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6740" w:type="dxa"/>
        <w:jc w:val="center"/>
        <w:tblLayout w:type="fixed"/>
        <w:tblCellMar>
          <w:top w:w="0" w:type="dxa"/>
          <w:left w:w="108" w:type="dxa"/>
          <w:bottom w:w="0" w:type="dxa"/>
          <w:right w:w="108" w:type="dxa"/>
        </w:tblCellMar>
      </w:tblPr>
      <w:tblGrid>
        <w:gridCol w:w="2220"/>
        <w:gridCol w:w="4520"/>
      </w:tblGrid>
      <w:tr>
        <w:tblPrEx>
          <w:tblCellMar>
            <w:top w:w="0" w:type="dxa"/>
            <w:left w:w="108" w:type="dxa"/>
            <w:bottom w:w="0" w:type="dxa"/>
            <w:right w:w="108" w:type="dxa"/>
          </w:tblCellMar>
        </w:tblPrEx>
        <w:trPr>
          <w:trHeight w:val="706" w:hRule="atLeast"/>
          <w:jc w:val="center"/>
        </w:trPr>
        <w:tc>
          <w:tcPr>
            <w:tcW w:w="2220" w:type="dxa"/>
          </w:tcPr>
          <w:p>
            <w:pPr>
              <w:jc w:val="left"/>
              <w:rPr>
                <w:rFonts w:eastAsia="黑体"/>
                <w:sz w:val="44"/>
              </w:rPr>
            </w:pPr>
          </w:p>
          <w:p>
            <w:pPr>
              <w:jc w:val="left"/>
              <w:rPr>
                <w:rFonts w:eastAsia="黑体"/>
                <w:sz w:val="44"/>
              </w:rPr>
            </w:pPr>
            <w:r>
              <w:rPr>
                <w:rFonts w:hint="eastAsia" w:eastAsia="黑体"/>
                <w:sz w:val="44"/>
              </w:rPr>
              <w:t>课程名称</w:t>
            </w:r>
          </w:p>
        </w:tc>
        <w:tc>
          <w:tcPr>
            <w:tcW w:w="4520" w:type="dxa"/>
            <w:tcBorders>
              <w:top w:val="nil"/>
              <w:left w:val="nil"/>
              <w:bottom w:val="single" w:color="auto" w:sz="4" w:space="0"/>
              <w:right w:val="nil"/>
            </w:tcBorders>
          </w:tcPr>
          <w:p>
            <w:pPr>
              <w:rPr>
                <w:rFonts w:eastAsia="黑体"/>
                <w:sz w:val="40"/>
              </w:rPr>
            </w:pPr>
          </w:p>
          <w:p>
            <w:pPr>
              <w:rPr>
                <w:rFonts w:eastAsia="黑体"/>
                <w:sz w:val="40"/>
              </w:rPr>
            </w:pPr>
            <w:r>
              <w:rPr>
                <w:rFonts w:hint="eastAsia" w:eastAsia="黑体"/>
                <w:sz w:val="40"/>
              </w:rPr>
              <w:t>传感器技术</w:t>
            </w:r>
          </w:p>
        </w:tc>
      </w:tr>
      <w:tr>
        <w:tblPrEx>
          <w:tblCellMar>
            <w:top w:w="0" w:type="dxa"/>
            <w:left w:w="108" w:type="dxa"/>
            <w:bottom w:w="0" w:type="dxa"/>
            <w:right w:w="108" w:type="dxa"/>
          </w:tblCellMar>
        </w:tblPrEx>
        <w:trPr>
          <w:trHeight w:val="706" w:hRule="atLeast"/>
          <w:jc w:val="center"/>
        </w:trPr>
        <w:tc>
          <w:tcPr>
            <w:tcW w:w="2220" w:type="dxa"/>
          </w:tcPr>
          <w:p>
            <w:pPr>
              <w:jc w:val="left"/>
              <w:rPr>
                <w:rFonts w:eastAsia="黑体"/>
                <w:sz w:val="44"/>
              </w:rPr>
            </w:pPr>
          </w:p>
          <w:p>
            <w:pPr>
              <w:jc w:val="left"/>
              <w:rPr>
                <w:rFonts w:eastAsia="黑体"/>
                <w:sz w:val="44"/>
              </w:rPr>
            </w:pPr>
            <w:r>
              <w:rPr>
                <w:rFonts w:hint="eastAsia" w:eastAsia="黑体"/>
                <w:sz w:val="44"/>
              </w:rPr>
              <w:t>研究课题</w:t>
            </w:r>
          </w:p>
        </w:tc>
        <w:tc>
          <w:tcPr>
            <w:tcW w:w="4520" w:type="dxa"/>
            <w:tcBorders>
              <w:top w:val="single" w:color="auto" w:sz="4" w:space="0"/>
              <w:left w:val="nil"/>
              <w:bottom w:val="single" w:color="auto" w:sz="4" w:space="0"/>
              <w:right w:val="nil"/>
            </w:tcBorders>
          </w:tcPr>
          <w:p>
            <w:pPr>
              <w:rPr>
                <w:rFonts w:eastAsia="黑体"/>
                <w:sz w:val="40"/>
              </w:rPr>
            </w:pPr>
          </w:p>
          <w:p>
            <w:pPr>
              <w:tabs>
                <w:tab w:val="left" w:pos="20"/>
              </w:tabs>
              <w:rPr>
                <w:rFonts w:hint="default" w:eastAsia="黑体"/>
                <w:sz w:val="40"/>
                <w:lang w:val="en-US" w:eastAsia="zh-CN"/>
              </w:rPr>
            </w:pPr>
            <w:r>
              <w:rPr>
                <w:rFonts w:eastAsia="黑体"/>
                <w:sz w:val="40"/>
              </w:rPr>
              <w:tab/>
            </w:r>
            <w:r>
              <w:rPr>
                <w:rFonts w:hint="eastAsia" w:eastAsia="黑体"/>
                <w:sz w:val="32"/>
                <w:szCs w:val="16"/>
                <w:lang w:val="en-US" w:eastAsia="zh-CN"/>
              </w:rPr>
              <w:t xml:space="preserve"> 手机运动速度监测</w:t>
            </w:r>
          </w:p>
        </w:tc>
      </w:tr>
    </w:tbl>
    <w:p>
      <w:pPr>
        <w:rPr>
          <w:rFonts w:ascii="华文行楷" w:eastAsia="华文行楷"/>
          <w:sz w:val="28"/>
          <w:szCs w:val="28"/>
        </w:rPr>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sdt>
      <w:sdtPr>
        <w:rPr>
          <w:rFonts w:ascii="Times New Roman" w:hAnsi="Times New Roman" w:eastAsia="宋体" w:cs="Times New Roman"/>
          <w:color w:val="auto"/>
          <w:kern w:val="2"/>
          <w:sz w:val="21"/>
          <w:szCs w:val="20"/>
          <w:lang w:val="zh-CN"/>
        </w:rPr>
        <w:id w:val="1360311293"/>
        <w:docPartObj>
          <w:docPartGallery w:val="Table of Contents"/>
          <w:docPartUnique/>
        </w:docPartObj>
      </w:sdtPr>
      <w:sdtEndPr>
        <w:rPr>
          <w:rFonts w:ascii="Times New Roman" w:hAnsi="Times New Roman" w:eastAsia="宋体" w:cs="Times New Roman"/>
          <w:b/>
          <w:bCs/>
          <w:color w:val="auto"/>
          <w:kern w:val="2"/>
          <w:sz w:val="21"/>
          <w:szCs w:val="20"/>
          <w:lang w:val="zh-CN"/>
        </w:rPr>
      </w:sdtEndPr>
      <w:sdtContent>
        <w:p>
          <w:pPr>
            <w:pStyle w:val="14"/>
            <w:jc w:val="center"/>
          </w:pPr>
          <w:r>
            <w:rPr>
              <w:lang w:val="zh-CN"/>
            </w:rPr>
            <w:t>目</w:t>
          </w:r>
          <w:r>
            <w:rPr>
              <w:rFonts w:hint="eastAsia"/>
              <w:lang w:val="zh-CN"/>
            </w:rPr>
            <w:t xml:space="preserve"> </w:t>
          </w:r>
          <w:r>
            <w:rPr>
              <w:lang w:val="zh-CN"/>
            </w:rPr>
            <w:t xml:space="preserve"> 录</w:t>
          </w:r>
        </w:p>
        <w:p>
          <w:pPr>
            <w:pStyle w:val="6"/>
            <w:tabs>
              <w:tab w:val="right" w:leader="dot" w:pos="8306"/>
            </w:tabs>
            <w:rPr>
              <w:rFonts w:hint="default" w:eastAsia="宋体"/>
              <w:lang w:val="en-US" w:eastAsia="zh-CN"/>
            </w:rPr>
          </w:pPr>
          <w:r>
            <w:fldChar w:fldCharType="begin"/>
          </w:r>
          <w:r>
            <w:instrText xml:space="preserve"> TOC \o "1-3" \h \z \u </w:instrText>
          </w:r>
          <w:r>
            <w:fldChar w:fldCharType="separate"/>
          </w:r>
          <w:r>
            <w:fldChar w:fldCharType="begin"/>
          </w:r>
          <w:r>
            <w:instrText xml:space="preserve"> HYPERLINK \l _Toc10564 </w:instrText>
          </w:r>
          <w:r>
            <w:fldChar w:fldCharType="separate"/>
          </w:r>
          <w:r>
            <w:rPr>
              <w:rFonts w:hint="eastAsia"/>
            </w:rPr>
            <w:t>1</w:t>
          </w:r>
          <w:r>
            <w:t>.</w:t>
          </w:r>
          <w:r>
            <w:rPr>
              <w:rFonts w:hint="eastAsia"/>
              <w:lang w:val="en-US" w:eastAsia="zh-CN"/>
            </w:rPr>
            <w:t>引言</w:t>
          </w:r>
          <w:r>
            <w:tab/>
          </w:r>
          <w:r>
            <w:fldChar w:fldCharType="begin"/>
          </w:r>
          <w:r>
            <w:instrText xml:space="preserve"> PAGEREF _Toc10564 \h </w:instrText>
          </w:r>
          <w:r>
            <w:fldChar w:fldCharType="separate"/>
          </w:r>
          <w:r>
            <w:t>3</w:t>
          </w:r>
          <w:r>
            <w:fldChar w:fldCharType="end"/>
          </w:r>
          <w:r>
            <w:fldChar w:fldCharType="end"/>
          </w:r>
        </w:p>
        <w:p>
          <w:pPr>
            <w:pStyle w:val="6"/>
            <w:tabs>
              <w:tab w:val="right" w:leader="dot" w:pos="8306"/>
            </w:tabs>
          </w:pPr>
          <w:r>
            <w:rPr>
              <w:bCs/>
              <w:lang w:val="zh-CN"/>
            </w:rPr>
            <w:fldChar w:fldCharType="begin"/>
          </w:r>
          <w:r>
            <w:rPr>
              <w:bCs/>
              <w:lang w:val="zh-CN"/>
            </w:rPr>
            <w:instrText xml:space="preserve"> HYPERLINK \l _Toc13117 </w:instrText>
          </w:r>
          <w:r>
            <w:rPr>
              <w:bCs/>
              <w:lang w:val="zh-CN"/>
            </w:rPr>
            <w:fldChar w:fldCharType="separate"/>
          </w:r>
          <w:r>
            <w:rPr>
              <w:rFonts w:hint="eastAsia"/>
              <w:lang w:val="en-US" w:eastAsia="zh-CN"/>
            </w:rPr>
            <w:t>2. APP设计</w:t>
          </w:r>
          <w:r>
            <w:tab/>
          </w:r>
          <w:r>
            <w:rPr>
              <w:rFonts w:hint="eastAsia"/>
              <w:lang w:val="en-US" w:eastAsia="zh-CN"/>
            </w:rPr>
            <w:t>4</w:t>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_Toc14807 </w:instrText>
          </w:r>
          <w:r>
            <w:rPr>
              <w:bCs/>
              <w:lang w:val="zh-CN"/>
            </w:rPr>
            <w:fldChar w:fldCharType="separate"/>
          </w:r>
          <w:r>
            <w:rPr>
              <w:rFonts w:hint="default"/>
              <w:lang w:val="en-US" w:eastAsia="zh-CN"/>
            </w:rPr>
            <w:t xml:space="preserve">3. </w:t>
          </w:r>
          <w:r>
            <w:rPr>
              <w:rFonts w:hint="eastAsia"/>
              <w:lang w:val="en-US" w:eastAsia="zh-CN"/>
            </w:rPr>
            <w:t>APP实现与效果</w:t>
          </w:r>
          <w:r>
            <w:tab/>
          </w:r>
          <w:r>
            <w:rPr>
              <w:rFonts w:hint="eastAsia"/>
              <w:lang w:val="en-US" w:eastAsia="zh-CN"/>
            </w:rPr>
            <w:t>5</w:t>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_Toc7210 </w:instrText>
          </w:r>
          <w:r>
            <w:rPr>
              <w:bCs/>
              <w:lang w:val="zh-CN"/>
            </w:rPr>
            <w:fldChar w:fldCharType="separate"/>
          </w:r>
          <w:r>
            <w:rPr>
              <w:rFonts w:hint="default"/>
              <w:lang w:val="en-US" w:eastAsia="zh-CN"/>
            </w:rPr>
            <w:t xml:space="preserve">4. </w:t>
          </w:r>
          <w:r>
            <w:rPr>
              <w:rFonts w:hint="eastAsia"/>
              <w:lang w:val="en-US" w:eastAsia="zh-CN"/>
            </w:rPr>
            <w:t>总结</w:t>
          </w:r>
          <w:r>
            <w:tab/>
          </w:r>
          <w:r>
            <w:rPr>
              <w:rFonts w:hint="eastAsia"/>
              <w:lang w:val="en-US" w:eastAsia="zh-CN"/>
            </w:rPr>
            <w:t>8</w:t>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_Toc10175 </w:instrText>
          </w:r>
          <w:r>
            <w:rPr>
              <w:bCs/>
              <w:lang w:val="zh-CN"/>
            </w:rPr>
            <w:fldChar w:fldCharType="separate"/>
          </w:r>
          <w:r>
            <w:rPr>
              <w:rFonts w:hint="eastAsia"/>
            </w:rPr>
            <w:t>参考文献</w:t>
          </w:r>
          <w:r>
            <w:tab/>
          </w:r>
          <w:r>
            <w:rPr>
              <w:rFonts w:hint="eastAsia"/>
              <w:lang w:val="en-US" w:eastAsia="zh-CN"/>
            </w:rPr>
            <w:t>9</w:t>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_Toc28293 </w:instrText>
          </w:r>
          <w:r>
            <w:rPr>
              <w:bCs/>
              <w:lang w:val="zh-CN"/>
            </w:rPr>
            <w:fldChar w:fldCharType="separate"/>
          </w:r>
          <w:r>
            <w:rPr>
              <w:rFonts w:hint="eastAsia"/>
            </w:rPr>
            <w:t>附录</w:t>
          </w:r>
          <w:r>
            <w:tab/>
          </w:r>
          <w:r>
            <w:rPr>
              <w:rFonts w:hint="eastAsia"/>
              <w:lang w:val="en-US" w:eastAsia="zh-CN"/>
            </w:rPr>
            <w:t>9</w:t>
          </w:r>
          <w:r>
            <w:rPr>
              <w:bCs/>
              <w:lang w:val="zh-CN"/>
            </w:rPr>
            <w:fldChar w:fldCharType="end"/>
          </w:r>
        </w:p>
        <w:p>
          <w:r>
            <w:rPr>
              <w:bCs/>
              <w:lang w:val="zh-CN"/>
            </w:rPr>
            <w:fldChar w:fldCharType="end"/>
          </w:r>
        </w:p>
      </w:sdtContent>
    </w:sdt>
    <w:p>
      <w:pPr>
        <w:widowControl/>
        <w:jc w:val="left"/>
      </w:pPr>
      <w:r>
        <w:br w:type="page"/>
      </w:r>
      <w:bookmarkStart w:id="6" w:name="_GoBack"/>
      <w:bookmarkEnd w:id="6"/>
    </w:p>
    <w:p>
      <w:pPr>
        <w:pStyle w:val="2"/>
        <w:rPr>
          <w:rFonts w:hint="eastAsia" w:eastAsia="宋体"/>
          <w:lang w:val="en-US" w:eastAsia="zh-CN"/>
        </w:rPr>
      </w:pPr>
      <w:bookmarkStart w:id="0" w:name="_Toc10564"/>
      <w:r>
        <w:rPr>
          <w:rFonts w:hint="eastAsia"/>
        </w:rPr>
        <w:t>1</w:t>
      </w:r>
      <w:r>
        <w:t>.</w:t>
      </w:r>
      <w:r>
        <w:rPr>
          <w:rFonts w:hint="eastAsia"/>
          <w:lang w:val="en-US" w:eastAsia="zh-CN"/>
        </w:rPr>
        <w:t>引言</w:t>
      </w:r>
      <w:bookmarkEnd w:id="0"/>
    </w:p>
    <w:p>
      <w:pPr>
        <w:jc w:val="both"/>
        <w:rPr>
          <w:rFonts w:hint="eastAsia"/>
        </w:rPr>
      </w:pPr>
      <w:r>
        <w:rPr>
          <w:rFonts w:hint="eastAsia"/>
        </w:rPr>
        <w:t>加速度传感器和速度传感器是现代工程和科技领域中非常重要的传感器类型，它们在汽车、航空航天、消费电子、工业自动化等领域有着广泛的应用。以下是加速度传感器和速度传感器的发展概述：</w:t>
      </w:r>
    </w:p>
    <w:p>
      <w:pPr>
        <w:jc w:val="both"/>
        <w:rPr>
          <w:rFonts w:hint="eastAsia"/>
        </w:rPr>
      </w:pPr>
    </w:p>
    <w:p>
      <w:pPr>
        <w:jc w:val="both"/>
        <w:rPr>
          <w:rFonts w:hint="eastAsia"/>
          <w:b/>
          <w:bCs/>
          <w:sz w:val="32"/>
          <w:szCs w:val="32"/>
        </w:rPr>
      </w:pPr>
      <w:r>
        <w:rPr>
          <w:rFonts w:hint="eastAsia"/>
          <w:b/>
          <w:bCs/>
          <w:sz w:val="32"/>
          <w:szCs w:val="32"/>
          <w:lang w:val="en-US" w:eastAsia="zh-CN"/>
        </w:rPr>
        <w:t>1.1</w:t>
      </w:r>
      <w:r>
        <w:rPr>
          <w:rFonts w:hint="eastAsia"/>
          <w:b/>
          <w:bCs/>
          <w:sz w:val="32"/>
          <w:szCs w:val="32"/>
        </w:rPr>
        <w:t>加速度传感器的发展</w:t>
      </w:r>
    </w:p>
    <w:p>
      <w:pPr>
        <w:jc w:val="both"/>
        <w:rPr>
          <w:rFonts w:hint="eastAsia"/>
        </w:rPr>
      </w:pPr>
      <w:r>
        <w:rPr>
          <w:rFonts w:hint="eastAsia"/>
        </w:rPr>
        <w:t>早期阶段（20世纪50年代至70年代）</w:t>
      </w:r>
    </w:p>
    <w:p>
      <w:pPr>
        <w:jc w:val="both"/>
        <w:rPr>
          <w:rFonts w:hint="eastAsia"/>
        </w:rPr>
      </w:pPr>
      <w:r>
        <w:rPr>
          <w:rFonts w:hint="eastAsia"/>
        </w:rPr>
        <w:t>压电式传感器：早期的加速度传感器多基于压电效应，这种传感器响应速度快，但灵敏度较低，且易受温度影响。</w:t>
      </w:r>
    </w:p>
    <w:p>
      <w:pPr>
        <w:jc w:val="both"/>
        <w:rPr>
          <w:rFonts w:hint="eastAsia"/>
        </w:rPr>
      </w:pPr>
      <w:r>
        <w:rPr>
          <w:rFonts w:hint="eastAsia"/>
        </w:rPr>
        <w:t>电容式传感器：随着技术的发展，电容式加速度传感器因其高灵敏度、低噪声和良好的稳定性而逐渐被广泛应用。</w:t>
      </w:r>
    </w:p>
    <w:p>
      <w:pPr>
        <w:jc w:val="both"/>
        <w:rPr>
          <w:rFonts w:hint="eastAsia"/>
        </w:rPr>
      </w:pPr>
      <w:r>
        <w:rPr>
          <w:rFonts w:hint="eastAsia"/>
        </w:rPr>
        <w:t>成熟阶段（20世纪80年代至90年代）</w:t>
      </w:r>
    </w:p>
    <w:p>
      <w:pPr>
        <w:jc w:val="both"/>
        <w:rPr>
          <w:rFonts w:hint="eastAsia"/>
        </w:rPr>
      </w:pPr>
      <w:r>
        <w:rPr>
          <w:rFonts w:hint="eastAsia"/>
        </w:rPr>
        <w:t>微机电系统（MEMS）技术：80年代，MEMS技术的出现为加速度传感器的发展带来了革命性的变化。MEMS加速度传感器体积小、成本低、易于集成，很快在市场上占据了主导地位。</w:t>
      </w:r>
    </w:p>
    <w:p>
      <w:pPr>
        <w:jc w:val="both"/>
        <w:rPr>
          <w:rFonts w:hint="eastAsia"/>
        </w:rPr>
      </w:pPr>
      <w:r>
        <w:rPr>
          <w:rFonts w:hint="eastAsia"/>
        </w:rPr>
        <w:t>集成化与智能化：这一时期，传感器开始向集成化、智能化发展，能够进行数据预处理和通信功能。</w:t>
      </w:r>
    </w:p>
    <w:p>
      <w:pPr>
        <w:jc w:val="both"/>
        <w:rPr>
          <w:rFonts w:hint="eastAsia"/>
        </w:rPr>
      </w:pPr>
      <w:r>
        <w:rPr>
          <w:rFonts w:hint="eastAsia"/>
        </w:rPr>
        <w:t>现代阶段（21世纪初至今）</w:t>
      </w:r>
    </w:p>
    <w:p>
      <w:pPr>
        <w:jc w:val="both"/>
        <w:rPr>
          <w:rFonts w:hint="eastAsia"/>
        </w:rPr>
      </w:pPr>
      <w:r>
        <w:rPr>
          <w:rFonts w:hint="eastAsia"/>
        </w:rPr>
        <w:t>高精度与多轴测量：现代加速度传感器可以达到极高的测量精度，并且能够实现多轴测量，即同时测量三个相互垂直方向的加速度。</w:t>
      </w:r>
    </w:p>
    <w:p>
      <w:pPr>
        <w:jc w:val="both"/>
        <w:rPr>
          <w:rFonts w:hint="eastAsia"/>
        </w:rPr>
      </w:pPr>
      <w:r>
        <w:rPr>
          <w:rFonts w:hint="eastAsia"/>
        </w:rPr>
        <w:t>智能化与网络化：随着物联网技术的发展，加速度传感器开始具备智能数据分析和网络通信能力，能够实时传输数据至云端或其他设备。</w:t>
      </w:r>
    </w:p>
    <w:p>
      <w:pPr>
        <w:jc w:val="both"/>
        <w:rPr>
          <w:rFonts w:hint="eastAsia"/>
        </w:rPr>
      </w:pPr>
    </w:p>
    <w:p>
      <w:pPr>
        <w:jc w:val="both"/>
        <w:rPr>
          <w:rFonts w:hint="eastAsia"/>
          <w:b/>
          <w:bCs/>
          <w:sz w:val="32"/>
          <w:szCs w:val="32"/>
        </w:rPr>
      </w:pPr>
      <w:r>
        <w:rPr>
          <w:rFonts w:hint="eastAsia"/>
          <w:b/>
          <w:bCs/>
          <w:sz w:val="32"/>
          <w:szCs w:val="32"/>
          <w:lang w:val="en-US" w:eastAsia="zh-CN"/>
        </w:rPr>
        <w:t>1.2</w:t>
      </w:r>
      <w:r>
        <w:rPr>
          <w:rFonts w:hint="eastAsia"/>
          <w:b/>
          <w:bCs/>
          <w:sz w:val="32"/>
          <w:szCs w:val="32"/>
        </w:rPr>
        <w:t>速度传感器的发展</w:t>
      </w:r>
    </w:p>
    <w:p>
      <w:pPr>
        <w:jc w:val="both"/>
        <w:rPr>
          <w:rFonts w:hint="eastAsia"/>
        </w:rPr>
      </w:pPr>
      <w:r>
        <w:rPr>
          <w:rFonts w:hint="eastAsia"/>
        </w:rPr>
        <w:t>早期阶段（20世纪50年代至70年代）</w:t>
      </w:r>
    </w:p>
    <w:p>
      <w:pPr>
        <w:jc w:val="both"/>
        <w:rPr>
          <w:rFonts w:hint="eastAsia"/>
        </w:rPr>
      </w:pPr>
      <w:r>
        <w:rPr>
          <w:rFonts w:hint="eastAsia"/>
        </w:rPr>
        <w:t>电磁式传感器：早期的速度传感器多采用电磁感应原理，主要用于汽车的速度测量。</w:t>
      </w:r>
    </w:p>
    <w:p>
      <w:pPr>
        <w:jc w:val="both"/>
        <w:rPr>
          <w:rFonts w:hint="eastAsia"/>
        </w:rPr>
      </w:pPr>
      <w:r>
        <w:rPr>
          <w:rFonts w:hint="eastAsia"/>
        </w:rPr>
        <w:t>光电式传感器：随着光电技术的发展，光电式速度传感器因其非接触、高精度的特点而被广泛应用于工业领域。</w:t>
      </w:r>
    </w:p>
    <w:p>
      <w:pPr>
        <w:jc w:val="both"/>
        <w:rPr>
          <w:rFonts w:hint="eastAsia"/>
        </w:rPr>
      </w:pPr>
      <w:r>
        <w:rPr>
          <w:rFonts w:hint="eastAsia"/>
        </w:rPr>
        <w:t>成熟阶段（20世纪80年代至90年代）</w:t>
      </w:r>
    </w:p>
    <w:p>
      <w:pPr>
        <w:jc w:val="both"/>
        <w:rPr>
          <w:rFonts w:hint="eastAsia"/>
        </w:rPr>
      </w:pPr>
      <w:r>
        <w:rPr>
          <w:rFonts w:hint="eastAsia"/>
        </w:rPr>
        <w:t>霍尔效应传感器：利用霍尔效应的速度传感器因其结构简单、抗干扰能力强而得到广泛应用。</w:t>
      </w:r>
    </w:p>
    <w:p>
      <w:pPr>
        <w:jc w:val="both"/>
        <w:rPr>
          <w:rFonts w:hint="eastAsia"/>
        </w:rPr>
      </w:pPr>
      <w:r>
        <w:rPr>
          <w:rFonts w:hint="eastAsia"/>
        </w:rPr>
        <w:t>多普勒效应传感器：在需要高精度测量的场合，如军事和航空航天领域，多普勒效应传感器发挥了重要作用。</w:t>
      </w:r>
    </w:p>
    <w:p>
      <w:pPr>
        <w:jc w:val="both"/>
        <w:rPr>
          <w:rFonts w:hint="eastAsia"/>
        </w:rPr>
      </w:pPr>
      <w:r>
        <w:rPr>
          <w:rFonts w:hint="eastAsia"/>
        </w:rPr>
        <w:t>现代阶段（21世纪初至今）</w:t>
      </w:r>
    </w:p>
    <w:p>
      <w:pPr>
        <w:jc w:val="both"/>
        <w:rPr>
          <w:rFonts w:hint="eastAsia"/>
        </w:rPr>
      </w:pPr>
      <w:r>
        <w:rPr>
          <w:rFonts w:hint="eastAsia"/>
        </w:rPr>
        <w:t>集成化与智能化：现代速度传感器开始集成更多的功能，如温度补偿、故障诊断等，同时具备智能数据处理能力。</w:t>
      </w:r>
    </w:p>
    <w:p>
      <w:pPr>
        <w:jc w:val="both"/>
        <w:rPr>
          <w:rFonts w:hint="eastAsia"/>
        </w:rPr>
      </w:pPr>
      <w:r>
        <w:rPr>
          <w:rFonts w:hint="eastAsia"/>
        </w:rPr>
        <w:t>无线传输技术：现代速度传感器支持无线传输技术，便于实现远程监控和数据采集。</w:t>
      </w:r>
    </w:p>
    <w:p>
      <w:pPr>
        <w:jc w:val="both"/>
        <w:rPr>
          <w:rFonts w:hint="eastAsia"/>
        </w:rPr>
      </w:pPr>
    </w:p>
    <w:p>
      <w:pPr>
        <w:jc w:val="both"/>
        <w:rPr>
          <w:rFonts w:hint="eastAsia"/>
          <w:b/>
          <w:bCs/>
          <w:sz w:val="32"/>
          <w:szCs w:val="32"/>
        </w:rPr>
      </w:pPr>
      <w:r>
        <w:rPr>
          <w:rFonts w:hint="eastAsia"/>
          <w:b/>
          <w:bCs/>
          <w:sz w:val="32"/>
          <w:szCs w:val="32"/>
          <w:lang w:val="en-US" w:eastAsia="zh-CN"/>
        </w:rPr>
        <w:t>1.3</w:t>
      </w:r>
      <w:r>
        <w:rPr>
          <w:rFonts w:hint="eastAsia"/>
          <w:b/>
          <w:bCs/>
          <w:sz w:val="32"/>
          <w:szCs w:val="32"/>
        </w:rPr>
        <w:t>未来发展趋势</w:t>
      </w:r>
    </w:p>
    <w:p>
      <w:pPr>
        <w:jc w:val="both"/>
        <w:rPr>
          <w:rFonts w:hint="eastAsia"/>
        </w:rPr>
      </w:pPr>
    </w:p>
    <w:p>
      <w:pPr>
        <w:jc w:val="both"/>
        <w:rPr>
          <w:rFonts w:hint="eastAsia"/>
        </w:rPr>
      </w:pPr>
      <w:r>
        <w:rPr>
          <w:rFonts w:hint="eastAsia"/>
        </w:rPr>
        <w:t>提高能量转换效率： 进一步提高摩擦纳米发电机的能量转换效率，为传感器提供更稳定的电源。</w:t>
      </w:r>
    </w:p>
    <w:p>
      <w:pPr>
        <w:jc w:val="both"/>
        <w:rPr>
          <w:rFonts w:hint="eastAsia"/>
        </w:rPr>
      </w:pPr>
      <w:r>
        <w:rPr>
          <w:rFonts w:hint="eastAsia"/>
        </w:rPr>
        <w:t>开发新型传感器： 开发更多基于摩擦纳米发电机的传感器，例如温度传感器、湿度传感器等，满足更广泛的应用需求。</w:t>
      </w:r>
    </w:p>
    <w:p>
      <w:pPr>
        <w:jc w:val="both"/>
        <w:rPr>
          <w:rFonts w:hint="eastAsia"/>
        </w:rPr>
      </w:pPr>
      <w:r>
        <w:rPr>
          <w:rFonts w:hint="eastAsia"/>
        </w:rPr>
        <w:t>系统集成： 将摩擦纳米发电机与其他电子设备集成，例如智能手机、可穿戴设备等，实现更智能化的应用。</w:t>
      </w:r>
    </w:p>
    <w:p>
      <w:pPr>
        <w:pStyle w:val="2"/>
        <w:numPr>
          <w:ilvl w:val="0"/>
          <w:numId w:val="1"/>
        </w:numPr>
        <w:rPr>
          <w:rFonts w:hint="eastAsia"/>
          <w:lang w:val="en-US" w:eastAsia="zh-CN"/>
        </w:rPr>
      </w:pPr>
      <w:bookmarkStart w:id="1" w:name="_Toc13117"/>
      <w:r>
        <w:rPr>
          <w:rFonts w:hint="eastAsia"/>
          <w:lang w:val="en-US" w:eastAsia="zh-CN"/>
        </w:rPr>
        <w:t>APP设计</w:t>
      </w:r>
      <w:bookmarkEnd w:id="1"/>
    </w:p>
    <w:p>
      <w:pPr>
        <w:rPr>
          <w:rFonts w:hint="eastAsia"/>
          <w:b/>
          <w:bCs/>
          <w:sz w:val="32"/>
          <w:szCs w:val="32"/>
          <w:lang w:val="en-US" w:eastAsia="zh-CN"/>
        </w:rPr>
      </w:pPr>
      <w:r>
        <w:rPr>
          <w:rFonts w:hint="eastAsia"/>
          <w:b/>
          <w:bCs/>
          <w:sz w:val="32"/>
          <w:szCs w:val="32"/>
          <w:lang w:val="en-US" w:eastAsia="zh-CN"/>
        </w:rPr>
        <w:t>2.1项目背景</w:t>
      </w:r>
    </w:p>
    <w:p>
      <w:pPr>
        <w:rPr>
          <w:rFonts w:hint="eastAsia"/>
          <w:lang w:val="en-US" w:eastAsia="zh-CN"/>
        </w:rPr>
      </w:pPr>
      <w:r>
        <w:rPr>
          <w:rFonts w:hint="eastAsia"/>
          <w:lang w:val="en-US" w:eastAsia="zh-CN"/>
        </w:rPr>
        <w:t>随着科技的发展，智能手机的功能越来越强大，其中传感器应用得到了广泛推广。为了更好地展示手机传感器在运动速度监测方面的应用，本项目设计了一款基于Android平台的运动速度监测APP。</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2.2项目目标</w:t>
      </w:r>
    </w:p>
    <w:p>
      <w:pPr>
        <w:rPr>
          <w:rFonts w:hint="eastAsia"/>
          <w:lang w:val="en-US" w:eastAsia="zh-CN"/>
        </w:rPr>
      </w:pPr>
      <w:r>
        <w:rPr>
          <w:rFonts w:hint="eastAsia"/>
          <w:lang w:val="en-US" w:eastAsia="zh-CN"/>
        </w:rPr>
        <w:t>（1）实时监测手机的运动速度；</w:t>
      </w:r>
    </w:p>
    <w:p>
      <w:pPr>
        <w:rPr>
          <w:rFonts w:hint="eastAsia"/>
          <w:lang w:val="en-US" w:eastAsia="zh-CN"/>
        </w:rPr>
      </w:pPr>
      <w:r>
        <w:rPr>
          <w:rFonts w:hint="eastAsia"/>
          <w:lang w:val="en-US" w:eastAsia="zh-CN"/>
        </w:rPr>
        <w:t>（2）展示运动速度曲线图；</w:t>
      </w:r>
    </w:p>
    <w:p>
      <w:pPr>
        <w:rPr>
          <w:rFonts w:hint="eastAsia"/>
          <w:lang w:val="en-US" w:eastAsia="zh-CN"/>
        </w:rPr>
      </w:pPr>
      <w:r>
        <w:rPr>
          <w:rFonts w:hint="eastAsia"/>
          <w:lang w:val="en-US" w:eastAsia="zh-CN"/>
        </w:rPr>
        <w:t>（3）记录并显示最大速度。</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2.3功能模块</w:t>
      </w:r>
    </w:p>
    <w:p>
      <w:pPr>
        <w:rPr>
          <w:rFonts w:hint="eastAsia"/>
          <w:lang w:val="en-US" w:eastAsia="zh-CN"/>
        </w:rPr>
      </w:pPr>
      <w:r>
        <w:rPr>
          <w:rFonts w:hint="eastAsia"/>
          <w:lang w:val="en-US" w:eastAsia="zh-CN"/>
        </w:rPr>
        <w:t>本APP主要包括以下功能模块：</w:t>
      </w:r>
    </w:p>
    <w:p>
      <w:pPr>
        <w:rPr>
          <w:rFonts w:hint="eastAsia"/>
          <w:lang w:val="en-US" w:eastAsia="zh-CN"/>
        </w:rPr>
      </w:pPr>
      <w:r>
        <w:rPr>
          <w:rFonts w:hint="eastAsia"/>
          <w:lang w:val="en-US" w:eastAsia="zh-CN"/>
        </w:rPr>
        <w:t>（1）速度传感器数据获取：通过Android硬件抽象层（HAL）获取手机内置的速度传感器（线性加速度传感器）数据；</w:t>
      </w:r>
    </w:p>
    <w:p>
      <w:pPr>
        <w:rPr>
          <w:rFonts w:hint="eastAsia"/>
          <w:lang w:val="en-US" w:eastAsia="zh-CN"/>
        </w:rPr>
      </w:pPr>
      <w:r>
        <w:rPr>
          <w:rFonts w:hint="eastAsia"/>
          <w:lang w:val="en-US" w:eastAsia="zh-CN"/>
        </w:rPr>
        <w:t>（2）速度计算：根据传感器数据计算实时速度和最大速度；</w:t>
      </w:r>
    </w:p>
    <w:p>
      <w:pPr>
        <w:ind w:firstLine="420" w:firstLineChars="200"/>
        <w:rPr>
          <w:rFonts w:hint="eastAsia"/>
          <w:lang w:val="en-US" w:eastAsia="zh-CN"/>
        </w:rPr>
      </w:pPr>
      <w:r>
        <w:rPr>
          <w:rFonts w:hint="eastAsia"/>
          <w:lang w:val="en-US" w:eastAsia="zh-CN"/>
        </w:rPr>
        <w:t>速度算法描述：</w:t>
      </w:r>
    </w:p>
    <w:p>
      <w:pPr>
        <w:numPr>
          <w:ilvl w:val="0"/>
          <w:numId w:val="2"/>
        </w:numPr>
        <w:ind w:firstLine="420" w:firstLineChars="200"/>
        <w:rPr>
          <w:rFonts w:hint="eastAsia"/>
          <w:lang w:val="en-US" w:eastAsia="zh-CN"/>
        </w:rPr>
      </w:pPr>
      <w:r>
        <w:rPr>
          <w:rFonts w:hint="eastAsia"/>
          <w:lang w:val="en-US" w:eastAsia="zh-CN"/>
        </w:rPr>
        <w:t>初始化：</w:t>
      </w:r>
    </w:p>
    <w:p>
      <w:pPr>
        <w:ind w:firstLine="420" w:firstLineChars="200"/>
        <w:rPr>
          <w:rFonts w:hint="eastAsia"/>
          <w:lang w:val="en-US" w:eastAsia="zh-CN"/>
        </w:rPr>
      </w:pPr>
      <w:r>
        <w:rPr>
          <w:rFonts w:hint="eastAsia"/>
          <w:lang w:val="en-US" w:eastAsia="zh-CN"/>
        </w:rPr>
        <w:t>设定一个初始速度 v0 为 0（物体开始时静止）。</w:t>
      </w:r>
    </w:p>
    <w:p>
      <w:pPr>
        <w:ind w:firstLine="420" w:firstLineChars="200"/>
        <w:rPr>
          <w:rFonts w:hint="eastAsia"/>
          <w:lang w:val="en-US" w:eastAsia="zh-CN"/>
        </w:rPr>
      </w:pPr>
      <w:r>
        <w:rPr>
          <w:rFonts w:hint="eastAsia"/>
          <w:lang w:val="en-US" w:eastAsia="zh-CN"/>
        </w:rPr>
        <w:t>设定一个加速度阈值 ACCELERATION_THRESHOLD，用于判断物体是否处于静止状态。</w:t>
      </w:r>
    </w:p>
    <w:p>
      <w:pPr>
        <w:ind w:firstLine="420" w:firstLineChars="200"/>
        <w:rPr>
          <w:rFonts w:hint="eastAsia"/>
          <w:lang w:val="en-US" w:eastAsia="zh-CN"/>
        </w:rPr>
      </w:pPr>
      <w:r>
        <w:rPr>
          <w:rFonts w:hint="eastAsia"/>
          <w:lang w:val="en-US" w:eastAsia="zh-CN"/>
        </w:rPr>
        <w:t>设定一个时间间隔 timeDelta，表示两次传感器数据读取之间的时间差。</w:t>
      </w:r>
    </w:p>
    <w:p>
      <w:pPr>
        <w:numPr>
          <w:ilvl w:val="0"/>
          <w:numId w:val="2"/>
        </w:numPr>
        <w:ind w:left="0" w:leftChars="0" w:firstLine="420" w:firstLineChars="200"/>
        <w:rPr>
          <w:rFonts w:hint="eastAsia"/>
          <w:lang w:val="en-US" w:eastAsia="zh-CN"/>
        </w:rPr>
      </w:pPr>
      <w:r>
        <w:rPr>
          <w:rFonts w:hint="eastAsia"/>
          <w:lang w:val="en-US" w:eastAsia="zh-CN"/>
        </w:rPr>
        <w:t>数据采集：</w:t>
      </w:r>
    </w:p>
    <w:p>
      <w:pPr>
        <w:ind w:firstLine="420" w:firstLineChars="200"/>
        <w:rPr>
          <w:rFonts w:hint="eastAsia"/>
          <w:lang w:val="en-US" w:eastAsia="zh-CN"/>
        </w:rPr>
      </w:pPr>
      <w:r>
        <w:rPr>
          <w:rFonts w:hint="eastAsia"/>
          <w:lang w:val="en-US" w:eastAsia="zh-CN"/>
        </w:rPr>
        <w:t>从加速度传感器中读取加速度数据 acceleration，该数据包含三个方向的分量：x、y、z。</w:t>
      </w:r>
    </w:p>
    <w:p>
      <w:pPr>
        <w:numPr>
          <w:ilvl w:val="0"/>
          <w:numId w:val="2"/>
        </w:numPr>
        <w:ind w:left="0" w:leftChars="0" w:firstLine="420" w:firstLineChars="200"/>
        <w:rPr>
          <w:rFonts w:hint="eastAsia"/>
          <w:lang w:val="en-US" w:eastAsia="zh-CN"/>
        </w:rPr>
      </w:pPr>
      <w:r>
        <w:rPr>
          <w:rFonts w:hint="eastAsia"/>
          <w:lang w:val="en-US" w:eastAsia="zh-CN"/>
        </w:rPr>
        <w:t>静止状态检测：</w:t>
      </w:r>
    </w:p>
    <w:p>
      <w:pPr>
        <w:ind w:firstLine="420" w:firstLineChars="200"/>
        <w:rPr>
          <w:rFonts w:hint="eastAsia"/>
          <w:lang w:val="en-US" w:eastAsia="zh-CN"/>
        </w:rPr>
      </w:pPr>
      <w:r>
        <w:rPr>
          <w:rFonts w:hint="eastAsia"/>
          <w:lang w:val="en-US" w:eastAsia="zh-CN"/>
        </w:rPr>
        <w:t>计算加速度向量的模长 accelerationMagnitude = sqrt(acceleration.x^2 + acceleration.y^2 + acceleration.z^2)。</w:t>
      </w:r>
    </w:p>
    <w:p>
      <w:pPr>
        <w:ind w:firstLine="420" w:firstLineChars="200"/>
        <w:rPr>
          <w:rFonts w:hint="eastAsia"/>
          <w:lang w:val="en-US" w:eastAsia="zh-CN"/>
        </w:rPr>
      </w:pPr>
      <w:r>
        <w:rPr>
          <w:rFonts w:hint="eastAsia"/>
          <w:lang w:val="en-US" w:eastAsia="zh-CN"/>
        </w:rPr>
        <w:t>如果 accelerationMagnitude 小于 ACCELERATION_THRESHOLD，则认为物体处于静止状态，并将当前速度 v 设置为 0。</w:t>
      </w:r>
    </w:p>
    <w:p>
      <w:pPr>
        <w:numPr>
          <w:ilvl w:val="0"/>
          <w:numId w:val="2"/>
        </w:numPr>
        <w:ind w:left="0" w:leftChars="0" w:firstLine="420" w:firstLineChars="200"/>
        <w:rPr>
          <w:rFonts w:hint="eastAsia"/>
          <w:lang w:val="en-US" w:eastAsia="zh-CN"/>
        </w:rPr>
      </w:pPr>
      <w:r>
        <w:rPr>
          <w:rFonts w:hint="eastAsia"/>
          <w:lang w:val="en-US" w:eastAsia="zh-CN"/>
        </w:rPr>
        <w:t>速度计算：</w:t>
      </w:r>
    </w:p>
    <w:p>
      <w:pPr>
        <w:ind w:firstLine="420" w:firstLineChars="200"/>
        <w:rPr>
          <w:rFonts w:hint="eastAsia"/>
          <w:lang w:val="en-US" w:eastAsia="zh-CN"/>
        </w:rPr>
      </w:pPr>
      <w:r>
        <w:rPr>
          <w:rFonts w:hint="eastAsia"/>
          <w:lang w:val="en-US" w:eastAsia="zh-CN"/>
        </w:rPr>
        <w:t>如果物体不处于静止状态，使用以下公式更新速度 v：v = v0 + acceleration * timeDelta</w:t>
      </w:r>
    </w:p>
    <w:p>
      <w:pPr>
        <w:ind w:firstLine="420" w:firstLineChars="200"/>
        <w:rPr>
          <w:rFonts w:hint="eastAsia"/>
          <w:lang w:val="en-US" w:eastAsia="zh-CN"/>
        </w:rPr>
      </w:pPr>
      <w:r>
        <w:rPr>
          <w:rFonts w:hint="eastAsia"/>
          <w:lang w:val="en-US" w:eastAsia="zh-CN"/>
        </w:rPr>
        <w:t>其中，v0 是上一次计算的速度，acceleration 是当前读取的加速度向量，timeDelta 是时间间隔。</w:t>
      </w:r>
    </w:p>
    <w:p>
      <w:pPr>
        <w:numPr>
          <w:ilvl w:val="0"/>
          <w:numId w:val="2"/>
        </w:numPr>
        <w:ind w:left="0" w:leftChars="0" w:firstLine="420" w:firstLineChars="200"/>
        <w:rPr>
          <w:rFonts w:hint="eastAsia"/>
          <w:lang w:val="en-US" w:eastAsia="zh-CN"/>
        </w:rPr>
      </w:pPr>
      <w:r>
        <w:rPr>
          <w:rFonts w:hint="eastAsia"/>
          <w:lang w:val="en-US" w:eastAsia="zh-CN"/>
        </w:rPr>
        <w:t>积分时间间隔调整：</w:t>
      </w:r>
    </w:p>
    <w:p>
      <w:pPr>
        <w:ind w:firstLine="420" w:firstLineChars="200"/>
        <w:rPr>
          <w:rFonts w:hint="eastAsia"/>
          <w:lang w:val="en-US" w:eastAsia="zh-CN"/>
        </w:rPr>
      </w:pPr>
      <w:r>
        <w:rPr>
          <w:rFonts w:hint="eastAsia"/>
          <w:lang w:val="en-US" w:eastAsia="zh-CN"/>
        </w:rPr>
        <w:t>为了提高速度计算的准确性，可以根据实际需要调整 timeDelta 的值。较小的 timeDelta 可以提供更精确的积分，但会增加计算负担。</w:t>
      </w:r>
    </w:p>
    <w:p>
      <w:pPr>
        <w:numPr>
          <w:ilvl w:val="0"/>
          <w:numId w:val="2"/>
        </w:numPr>
        <w:ind w:left="0" w:leftChars="0" w:firstLine="420" w:firstLineChars="200"/>
        <w:rPr>
          <w:rFonts w:hint="eastAsia"/>
          <w:lang w:val="en-US" w:eastAsia="zh-CN"/>
        </w:rPr>
      </w:pPr>
      <w:r>
        <w:rPr>
          <w:rFonts w:hint="eastAsia"/>
          <w:lang w:val="en-US" w:eastAsia="zh-CN"/>
        </w:rPr>
        <w:t>速度更新：</w:t>
      </w:r>
    </w:p>
    <w:p>
      <w:pPr>
        <w:ind w:firstLine="420" w:firstLineChars="200"/>
        <w:rPr>
          <w:rFonts w:hint="eastAsia"/>
          <w:lang w:val="en-US" w:eastAsia="zh-CN"/>
        </w:rPr>
      </w:pPr>
      <w:r>
        <w:rPr>
          <w:rFonts w:hint="eastAsia"/>
          <w:lang w:val="en-US" w:eastAsia="zh-CN"/>
        </w:rPr>
        <w:t>将计算得到的速度 v 赋值给 v0，以便在下一个时间间隔使用。</w:t>
      </w:r>
    </w:p>
    <w:p>
      <w:pPr>
        <w:numPr>
          <w:ilvl w:val="0"/>
          <w:numId w:val="2"/>
        </w:numPr>
        <w:ind w:left="0" w:leftChars="0" w:firstLine="420" w:firstLineChars="200"/>
        <w:rPr>
          <w:rFonts w:hint="eastAsia"/>
          <w:lang w:val="en-US" w:eastAsia="zh-CN"/>
        </w:rPr>
      </w:pPr>
      <w:r>
        <w:rPr>
          <w:rFonts w:hint="eastAsia"/>
          <w:lang w:val="en-US" w:eastAsia="zh-CN"/>
        </w:rPr>
        <w:t>输出：</w:t>
      </w:r>
    </w:p>
    <w:p>
      <w:pPr>
        <w:ind w:firstLine="420" w:firstLineChars="200"/>
        <w:rPr>
          <w:rFonts w:hint="eastAsia"/>
          <w:lang w:val="en-US" w:eastAsia="zh-CN"/>
        </w:rPr>
      </w:pPr>
      <w:r>
        <w:rPr>
          <w:rFonts w:hint="eastAsia"/>
          <w:lang w:val="en-US" w:eastAsia="zh-CN"/>
        </w:rPr>
        <w:t>输出当前计算的速度 v，该速度可以用于进一步的处理，如显示在用户界面或用于控制其他系统。</w:t>
      </w:r>
    </w:p>
    <w:p>
      <w:pPr>
        <w:rPr>
          <w:rFonts w:hint="eastAsia"/>
          <w:lang w:val="en-US" w:eastAsia="zh-CN"/>
        </w:rPr>
      </w:pPr>
      <w:r>
        <w:rPr>
          <w:rFonts w:hint="eastAsia"/>
          <w:lang w:val="en-US" w:eastAsia="zh-CN"/>
        </w:rPr>
        <w:t>（3）速度曲线图展示：以图表形式展示实时速度变化；</w:t>
      </w:r>
    </w:p>
    <w:p>
      <w:pPr>
        <w:rPr>
          <w:rFonts w:hint="eastAsia"/>
          <w:lang w:val="en-US" w:eastAsia="zh-CN"/>
        </w:rPr>
      </w:pPr>
      <w:r>
        <w:rPr>
          <w:rFonts w:hint="eastAsia"/>
          <w:lang w:val="en-US" w:eastAsia="zh-CN"/>
        </w:rPr>
        <w:t>（4）传感器开关控制：允许用户启动或停止速度传感器数据获取。</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2.4界面设计</w:t>
      </w:r>
    </w:p>
    <w:p>
      <w:pPr>
        <w:rPr>
          <w:rFonts w:hint="eastAsia"/>
          <w:lang w:val="en-US" w:eastAsia="zh-CN"/>
        </w:rPr>
      </w:pPr>
      <w:r>
        <w:rPr>
          <w:rFonts w:hint="eastAsia"/>
          <w:lang w:val="en-US" w:eastAsia="zh-CN"/>
        </w:rPr>
        <w:t>（1）主界面：包含一个按钮用于控制传感器开关，一个文本框显示最大速度，以及一个布局容器用于展示速度曲线图；</w:t>
      </w:r>
    </w:p>
    <w:p>
      <w:pPr>
        <w:rPr>
          <w:rFonts w:hint="eastAsia"/>
          <w:lang w:val="en-US" w:eastAsia="zh-CN"/>
        </w:rPr>
      </w:pPr>
      <w:r>
        <w:rPr>
          <w:rFonts w:hint="eastAsia"/>
          <w:lang w:val="en-US" w:eastAsia="zh-CN"/>
        </w:rPr>
        <w:t>（2）速度曲线图：以蓝色线条显示实时速度变化，横坐标表示时间，纵坐标表示速度。</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2.5技术实现</w:t>
      </w:r>
    </w:p>
    <w:p>
      <w:pPr>
        <w:rPr>
          <w:rFonts w:hint="eastAsia"/>
          <w:lang w:val="en-US" w:eastAsia="zh-CN"/>
        </w:rPr>
      </w:pPr>
      <w:r>
        <w:rPr>
          <w:rFonts w:hint="eastAsia"/>
          <w:lang w:val="en-US" w:eastAsia="zh-CN"/>
        </w:rPr>
        <w:t>（1）使用Android Studio作为开发工具，采用Java语言进行编程；</w:t>
      </w:r>
    </w:p>
    <w:p>
      <w:pPr>
        <w:rPr>
          <w:rFonts w:hint="eastAsia"/>
          <w:lang w:val="en-US" w:eastAsia="zh-CN"/>
        </w:rPr>
      </w:pPr>
      <w:r>
        <w:rPr>
          <w:rFonts w:hint="eastAsia"/>
          <w:lang w:val="en-US" w:eastAsia="zh-CN"/>
        </w:rPr>
        <w:t>（2）通过SensorManager类获取速度传感器数据，实现SensorEventListener接口监听传感器变化；</w:t>
      </w:r>
    </w:p>
    <w:p>
      <w:pPr>
        <w:rPr>
          <w:rFonts w:hint="eastAsia"/>
          <w:lang w:val="en-US" w:eastAsia="zh-CN"/>
        </w:rPr>
      </w:pPr>
      <w:r>
        <w:rPr>
          <w:rFonts w:hint="eastAsia"/>
          <w:lang w:val="en-US" w:eastAsia="zh-CN"/>
        </w:rPr>
        <w:t>（3）自定义SpeedChartView类继承View，实现速度曲线图的绘制；</w:t>
      </w:r>
    </w:p>
    <w:p>
      <w:pPr>
        <w:rPr>
          <w:rFonts w:hint="eastAsia"/>
          <w:lang w:val="en-US" w:eastAsia="zh-CN"/>
        </w:rPr>
      </w:pPr>
      <w:r>
        <w:rPr>
          <w:rFonts w:hint="eastAsia"/>
          <w:lang w:val="en-US" w:eastAsia="zh-CN"/>
        </w:rPr>
        <w:t>（4）使用LinearLayout布局容器，将速度曲线图添加到主界面。</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2.6测试与优化</w:t>
      </w:r>
    </w:p>
    <w:p>
      <w:pPr>
        <w:rPr>
          <w:rFonts w:hint="eastAsia"/>
          <w:lang w:val="en-US" w:eastAsia="zh-CN"/>
        </w:rPr>
      </w:pPr>
      <w:r>
        <w:rPr>
          <w:rFonts w:hint="eastAsia"/>
          <w:lang w:val="en-US" w:eastAsia="zh-CN"/>
        </w:rPr>
        <w:t>（1）在小米14上进行测试；</w:t>
      </w:r>
    </w:p>
    <w:p>
      <w:pPr>
        <w:rPr>
          <w:rFonts w:hint="eastAsia"/>
          <w:lang w:val="en-US" w:eastAsia="zh-CN"/>
        </w:rPr>
      </w:pPr>
      <w:r>
        <w:rPr>
          <w:rFonts w:hint="eastAsia"/>
          <w:lang w:val="en-US" w:eastAsia="zh-CN"/>
        </w:rPr>
        <w:t>（2）优化速度计算算法，提高实时性和准确性；</w:t>
      </w:r>
    </w:p>
    <w:p>
      <w:pPr>
        <w:pStyle w:val="2"/>
        <w:numPr>
          <w:ilvl w:val="0"/>
          <w:numId w:val="1"/>
        </w:numPr>
        <w:rPr>
          <w:rFonts w:hint="default"/>
          <w:lang w:val="en-US" w:eastAsia="zh-CN"/>
        </w:rPr>
      </w:pPr>
      <w:bookmarkStart w:id="2" w:name="_Toc14807"/>
      <w:r>
        <w:rPr>
          <w:rFonts w:hint="eastAsia"/>
          <w:lang w:val="en-US" w:eastAsia="zh-CN"/>
        </w:rPr>
        <w:t>APP实现与效果</w:t>
      </w:r>
      <w:bookmarkEnd w:id="2"/>
    </w:p>
    <w:p>
      <w:pPr>
        <w:rPr>
          <w:rFonts w:hint="eastAsia"/>
          <w:b/>
          <w:bCs/>
          <w:sz w:val="32"/>
          <w:szCs w:val="32"/>
          <w:lang w:val="en-US" w:eastAsia="zh-CN"/>
        </w:rPr>
      </w:pPr>
      <w:r>
        <w:rPr>
          <w:rFonts w:hint="eastAsia"/>
          <w:b/>
          <w:bCs/>
          <w:sz w:val="32"/>
          <w:szCs w:val="32"/>
          <w:lang w:val="en-US" w:eastAsia="zh-CN"/>
        </w:rPr>
        <w:t>3.1启动</w:t>
      </w:r>
    </w:p>
    <w:p>
      <w:pPr>
        <w:rPr>
          <w:rFonts w:hint="eastAsia"/>
          <w:lang w:val="en-US" w:eastAsia="zh-CN"/>
        </w:rPr>
      </w:pPr>
      <w:r>
        <w:rPr>
          <w:rFonts w:hint="eastAsia"/>
          <w:lang w:val="en-US" w:eastAsia="zh-CN"/>
        </w:rPr>
        <w:drawing>
          <wp:inline distT="0" distB="0" distL="114300" distR="114300">
            <wp:extent cx="3950335" cy="5496560"/>
            <wp:effectExtent l="0" t="0" r="0" b="0"/>
            <wp:docPr id="1" name="图片 1" descr="微信图片_2024113005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1130052644"/>
                    <pic:cNvPicPr>
                      <a:picLocks noChangeAspect="1"/>
                    </pic:cNvPicPr>
                  </pic:nvPicPr>
                  <pic:blipFill>
                    <a:blip r:embed="rId5"/>
                    <a:srcRect b="37461"/>
                    <a:stretch>
                      <a:fillRect/>
                    </a:stretch>
                  </pic:blipFill>
                  <pic:spPr>
                    <a:xfrm>
                      <a:off x="0" y="0"/>
                      <a:ext cx="3950335" cy="5496560"/>
                    </a:xfrm>
                    <a:prstGeom prst="rect">
                      <a:avLst/>
                    </a:prstGeom>
                  </pic:spPr>
                </pic:pic>
              </a:graphicData>
            </a:graphic>
          </wp:inline>
        </w:drawing>
      </w:r>
    </w:p>
    <w:p>
      <w:pPr>
        <w:rPr>
          <w:rFonts w:hint="default"/>
          <w:lang w:val="en-US" w:eastAsia="zh-CN"/>
        </w:rPr>
      </w:pPr>
      <w:r>
        <w:rPr>
          <w:rFonts w:hint="eastAsia"/>
          <w:lang w:val="en-US" w:eastAsia="zh-CN"/>
        </w:rPr>
        <w:t>简洁的启动界面，从上到下依次为绘图区、最大速度、开始按钮，点击开始按钮即可开始监测手机的速度。</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3.2开始监测</w:t>
      </w:r>
    </w:p>
    <w:p>
      <w:pPr>
        <w:rPr>
          <w:rFonts w:hint="eastAsia"/>
          <w:lang w:val="en-US" w:eastAsia="zh-CN"/>
        </w:rPr>
      </w:pPr>
      <w:r>
        <w:rPr>
          <w:rFonts w:hint="eastAsia"/>
          <w:lang w:val="en-US" w:eastAsia="zh-CN"/>
        </w:rPr>
        <w:drawing>
          <wp:inline distT="0" distB="0" distL="114300" distR="114300">
            <wp:extent cx="3950335" cy="5382260"/>
            <wp:effectExtent l="0" t="0" r="0" b="0"/>
            <wp:docPr id="6" name="图片 6" descr="微信图片_2024113005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41130052658"/>
                    <pic:cNvPicPr>
                      <a:picLocks noChangeAspect="1"/>
                    </pic:cNvPicPr>
                  </pic:nvPicPr>
                  <pic:blipFill>
                    <a:blip r:embed="rId6"/>
                    <a:srcRect b="38762"/>
                    <a:stretch>
                      <a:fillRect/>
                    </a:stretch>
                  </pic:blipFill>
                  <pic:spPr>
                    <a:xfrm>
                      <a:off x="0" y="0"/>
                      <a:ext cx="3950335" cy="5382260"/>
                    </a:xfrm>
                    <a:prstGeom prst="rect">
                      <a:avLst/>
                    </a:prstGeom>
                  </pic:spPr>
                </pic:pic>
              </a:graphicData>
            </a:graphic>
          </wp:inline>
        </w:drawing>
      </w:r>
    </w:p>
    <w:p>
      <w:pPr>
        <w:rPr>
          <w:rFonts w:hint="eastAsia"/>
          <w:lang w:val="en-US" w:eastAsia="zh-CN"/>
        </w:rPr>
      </w:pPr>
      <w:r>
        <w:rPr>
          <w:rFonts w:hint="eastAsia"/>
          <w:lang w:val="en-US" w:eastAsia="zh-CN"/>
        </w:rPr>
        <w:t>开始监测后，将会绘制最大速度的曲线图</w:t>
      </w:r>
    </w:p>
    <w:p>
      <w:pPr>
        <w:rPr>
          <w:rFonts w:hint="default"/>
          <w:lang w:val="en-US" w:eastAsia="zh-CN"/>
        </w:rPr>
      </w:pPr>
    </w:p>
    <w:p>
      <w:pPr>
        <w:rPr>
          <w:rFonts w:hint="eastAsia"/>
          <w:b/>
          <w:bCs/>
          <w:sz w:val="32"/>
          <w:szCs w:val="32"/>
          <w:lang w:val="en-US" w:eastAsia="zh-CN"/>
        </w:rPr>
      </w:pPr>
      <w:r>
        <w:rPr>
          <w:rFonts w:hint="eastAsia"/>
          <w:b/>
          <w:bCs/>
          <w:sz w:val="32"/>
          <w:szCs w:val="32"/>
          <w:lang w:val="en-US" w:eastAsia="zh-CN"/>
        </w:rPr>
        <w:t>3.3完成监测</w:t>
      </w:r>
    </w:p>
    <w:p>
      <w:pPr>
        <w:rPr>
          <w:rFonts w:hint="eastAsia"/>
          <w:lang w:val="en-US" w:eastAsia="zh-CN"/>
        </w:rPr>
      </w:pPr>
      <w:r>
        <w:rPr>
          <w:rFonts w:hint="eastAsia"/>
          <w:lang w:val="en-US" w:eastAsia="zh-CN"/>
        </w:rPr>
        <w:drawing>
          <wp:inline distT="0" distB="0" distL="114300" distR="114300">
            <wp:extent cx="3950335" cy="5014595"/>
            <wp:effectExtent l="0" t="0" r="0" b="0"/>
            <wp:docPr id="7" name="图片 7" descr="微信图片_2024113005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41130052654"/>
                    <pic:cNvPicPr>
                      <a:picLocks noChangeAspect="1"/>
                    </pic:cNvPicPr>
                  </pic:nvPicPr>
                  <pic:blipFill>
                    <a:blip r:embed="rId7"/>
                    <a:srcRect t="3822" b="39123"/>
                    <a:stretch>
                      <a:fillRect/>
                    </a:stretch>
                  </pic:blipFill>
                  <pic:spPr>
                    <a:xfrm>
                      <a:off x="0" y="0"/>
                      <a:ext cx="3950335" cy="5014595"/>
                    </a:xfrm>
                    <a:prstGeom prst="rect">
                      <a:avLst/>
                    </a:prstGeom>
                  </pic:spPr>
                </pic:pic>
              </a:graphicData>
            </a:graphic>
          </wp:inline>
        </w:drawing>
      </w:r>
    </w:p>
    <w:p>
      <w:pPr>
        <w:rPr>
          <w:rFonts w:hint="default"/>
          <w:lang w:val="en-US" w:eastAsia="zh-CN"/>
        </w:rPr>
      </w:pPr>
      <w:r>
        <w:rPr>
          <w:rFonts w:hint="eastAsia"/>
          <w:lang w:val="en-US" w:eastAsia="zh-CN"/>
        </w:rPr>
        <w:t>再次按下按钮后，停止绘制图形，给出整个过程的最大速度</w:t>
      </w:r>
    </w:p>
    <w:p>
      <w:pPr>
        <w:pStyle w:val="2"/>
        <w:numPr>
          <w:ilvl w:val="0"/>
          <w:numId w:val="1"/>
        </w:numPr>
        <w:rPr>
          <w:rFonts w:hint="default"/>
          <w:lang w:val="en-US" w:eastAsia="zh-CN"/>
        </w:rPr>
      </w:pPr>
      <w:bookmarkStart w:id="3" w:name="_Toc7210"/>
      <w:r>
        <w:rPr>
          <w:rFonts w:hint="eastAsia"/>
          <w:lang w:val="en-US" w:eastAsia="zh-CN"/>
        </w:rPr>
        <w:t>总结</w:t>
      </w:r>
      <w:bookmarkEnd w:id="3"/>
    </w:p>
    <w:p>
      <w:pPr>
        <w:rPr>
          <w:rFonts w:hint="eastAsia"/>
          <w:lang w:val="en-US" w:eastAsia="zh-CN"/>
        </w:rPr>
      </w:pPr>
      <w:r>
        <w:rPr>
          <w:rFonts w:hint="eastAsia"/>
          <w:lang w:val="en-US" w:eastAsia="zh-CN"/>
        </w:rPr>
        <w:t>本项目设计并实现了一款基于Android平台的手机运动速度监测APP。通过利用手机内置的加速度传感器，APP能够实时监测并计算手机的运动速度，并以曲线图的形式展示速度变化。主要成果如下：</w:t>
      </w:r>
    </w:p>
    <w:p>
      <w:pPr>
        <w:rPr>
          <w:rFonts w:hint="eastAsia"/>
          <w:lang w:val="en-US" w:eastAsia="zh-CN"/>
        </w:rPr>
      </w:pPr>
      <w:r>
        <w:rPr>
          <w:rFonts w:hint="eastAsia"/>
          <w:lang w:val="en-US" w:eastAsia="zh-CN"/>
        </w:rPr>
        <w:t>成功获取手机加速度传感器数据，实现了速度的实时监测和计算。</w:t>
      </w:r>
    </w:p>
    <w:p>
      <w:pPr>
        <w:rPr>
          <w:rFonts w:hint="eastAsia"/>
          <w:lang w:val="en-US" w:eastAsia="zh-CN"/>
        </w:rPr>
      </w:pPr>
      <w:r>
        <w:rPr>
          <w:rFonts w:hint="eastAsia"/>
          <w:lang w:val="en-US" w:eastAsia="zh-CN"/>
        </w:rPr>
        <w:t>设计了直观的界面，用户可以方便地查看实时速度曲线图和最大速度。</w:t>
      </w:r>
    </w:p>
    <w:p>
      <w:pPr>
        <w:rPr>
          <w:rFonts w:hint="eastAsia"/>
          <w:lang w:val="en-US" w:eastAsia="zh-CN"/>
        </w:rPr>
      </w:pPr>
      <w:r>
        <w:rPr>
          <w:rFonts w:hint="eastAsia"/>
          <w:lang w:val="en-US" w:eastAsia="zh-CN"/>
        </w:rPr>
        <w:t>通过测试与优化，提高了APP的实时性和准确性。</w:t>
      </w:r>
    </w:p>
    <w:p>
      <w:pPr>
        <w:rPr>
          <w:rFonts w:hint="eastAsia"/>
          <w:lang w:val="en-US" w:eastAsia="zh-CN"/>
        </w:rPr>
      </w:pPr>
    </w:p>
    <w:p>
      <w:pPr>
        <w:rPr>
          <w:rFonts w:hint="default"/>
          <w:lang w:val="en-US" w:eastAsia="zh-CN"/>
        </w:rPr>
      </w:pPr>
    </w:p>
    <w:p>
      <w:pPr>
        <w:pStyle w:val="2"/>
      </w:pPr>
      <w:bookmarkStart w:id="4" w:name="_Toc10175"/>
      <w:r>
        <w:rPr>
          <w:rFonts w:hint="eastAsia"/>
        </w:rPr>
        <w:t>参考文献</w:t>
      </w:r>
      <w:bookmarkEnd w:id="4"/>
    </w:p>
    <w:p>
      <w:r>
        <w:rPr>
          <w:rFonts w:hint="eastAsia"/>
        </w:rPr>
        <w:t>[</w:t>
      </w:r>
      <w:r>
        <w:t xml:space="preserve">1]. </w:t>
      </w:r>
      <w:r>
        <w:rPr>
          <w:rFonts w:hint="eastAsia"/>
        </w:rPr>
        <w:t>[1]Zhengbing Ding, Dinh Cong Nguyen, Hakjeong Kim, Xing Wang, Kyungwho Choi, Jihae Lee, Dukhyun Choi.Self-Powered Acceleration Sensor for Distance Prediction via Triboelectrification[J].Sensors (Basel, Switzerland),2024,Vol.24(12): 4021</w:t>
      </w:r>
    </w:p>
    <w:p>
      <w:r>
        <w:rPr>
          <w:rFonts w:hint="eastAsia"/>
        </w:rPr>
        <w:t>[</w:t>
      </w:r>
      <w:r>
        <w:t>2].</w:t>
      </w:r>
      <w:r>
        <w:rPr>
          <w:rFonts w:hint="eastAsia"/>
          <w:lang w:val="en-US" w:eastAsia="zh-CN"/>
        </w:rPr>
        <w:t xml:space="preserve"> </w:t>
      </w:r>
      <w:r>
        <w:rPr>
          <w:rFonts w:hint="eastAsia"/>
        </w:rPr>
        <w:t>尤晶晶，李成刚，左飞尧，何斌辉，吴洪涛，涂桥安.六维加速度传感器的研究现状及发展趋势[J].振动与冲击,2015,34(11): 150-159，172</w:t>
      </w:r>
    </w:p>
    <w:p>
      <w:pPr>
        <w:rPr>
          <w:rFonts w:ascii="Arial" w:hAnsi="Arial" w:cs="Arial"/>
          <w:color w:val="222222"/>
          <w:sz w:val="20"/>
          <w:shd w:val="clear" w:color="auto" w:fill="FFFFFF"/>
        </w:rPr>
      </w:pPr>
    </w:p>
    <w:p>
      <w:pPr>
        <w:pStyle w:val="2"/>
        <w:rPr>
          <w:rFonts w:hint="eastAsia"/>
        </w:rPr>
      </w:pPr>
      <w:bookmarkStart w:id="5" w:name="_Toc28293"/>
      <w:r>
        <w:rPr>
          <w:rFonts w:hint="eastAsia"/>
        </w:rPr>
        <w:t>附录</w:t>
      </w:r>
      <w:bookmarkEnd w:id="5"/>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4472C4" w:themeColor="accent1" w:sz="12" w:space="11"/>
      </w:pBdr>
      <w:tabs>
        <w:tab w:val="left" w:pos="622"/>
      </w:tabs>
      <w:rPr>
        <w:rFonts w:asciiTheme="majorHAnsi" w:hAnsiTheme="majorHAnsi" w:eastAsiaTheme="majorEastAsia" w:cstheme="majorBidi"/>
        <w:color w:val="2F5597" w:themeColor="accent1" w:themeShade="BF"/>
        <w:sz w:val="26"/>
        <w:szCs w:val="26"/>
      </w:rPr>
    </w:pPr>
    <w:r>
      <w:rPr>
        <w:rFonts w:asciiTheme="majorHAnsi" w:hAnsiTheme="majorHAnsi" w:eastAsiaTheme="majorEastAsia" w:cstheme="majorBidi"/>
        <w:color w:val="2F5597" w:themeColor="accent1" w:themeShade="BF"/>
        <w:sz w:val="26"/>
        <w:szCs w:val="26"/>
      </w:rPr>
      <w:fldChar w:fldCharType="begin"/>
    </w:r>
    <w:r>
      <w:rPr>
        <w:rFonts w:asciiTheme="majorHAnsi" w:hAnsiTheme="majorHAnsi" w:eastAsiaTheme="majorEastAsia" w:cstheme="majorBidi"/>
        <w:color w:val="2F5597" w:themeColor="accent1" w:themeShade="BF"/>
        <w:sz w:val="26"/>
        <w:szCs w:val="26"/>
      </w:rPr>
      <w:instrText xml:space="preserve">PAGE   \* MERGEFORMAT</w:instrText>
    </w:r>
    <w:r>
      <w:rPr>
        <w:rFonts w:asciiTheme="majorHAnsi" w:hAnsiTheme="majorHAnsi" w:eastAsiaTheme="majorEastAsia" w:cstheme="majorBidi"/>
        <w:color w:val="2F5597" w:themeColor="accent1" w:themeShade="BF"/>
        <w:sz w:val="26"/>
        <w:szCs w:val="26"/>
      </w:rPr>
      <w:fldChar w:fldCharType="separate"/>
    </w:r>
    <w:r>
      <w:rPr>
        <w:rFonts w:asciiTheme="majorHAnsi" w:hAnsiTheme="majorHAnsi" w:eastAsiaTheme="majorEastAsia" w:cstheme="majorBidi"/>
        <w:color w:val="2F5597" w:themeColor="accent1" w:themeShade="BF"/>
        <w:sz w:val="26"/>
        <w:szCs w:val="26"/>
        <w:lang w:val="zh-CN"/>
      </w:rPr>
      <w:t>2</w:t>
    </w:r>
    <w:r>
      <w:rPr>
        <w:rFonts w:asciiTheme="majorHAnsi" w:hAnsiTheme="majorHAnsi" w:eastAsiaTheme="majorEastAsia" w:cstheme="majorBidi"/>
        <w:color w:val="2F5597" w:themeColor="accent1" w:themeShade="BF"/>
        <w:sz w:val="26"/>
        <w:szCs w:val="26"/>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35ED9"/>
    <w:multiLevelType w:val="singleLevel"/>
    <w:tmpl w:val="A1935ED9"/>
    <w:lvl w:ilvl="0" w:tentative="0">
      <w:start w:val="1"/>
      <w:numFmt w:val="decimal"/>
      <w:suff w:val="space"/>
      <w:lvlText w:val="%1)"/>
      <w:lvlJc w:val="left"/>
    </w:lvl>
  </w:abstractNum>
  <w:abstractNum w:abstractNumId="1">
    <w:nsid w:val="E4D27FA9"/>
    <w:multiLevelType w:val="singleLevel"/>
    <w:tmpl w:val="E4D27FA9"/>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3OGU3NTAyZTBlODVjOWM5NTA4YzYxNjlmMjFmZGYifQ=="/>
  </w:docVars>
  <w:rsids>
    <w:rsidRoot w:val="00575F47"/>
    <w:rsid w:val="0012450D"/>
    <w:rsid w:val="001F4E2A"/>
    <w:rsid w:val="002E42A5"/>
    <w:rsid w:val="005347EC"/>
    <w:rsid w:val="00575F47"/>
    <w:rsid w:val="00633579"/>
    <w:rsid w:val="0066601B"/>
    <w:rsid w:val="006E73BC"/>
    <w:rsid w:val="00735970"/>
    <w:rsid w:val="007977FB"/>
    <w:rsid w:val="00830658"/>
    <w:rsid w:val="00846BF3"/>
    <w:rsid w:val="0087447D"/>
    <w:rsid w:val="008B7AF0"/>
    <w:rsid w:val="00922BBA"/>
    <w:rsid w:val="009305FC"/>
    <w:rsid w:val="009759A9"/>
    <w:rsid w:val="00981D2E"/>
    <w:rsid w:val="009C1B45"/>
    <w:rsid w:val="00A155D1"/>
    <w:rsid w:val="00A973F8"/>
    <w:rsid w:val="00B34A41"/>
    <w:rsid w:val="00BB46C3"/>
    <w:rsid w:val="00C05033"/>
    <w:rsid w:val="00CA0731"/>
    <w:rsid w:val="00D47267"/>
    <w:rsid w:val="00D93C5D"/>
    <w:rsid w:val="00DA1FAB"/>
    <w:rsid w:val="00E14009"/>
    <w:rsid w:val="00EB4A66"/>
    <w:rsid w:val="00EF4E83"/>
    <w:rsid w:val="00F62C53"/>
    <w:rsid w:val="00F708AA"/>
    <w:rsid w:val="00F74542"/>
    <w:rsid w:val="00F818B0"/>
    <w:rsid w:val="01F23A67"/>
    <w:rsid w:val="0F2D1AA3"/>
    <w:rsid w:val="19764B61"/>
    <w:rsid w:val="31424317"/>
    <w:rsid w:val="35FD4E40"/>
    <w:rsid w:val="76631FC6"/>
    <w:rsid w:val="77CE4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character" w:styleId="10">
    <w:name w:val="Emphasis"/>
    <w:basedOn w:val="9"/>
    <w:qFormat/>
    <w:uiPriority w:val="20"/>
    <w:rPr>
      <w:i/>
      <w:iCs/>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customStyle="1" w:styleId="12">
    <w:name w:val="标题 1 字符"/>
    <w:basedOn w:val="9"/>
    <w:link w:val="2"/>
    <w:uiPriority w:val="9"/>
    <w:rPr>
      <w:rFonts w:ascii="Times New Roman" w:hAnsi="Times New Roman" w:eastAsia="宋体" w:cs="Times New Roman"/>
      <w:b/>
      <w:bCs/>
      <w:kern w:val="44"/>
      <w:sz w:val="44"/>
      <w:szCs w:val="44"/>
    </w:rPr>
  </w:style>
  <w:style w:type="character" w:customStyle="1" w:styleId="13">
    <w:name w:val="标题 2 字符"/>
    <w:basedOn w:val="9"/>
    <w:link w:val="3"/>
    <w:uiPriority w:val="9"/>
    <w:rPr>
      <w:rFonts w:asciiTheme="majorHAnsi" w:hAnsiTheme="majorHAnsi" w:eastAsiaTheme="majorEastAsia" w:cstheme="majorBidi"/>
      <w:b/>
      <w:bCs/>
      <w:sz w:val="32"/>
      <w:szCs w:val="32"/>
    </w:rPr>
  </w:style>
  <w:style w:type="paragraph" w:customStyle="1" w:styleId="1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5">
    <w:name w:val="页眉 字符"/>
    <w:basedOn w:val="9"/>
    <w:link w:val="5"/>
    <w:uiPriority w:val="99"/>
    <w:rPr>
      <w:rFonts w:ascii="Times New Roman" w:hAnsi="Times New Roman" w:eastAsia="宋体" w:cs="Times New Roman"/>
      <w:sz w:val="18"/>
      <w:szCs w:val="18"/>
    </w:rPr>
  </w:style>
  <w:style w:type="character" w:customStyle="1" w:styleId="16">
    <w:name w:val="页脚 字符"/>
    <w:basedOn w:val="9"/>
    <w:link w:val="4"/>
    <w:qFormat/>
    <w:uiPriority w:val="99"/>
    <w:rPr>
      <w:rFonts w:ascii="Times New Roman" w:hAnsi="Times New Roman" w:eastAsia="宋体" w:cs="Times New Roman"/>
      <w:sz w:val="18"/>
      <w:szCs w:val="18"/>
    </w:rPr>
  </w:style>
  <w:style w:type="paragraph" w:styleId="17">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2333</Words>
  <Characters>2941</Characters>
  <Lines>54</Lines>
  <Paragraphs>15</Paragraphs>
  <TotalTime>23</TotalTime>
  <ScaleCrop>false</ScaleCrop>
  <LinksUpToDate>false</LinksUpToDate>
  <CharactersWithSpaces>3053</CharactersWithSpaces>
  <Application>WPS Office_11.8.2.12265_F1E327BC-269C-435d-A152-05C5408002CA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2020-05-14T08:34:00Z</dcterms:created>
  <dc:creator>charles stefan</dc:creator>
  <cp:lastModifiedBy>ASUS</cp:lastModifiedBy>
  <dcterms:modified xsi:type="dcterms:W3CDTF">2025-06-04T11:35:52Z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2052-11.8.2.12265</vt:lpwstr>
  </property>
  <property fmtid="{D5CDD505-2E9C-101B-9397-08002B2CF9AE}" pid="3" name="ICV">
    <vt:lpwstr>1C4E8081DCC145A082E32EE2F51E24AC</vt:lpwstr>
  </property>
</Properties>
</file>