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 args=(x,))：创建一个线程。function为执行的函数，args传入函数的参数。当线程创建好后，传入的变量就被固定了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"https://github.com/microsoft/DeepSpeed"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https://github.com/microsoft/DeepSpeed</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device_map='auto',low_cpu_mem_usage=True,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result=result.split('[/INST]')[-1].strip()：去除输入部分只留下回答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input_ids=torch.tensor(prompt_encode+output_encode+[eos_token_id],dtype=torch.int64)[:max_length]：模型输入。max_length为输入长度限制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"https://github.com/baichuan-inc/Baichuan2"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https://github.com/baichuan-inc/Baichuan2</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tokenizer=transformers.AutoTokenizer.from_pretrained("Baichuan2-7B-Chat",trust_remote_code=True,use_fast=False)：文本预处理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w:t>
      </w:r>
      <w:bookmarkStart w:id="0" w:name="_GoBack"/>
      <w:bookmarkEnd w:id="0"/>
      <w:r>
        <w:rPr>
          <w:rFonts w:hint="eastAsia" w:ascii="宋体" w:hAnsi="宋体" w:eastAsia="宋体" w:cs="宋体"/>
          <w:b w:val="0"/>
          <w:bCs w:val="0"/>
          <w:sz w:val="24"/>
          <w:szCs w:val="24"/>
          <w:lang w:val="en-US" w:eastAsia="zh-CN"/>
        </w:rPr>
        <w:t>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template='{system}&lt;reserved_106&gt;{input}'：提示模版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template_add='&lt;reserved_107&gt;{output_add}&lt;reserved_106&gt;{input_add}'：多轮对话时追加的历史信息模版。output_add为上一轮的回答，input_add为下一轮的输入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prompt=prompt+template_add.format(output_add=output_add,input_add=input_add)+'&lt;reserved_107&gt;'：多轮对话时要追加历史信息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input_ids=torch.tensor(prompt_encode+output_encode+[eos_token_id],dtype=torch.int64)[:max_length]：模型输入。max_length为输入长度限制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lora_alpha,lora_dropout,inference_mode=False,task_type=peft.TaskType.CAUSAL_LM,target_modules)：分支网络配置。r为基本原理中的r，控制分支网络的大小；lora_alpha为调节参数通常为r的两倍；lora_droput防止过拟合；inference_mode=False；task_type=peft.TaskType.CAUSAL_LM；target_modules为其他调节参数，通常'q_proj'和'v_proj'比较重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w:t>
      </w:r>
      <w:r>
        <w:rPr>
          <w:rFonts w:hint="eastAsia" w:ascii="宋体" w:hAnsi="宋体" w:cs="宋体"/>
          <w:b w:val="0"/>
          <w:bCs w:val="0"/>
          <w:sz w:val="24"/>
          <w:szCs w:val="24"/>
          <w:lang w:val="en-US" w:eastAsia="zh-CN"/>
        </w:rPr>
        <w:t>。通常中文回答约500-750长度，假设输入价格为0.001美元/千词索引，输出价格0.002美元/千词索引，1美元可以单轮对话约600次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34DD5"/>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078DB"/>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61BFB"/>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2024-02-05T04:31:45Z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