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python学习笔记</w:t>
      </w:r>
      <w:r>
        <w:rPr>
          <w:rFonts w:hint="eastAsia" w:ascii="宋体" w:hAnsi="宋体" w:eastAsia="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3C39C4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17D6C8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135545E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72CB08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w:t>
      </w:r>
      <w:r>
        <w:rPr>
          <w:rFonts w:hint="eastAsia" w:ascii="宋体" w:hAnsi="宋体" w:cs="宋体"/>
          <w:b w:val="0"/>
          <w:bCs w:val="0"/>
          <w:sz w:val="24"/>
          <w:szCs w:val="24"/>
          <w:shd w:val="clear" w:color="auto" w:fill="auto"/>
          <w:lang w:val="en-US" w:eastAsia="zh-CN"/>
        </w:rPr>
        <w:t>l</w:t>
      </w:r>
      <w:r>
        <w:rPr>
          <w:rFonts w:hint="eastAsia" w:ascii="宋体" w:hAnsi="宋体" w:eastAsia="宋体" w:cs="宋体"/>
          <w:b w:val="0"/>
          <w:bCs w:val="0"/>
          <w:sz w:val="24"/>
          <w:szCs w:val="24"/>
          <w:shd w:val="clear" w:color="auto" w:fill="auto"/>
          <w:lang w:val="en-US" w:eastAsia="zh-CN"/>
        </w:rPr>
        <w:t>：使整个页面的程序格式规范。Pycharm有规范的代码格式，格式不规范时会出现波浪线(但不影响运行)。可能与QQ的快捷键相冲突</w:t>
      </w:r>
    </w:p>
    <w:p w14:paraId="55DB75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ctrl+alt++/-：展开或折叠所选代码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w:t>
      </w:r>
      <w:r>
        <w:rPr>
          <w:rFonts w:hint="eastAsia" w:ascii="宋体" w:hAnsi="宋体" w:cs="宋体"/>
          <w:b w:val="0"/>
          <w:bCs w:val="0"/>
          <w:sz w:val="24"/>
          <w:szCs w:val="24"/>
          <w:shd w:val="clear" w:color="auto" w:fill="auto"/>
          <w:lang w:val="en-US" w:eastAsia="zh-CN"/>
        </w:rPr>
        <w:t>f</w:t>
      </w:r>
      <w:r>
        <w:rPr>
          <w:rFonts w:hint="eastAsia" w:ascii="宋体" w:hAnsi="宋体" w:eastAsia="宋体" w:cs="宋体"/>
          <w:b w:val="0"/>
          <w:bCs w:val="0"/>
          <w:sz w:val="24"/>
          <w:szCs w:val="24"/>
          <w:shd w:val="clear" w:color="auto" w:fill="auto"/>
          <w:lang w:val="en-US" w:eastAsia="zh-CN"/>
        </w:rPr>
        <w:t>：在当前文档中搜寻关键词，可按↑↓按钮快速寻找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：快速转到函数所在位置</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v</w:t>
      </w:r>
      <w:r>
        <w:rPr>
          <w:rFonts w:hint="eastAsia" w:ascii="宋体" w:hAnsi="宋体" w:eastAsia="宋体" w:cs="宋体"/>
          <w:b/>
          <w:bCs/>
          <w:sz w:val="24"/>
          <w:szCs w:val="24"/>
          <w:shd w:val="clear" w:color="auto" w:fill="auto"/>
          <w:lang w:val="en-US" w:eastAsia="zh-CN"/>
        </w:rPr>
        <w:t>scode</w:t>
      </w:r>
    </w:p>
    <w:p w14:paraId="496E15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vscode的优点是比pycharm更小更快，对其他语言如c++支持更好。缺点是操作界面、画图界面等没有pycharm好用</w:t>
      </w:r>
    </w:p>
    <w:p w14:paraId="4A2543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环境配置：在插件中下载python插件，会自动搜索并选择anaconda中已有的环境。进入项目后，可以在右下角查看并更改环境</w:t>
      </w:r>
    </w:p>
    <w:p w14:paraId="3C104B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w:t>
      </w:r>
      <w:r>
        <w:rPr>
          <w:rFonts w:hint="eastAsia" w:ascii="宋体" w:hAnsi="宋体" w:cs="宋体"/>
          <w:b w:val="0"/>
          <w:bCs w:val="0"/>
          <w:sz w:val="24"/>
          <w:szCs w:val="24"/>
          <w:shd w:val="clear" w:color="auto" w:fill="auto"/>
          <w:lang w:val="en-US" w:eastAsia="zh-CN"/>
        </w:rPr>
        <w:t>中文翻译插件</w:t>
      </w:r>
    </w:p>
    <w:p w14:paraId="38F27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Remote-SSH插件：ssh远程连接服务器插件。安装后需要配置一下服务器的信息</w:t>
      </w:r>
    </w:p>
    <w:p w14:paraId="7867EC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 Theme 插件：将vscode风格换成pycharm</w:t>
      </w:r>
    </w:p>
    <w:p w14:paraId="4F03F1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JetBrains IDE Keymap插件：将vscode快捷键换成pycharm</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79E5F2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python文件运行：.py→python解释器→.pyc。再次运行时若源代码没变python解释器直接运行.pyc，若源代码改变先生产.pyc再运行</w:t>
      </w:r>
    </w:p>
    <w:p w14:paraId="5FB063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效率：python文件也可以编译为exe文件，会提高运行效率，但依然是使用内嵌解释器的方式运行，相比c++编译为机器码的运行效率依然低。python文件还可以转换为c++或机器码，这样效率最高。但涉及深度学习等矩阵运算时，c++的eigen、numcpp和python的numpy库相差不大，单纯矩阵计算eigen&gt;numcpp&gt;numpy，动态矩阵计算(矩阵大小经常改变)numpy&gt;numcpp&gt;eigen</w:t>
      </w:r>
    </w:p>
    <w:p w14:paraId="38403D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python中所有None共用一个内存地址，用if A is None来判断是否为None</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18F0D5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16DA6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进行对应</w:t>
      </w:r>
      <w:r>
        <w:rPr>
          <w:rFonts w:hint="eastAsia" w:ascii="宋体" w:hAnsi="宋体" w:cs="宋体"/>
          <w:b w:val="0"/>
          <w:bCs w:val="0"/>
          <w:sz w:val="24"/>
          <w:szCs w:val="24"/>
          <w:shd w:val="clear" w:color="auto" w:fill="auto"/>
          <w:lang w:val="en-US" w:eastAsia="zh-CN"/>
        </w:rPr>
        <w:t>取值</w:t>
      </w:r>
      <w:r>
        <w:rPr>
          <w:rFonts w:hint="eastAsia" w:ascii="宋体" w:hAnsi="宋体" w:eastAsia="宋体" w:cs="宋体"/>
          <w:b w:val="0"/>
          <w:bCs w:val="0"/>
          <w:sz w:val="24"/>
          <w:szCs w:val="24"/>
          <w:shd w:val="clear" w:color="auto" w:fill="auto"/>
          <w:lang w:val="en-US" w:eastAsia="zh-CN"/>
        </w:rPr>
        <w:t>，numpy数组等其他数据结构同理</w:t>
      </w:r>
    </w:p>
    <w:p w14:paraId="54636E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07C95B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769DAC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75CB0D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6D1D58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3969A4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97D0D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运行路径：导入库时会从sys.path路径和运行代码的目录为起点寻找函数。假设A目录下有文件a.py、B目录/b.py、B目录/c.py。</w:t>
      </w:r>
      <w:r>
        <w:rPr>
          <w:rFonts w:hint="eastAsia" w:ascii="宋体" w:hAnsi="宋体" w:cs="宋体"/>
          <w:b w:val="0"/>
          <w:bCs w:val="0"/>
          <w:sz w:val="24"/>
          <w:szCs w:val="24"/>
          <w:shd w:val="clear" w:color="auto" w:fill="auto"/>
          <w:lang w:val="en-US" w:eastAsia="zh-CN"/>
        </w:rPr>
        <w:t>运行from时会以其实路径为基础，比如在</w:t>
      </w:r>
      <w:r>
        <w:rPr>
          <w:rFonts w:hint="eastAsia" w:ascii="宋体" w:hAnsi="宋体" w:eastAsia="宋体" w:cs="宋体"/>
          <w:b w:val="0"/>
          <w:bCs w:val="0"/>
          <w:sz w:val="24"/>
          <w:szCs w:val="24"/>
          <w:shd w:val="clear" w:color="auto" w:fill="auto"/>
          <w:lang w:val="en-US" w:eastAsia="zh-CN"/>
        </w:rPr>
        <w:t>b.py</w:t>
      </w:r>
      <w:r>
        <w:rPr>
          <w:rFonts w:hint="eastAsia" w:ascii="宋体" w:hAnsi="宋体" w:cs="宋体"/>
          <w:b w:val="0"/>
          <w:bCs w:val="0"/>
          <w:sz w:val="24"/>
          <w:szCs w:val="24"/>
          <w:shd w:val="clear" w:color="auto" w:fill="auto"/>
          <w:lang w:val="en-US" w:eastAsia="zh-CN"/>
        </w:rPr>
        <w:t>中</w:t>
      </w:r>
      <w:r>
        <w:rPr>
          <w:rFonts w:hint="eastAsia" w:ascii="宋体" w:hAnsi="宋体" w:eastAsia="宋体" w:cs="宋体"/>
          <w:b w:val="0"/>
          <w:bCs w:val="0"/>
          <w:sz w:val="24"/>
          <w:szCs w:val="24"/>
          <w:shd w:val="clear" w:color="auto" w:fill="auto"/>
          <w:lang w:val="en-US" w:eastAsia="zh-CN"/>
        </w:rPr>
        <w:t>可以使用[from c import 函数]。但</w:t>
      </w:r>
      <w:r>
        <w:rPr>
          <w:rFonts w:hint="eastAsia" w:ascii="宋体" w:hAnsi="宋体" w:cs="宋体"/>
          <w:b w:val="0"/>
          <w:bCs w:val="0"/>
          <w:sz w:val="24"/>
          <w:szCs w:val="24"/>
          <w:shd w:val="clear" w:color="auto" w:fill="auto"/>
          <w:lang w:val="en-US" w:eastAsia="zh-CN"/>
        </w:rPr>
        <w:t>在</w:t>
      </w:r>
      <w:r>
        <w:rPr>
          <w:rFonts w:hint="eastAsia" w:ascii="宋体" w:hAnsi="宋体" w:eastAsia="宋体" w:cs="宋体"/>
          <w:b w:val="0"/>
          <w:bCs w:val="0"/>
          <w:sz w:val="24"/>
          <w:szCs w:val="24"/>
          <w:shd w:val="clear" w:color="auto" w:fill="auto"/>
          <w:lang w:val="en-US" w:eastAsia="zh-CN"/>
        </w:rPr>
        <w:t>a.py</w:t>
      </w:r>
      <w:r>
        <w:rPr>
          <w:rFonts w:hint="eastAsia" w:ascii="宋体" w:hAnsi="宋体" w:cs="宋体"/>
          <w:b w:val="0"/>
          <w:bCs w:val="0"/>
          <w:sz w:val="24"/>
          <w:szCs w:val="24"/>
          <w:shd w:val="clear" w:color="auto" w:fill="auto"/>
          <w:lang w:val="en-US" w:eastAsia="zh-CN"/>
        </w:rPr>
        <w:t>中调用</w:t>
      </w:r>
      <w:r>
        <w:rPr>
          <w:rFonts w:hint="eastAsia" w:ascii="宋体" w:hAnsi="宋体" w:eastAsia="宋体" w:cs="宋体"/>
          <w:b w:val="0"/>
          <w:bCs w:val="0"/>
          <w:sz w:val="24"/>
          <w:szCs w:val="24"/>
          <w:shd w:val="clear" w:color="auto" w:fill="auto"/>
          <w:lang w:val="en-US" w:eastAsia="zh-CN"/>
        </w:rPr>
        <w:t>b.py文件时，b.py中的[from c import 函数]会报错，</w:t>
      </w:r>
      <w:r>
        <w:rPr>
          <w:rFonts w:hint="eastAsia" w:ascii="宋体" w:hAnsi="宋体" w:cs="宋体"/>
          <w:b w:val="0"/>
          <w:bCs w:val="0"/>
          <w:sz w:val="24"/>
          <w:szCs w:val="24"/>
          <w:shd w:val="clear" w:color="auto" w:fill="auto"/>
          <w:lang w:val="en-US" w:eastAsia="zh-CN"/>
        </w:rPr>
        <w:t>要</w:t>
      </w:r>
      <w:r>
        <w:rPr>
          <w:rFonts w:hint="eastAsia" w:ascii="宋体" w:hAnsi="宋体" w:eastAsia="宋体" w:cs="宋体"/>
          <w:b w:val="0"/>
          <w:bCs w:val="0"/>
          <w:sz w:val="24"/>
          <w:szCs w:val="24"/>
          <w:shd w:val="clear" w:color="auto" w:fill="auto"/>
          <w:lang w:val="en-US" w:eastAsia="zh-CN"/>
        </w:rPr>
        <w:t>改为[from .c import 函数]，'.'代表相对路径。如果让代码同时可以直接运行、被上级调用，可以</w:t>
      </w:r>
      <w:r>
        <w:rPr>
          <w:rFonts w:hint="eastAsia" w:ascii="宋体" w:hAnsi="宋体" w:cs="宋体"/>
          <w:b w:val="0"/>
          <w:bCs w:val="0"/>
          <w:sz w:val="24"/>
          <w:szCs w:val="24"/>
          <w:shd w:val="clear" w:color="auto" w:fill="auto"/>
          <w:lang w:val="en-US" w:eastAsia="zh-CN"/>
        </w:rPr>
        <w:t>在</w:t>
      </w:r>
      <w:r>
        <w:rPr>
          <w:rFonts w:hint="eastAsia" w:ascii="宋体" w:hAnsi="宋体" w:eastAsia="宋体" w:cs="宋体"/>
          <w:b w:val="0"/>
          <w:bCs w:val="0"/>
          <w:sz w:val="24"/>
          <w:szCs w:val="24"/>
          <w:shd w:val="clear" w:color="auto" w:fill="auto"/>
          <w:lang w:val="en-US" w:eastAsia="zh-CN"/>
        </w:rPr>
        <w:t>__init__.py文件</w:t>
      </w:r>
      <w:r>
        <w:rPr>
          <w:rFonts w:hint="eastAsia" w:ascii="宋体" w:hAnsi="宋体" w:cs="宋体"/>
          <w:b w:val="0"/>
          <w:bCs w:val="0"/>
          <w:sz w:val="24"/>
          <w:szCs w:val="24"/>
          <w:shd w:val="clear" w:color="auto" w:fill="auto"/>
          <w:lang w:val="en-US" w:eastAsia="zh-CN"/>
        </w:rPr>
        <w:t>中</w:t>
      </w:r>
      <w:r>
        <w:rPr>
          <w:rFonts w:hint="eastAsia" w:ascii="宋体" w:hAnsi="宋体" w:eastAsia="宋体" w:cs="宋体"/>
          <w:b w:val="0"/>
          <w:bCs w:val="0"/>
          <w:sz w:val="24"/>
          <w:szCs w:val="24"/>
          <w:shd w:val="clear" w:color="auto" w:fill="auto"/>
          <w:lang w:val="en-US" w:eastAsia="zh-CN"/>
        </w:rPr>
        <w:t>用sys.path.append添加</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目录路径</w:t>
      </w:r>
      <w:r>
        <w:rPr>
          <w:rFonts w:hint="eastAsia" w:ascii="宋体" w:hAnsi="宋体" w:cs="宋体"/>
          <w:b w:val="0"/>
          <w:bCs w:val="0"/>
          <w:sz w:val="24"/>
          <w:szCs w:val="24"/>
          <w:shd w:val="clear" w:color="auto" w:fill="auto"/>
          <w:lang w:val="en-US" w:eastAsia="zh-CN"/>
        </w:rPr>
        <w:t xml:space="preserve"> </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__init__.py文件：解决导入路径问题，</w:t>
      </w:r>
      <w:r>
        <w:rPr>
          <w:rFonts w:hint="eastAsia" w:ascii="宋体" w:hAnsi="宋体" w:cs="宋体"/>
          <w:b w:val="0"/>
          <w:bCs w:val="0"/>
          <w:sz w:val="24"/>
          <w:szCs w:val="24"/>
          <w:shd w:val="clear" w:color="auto" w:fill="auto"/>
          <w:lang w:val="en-US" w:eastAsia="zh-CN"/>
        </w:rPr>
        <w:t>将文件夹变为</w:t>
      </w:r>
      <w:r>
        <w:rPr>
          <w:rFonts w:hint="eastAsia" w:ascii="宋体" w:hAnsi="宋体" w:eastAsia="宋体" w:cs="宋体"/>
          <w:b w:val="0"/>
          <w:bCs w:val="0"/>
          <w:sz w:val="24"/>
          <w:szCs w:val="24"/>
          <w:shd w:val="clear" w:color="auto" w:fill="auto"/>
          <w:lang w:val="en-US" w:eastAsia="zh-CN"/>
        </w:rPr>
        <w:t>库。如果在B目录下有__init__.py文件，B目录外的代码调用B目录功能时会提前运行__init__.py文件</w:t>
      </w:r>
      <w:r>
        <w:rPr>
          <w:rFonts w:hint="eastAsia" w:ascii="宋体" w:hAnsi="宋体" w:cs="宋体"/>
          <w:b w:val="0"/>
          <w:bCs w:val="0"/>
          <w:sz w:val="24"/>
          <w:szCs w:val="24"/>
          <w:shd w:val="clear" w:color="auto" w:fill="auto"/>
          <w:lang w:val="en-US" w:eastAsia="zh-CN"/>
        </w:rPr>
        <w:t>。如果写入from . import b后，可以从外部使用import B，可以使用[B.b.b中函数]。要从外部import B的前提是B的根目录要在系统路径列表sys.path中，pycharm会自动将项目根目录加入，但命令行不会</w:t>
      </w:r>
    </w:p>
    <w:p w14:paraId="24628E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__all__=[</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库名</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]：写在</w:t>
      </w:r>
      <w:r>
        <w:rPr>
          <w:rFonts w:hint="eastAsia" w:ascii="宋体" w:hAnsi="宋体" w:eastAsia="宋体" w:cs="宋体"/>
          <w:b w:val="0"/>
          <w:bCs w:val="0"/>
          <w:sz w:val="24"/>
          <w:szCs w:val="24"/>
          <w:shd w:val="clear" w:color="auto" w:fill="auto"/>
          <w:lang w:val="en-US" w:eastAsia="zh-CN"/>
        </w:rPr>
        <w:t>__init__.py</w:t>
      </w:r>
      <w:r>
        <w:rPr>
          <w:rFonts w:hint="eastAsia" w:ascii="宋体" w:hAnsi="宋体" w:cs="宋体"/>
          <w:b w:val="0"/>
          <w:bCs w:val="0"/>
          <w:sz w:val="24"/>
          <w:szCs w:val="24"/>
          <w:shd w:val="clear" w:color="auto" w:fill="auto"/>
          <w:lang w:val="en-US" w:eastAsia="zh-CN"/>
        </w:rPr>
        <w:t>中以声明哪些函数可用。不包含的函数在隐式导入[from B import *]不可用，但显示导入[import B.函数]依然可用，因此使用__all__的意义更在于方便维护。不使用__all__时会声明所有非_开头的私有函数</w:t>
      </w:r>
    </w:p>
    <w:p w14:paraId="5282E0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__file__</w:t>
      </w:r>
      <w:r>
        <w:rPr>
          <w:rFonts w:hint="eastAsia" w:ascii="宋体" w:hAnsi="宋体" w:cs="宋体"/>
          <w:b w:val="0"/>
          <w:bCs w:val="0"/>
          <w:sz w:val="24"/>
          <w:szCs w:val="24"/>
          <w:shd w:val="clear" w:color="auto" w:fill="auto"/>
          <w:lang w:val="en-US" w:eastAsia="zh-CN"/>
        </w:rPr>
        <w:t>：当前文件的绝对路径</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4460A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raise：结束程序并提示异常。raise str_打印错误信息；raise e抛出异常信息</w:t>
      </w:r>
    </w:p>
    <w:p w14:paraId="4F7E4F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exit()：结束整个python进程。exit(str_)：结束并打印信息str_='a=3' // exec(str_)：执行a=3。exec比eval功能更全面 </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51FC58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字符串取值后不能直接修改，比如str_[i]=A会报错</w:t>
      </w:r>
    </w:p>
    <w:p w14:paraId="6BF1E9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str_[i]：第i个字符</w:t>
      </w:r>
    </w:p>
    <w:p w14:paraId="3625B5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50557C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bCs/>
          <w:sz w:val="24"/>
          <w:szCs w:val="24"/>
          <w:shd w:val="clear" w:color="auto" w:fill="auto"/>
          <w:lang w:val="en-US" w:eastAsia="zh-CN"/>
        </w:rPr>
        <w:t>操作</w:t>
      </w:r>
      <w:r>
        <w:rPr>
          <w:rFonts w:hint="eastAsia" w:ascii="宋体" w:hAnsi="宋体" w:eastAsia="宋体" w:cs="宋体"/>
          <w:b/>
          <w:bCs/>
          <w:sz w:val="24"/>
          <w:szCs w:val="24"/>
          <w:shd w:val="clear" w:color="auto" w:fill="auto"/>
          <w:lang w:val="en-US" w:eastAsia="zh-CN"/>
        </w:rPr>
        <w:t>：</w:t>
      </w:r>
    </w:p>
    <w:p w14:paraId="5A02D1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4342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str_.split('A')：以str_中A划分字符返回列表；'A'不填为去掉所有空格来划分(所有类型的空格)。如果'A'在首位或A连续出现时，每个A的旁边视为一个空字符。如果字符串中有连续空格且A为空格时，会划分为空字符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w:t>
      </w:r>
      <w:r>
        <w:rPr>
          <w:rFonts w:hint="eastAsia" w:ascii="宋体" w:hAnsi="宋体" w:cs="宋体"/>
          <w:b w:val="0"/>
          <w:bCs w:val="0"/>
          <w:sz w:val="24"/>
          <w:szCs w:val="24"/>
          <w:shd w:val="clear" w:color="auto" w:fill="auto"/>
          <w:lang w:val="en-US" w:eastAsia="zh-CN"/>
        </w:rPr>
        <w:t>空格和</w:t>
      </w:r>
      <w:r>
        <w:rPr>
          <w:rFonts w:hint="eastAsia" w:ascii="宋体" w:hAnsi="宋体" w:eastAsia="宋体" w:cs="宋体"/>
          <w:b w:val="0"/>
          <w:bCs w:val="0"/>
          <w:sz w:val="24"/>
          <w:szCs w:val="24"/>
          <w:shd w:val="clear" w:color="auto" w:fill="auto"/>
          <w:lang w:val="en-US" w:eastAsia="zh-CN"/>
        </w:rPr>
        <w:t>'\n'</w:t>
      </w:r>
    </w:p>
    <w:p w14:paraId="52F012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str_.insert(a,'A');：在下标为a的字符前插入字符A</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0DA7E0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sorted(list_,key=lambda x:x[0],reverse=False)：假如列表为嵌套列表，则根据二级列表的第1个值排序。key=lambda x:(x[0],-x[1])：先按第1个值，再按第2个值的倒序</w:t>
      </w:r>
    </w:p>
    <w:p w14:paraId="2C08F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sorted(list1,key=lambda x:list2[list1.index(x)],reverse=False)：根据list2列表的值排序。list2[list1.index(x)]表示list2中对应list1的x索引的值</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41D75A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集合set和字典dict都是基于哈希表建立的数据结构，set无序，dict有序</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608A16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set.pop()：去除并返回任意一个元素</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17088D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key,value=next(iter(dict_.items()))：取出字典中的第一个键和值</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02B916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int(str_,a)：将其他进制转为10进制。比如16进制时用标准的0x1a或者1A都行</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ascii码: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ord('A')：字符转为ascii码。字符与ascii码对应关系：0-9:48-57，A-Z:65-90，a-z:97-122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chr('A')：ascii码转字符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1C3049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(a,b,c) in [[0,1,2],[3,4,5]</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:：多个值同时遍历</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28E789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True: // try:[内容] // except EOFError: // break：编程题不断读取输入</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50E3E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类结构规范：__init__、@classmethod、@staticmethod、函数、_函数(私有函数)</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64E9E4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5631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w:t>
      </w:r>
      <w:r>
        <w:rPr>
          <w:rFonts w:hint="eastAsia" w:ascii="宋体" w:hAnsi="宋体" w:cs="宋体"/>
          <w:b/>
          <w:bCs/>
          <w:sz w:val="24"/>
          <w:szCs w:val="24"/>
          <w:shd w:val="clear" w:color="auto" w:fill="auto"/>
          <w:lang w:val="en-US" w:eastAsia="zh-CN"/>
        </w:rPr>
        <w:t>常用</w:t>
      </w:r>
      <w:r>
        <w:rPr>
          <w:rFonts w:hint="eastAsia" w:ascii="宋体" w:hAnsi="宋体" w:eastAsia="宋体" w:cs="宋体"/>
          <w:b/>
          <w:bCs/>
          <w:sz w:val="24"/>
          <w:szCs w:val="24"/>
          <w:shd w:val="clear" w:color="auto" w:fill="auto"/>
          <w:lang w:val="en-US" w:eastAsia="zh-CN"/>
        </w:rPr>
        <w:t>库》</w:t>
      </w:r>
    </w:p>
    <w:p w14:paraId="3CBDE0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logging</w:t>
      </w:r>
    </w:p>
    <w:p w14:paraId="43C15D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实时记录日志信息，有info、debug、warning、error、critical五个等级</w:t>
      </w:r>
    </w:p>
    <w:p w14:paraId="1B7181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basicConfig(filename,level=logging.WARNING,encoding,format)：设置日志记录。filename为保存位置如'log.log'；level为记录日志等级，logging.WARNING只记录warning及以上的信息；需要显示中文时设置encoding='utf-8'；format为日志的格式如'%(asctime)s | %(levelname)s | %(message)s'</w:t>
      </w:r>
    </w:p>
    <w:p w14:paraId="34D10E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logging.info(text)：记录信息，等级为info</w:t>
      </w:r>
    </w:p>
    <w:p w14:paraId="0B787D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logging.debug(text)：记录信息，等级为debug</w:t>
      </w:r>
    </w:p>
    <w:p w14:paraId="75281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logging.warning(text)：记录信息，等级为warning</w:t>
      </w:r>
    </w:p>
    <w:p w14:paraId="2C14BD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logging.error(text)：记录信息，等级为error</w:t>
      </w:r>
    </w:p>
    <w:p w14:paraId="425DD1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logging.critical(text)：记录信息，等级为critical</w:t>
      </w:r>
    </w:p>
    <w:p w14:paraId="4922FE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p>
    <w:p w14:paraId="4D109F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727097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math.pi：代表pi(3.1415...)，三角函数中的角度范围为0-2pi</w:t>
      </w:r>
    </w:p>
    <w:p w14:paraId="5F73E2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w:t>
      </w:r>
      <w:r>
        <w:rPr>
          <w:rFonts w:hint="eastAsia" w:ascii="宋体" w:hAnsi="宋体" w:cs="宋体"/>
          <w:b w:val="0"/>
          <w:bCs w:val="0"/>
          <w:sz w:val="24"/>
          <w:szCs w:val="24"/>
          <w:shd w:val="clear" w:color="auto" w:fill="auto"/>
          <w:lang w:val="en-US" w:eastAsia="zh-CN"/>
        </w:rPr>
        <w:t>sin</w:t>
      </w:r>
      <w:r>
        <w:rPr>
          <w:rFonts w:hint="eastAsia" w:ascii="宋体" w:hAnsi="宋体" w:eastAsia="宋体" w:cs="宋体"/>
          <w:b w:val="0"/>
          <w:bCs w:val="0"/>
          <w:sz w:val="24"/>
          <w:szCs w:val="24"/>
          <w:shd w:val="clear" w:color="auto" w:fill="auto"/>
          <w:lang w:val="en-US" w:eastAsia="zh-CN"/>
        </w:rPr>
        <w:t>(a)：sin函数，math.sin(math.pi/2)=1。math.cos()、math.tan()同理</w:t>
      </w:r>
    </w:p>
    <w:p w14:paraId="54CC28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E842F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70EE8F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w:t>
      </w:r>
      <w:r>
        <w:rPr>
          <w:rFonts w:hint="eastAsia" w:ascii="宋体" w:hAnsi="宋体" w:cs="宋体"/>
          <w:b w:val="0"/>
          <w:bCs w:val="0"/>
          <w:sz w:val="24"/>
          <w:szCs w:val="24"/>
          <w:shd w:val="clear" w:color="auto" w:fill="auto"/>
          <w:lang w:val="en-US" w:eastAsia="zh-CN"/>
        </w:rPr>
        <w:t>深度复制，</w:t>
      </w:r>
      <w:r>
        <w:rPr>
          <w:rFonts w:hint="eastAsia" w:ascii="宋体" w:hAnsi="宋体" w:eastAsia="宋体" w:cs="宋体"/>
          <w:b w:val="0"/>
          <w:bCs w:val="0"/>
          <w:sz w:val="24"/>
          <w:szCs w:val="24"/>
          <w:shd w:val="clear" w:color="auto" w:fill="auto"/>
          <w:lang w:val="en-US" w:eastAsia="zh-CN"/>
        </w:rPr>
        <w:t>完全复制一份新的</w:t>
      </w:r>
    </w:p>
    <w:p w14:paraId="3F0EA5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FDE9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528431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6D1ED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40950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6D07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60A8B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EAC1CE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04D388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7FEBD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1A6DA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60EC2C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06B694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371E87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42AE0C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2CA1A9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490008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7B7CD4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DF3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5376A0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165570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3C0A5F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10085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54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E0C1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1D2F3A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B828A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os.path.dirname(__file__)</w:t>
      </w:r>
      <w:r>
        <w:rPr>
          <w:rFonts w:hint="eastAsia" w:ascii="宋体" w:hAnsi="宋体" w:cs="宋体"/>
          <w:b w:val="0"/>
          <w:bCs w:val="0"/>
          <w:sz w:val="24"/>
          <w:szCs w:val="24"/>
          <w:shd w:val="clear" w:color="auto" w:fill="auto"/>
          <w:lang w:val="en-US" w:eastAsia="zh-CN"/>
        </w:rPr>
        <w:t>：文件所在目录的位置</w:t>
      </w:r>
    </w:p>
    <w:p w14:paraId="760358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os.path.dirname(path)：获取文件所在目录的路径</w:t>
      </w:r>
    </w:p>
    <w:p w14:paraId="6CF51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os.path.basename(path)：除去目录只取出文件名</w:t>
      </w:r>
    </w:p>
    <w:p w14:paraId="60B39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path,extension=os.path.splitext(path)：将路径中.后的扩展名分开</w:t>
      </w:r>
    </w:p>
    <w:p w14:paraId="2A699B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os.path.realpath(path)：转换为标准格式的路径</w:t>
      </w:r>
    </w:p>
    <w:p w14:paraId="29568D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3DBEB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10FD94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354E3F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011098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745CA3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293507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06D67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7EC319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133F67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3F2115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5D4A59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51D584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1E1BFE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4157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782ACD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06F7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6DF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6235A2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5FDC3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5CC77D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591AAB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7E652B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21512D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0AB2C6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12C61D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30C64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0E1928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71E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02079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1A07EB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2F5FD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3C7E64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B0168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4B729E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445AB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593A1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D10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0E7DD7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6274C8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15D5CA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61547C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63C9E9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98BC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1F0350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22966B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5C7C88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7CA22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204596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5BB3A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1C0263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49578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15FE0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1F48D5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2242AF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numpy中比较数值大小时使用=符号时，容易因为float64计算精度问题出错</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1610A4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n</w:t>
      </w:r>
      <w:r>
        <w:rPr>
          <w:rFonts w:hint="eastAsia" w:ascii="宋体" w:hAnsi="宋体" w:eastAsia="宋体" w:cs="宋体"/>
          <w:b w:val="0"/>
          <w:bCs w:val="0"/>
          <w:sz w:val="24"/>
          <w:szCs w:val="24"/>
          <w:shd w:val="clear" w:color="auto" w:fill="auto"/>
          <w:lang w:val="en-US" w:eastAsia="zh-CN"/>
        </w:rPr>
        <w:t>umpy数组</w:t>
      </w:r>
      <w:r>
        <w:rPr>
          <w:rFonts w:hint="eastAsia" w:ascii="宋体" w:hAnsi="宋体" w:cs="宋体"/>
          <w:b w:val="0"/>
          <w:bCs w:val="0"/>
          <w:sz w:val="24"/>
          <w:szCs w:val="24"/>
          <w:shd w:val="clear" w:color="auto" w:fill="auto"/>
          <w:lang w:val="en-US" w:eastAsia="zh-CN"/>
        </w:rPr>
        <w:t>很大</w:t>
      </w:r>
      <w:r>
        <w:rPr>
          <w:rFonts w:hint="eastAsia" w:ascii="宋体" w:hAnsi="宋体" w:eastAsia="宋体" w:cs="宋体"/>
          <w:b w:val="0"/>
          <w:bCs w:val="0"/>
          <w:sz w:val="24"/>
          <w:szCs w:val="24"/>
          <w:shd w:val="clear" w:color="auto" w:fill="auto"/>
          <w:lang w:val="en-US" w:eastAsia="zh-CN"/>
        </w:rPr>
        <w:t>的情况下，使用</w:t>
      </w:r>
      <w:r>
        <w:rPr>
          <w:rFonts w:hint="eastAsia" w:ascii="宋体" w:hAnsi="宋体" w:cs="宋体"/>
          <w:b w:val="0"/>
          <w:bCs w:val="0"/>
          <w:sz w:val="24"/>
          <w:szCs w:val="24"/>
          <w:shd w:val="clear" w:color="auto" w:fill="auto"/>
          <w:lang w:val="en-US" w:eastAsia="zh-CN"/>
        </w:rPr>
        <w:t>连续取值</w:t>
      </w:r>
      <w:r>
        <w:rPr>
          <w:rFonts w:hint="eastAsia" w:ascii="宋体" w:hAnsi="宋体" w:eastAsia="宋体" w:cs="宋体"/>
          <w:b w:val="0"/>
          <w:bCs w:val="0"/>
          <w:sz w:val="24"/>
          <w:szCs w:val="24"/>
          <w:shd w:val="clear" w:color="auto" w:fill="auto"/>
          <w:lang w:val="en-US" w:eastAsia="zh-CN"/>
        </w:rPr>
        <w:t>array[screen][index]=a</w:t>
      </w:r>
      <w:r>
        <w:rPr>
          <w:rFonts w:hint="eastAsia" w:ascii="宋体" w:hAnsi="宋体" w:cs="宋体"/>
          <w:b w:val="0"/>
          <w:bCs w:val="0"/>
          <w:sz w:val="24"/>
          <w:szCs w:val="24"/>
          <w:shd w:val="clear" w:color="auto" w:fill="auto"/>
          <w:lang w:val="en-US" w:eastAsia="zh-CN"/>
        </w:rPr>
        <w:t>时，</w:t>
      </w:r>
      <w:r>
        <w:rPr>
          <w:rFonts w:hint="eastAsia" w:ascii="宋体" w:hAnsi="宋体" w:eastAsia="宋体" w:cs="宋体"/>
          <w:b w:val="0"/>
          <w:bCs w:val="0"/>
          <w:sz w:val="24"/>
          <w:szCs w:val="24"/>
          <w:shd w:val="clear" w:color="auto" w:fill="auto"/>
          <w:lang w:val="en-US" w:eastAsia="zh-CN"/>
        </w:rPr>
        <w:t>赋值</w:t>
      </w:r>
      <w:r>
        <w:rPr>
          <w:rFonts w:hint="eastAsia" w:ascii="宋体" w:hAnsi="宋体" w:cs="宋体"/>
          <w:b w:val="0"/>
          <w:bCs w:val="0"/>
          <w:sz w:val="24"/>
          <w:szCs w:val="24"/>
          <w:shd w:val="clear" w:color="auto" w:fill="auto"/>
          <w:lang w:val="en-US" w:eastAsia="zh-CN"/>
        </w:rPr>
        <w:t>可能</w:t>
      </w:r>
      <w:r>
        <w:rPr>
          <w:rFonts w:hint="eastAsia" w:ascii="宋体" w:hAnsi="宋体" w:eastAsia="宋体" w:cs="宋体"/>
          <w:b w:val="0"/>
          <w:bCs w:val="0"/>
          <w:sz w:val="24"/>
          <w:szCs w:val="24"/>
          <w:shd w:val="clear" w:color="auto" w:fill="auto"/>
          <w:lang w:val="en-US" w:eastAsia="zh-CN"/>
        </w:rPr>
        <w:t>会失败</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5F3B2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=np.delete(</w:t>
      </w: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,delete_index,axis=0)：去除索引对应的元素，需要加axis</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r>
        <w:rPr>
          <w:rFonts w:hint="eastAsia" w:ascii="宋体" w:hAnsi="宋体" w:cs="宋体"/>
          <w:b w:val="0"/>
          <w:bCs w:val="0"/>
          <w:sz w:val="24"/>
          <w:szCs w:val="24"/>
          <w:shd w:val="clear" w:color="auto" w:fill="auto"/>
          <w:lang w:val="en-US" w:eastAsia="zh-CN"/>
        </w:rPr>
        <w:t>。浮点数可能会有精度误差</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0C85C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np.linalg.norm(vector)：求向量的模长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FFFDD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np.frombuffer(字节类型,dtype=None)：从字节类型解码为np.array(一行)。如果是图片需要指定dtype=np.uint8</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r>
        <w:rPr>
          <w:rFonts w:hint="eastAsia" w:ascii="宋体" w:hAnsi="宋体" w:cs="宋体"/>
          <w:i w:val="0"/>
          <w:iCs w:val="0"/>
          <w:caps w:val="0"/>
          <w:color w:val="auto"/>
          <w:spacing w:val="0"/>
          <w:sz w:val="24"/>
          <w:szCs w:val="24"/>
          <w:shd w:val="clear" w:color="auto" w:fill="auto"/>
          <w:lang w:val="en-US" w:eastAsia="zh-CN"/>
        </w:rPr>
        <w:t>，必须设置</w:t>
      </w:r>
      <w:r>
        <w:rPr>
          <w:rFonts w:hint="eastAsia" w:ascii="宋体" w:hAnsi="宋体" w:eastAsia="宋体" w:cs="宋体"/>
          <w:i w:val="0"/>
          <w:iCs w:val="0"/>
          <w:caps w:val="0"/>
          <w:color w:val="auto"/>
          <w:spacing w:val="0"/>
          <w:sz w:val="24"/>
          <w:szCs w:val="24"/>
          <w:shd w:val="clear" w:color="auto" w:fill="auto"/>
          <w:lang w:val="en-US" w:eastAsia="zh-CN"/>
        </w:rPr>
        <w:t>axis</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38DCA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np.flip(array,axis=0)：翻转。二维数组axis=0时为上下翻转、axis=1时为左右翻转</w:t>
      </w:r>
    </w:p>
    <w:p w14:paraId="534A02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list_=np.meshgrid(x,y,indexing='xy')：根据坐标轴生成网格坐标，list_中为[x轴网格坐标,y轴网格坐标]。假设x=np.arange(20)、y=np.arange(10)，则list返回为[(10,20),(10,20)]，indexing='ij'时，结果为[(20,10),(20,10)]</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0EED0F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np.unique(array)： 将array展平后去除重复的元素并从小到大排序</w:t>
      </w:r>
    </w:p>
    <w:p w14:paraId="36AEF8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np.intersect1d(array0,array1)：取两个1维数组的交集</w:t>
      </w:r>
    </w:p>
    <w:p w14:paraId="4BE8D4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np.union1d(array0,array1)：取两个1维数组的并集</w:t>
      </w:r>
    </w:p>
    <w:p w14:paraId="0187C9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np.setdiff1d(array0,array1)：取array0-array1的差集</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3BF95F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np.pi：代表pi(3.1415...)，三角函数中的弧度范围为0-2pi</w:t>
      </w:r>
    </w:p>
    <w:p w14:paraId="29695B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516A2F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32FFCA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np.degrees(radian)：弧度转为角度</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75BF4E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array=np.polyfit(x,y,deg)：用线性拟合曲线。array为多项式的系数。deg=1,2...为拟合的多项式阶次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7FD08A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=datetime.datetime.now()：当前</w:t>
      </w:r>
      <w:r>
        <w:rPr>
          <w:rFonts w:hint="eastAsia" w:ascii="宋体" w:hAnsi="宋体" w:cs="宋体"/>
          <w:b w:val="0"/>
          <w:bCs w:val="0"/>
          <w:sz w:val="24"/>
          <w:szCs w:val="24"/>
          <w:shd w:val="clear" w:color="auto" w:fill="auto"/>
          <w:lang w:val="en-US" w:eastAsia="zh-CN"/>
        </w:rPr>
        <w:t>系统</w:t>
      </w:r>
      <w:r>
        <w:rPr>
          <w:rFonts w:hint="eastAsia" w:ascii="宋体" w:hAnsi="宋体" w:eastAsia="宋体" w:cs="宋体"/>
          <w:b w:val="0"/>
          <w:bCs w:val="0"/>
          <w:sz w:val="24"/>
          <w:szCs w:val="24"/>
          <w:shd w:val="clear" w:color="auto" w:fill="auto"/>
          <w:lang w:val="en-US" w:eastAsia="zh-CN"/>
        </w:rPr>
        <w:t>时间(年月日时分秒)</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datetime数据</w:t>
      </w:r>
    </w:p>
    <w:p w14:paraId="5DA208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年月日</w:t>
      </w:r>
      <w:r>
        <w:rPr>
          <w:rFonts w:hint="eastAsia" w:ascii="宋体" w:hAnsi="宋体" w:cs="宋体"/>
          <w:b w:val="0"/>
          <w:bCs w:val="0"/>
          <w:sz w:val="24"/>
          <w:szCs w:val="24"/>
          <w:shd w:val="clear" w:color="auto" w:fill="auto"/>
          <w:lang w:val="en-US" w:eastAsia="zh-CN"/>
        </w:rPr>
        <w:t>。date数据</w:t>
      </w:r>
    </w:p>
    <w:p w14:paraId="08EFA9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时分秒</w:t>
      </w:r>
      <w:r>
        <w:rPr>
          <w:rFonts w:hint="eastAsia" w:ascii="宋体" w:hAnsi="宋体" w:cs="宋体"/>
          <w:b w:val="0"/>
          <w:bCs w:val="0"/>
          <w:sz w:val="24"/>
          <w:szCs w:val="24"/>
          <w:shd w:val="clear" w:color="auto" w:fill="auto"/>
          <w:lang w:val="en-US" w:eastAsia="zh-CN"/>
        </w:rPr>
        <w:t>。time</w:t>
      </w:r>
      <w:r>
        <w:rPr>
          <w:rFonts w:hint="eastAsia" w:ascii="宋体" w:hAnsi="宋体" w:eastAsia="宋体" w:cs="宋体"/>
          <w:b w:val="0"/>
          <w:bCs w:val="0"/>
          <w:sz w:val="24"/>
          <w:szCs w:val="24"/>
          <w:shd w:val="clear" w:color="auto" w:fill="auto"/>
          <w:lang w:val="en-US" w:eastAsia="zh-CN"/>
        </w:rPr>
        <w:t>数据</w:t>
      </w:r>
    </w:p>
    <w:p w14:paraId="74D8A4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.weekday()：获取当日是一周中的第几天(0-6)</w:t>
      </w:r>
    </w:p>
    <w:p w14:paraId="46C912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.total_seconds()</w:t>
      </w:r>
      <w:r>
        <w:rPr>
          <w:rFonts w:hint="eastAsia" w:ascii="宋体" w:hAnsi="宋体" w:cs="宋体"/>
          <w:b w:val="0"/>
          <w:bCs w:val="0"/>
          <w:sz w:val="24"/>
          <w:szCs w:val="24"/>
          <w:shd w:val="clear" w:color="auto" w:fill="auto"/>
          <w:lang w:val="en-US" w:eastAsia="zh-CN"/>
        </w:rPr>
        <w:t>：将当前时间转换为秒</w:t>
      </w:r>
    </w:p>
    <w:p w14:paraId="2FE38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w:t>
      </w:r>
      <w:r>
        <w:rPr>
          <w:rFonts w:hint="default" w:ascii="宋体" w:hAnsi="宋体" w:cs="宋体"/>
          <w:b w:val="0"/>
          <w:bCs w:val="0"/>
          <w:sz w:val="24"/>
          <w:szCs w:val="24"/>
          <w:shd w:val="clear" w:color="auto" w:fill="auto"/>
          <w:lang w:val="en-US" w:eastAsia="zh-CN"/>
        </w:rPr>
        <w:t>datetime</w:t>
      </w:r>
      <w:r>
        <w:rPr>
          <w:rFonts w:hint="eastAsia" w:ascii="宋体" w:hAnsi="宋体" w:cs="宋体"/>
          <w:b w:val="0"/>
          <w:bCs w:val="0"/>
          <w:sz w:val="24"/>
          <w:szCs w:val="24"/>
          <w:shd w:val="clear" w:color="auto" w:fill="auto"/>
          <w:lang w:val="en-US" w:eastAsia="zh-CN"/>
        </w:rPr>
        <w:t>.datetime.combine(time_now</w:t>
      </w:r>
      <w:r>
        <w:rPr>
          <w:rFonts w:hint="eastAsia" w:ascii="宋体" w:hAnsi="宋体" w:eastAsia="宋体" w:cs="宋体"/>
          <w:b w:val="0"/>
          <w:bCs w:val="0"/>
          <w:sz w:val="24"/>
          <w:szCs w:val="24"/>
          <w:shd w:val="clear" w:color="auto" w:fill="auto"/>
          <w:lang w:val="en-US" w:eastAsia="zh-CN"/>
        </w:rPr>
        <w:t>.date()</w:t>
      </w: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w:t>
      </w:r>
      <w:r>
        <w:rPr>
          <w:rFonts w:hint="eastAsia" w:ascii="宋体" w:hAnsi="宋体" w:cs="宋体"/>
          <w:b w:val="0"/>
          <w:bCs w:val="0"/>
          <w:sz w:val="24"/>
          <w:szCs w:val="24"/>
          <w:shd w:val="clear" w:color="auto" w:fill="auto"/>
          <w:lang w:val="en-US" w:eastAsia="zh-CN"/>
        </w:rPr>
        <w:t>)：合并为</w:t>
      </w:r>
      <w:r>
        <w:rPr>
          <w:rFonts w:hint="eastAsia" w:ascii="宋体" w:hAnsi="宋体" w:eastAsia="宋体" w:cs="宋体"/>
          <w:b w:val="0"/>
          <w:bCs w:val="0"/>
          <w:sz w:val="24"/>
          <w:szCs w:val="24"/>
          <w:shd w:val="clear" w:color="auto" w:fill="auto"/>
          <w:lang w:val="en-US" w:eastAsia="zh-CN"/>
        </w:rPr>
        <w:t>datetime数据</w:t>
      </w:r>
    </w:p>
    <w:p w14:paraId="37DF83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time=datetime.datetime(2000,1,1,9,30,00)：创建datetime时间数据。支持加减运算</w:t>
      </w:r>
    </w:p>
    <w:p w14:paraId="31D5B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time=datetime.time(9,30,00)：创建time时间数据。不支持加减法</w:t>
      </w:r>
    </w:p>
    <w:p w14:paraId="58F89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plt.figure(figsize=(10,10))：设置画布大小，10对应1000的像素长，画图时多余的地方会填充空白，不加时figure会自动调整图大小</w:t>
      </w:r>
      <w:r>
        <w:rPr>
          <w:rFonts w:hint="eastAsia" w:ascii="宋体" w:hAnsi="宋体" w:cs="宋体"/>
          <w:b w:val="0"/>
          <w:bCs w:val="0"/>
          <w:sz w:val="24"/>
          <w:szCs w:val="24"/>
          <w:shd w:val="clear" w:color="auto" w:fill="auto"/>
          <w:lang w:val="en-US" w:eastAsia="zh-CN"/>
        </w:rPr>
        <w:t>。高清图可以为(20，20)</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799144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plt.plot(x,y,linestyle='-',color='blue',label='')：画曲线图。x轴自动取等间距。linestyle为线形，'-'是线，'o'是点，''是点加线；color还有black、green、cyan、yellow、orange、red等</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359AB6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plt.xlim(a,b)：设置x坐标轴范围为a-b。同理xlim设置y坐标轴</w:t>
      </w:r>
    </w:p>
    <w:p w14:paraId="3E2451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图片显示</w:t>
      </w:r>
    </w:p>
    <w:p w14:paraId="5B05EF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matplotlib.image as mpimg</w:t>
      </w:r>
    </w:p>
    <w:p w14:paraId="6760A6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plt.imshow(image)：将图片显示到画布中，注意此后在画布中画点和线时，改为使用以左上角为原点的(x,y)图片索引坐标</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54382D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image=PIL.Image.open(io.BytesIO(image_byte))：字节类型图片转PIL.Image格式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6B5AA6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cv2.fillPoly(image,[point],color)：画实心多边形。point为顺时针顶点</w:t>
      </w:r>
    </w:p>
    <w:p w14:paraId="758FB4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cv2.polylines(image,[point],isClosed,color)：画多边形边框。isClosed为True</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12C633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kernel=np.ones((a,a),np.uint8)</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全</w:t>
      </w:r>
      <w:r>
        <w:rPr>
          <w:rFonts w:hint="eastAsia" w:ascii="宋体" w:hAnsi="宋体" w:cs="宋体"/>
          <w:b w:val="0"/>
          <w:bCs w:val="0"/>
          <w:sz w:val="24"/>
          <w:szCs w:val="24"/>
          <w:shd w:val="clear" w:color="auto" w:fill="auto"/>
          <w:lang w:val="en-US" w:eastAsia="zh-CN"/>
        </w:rPr>
        <w:t>为</w:t>
      </w:r>
      <w:r>
        <w:rPr>
          <w:rFonts w:hint="eastAsia" w:ascii="宋体" w:hAnsi="宋体" w:eastAsia="宋体" w:cs="宋体"/>
          <w:b w:val="0"/>
          <w:bCs w:val="0"/>
          <w:sz w:val="24"/>
          <w:szCs w:val="24"/>
          <w:shd w:val="clear" w:color="auto" w:fill="auto"/>
          <w:lang w:val="en-US" w:eastAsia="zh-CN"/>
        </w:rPr>
        <w:t>1的卷积核</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cv2.erode(image,kernel,iterations):腐蚀，凹的地方变钝，凸的地方变尖。iterations为迭代次数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cv2.dilate(image.kernel,iterations):膨胀，凹的地方变尖，凸的地方变钝</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al,maxval)：Canny边缘提取。min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E5E5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轮廓检测：</w:t>
      </w:r>
    </w:p>
    <w:p w14:paraId="628F7E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contour,hierarchy=cv2.findContours(image,mode,methde)：检测二值图的物体轮廓。contour[0]形状为(点数,1,2)。mode：cv2.RETR_EXTERNAL检测外轮廓；methode：cv2.CHAIN_APPROX_NONE存储轮廓上所有的点，其他还有cv2.CHAIN_APPROX_SIMPLE、cv2.CHAIN_APPROX_TC89_L1、cv2.CHAIN_APPROX_TC89_KCOS，四种方法的轮廓点数依次减少</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C52D6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625401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45103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947EE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7D1637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104EF7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553C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642885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6DB46C4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26D404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6FB1A5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058663A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6E00E1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w:t>
      </w:r>
      <w:r>
        <w:rPr>
          <w:rFonts w:hint="eastAsia" w:ascii="宋体" w:hAnsi="宋体" w:eastAsia="宋体" w:cs="宋体"/>
          <w:b w:val="0"/>
          <w:bCs w:val="0"/>
          <w:sz w:val="24"/>
          <w:szCs w:val="24"/>
          <w:shd w:val="clear" w:color="auto" w:fill="auto"/>
          <w:lang w:val="en-US" w:eastAsia="zh-CN"/>
        </w:rPr>
        <w:t>模型</w:t>
      </w:r>
    </w:p>
    <w:p w14:paraId="3BB495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05CCA6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6947A3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1D54BF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A915F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18D581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拟合模型</w:t>
      </w:r>
    </w:p>
    <w:p w14:paraId="0A5B1A7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293D93F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32A7F9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57EAE73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48EE3B3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02C4CD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14:paraId="5DB460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867AF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1853F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A4D1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73B618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50D15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r>
        <w:rPr>
          <w:rFonts w:hint="eastAsia" w:ascii="宋体" w:hAnsi="宋体" w:cs="宋体"/>
          <w:b w:val="0"/>
          <w:bCs w:val="0"/>
          <w:sz w:val="24"/>
          <w:szCs w:val="24"/>
          <w:shd w:val="clear" w:color="auto" w:fill="auto"/>
          <w:lang w:val="en-US" w:eastAsia="zh-CN"/>
        </w:rPr>
        <w:t>：创建模型</w:t>
      </w:r>
    </w:p>
    <w:p w14:paraId="292F09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72008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1DF7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全连接层(MLP)</w:t>
      </w:r>
    </w:p>
    <w:p w14:paraId="69BDA6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sklearn.neural_network import MLPRegressor</w:t>
      </w:r>
    </w:p>
    <w:p w14:paraId="1B57C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model=MLPRegressor(hidden_layer_sizes=(</w:t>
      </w:r>
      <w:r>
        <w:rPr>
          <w:rFonts w:hint="eastAsia" w:ascii="宋体" w:hAnsi="宋体" w:cs="宋体"/>
          <w:b w:val="0"/>
          <w:bCs w:val="0"/>
          <w:sz w:val="24"/>
          <w:szCs w:val="24"/>
          <w:shd w:val="clear" w:color="auto" w:fill="auto"/>
          <w:lang w:val="en-US" w:eastAsia="zh-CN"/>
        </w:rPr>
        <w:t>64</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128,256,512</w:t>
      </w:r>
      <w:r>
        <w:rPr>
          <w:rFonts w:hint="eastAsia" w:ascii="宋体" w:hAnsi="宋体" w:eastAsia="宋体" w:cs="宋体"/>
          <w:b w:val="0"/>
          <w:bCs w:val="0"/>
          <w:sz w:val="24"/>
          <w:szCs w:val="24"/>
          <w:shd w:val="clear" w:color="auto" w:fill="auto"/>
          <w:lang w:val="en-US" w:eastAsia="zh-CN"/>
        </w:rPr>
        <w:t>),activation='relu',solver='adam',max_iter=200,random_state=1)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hidden_layer_sizes</w:t>
      </w:r>
      <w:r>
        <w:rPr>
          <w:rFonts w:hint="eastAsia" w:ascii="宋体" w:hAnsi="宋体" w:cs="宋体"/>
          <w:b w:val="0"/>
          <w:bCs w:val="0"/>
          <w:sz w:val="24"/>
          <w:szCs w:val="24"/>
          <w:shd w:val="clear" w:color="auto" w:fill="auto"/>
          <w:lang w:val="en-US" w:eastAsia="zh-CN"/>
        </w:rPr>
        <w:t>为层数；</w:t>
      </w:r>
      <w:r>
        <w:rPr>
          <w:rFonts w:hint="eastAsia" w:ascii="宋体" w:hAnsi="宋体" w:eastAsia="宋体" w:cs="宋体"/>
          <w:b w:val="0"/>
          <w:bCs w:val="0"/>
          <w:sz w:val="24"/>
          <w:szCs w:val="24"/>
          <w:shd w:val="clear" w:color="auto" w:fill="auto"/>
          <w:lang w:val="en-US" w:eastAsia="zh-CN"/>
        </w:rPr>
        <w:t>max_iter</w:t>
      </w:r>
      <w:r>
        <w:rPr>
          <w:rFonts w:hint="eastAsia" w:ascii="宋体" w:hAnsi="宋体" w:cs="宋体"/>
          <w:b w:val="0"/>
          <w:bCs w:val="0"/>
          <w:sz w:val="24"/>
          <w:szCs w:val="24"/>
          <w:shd w:val="clear" w:color="auto" w:fill="auto"/>
          <w:lang w:val="en-US" w:eastAsia="zh-CN"/>
        </w:rPr>
        <w:t>为最大训练次数；</w:t>
      </w:r>
      <w:r>
        <w:rPr>
          <w:rFonts w:hint="eastAsia" w:ascii="宋体" w:hAnsi="宋体" w:eastAsia="宋体" w:cs="宋体"/>
          <w:b w:val="0"/>
          <w:bCs w:val="0"/>
          <w:sz w:val="24"/>
          <w:szCs w:val="24"/>
          <w:shd w:val="clear" w:color="auto" w:fill="auto"/>
          <w:lang w:val="en-US" w:eastAsia="zh-CN"/>
        </w:rPr>
        <w:t>random_state</w:t>
      </w:r>
      <w:r>
        <w:rPr>
          <w:rFonts w:hint="eastAsia" w:ascii="宋体" w:hAnsi="宋体" w:cs="宋体"/>
          <w:b w:val="0"/>
          <w:bCs w:val="0"/>
          <w:sz w:val="24"/>
          <w:szCs w:val="24"/>
          <w:shd w:val="clear" w:color="auto" w:fill="auto"/>
          <w:lang w:val="en-US" w:eastAsia="zh-CN"/>
        </w:rPr>
        <w:t>为随机种子</w:t>
      </w:r>
    </w:p>
    <w:p w14:paraId="03AA28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5F62E8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BB5E0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6A4D2D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33CE0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25975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。kernel为协方差函数的核，None时默认平方指数核RBF(径向基函数)；alpha为拟合时在核矩阵对角线上增加的值，较大的值对应于观测中噪声水平的增加</w:t>
      </w:r>
    </w:p>
    <w:p w14:paraId="50F1CA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r>
        <w:rPr>
          <w:rFonts w:hint="eastAsia" w:ascii="宋体" w:hAnsi="宋体" w:eastAsia="宋体" w:cs="宋体"/>
          <w:b w:val="0"/>
          <w:bCs w:val="0"/>
          <w:sz w:val="24"/>
          <w:szCs w:val="24"/>
          <w:shd w:val="clear" w:color="auto" w:fill="auto"/>
          <w:lang w:val="en-US" w:eastAsia="zh-CN"/>
        </w:rPr>
        <w:t>。train_input形状为(batch,feature_in)，train_output形状为(batch,feature_out)</w:t>
      </w:r>
    </w:p>
    <w:p w14:paraId="41D05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29128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1C8E8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323F95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1DDC0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2255D9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E6DB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6BB39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44B167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49EE2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3A764B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03E421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2A51F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0EB2C2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01C0D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910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5919A7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4E20AEA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4FE94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5121F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54A0E0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62BAC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6B3F10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780A84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6DC96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724269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78F52A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44949C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7E0B98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479707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104FCA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4490E9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11002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709838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1EC0AD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63DE06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7E0ED7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5A9D4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1BC70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70AFC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"https://c.runoob.com/front-end/854/"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https://c.runoob.com/front-end/854/</w:t>
      </w:r>
      <w:r>
        <w:rPr>
          <w:rFonts w:hint="eastAsia" w:ascii="宋体" w:hAnsi="宋体" w:eastAsia="宋体" w:cs="宋体"/>
          <w:b w:val="0"/>
          <w:bCs w:val="0"/>
          <w:sz w:val="24"/>
          <w:szCs w:val="24"/>
          <w:shd w:val="clear" w:color="auto" w:fill="auto"/>
          <w:lang w:val="en-US" w:eastAsia="zh-CN"/>
        </w:rPr>
        <w:fldChar w:fldCharType="end"/>
      </w:r>
    </w:p>
    <w:p w14:paraId="68A5A7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3F3D2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F8C01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result.group()为匹配到的内容；result.group(1)为匹配到的第一个对象，比如a(b)c时返回b，如果不存在会报错；result.regs[0]得到元组(起始字符下标，结束字符下标+1)</w:t>
      </w:r>
    </w:p>
    <w:p w14:paraId="082F6F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792CDF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36B804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3E0A5A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1B057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9489B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05A524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38ED98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FF4E8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09AE59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29D2AC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02758B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：匹配任意</w:t>
      </w: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个除\n外的字符但m不能为0</w:t>
      </w:r>
    </w:p>
    <w:p w14:paraId="0FE525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7E1671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除\n外的字符，可以为0个</w:t>
      </w:r>
    </w:p>
    <w:p w14:paraId="4CD4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w:t>
      </w:r>
      <w:r>
        <w:rPr>
          <w:rFonts w:hint="eastAsia" w:ascii="宋体" w:hAnsi="宋体" w:cs="宋体"/>
          <w:b w:val="0"/>
          <w:bCs w:val="0"/>
          <w:sz w:val="24"/>
          <w:szCs w:val="24"/>
          <w:shd w:val="clear" w:color="auto" w:fill="auto"/>
          <w:lang w:val="en-US" w:eastAsia="zh-CN"/>
        </w:rPr>
        <w:t>：匹配1个数字</w:t>
      </w:r>
    </w:p>
    <w:p w14:paraId="348ECF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\D：匹配除数字以外的字符</w:t>
      </w:r>
    </w:p>
    <w:p w14:paraId="1AAD49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\w：匹配大小写英文字符、数字或下划线的组合</w:t>
      </w:r>
    </w:p>
    <w:p w14:paraId="59254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\W：匹配除\w以外的字符</w:t>
      </w:r>
    </w:p>
    <w:p w14:paraId="58754E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匹配空白字符，包括空格、制表符、换行符、回车符</w:t>
      </w:r>
      <w:r>
        <w:rPr>
          <w:rFonts w:hint="eastAsia" w:ascii="宋体" w:hAnsi="宋体" w:cs="宋体"/>
          <w:b w:val="0"/>
          <w:bCs w:val="0"/>
          <w:sz w:val="24"/>
          <w:szCs w:val="24"/>
          <w:shd w:val="clear" w:color="auto" w:fill="auto"/>
          <w:lang w:val="en-US" w:eastAsia="zh-CN"/>
        </w:rPr>
        <w:t>等</w:t>
      </w:r>
    </w:p>
    <w:p w14:paraId="51AE63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\S：</w:t>
      </w:r>
      <w:r>
        <w:rPr>
          <w:rFonts w:hint="eastAsia" w:ascii="宋体" w:hAnsi="宋体" w:eastAsia="宋体" w:cs="宋体"/>
          <w:b w:val="0"/>
          <w:bCs w:val="0"/>
          <w:sz w:val="24"/>
          <w:szCs w:val="24"/>
          <w:shd w:val="clear" w:color="auto" w:fill="auto"/>
          <w:lang w:val="en-US" w:eastAsia="zh-CN"/>
        </w:rPr>
        <w:t>匹配除\s以外的字符</w:t>
      </w:r>
    </w:p>
    <w:p w14:paraId="73A95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a?：匹配可能存在的1个a字符</w:t>
      </w:r>
    </w:p>
    <w:p w14:paraId="2687F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a(.*)b：匹配最长的a...b字符</w:t>
      </w:r>
    </w:p>
    <w:p w14:paraId="544D44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a(.*?)b：匹配最短的a...b字符，也可能就是ab</w:t>
      </w:r>
    </w:p>
    <w:p w14:paraId="013892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a(.+?)b：匹配最短的ax...b字符，中间至少有一个字符</w:t>
      </w:r>
    </w:p>
    <w:p w14:paraId="7C347A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\n：匹配换行符</w:t>
      </w:r>
    </w:p>
    <w:p w14:paraId="134CC9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654EF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0FB4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38EF26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85360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1DA99F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json.load(json_path)：读取json文件。如果保存时用过json.dumps，需要用json.loads</w:t>
      </w:r>
    </w:p>
    <w:p w14:paraId="7B296D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json.dump(字典,f,ensure_ascii=True)：将字典(可以先经过json.dumps)保存为json</w:t>
      </w:r>
    </w:p>
    <w:p w14:paraId="15FF51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57E1F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ensure_ascii=True)：转字典为json文件并保存。ensure_ascii=True时会将中文转换为ascii码(占用更少空间，但不便于阅读)</w:t>
      </w:r>
    </w:p>
    <w:p w14:paraId="6EA91D2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6C44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40BFEC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1E259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018740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0A1407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0A4F4E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401B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7DEC7B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39E4EB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0A755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03ED35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03F60E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70091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46299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25787F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0A5E14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0BC40A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787CDD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0312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426C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602C90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49E3EE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网格trimesh和场景scene(用于简单渲染)，trimesh格式会把导入的模型合并再转为三角形网格，所有材质合并到一张纹理贴图上，scene格式会保持原样。模型由多个分开部分组成时，可以用scene格式加载和保存，对各部分可以单独转为trimesh格式进行修改，再合入scene。scene只支持窗口渲染查看，在后台渲染要使用pyrender库</w:t>
      </w:r>
    </w:p>
    <w:p w14:paraId="458B4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6C3E57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trimesh中的数据使用时可以转换为numpy，但修改数据时可以直接=numpy数组</w:t>
      </w:r>
    </w:p>
    <w:p w14:paraId="17554B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trimesh中对面mesh.faces修改时，其他面属性比如mesh.face_normals会自动改变</w:t>
      </w:r>
    </w:p>
    <w:p w14:paraId="64CF73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trimesh中对顶点mesh.vertices改变值时，其他顶点属性比如mesh.vertex_normals会自动改变。但对顶点添加和删除时，需要手动对mesh.visual.uv、mesh.faces等修改</w:t>
      </w:r>
    </w:p>
    <w:p w14:paraId="102C94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pyrender渲染后端：Pyglet(默认)、OSMesa、EGL。Pyglet需要显示管理器(linux上没有)；OSMesa为cpu软件渲染器；EGL为GPU加速渲染器。OSMesa和EGL的安装比较麻烦</w:t>
      </w:r>
    </w:p>
    <w:p w14:paraId="4FE26B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30146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mesh=trimesh.load(path,force=None)：加载3D文件。force设置为'mesh'或'scene'，设置为mesh时会合并为一个网格；设置为scene时可以单独取出每个网格</w:t>
      </w:r>
    </w:p>
    <w:p w14:paraId="5C6B68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307582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ex,face,vertex_normals=None,face_normals=None,visual=None,process=True,validate=False)：创建Trimesh网格对象。face传入非三角形时，会让第1个点与其他所有顶点组成三角形。vertex_normals和face_normals没传入时会自动创建，面的顶点索引的逆时针为正面；visual为包含材质纹理信息的TextureVisuals对象，注意visual中包含顶点、面的信息时，process和validate会失效；process=True时会删除错误、合并顶点；validate=True时会更改有问题的面</w:t>
      </w:r>
    </w:p>
    <w:p w14:paraId="4361B9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mesh.copy()：复制全新的mesh。mesh传入函数后内存不变</w:t>
      </w:r>
    </w:p>
    <w:p w14:paraId="4071C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30C10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mesh.metadata['name']=name：网格命名</w:t>
      </w:r>
    </w:p>
    <w:p w14:paraId="24287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np.array(mesh.vertices)：顶点坐标(顶点数,3)</w:t>
      </w:r>
    </w:p>
    <w:p w14:paraId="4E0E4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np.array(mesh.vertex_normals)：顶点法线(顶点数,3)</w:t>
      </w:r>
    </w:p>
    <w:p w14:paraId="5DB0C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np.array(mesh.faces)：面索引(面数,3)</w:t>
      </w:r>
    </w:p>
    <w:p w14:paraId="7E60AD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np.array(mesh.triangles)：面的顶点坐标(面数,3,3)</w:t>
      </w:r>
    </w:p>
    <w:p w14:paraId="2CE3D3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mesh.edges：所有边的顶点索引(包括没有面的孤立边)。形状(边数,2)</w:t>
      </w:r>
    </w:p>
    <w:p w14:paraId="7E40F5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np.array(mesh.face_normals)：面法线(面数,3)</w:t>
      </w:r>
    </w:p>
    <w:p w14:paraId="126A51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np.array(mesh.visual.uv)：顶点UV坐标</w:t>
      </w:r>
    </w:p>
    <w:p w14:paraId="598850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mesh.vertex_neighbors：每个点相连的其他点索引(顶点数,n)</w:t>
      </w:r>
    </w:p>
    <w:p w14:paraId="701D55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mesh.face_adjacency：相邻面的索引。形状(边数,2)</w:t>
      </w:r>
    </w:p>
    <w:p w14:paraId="49FE3E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mesh.face_adjacency_angles：相邻面的法线弧度夹角。形状为(边数,)。如果是平整的面弧度接近0，注意面的法线方向可能相反</w:t>
      </w:r>
    </w:p>
    <w:p w14:paraId="1E6EB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mesh.face_adjacency_edges：相邻面的顶点索引。形状(边数,2)</w:t>
      </w:r>
    </w:p>
    <w:p w14:paraId="59B28F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19DB09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38D7B2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mesh.visual.material.image：加载obj文件时的纹理贴图(PIL.Image的png)</w:t>
      </w:r>
    </w:p>
    <w:p w14:paraId="6A5B69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mesh.visual.material.baseColorTexture：加载glb文件时的纹理贴图</w:t>
      </w:r>
    </w:p>
    <w:p w14:paraId="248C8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2D31B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mesh.update_faces(face_mask)：删除面，自动更改面法线等，但不会改变顶点和UV等。face_mask为bool组成的numpy数组</w:t>
      </w:r>
    </w:p>
    <w:p w14:paraId="44A228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mesh.update_vertices(vertex_index)：删除顶点，自动更改UV等，原来在面中的顶点会替换为相近的顶点，面数不变。通常需要先使用mesh.update_faces去除面</w:t>
      </w:r>
    </w:p>
    <w:p w14:paraId="06A57F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33EB9B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mesh.split(only_watertight=True)：分割为多个网格。only_watertight=True时只保留封闭网格，剩余的丢弃</w:t>
      </w:r>
    </w:p>
    <w:p w14:paraId="0DAC91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mesh.show()：显示渲染网格</w:t>
      </w:r>
    </w:p>
    <w:p w14:paraId="433E9D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1DFBD2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08619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79C094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near_</w:t>
      </w:r>
      <w:r>
        <w:rPr>
          <w:rFonts w:hint="eastAsia" w:ascii="宋体" w:hAnsi="宋体" w:cs="宋体"/>
          <w:b w:val="0"/>
          <w:bCs w:val="0"/>
          <w:sz w:val="24"/>
          <w:szCs w:val="24"/>
          <w:shd w:val="clear" w:color="auto" w:fill="auto"/>
          <w:lang w:val="en-US" w:eastAsia="zh-CN"/>
        </w:rPr>
        <w:t>vertex,</w:t>
      </w:r>
      <w:r>
        <w:rPr>
          <w:rFonts w:hint="eastAsia" w:ascii="宋体" w:hAnsi="宋体" w:eastAsia="宋体" w:cs="宋体"/>
          <w:b w:val="0"/>
          <w:bCs w:val="0"/>
          <w:sz w:val="24"/>
          <w:szCs w:val="24"/>
          <w:shd w:val="clear" w:color="auto" w:fill="auto"/>
          <w:lang w:val="en-US" w:eastAsia="zh-CN"/>
        </w:rPr>
        <w:t>distance,near_</w:t>
      </w:r>
      <w:r>
        <w:rPr>
          <w:rFonts w:hint="eastAsia" w:ascii="宋体" w:hAnsi="宋体" w:cs="宋体"/>
          <w:b w:val="0"/>
          <w:bCs w:val="0"/>
          <w:sz w:val="24"/>
          <w:szCs w:val="24"/>
          <w:shd w:val="clear" w:color="auto" w:fill="auto"/>
          <w:lang w:val="en-US" w:eastAsia="zh-CN"/>
        </w:rPr>
        <w:t>face</w:t>
      </w:r>
      <w:r>
        <w:rPr>
          <w:rFonts w:hint="eastAsia" w:ascii="宋体" w:hAnsi="宋体" w:eastAsia="宋体" w:cs="宋体"/>
          <w:b w:val="0"/>
          <w:bCs w:val="0"/>
          <w:sz w:val="24"/>
          <w:szCs w:val="24"/>
          <w:shd w:val="clear" w:color="auto" w:fill="auto"/>
          <w:lang w:val="en-US" w:eastAsia="zh-CN"/>
        </w:rPr>
        <w:t>=mesh.nearest.on_surface(point)</w:t>
      </w:r>
      <w:r>
        <w:rPr>
          <w:rFonts w:hint="eastAsia" w:ascii="宋体" w:hAnsi="宋体" w:cs="宋体"/>
          <w:b w:val="0"/>
          <w:bCs w:val="0"/>
          <w:sz w:val="24"/>
          <w:szCs w:val="24"/>
          <w:shd w:val="clear" w:color="auto" w:fill="auto"/>
          <w:lang w:val="en-US" w:eastAsia="zh-CN"/>
        </w:rPr>
        <w:t>：求point到模型表面的最近顶点坐标、最近面距离、最近面索引</w:t>
      </w:r>
    </w:p>
    <w:p w14:paraId="1F8AF3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ocation,ray_index,face_index=mesh.ray.intersects_location(origin,direction)：射线检测(投影)。origin为射线原点；direction为射线方向；location为交点坐标；ray_index为射线对应的原点索引；face_index为投影到的网格面索引。Location、ray_index和face_index的结果对应，会有没射线到的点和一个点射线到多个面的情况</w:t>
      </w:r>
    </w:p>
    <w:p w14:paraId="620D2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创建场景</w:t>
      </w:r>
    </w:p>
    <w:p w14:paraId="429258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scene=trimesh.Scene(base_frame='world')：创建场景。base_frame为场景名称</w:t>
      </w:r>
    </w:p>
    <w:p w14:paraId="300694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scene.add_geometry(mesh)：添加网格到场景中</w:t>
      </w:r>
    </w:p>
    <w:p w14:paraId="1E40B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scene.delete_geometry(name)：删除网格</w:t>
      </w:r>
    </w:p>
    <w:p w14:paraId="70A5E0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scene.geometry[name]：选择网格</w:t>
      </w:r>
    </w:p>
    <w:p w14:paraId="6F8833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scene.show()：显示渲染场景</w:t>
      </w:r>
    </w:p>
    <w:p w14:paraId="75024D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image_byte=scene.save_image(resolution=None)：打开窗口渲染并返回字节类型图片。resolution=[w,h]设置图片大小</w:t>
      </w:r>
    </w:p>
    <w:p w14:paraId="6E6D7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image_array=np.frombuffer(image_byte,dtype=np.uint8)：转为一行numpy数组</w:t>
      </w:r>
    </w:p>
    <w:p w14:paraId="5B544A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image=cv2.imdecode(image_array,cv2.IMREAD_COLOR)：转为图片</w:t>
      </w:r>
    </w:p>
    <w:p w14:paraId="0EECA5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6C7B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pyrender</w:t>
      </w:r>
    </w:p>
    <w:p w14:paraId="099A51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"https://github.com/mmatl/pyrender"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https://github.com/mmatl/pyrender</w:t>
      </w:r>
      <w:r>
        <w:rPr>
          <w:rFonts w:hint="eastAsia" w:ascii="宋体" w:hAnsi="宋体" w:eastAsia="宋体" w:cs="宋体"/>
          <w:b w:val="0"/>
          <w:bCs w:val="0"/>
          <w:sz w:val="24"/>
          <w:szCs w:val="24"/>
          <w:shd w:val="clear" w:color="auto" w:fill="auto"/>
          <w:lang w:val="en-US" w:eastAsia="zh-CN"/>
        </w:rPr>
        <w:fldChar w:fldCharType="end"/>
      </w:r>
    </w:p>
    <w:p w14:paraId="1CB909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"https://pyrender.readthedocs.io/en/latest/examples/index.html"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https://pyrender.readthedocs.io/en/latest/examples/index.html</w:t>
      </w:r>
      <w:r>
        <w:rPr>
          <w:rFonts w:hint="eastAsia" w:ascii="宋体" w:hAnsi="宋体" w:eastAsia="宋体" w:cs="宋体"/>
          <w:b w:val="0"/>
          <w:bCs w:val="0"/>
          <w:sz w:val="24"/>
          <w:szCs w:val="24"/>
          <w:shd w:val="clear" w:color="auto" w:fill="auto"/>
          <w:lang w:val="en-US" w:eastAsia="zh-CN"/>
        </w:rPr>
        <w:fldChar w:fldCharType="end"/>
      </w:r>
    </w:p>
    <w:p w14:paraId="1BA504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pyrender是一个支持后台渲染的库，通常配合trimesh库使用，注意pyrender的mesh和scene数据格式与trimesh的不一样，需要转换</w:t>
      </w:r>
    </w:p>
    <w:p w14:paraId="73FCF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mesh=pyrender.Mesh.from_trimesh(trimesh_mesh)：转换为pyrender格式的网格</w:t>
      </w:r>
    </w:p>
    <w:p w14:paraId="2B9B4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light=pyrender.DirectionalLight(color=[1.0,1.0,1.0],intensity=1.0)：设置环境灯光，环境灯光不需要设置位置。intensity为光强度，设置为20时比较正常</w:t>
      </w:r>
    </w:p>
    <w:p w14:paraId="2B65FD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camera=pyrender.OrthographicCamera(xmag=1.0,ymag=1.0)：设置相机类型</w:t>
      </w:r>
    </w:p>
    <w:p w14:paraId="50267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camera_pose=[[a,0,0,0],[0,a,0,0],[0,0,a,z],[0,0,0,1]]：相机位置矩阵。修改a提高相机的视角广度，通常a=1；修改z提高摄像机位置的z轴高度</w:t>
      </w:r>
    </w:p>
    <w:p w14:paraId="3FB373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scene=pyrender.Scene()：创建场景</w:t>
      </w:r>
    </w:p>
    <w:p w14:paraId="15393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scene.add(mesh)：添加网格</w:t>
      </w:r>
    </w:p>
    <w:p w14:paraId="626E65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scene.add(light)：添加灯光</w:t>
      </w:r>
    </w:p>
    <w:p w14:paraId="74116B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scene.add(camera,pose=camera_pose)：添加相机</w:t>
      </w:r>
    </w:p>
    <w:p w14:paraId="41E09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pyrender.Viewer(scene)：在窗口中渲染场景。没有灯光时是黑色的，可以不设置相机</w:t>
      </w:r>
    </w:p>
    <w:p w14:paraId="59868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render=pyrender.OffscreenRenderer(viewport_width,viewport_height)：创建后台渲染器。需要设置渲染视角的图片大小</w:t>
      </w:r>
    </w:p>
    <w:p w14:paraId="39567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image,depth=render.render(scene)：得到渲染视角的图片np数组。</w:t>
      </w:r>
    </w:p>
    <w:p w14:paraId="12729A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image=PIL.Image.fromarray(image)：转为PIL.Image图片</w:t>
      </w:r>
    </w:p>
    <w:p w14:paraId="4F6536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6C3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open3d</w:t>
      </w:r>
    </w:p>
    <w:p w14:paraId="6064B9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2A6ED2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mesh=open3d.io.read_triangle_mesh(path,enable_post_processing=False)：加载网格。enable_post_processing=True时显示纹理</w:t>
      </w:r>
    </w:p>
    <w:p w14:paraId="45EB5A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mesh=open3d.geometry.TriangleMesh()：创建空的open3d网格</w:t>
      </w:r>
    </w:p>
    <w:p w14:paraId="1641DF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mesh.vertices=open3d.utility.Vector3dVector(vertex)：添加顶点</w:t>
      </w:r>
    </w:p>
    <w:p w14:paraId="2FAEF2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mesh.triangles=open3d.utility.Vector3iVector(face)：添加面索引</w:t>
      </w:r>
    </w:p>
    <w:p w14:paraId="678DC6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mesh.vertex_normals=open3d.utility.Vector3dVector(vertex_normal)：添加顶点法线。使用mesh.compute_vertex_normals()自动计算顶点法线</w:t>
      </w:r>
    </w:p>
    <w:p w14:paraId="631E2D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mesh.triangle_uvs=open3d.utility.Vector2dVector(uv)：添加顶点UV坐标</w:t>
      </w:r>
    </w:p>
    <w:p w14:paraId="431AF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mesh.textures=[open3d.geometry.Image(image_array)]：添加纹理图片</w:t>
      </w:r>
    </w:p>
    <w:p w14:paraId="009C75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580F1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132307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face=np.array(mesh.triangles)：面索引(f,3)</w:t>
      </w:r>
    </w:p>
    <w:p w14:paraId="279B1C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B6574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face_normal=np.array(mesh.triangle_normals)：面法线(通常不需要)</w:t>
      </w:r>
    </w:p>
    <w:p w14:paraId="32512F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uv=np.array(mesh.triangle_uvs)：顶点UV坐标</w:t>
      </w:r>
    </w:p>
    <w:p w14:paraId="3F347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vertex_color=np.array(mesh.vertex_colors)：顶点颜色(可能没有)</w:t>
      </w:r>
    </w:p>
    <w:p w14:paraId="0B34E8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image=np.array(mesh.textures[0])：纹理图片(可能没有)</w:t>
      </w:r>
    </w:p>
    <w:p w14:paraId="055A2E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open3d.visualization.draw_geometries([mesh])：显示渲染网格</w:t>
      </w:r>
    </w:p>
    <w:p w14:paraId="54E895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7EC08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schedule</w:t>
      </w:r>
    </w:p>
    <w:p w14:paraId="1B3A71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定时任务的设置和执行库。基于python解释器运行，程序本身存在运行时间误差，不是高精度的定时器，误差在秒级以内。schedule的时间参考电脑本地的系统时间</w:t>
      </w:r>
    </w:p>
    <w:p w14:paraId="69A62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True://schedule.run_pending()//time.sleep(1)：每隔1秒(实际会有误差)检查一次schedule中的定时任务，满足条件的任务会执行</w:t>
      </w:r>
    </w:p>
    <w:p w14:paraId="7313BC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schedule.every(a).seconds.do(function,param1=A)：每a秒执行一次function函数。param1为function传入的参数。此外还有minutes、hours、days、weeks等</w:t>
      </w:r>
    </w:p>
    <w:p w14:paraId="4171D9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schedule.every().second.do(function)：每1秒执行一次。同理minute、hour、day、week等</w:t>
      </w:r>
    </w:p>
    <w:p w14:paraId="27321C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schedule.every(a).days.at('09:30').do(function)：每隔a天在当日的9:30执行一次。.weeks为每隔a周在该周的第一天执行</w:t>
      </w:r>
    </w:p>
    <w:p w14:paraId="387D32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schedule.every().day.at('09:30').do(function)：每天9:30执行一次。.week为每周的第一天；</w:t>
      </w:r>
    </w:p>
    <w:p w14:paraId="1959B0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D0C9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w:t>
      </w:r>
      <w:r>
        <w:rPr>
          <w:rFonts w:hint="eastAsia" w:ascii="宋体" w:hAnsi="宋体" w:cs="宋体"/>
          <w:b/>
          <w:bCs/>
          <w:sz w:val="24"/>
          <w:szCs w:val="24"/>
          <w:shd w:val="clear" w:color="auto" w:fill="auto"/>
          <w:lang w:val="en-US" w:eastAsia="zh-CN"/>
        </w:rPr>
        <w:t>其他</w:t>
      </w:r>
      <w:r>
        <w:rPr>
          <w:rFonts w:hint="eastAsia" w:ascii="宋体" w:hAnsi="宋体" w:eastAsia="宋体" w:cs="宋体"/>
          <w:b/>
          <w:bCs/>
          <w:sz w:val="24"/>
          <w:szCs w:val="24"/>
          <w:shd w:val="clear" w:color="auto" w:fill="auto"/>
          <w:lang w:val="en-US" w:eastAsia="zh-CN"/>
        </w:rPr>
        <w:t>库》</w:t>
      </w:r>
    </w:p>
    <w:p w14:paraId="0A31D5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679B3D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5BEAA8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857C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ascii="宋体" w:hAnsi="宋体" w:eastAsia="宋体" w:cs="宋体"/>
          <w:b/>
          <w:bCs/>
          <w:sz w:val="24"/>
          <w:szCs w:val="24"/>
        </w:rPr>
      </w:pPr>
      <w:r>
        <w:rPr>
          <w:rFonts w:ascii="宋体" w:hAnsi="宋体" w:eastAsia="宋体" w:cs="宋体"/>
          <w:b/>
          <w:bCs/>
          <w:sz w:val="24"/>
          <w:szCs w:val="24"/>
        </w:rPr>
        <w:t>import heapq</w:t>
      </w:r>
    </w:p>
    <w:p w14:paraId="38A187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ascii="宋体" w:hAnsi="宋体" w:eastAsia="宋体" w:cs="宋体"/>
          <w:sz w:val="24"/>
          <w:szCs w:val="24"/>
        </w:rPr>
        <w:t>优先队列通过最小堆实现，最小堆是一个完全二叉树，每个父节点的值都小于或等于子节点的值。循环查找列表的最值时，时间复杂度为O(n*m)，使用优先队列时为0(log n)</w:t>
      </w:r>
    </w:p>
    <w:p w14:paraId="2B710A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hint="eastAsia" w:ascii="宋体" w:hAnsi="宋体" w:eastAsia="宋体" w:cs="宋体"/>
          <w:sz w:val="24"/>
          <w:szCs w:val="24"/>
        </w:rPr>
        <w:t>heapq.heapify(list_)：将list_的数据结构转为最小堆，初次转换后按从小到大排序，没有返回值。转换后list_依然为列表，但使用append等非heapq函数会破坏数据结构。如果为多层列表：[[0,1,2],[0,2,1]]，会依次根据子列表中的第1、2、3个值排序</w:t>
      </w:r>
    </w:p>
    <w:p w14:paraId="601C70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hint="eastAsia" w:ascii="宋体" w:hAnsi="宋体" w:eastAsia="宋体" w:cs="宋体"/>
          <w:sz w:val="24"/>
          <w:szCs w:val="24"/>
        </w:rPr>
        <w:t>heapq.heappop(list_)：弹出并返回最小堆最上面的父节点(最小值)</w:t>
      </w:r>
    </w:p>
    <w:p w14:paraId="2D83F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heapq.heappush(list_,A)：将元素插入到列表中，没有返回值。插入之后列表元素的顺序会打乱，不一定按照从小到大排序，但第1个元素一定是最小值</w:t>
      </w:r>
    </w:p>
    <w:p w14:paraId="4A7CBD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41EC6D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56CFC7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6D1A6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7E83B2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scipy</w:t>
      </w:r>
    </w:p>
    <w:p w14:paraId="5536EB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scipy库基于numpy实现了更高级的数学计算功能</w:t>
      </w:r>
    </w:p>
    <w:p w14:paraId="067B8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face=scipy.spatial.Delaunay(point_2d).simplices：三角形剖分。得到三角形网格的顶点下标</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6ECA88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KD树</w:t>
      </w:r>
    </w:p>
    <w:p w14:paraId="532D83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kd_tree=scipy.spatial.KDTree(point1)：构建KD树，可以是3维点</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_,near_index=kd_tree.query(point2)：point2中离point1中最近点的索引</w:t>
      </w:r>
    </w:p>
    <w:p w14:paraId="12AA10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3E348B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1C3393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E2282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boll_tensor=torch.tensor((tensor&lt;a)&amp;/|(tensor&gt;b))：返回布尔张量</w:t>
      </w:r>
    </w:p>
    <w:p w14:paraId="058A4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torch.nonzero(boll_tensor).squeeze()：返回元素为真的张量索引</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26444D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w:t>
      </w:r>
    </w:p>
    <w:p w14:paraId="32867D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torch.nn.BCEWithLogitsLoss()(pred,true)：先进行sigmoid归一化再进行交叉熵，推荐使用。如果已经使用过sigmoid要使用BCELoss，两个sigmoid容易导致不稳定</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bookmarkStart w:id="0" w:name="_GoBack"/>
      <w:bookmarkEnd w:id="0"/>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w:t>
      </w:r>
      <w:r>
        <w:rPr>
          <w:rFonts w:hint="eastAsia" w:ascii="宋体" w:hAnsi="宋体" w:cs="宋体"/>
          <w:b w:val="0"/>
          <w:bCs w:val="0"/>
          <w:sz w:val="24"/>
          <w:szCs w:val="24"/>
          <w:shd w:val="clear" w:color="auto" w:fill="auto"/>
          <w:lang w:val="en-US" w:eastAsia="zh-CN"/>
        </w:rPr>
        <w:t>save_path</w:t>
      </w:r>
      <w:r>
        <w:rPr>
          <w:rFonts w:hint="eastAsia" w:ascii="宋体" w:hAnsi="宋体" w:eastAsia="宋体" w:cs="宋体"/>
          <w:b w:val="0"/>
          <w:bCs w:val="0"/>
          <w:sz w:val="24"/>
          <w:szCs w:val="24"/>
          <w:shd w:val="clear" w:color="auto" w:fill="auto"/>
          <w:lang w:val="en-US" w:eastAsia="zh-CN"/>
        </w:rPr>
        <w:t>)：保存模型搭建信息(不是真正的模型)、模型参数。torch.save本质是让目标序列化，可以保存包含模型、学习率等信息的字典，此时torch.load加载后就是一个字典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torch.load(model_path,map_location='cpu'/'gpu',weight_only=False)：加载模型，需要目录下有保存模型时的代码。map_location等同于.to(device)；如果保存的模型为一个嵌套的字典等，weight_only要为False</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w:t>
      </w:r>
      <w:r>
        <w:rPr>
          <w:rFonts w:hint="eastAsia" w:ascii="宋体" w:hAnsi="宋体" w:cs="宋体"/>
          <w:b w:val="0"/>
          <w:bCs w:val="0"/>
          <w:sz w:val="24"/>
          <w:szCs w:val="24"/>
          <w:shd w:val="clear" w:color="auto" w:fill="auto"/>
          <w:lang w:val="en-US" w:eastAsia="zh-CN"/>
        </w:rPr>
        <w:t>save_path</w:t>
      </w:r>
      <w:r>
        <w:rPr>
          <w:rFonts w:hint="eastAsia" w:ascii="宋体" w:hAnsi="宋体" w:eastAsia="宋体" w:cs="宋体"/>
          <w:b w:val="0"/>
          <w:bCs w:val="0"/>
          <w:sz w:val="24"/>
          <w:szCs w:val="24"/>
          <w:shd w:val="clear" w:color="auto" w:fill="auto"/>
          <w:lang w:val="en-US" w:eastAsia="zh-CN"/>
        </w:rPr>
        <w: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458B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模型状态：</w:t>
      </w:r>
    </w:p>
    <w:p w14:paraId="0CF052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model.train()：启用训练模型。会开启dopout；影响BatchNorm计算方式，相同输入在train和eval下会有所不同</w:t>
      </w:r>
    </w:p>
    <w:p w14:paraId="4A4933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model.eval()：启用推理模式。会关闭dropout；影响BatchNorm计算方式</w:t>
      </w:r>
    </w:p>
    <w:p w14:paraId="1D3410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with torch.no_grad():：取消梯度计算，不存储梯度参数减少内存，加快推理速度。使用这种方式时，即使只在局部使用也会阻断整个模型的梯度计算，无法用于冻结训练</w:t>
      </w:r>
    </w:p>
    <w:p w14:paraId="4B13FA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for param in model.parameters()</w:t>
      </w:r>
      <w:r>
        <w:rPr>
          <w:rFonts w:hint="eastAsia" w:ascii="宋体" w:hAnsi="宋体" w:cs="宋体"/>
          <w:b w:val="0"/>
          <w:bCs w:val="0"/>
          <w:sz w:val="24"/>
          <w:szCs w:val="24"/>
          <w:shd w:val="clear" w:color="auto" w:fill="auto"/>
          <w:lang w:val="en-US" w:eastAsia="zh-CN"/>
        </w:rPr>
        <w:t xml:space="preserve"> // param.requires_grad_(False)：长期关闭所有参数层的梯度，可以选择性关闭参数层实现冻结训练</w:t>
      </w:r>
    </w:p>
    <w:p w14:paraId="4A9DE0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BatchNorm：train模式会根据输入数据动态归一化，eval模式会使用固定的值</w:t>
      </w:r>
    </w:p>
    <w:p w14:paraId="23432B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训练数据太少时归一化也会过拟合，train和eval的区别会很大，会出现train很准但eval很差。训练批量减少为1可以改善归一化的问题</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303A94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指数移动平均(EMA)：将原模型复制一份作为ema模型，在训练中平滑的记录原模型参数，减少极端值的影响</w:t>
      </w:r>
      <w:r>
        <w:rPr>
          <w:rFonts w:hint="eastAsia" w:ascii="宋体" w:hAnsi="宋体" w:cs="宋体"/>
          <w:b w:val="0"/>
          <w:bCs w:val="0"/>
          <w:sz w:val="24"/>
          <w:szCs w:val="24"/>
          <w:shd w:val="clear" w:color="auto" w:fill="auto"/>
          <w:lang w:val="en-US" w:eastAsia="zh-CN"/>
        </w:rPr>
        <w:t>，关闭梯度，不影响模型训练，只影响最终结果</w:t>
      </w:r>
      <w:r>
        <w:rPr>
          <w:rFonts w:hint="eastAsia" w:ascii="宋体" w:hAnsi="宋体" w:eastAsia="宋体" w:cs="宋体"/>
          <w:b w:val="0"/>
          <w:bCs w:val="0"/>
          <w:sz w:val="24"/>
          <w:szCs w:val="24"/>
          <w:shd w:val="clear" w:color="auto" w:fill="auto"/>
          <w:lang w:val="en-US" w:eastAsia="zh-CN"/>
        </w:rPr>
        <w:t>。训练中每次原模型更新参数后，ema模型会根据原模型更新自己的参数。分布式时只在主机上创建和更新ema模型</w:t>
      </w:r>
    </w:p>
    <w:p w14:paraId="4C49D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ema=model_ema(model)：model_ema为自定义的类</w:t>
      </w:r>
    </w:p>
    <w:p w14:paraId="60647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ema.update_total=0：新模型训练时设置为0，每次迭代后使用ema.update(model)时会自动+1，继续训练时赋值为之前保存的update_total</w:t>
      </w:r>
    </w:p>
    <w:p w14:paraId="622267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ema.update(model)：每次原模型更新参数后，调整ema模型参数</w:t>
      </w:r>
    </w:p>
    <w:p w14:paraId="0478CC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model=ema.ema.eval()：验证和保存模型时，使用ema模型</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1A4D63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自动把代码复制到各GPU上运行(模型也会创建多份)，只有local_rank有区别，0为主设备，因此日志、模型验证和保存等只在0时才运行。不同GPU上的代码独立运行，但在特定地方会有改变：在loss_batch.backward()时会自动汇总所有模型的梯度并计算平均值，再返回给各GPU更新自己的模型；在dataloader中要传入DistributedSampler，会自动把传入的总批量拆分给各GPU，但验证时只在主设备上运行，总批量要除以设备数</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3，dataloader中设置sampler=torch.utils.data.distributed.DistributedSampler(dataset)，同时shuffle</w:t>
      </w:r>
      <w:r>
        <w:rPr>
          <w:rFonts w:hint="eastAsia" w:ascii="宋体" w:hAnsi="宋体" w:cs="宋体"/>
          <w:b w:val="0"/>
          <w:bCs w:val="0"/>
          <w:sz w:val="24"/>
          <w:szCs w:val="24"/>
          <w:shd w:val="clear" w:color="auto" w:fill="auto"/>
          <w:lang w:val="en-US" w:eastAsia="zh-CN"/>
        </w:rPr>
        <w:t>=False</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3，model=model.to('cuda')：将模型放到当前设备上，n为GPU排号。或者torch.cuda.set_device(local_rank)</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output_device=local_rank,find_unused_parameters=False))：对模型</w:t>
      </w:r>
      <w:r>
        <w:rPr>
          <w:rFonts w:hint="eastAsia" w:ascii="宋体" w:hAnsi="宋体" w:cs="宋体"/>
          <w:b w:val="0"/>
          <w:bCs w:val="0"/>
          <w:sz w:val="24"/>
          <w:szCs w:val="24"/>
          <w:shd w:val="clear" w:color="auto" w:fill="auto"/>
          <w:lang w:val="en-US" w:eastAsia="zh-CN"/>
        </w:rPr>
        <w:t>进行封装</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放在ema前。</w:t>
      </w:r>
      <w:r>
        <w:rPr>
          <w:rFonts w:hint="eastAsia" w:ascii="宋体" w:hAnsi="宋体" w:eastAsia="宋体" w:cs="宋体"/>
          <w:b w:val="0"/>
          <w:bCs w:val="0"/>
          <w:sz w:val="24"/>
          <w:szCs w:val="24"/>
          <w:shd w:val="clear" w:color="auto" w:fill="auto"/>
          <w:lang w:val="en-US" w:eastAsia="zh-CN"/>
        </w:rPr>
        <w:t>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5</w:t>
      </w:r>
      <w:r>
        <w:rPr>
          <w:rFonts w:hint="eastAsia" w:ascii="宋体" w:hAnsi="宋体" w:eastAsia="宋体" w:cs="宋体"/>
          <w:b w:val="0"/>
          <w:bCs w:val="0"/>
          <w:sz w:val="24"/>
          <w:szCs w:val="24"/>
          <w:shd w:val="clear" w:color="auto" w:fill="auto"/>
          <w:lang w:val="en-US" w:eastAsia="zh-CN"/>
        </w:rPr>
        <w:t>，torch.distributed.barrier()：每轮训练结束后同步</w:t>
      </w:r>
      <w:r>
        <w:rPr>
          <w:rFonts w:hint="eastAsia" w:ascii="宋体" w:hAnsi="宋体" w:cs="宋体"/>
          <w:b w:val="0"/>
          <w:bCs w:val="0"/>
          <w:sz w:val="24"/>
          <w:szCs w:val="24"/>
          <w:shd w:val="clear" w:color="auto" w:fill="auto"/>
          <w:lang w:val="en-US" w:eastAsia="zh-CN"/>
        </w:rPr>
        <w:t>设备</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比如</w:t>
      </w:r>
      <w:r>
        <w:rPr>
          <w:rFonts w:hint="eastAsia" w:ascii="宋体" w:hAnsi="宋体" w:eastAsia="宋体" w:cs="宋体"/>
          <w:b w:val="0"/>
          <w:bCs w:val="0"/>
          <w:sz w:val="24"/>
          <w:szCs w:val="24"/>
          <w:shd w:val="clear" w:color="auto" w:fill="auto"/>
          <w:lang w:val="en-US" w:eastAsia="zh-CN"/>
        </w:rPr>
        <w:t>主进程的GPU要进行验证</w:t>
      </w:r>
      <w:r>
        <w:rPr>
          <w:rFonts w:hint="eastAsia" w:ascii="宋体" w:hAnsi="宋体" w:cs="宋体"/>
          <w:b w:val="0"/>
          <w:bCs w:val="0"/>
          <w:sz w:val="24"/>
          <w:szCs w:val="24"/>
          <w:shd w:val="clear" w:color="auto" w:fill="auto"/>
          <w:lang w:val="en-US" w:eastAsia="zh-CN"/>
        </w:rPr>
        <w:t>需要等待。训练时的</w:t>
      </w:r>
      <w:r>
        <w:rPr>
          <w:rFonts w:hint="eastAsia" w:ascii="宋体" w:hAnsi="宋体" w:eastAsia="宋体" w:cs="宋体"/>
          <w:b w:val="0"/>
          <w:bCs w:val="0"/>
          <w:sz w:val="24"/>
          <w:szCs w:val="24"/>
          <w:shd w:val="clear" w:color="auto" w:fill="auto"/>
          <w:lang w:val="en-US" w:eastAsia="zh-CN"/>
        </w:rPr>
        <w:t>更新参数会自动同步</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6</w:t>
      </w:r>
      <w:r>
        <w:rPr>
          <w:rFonts w:hint="eastAsia" w:ascii="宋体" w:hAnsi="宋体" w:eastAsia="宋体" w:cs="宋体"/>
          <w:b w:val="0"/>
          <w:bCs w:val="0"/>
          <w:sz w:val="24"/>
          <w:szCs w:val="24"/>
          <w:shd w:val="clear" w:color="auto" w:fill="auto"/>
          <w:lang w:val="en-US" w:eastAsia="zh-CN"/>
        </w:rPr>
        <w:t>，在命令行传入参数来使用分布式多线程：python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75FAAF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DE30A9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351D9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2B89A4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ocr图片文字检测:</w:t>
      </w:r>
    </w:p>
    <w:p w14:paraId="102AB7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"https://www.modelscope.cn/models/iic/cv_convnextTiny_ocr-recognition-general_damo"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https://www.modelscope.cn/models/iic/cv_convnextTiny_ocr-recognition-general_damo</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识别效果一般，难以识别多行文字，速度很快，onnx模型在cpu上每次约0.04s</w:t>
      </w:r>
    </w:p>
    <w:p w14:paraId="45136C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3BC23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0EDFC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299952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5E217E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165412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4C5ED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w:t>
      </w:r>
    </w:p>
    <w:p w14:paraId="75FD9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模型加速推理库，将tensorflow/pytorch模型转换为onnx可以与代码分离(pt模型加载需要代码)、减少大小、提高速度。后续还可以转为tensorrt。onnx模型可以用netron软件查看。onnx模型转出后输入输出的形状就固定了，只能将torch代码、基础结构(如列表)转换为onnx，数据处理等通常要分离，尽量不要在模型forward中用if判断，容易导致onnx模型运行出错。转出的onnx模型数据类型和pt模型一致，建议都为float16(cpu运行即使不支持也不会报错)</w:t>
      </w:r>
    </w:p>
    <w:p w14:paraId="2A5660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export(model_pt,输入,保存位置,opset_version,input_names,output_names,dynamic_axes)：将pytorch模型转为onnx。输入如torch.randn(1,3,640,640).to(device)，用于确定输入形状和执行一次推理以确定模型连接方式；opset_version为opset版本，尽量用高版本，可不填用默认；input_names为输入的名称如['input']；output_names为输出的名称如['output']，目标检测多个输出如['num_dets','det_boxes','det_scores','det_classes']；dynamic_axes={'input':{0:'batch_size'},'output':{0:'batch_size'}}指定输入输出是否为动态，0为动态、1为固定，固定的参数在初始化onnx模型后无法改变</w:t>
      </w:r>
    </w:p>
    <w:p w14:paraId="24B1EC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05060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79B0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5D730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onnx模型推理库。在电脑支持的情况下，CPU/GPU上都可以使用float32/float16推理。输入数据为np.array</w:t>
      </w:r>
    </w:p>
    <w:p w14:paraId="3B3BB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session=onnxruntime.InferenceSession(onnx位置,providers)：加载模型和框架。providers=['CPUExecutionProvider']/['CUDAExecutionProvider']使用CPU/GPU推理</w:t>
      </w:r>
    </w:p>
    <w:p w14:paraId="2A106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input_name=session.get_inputs()[0].name：获取网络输入名称。[0].name为第1个输入的名称</w:t>
      </w:r>
    </w:p>
    <w:p w14:paraId="07738F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output_name=session.get_outputs()[0].name：获取网络输出名称</w:t>
      </w:r>
    </w:p>
    <w:p w14:paraId="7F653D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pred=session.run([output_name],{input_name: np数据})：推理</w:t>
      </w:r>
    </w:p>
    <w:p w14:paraId="409B1D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onnxsim</w:t>
      </w:r>
    </w:p>
    <w:p w14:paraId="41E3B9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w:t>
      </w:r>
    </w:p>
    <w:p w14:paraId="43C547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压缩简化onnx模型</w:t>
      </w:r>
    </w:p>
    <w:p w14:paraId="6149D5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358A2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6E77BF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model_simplify,check=onnxsim.simplify(model)：压缩简化onnx模型</w:t>
      </w:r>
    </w:p>
    <w:p w14:paraId="6BB9D0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w:t>
      </w:r>
    </w:p>
    <w:p w14:paraId="6EDEFA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onnxscript</w:t>
      </w:r>
    </w:p>
    <w:p w14:paraId="532000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torch.onnx.dynamo_export()：pytorch2.0版本后的新导出方法</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244C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ctypes</w:t>
      </w:r>
    </w:p>
    <w:p w14:paraId="6177DF0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shd w:val="clear" w:color="auto" w:fill="auto"/>
          <w:lang w:val="en-US" w:eastAsia="zh-CN"/>
        </w:rPr>
      </w:pPr>
      <w:r>
        <w:rPr>
          <w:rFonts w:hint="default" w:ascii="宋体" w:hAnsi="宋体" w:cs="宋体"/>
          <w:sz w:val="24"/>
          <w:szCs w:val="24"/>
          <w:shd w:val="clear" w:color="auto" w:fill="auto"/>
          <w:lang w:val="en-US" w:eastAsia="zh-CN"/>
        </w:rPr>
        <w:t>ctypes.windll.kernel32.SetThreadExecutionState(0x80000000 | 0x00000001 | 0x00000002)</w:t>
      </w:r>
      <w:r>
        <w:rPr>
          <w:rFonts w:hint="eastAsia" w:ascii="宋体" w:hAnsi="宋体" w:cs="宋体"/>
          <w:sz w:val="24"/>
          <w:szCs w:val="24"/>
          <w:shd w:val="clear" w:color="auto" w:fill="auto"/>
          <w:lang w:val="en-US" w:eastAsia="zh-CN"/>
        </w:rPr>
        <w:t>：</w:t>
      </w:r>
      <w:r>
        <w:rPr>
          <w:rFonts w:hint="default" w:ascii="宋体" w:hAnsi="宋体" w:cs="宋体"/>
          <w:sz w:val="24"/>
          <w:szCs w:val="24"/>
          <w:shd w:val="clear" w:color="auto" w:fill="auto"/>
          <w:lang w:val="en-US" w:eastAsia="zh-CN"/>
        </w:rPr>
        <w:t>防止息屏</w:t>
      </w:r>
      <w:r>
        <w:rPr>
          <w:rFonts w:hint="eastAsia" w:ascii="宋体" w:hAnsi="宋体" w:cs="宋体"/>
          <w:sz w:val="24"/>
          <w:szCs w:val="24"/>
          <w:shd w:val="clear" w:color="auto" w:fill="auto"/>
          <w:lang w:val="en-US" w:eastAsia="zh-CN"/>
        </w:rPr>
        <w:t>。程序结束后会失效</w:t>
      </w:r>
    </w:p>
    <w:p w14:paraId="00A870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ctypes.windll.kernel32.SetThreadExecutionState(0x80000000)</w:t>
      </w:r>
      <w:r>
        <w:rPr>
          <w:rFonts w:hint="eastAsia" w:ascii="宋体" w:hAnsi="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恢复息屏</w:t>
      </w:r>
    </w:p>
    <w:p w14:paraId="612E30C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C7A131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pyperclip</w:t>
      </w:r>
    </w:p>
    <w:p w14:paraId="788303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python自带的剪切板操作库</w:t>
      </w:r>
    </w:p>
    <w:p w14:paraId="29D8586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pyperclip.copy(text)：将text内容复制到剪切板。支持中文</w:t>
      </w:r>
    </w:p>
    <w:p w14:paraId="5F70F1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text=pyperclip.paste()：获取剪切板中的内容</w:t>
      </w:r>
    </w:p>
    <w:p w14:paraId="3CF591B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930FBD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针对windows的GUI自动化库。可以模拟鼠标和键盘进行操作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w:t>
      </w:r>
      <w:r>
        <w:rPr>
          <w:rFonts w:hint="eastAsia" w:ascii="宋体" w:hAnsi="宋体" w:cs="宋体"/>
          <w:sz w:val="24"/>
          <w:szCs w:val="24"/>
          <w:shd w:val="clear" w:color="auto" w:fill="auto"/>
          <w:lang w:val="en-US" w:eastAsia="zh-CN"/>
        </w:rPr>
        <w:t>为</w:t>
      </w:r>
      <w:r>
        <w:rPr>
          <w:rFonts w:hint="eastAsia" w:ascii="宋体" w:hAnsi="宋体" w:eastAsia="宋体" w:cs="宋体"/>
          <w:sz w:val="24"/>
          <w:szCs w:val="24"/>
          <w:shd w:val="clear" w:color="auto" w:fill="auto"/>
          <w:lang w:val="en-US" w:eastAsia="zh-CN"/>
        </w:rPr>
        <w:t>依次按下；presses为按下次数，会先按完列表中的再重复列表</w:t>
      </w:r>
    </w:p>
    <w:p w14:paraId="4254A60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image=pyautogui.screenshot(path,region=(x1,y1,</w:t>
      </w: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))：截取当前屏幕。path填入时会保存到本地；region不填时截取整个屏幕。image为PIL图片</w:t>
      </w:r>
    </w:p>
    <w:p w14:paraId="15003BC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x,y=pyautogui.locateCenterOnScreen(image/path,confidence=1)：在当前屏幕中匹配图片并返回中心点坐标。可以传入上一步的image或图片位置；confidence为置信度，建议0.8</w:t>
      </w:r>
      <w:r>
        <w:rPr>
          <w:rFonts w:hint="eastAsia" w:ascii="宋体" w:hAnsi="宋体" w:cs="宋体"/>
          <w:sz w:val="24"/>
          <w:szCs w:val="24"/>
          <w:shd w:val="clear" w:color="auto" w:fill="auto"/>
          <w:lang w:val="en-US" w:eastAsia="zh-CN"/>
        </w:rPr>
        <w:t>-0.85</w:t>
      </w:r>
      <w:r>
        <w:rPr>
          <w:rFonts w:hint="eastAsia" w:ascii="宋体" w:hAnsi="宋体" w:eastAsia="宋体" w:cs="宋体"/>
          <w:sz w:val="24"/>
          <w:szCs w:val="24"/>
          <w:shd w:val="clear" w:color="auto" w:fill="auto"/>
          <w:lang w:val="en-US" w:eastAsia="zh-CN"/>
        </w:rPr>
        <w:t>。没有匹配到会返回异常pyautogui.ImageNotFoundException。图片匹配的依据是像素，当匹配图片和目标图片分辨率不一致时基本无法匹配</w:t>
      </w:r>
    </w:p>
    <w:p w14:paraId="1E42F55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跨平台</w:t>
      </w:r>
      <w:r>
        <w:rPr>
          <w:rFonts w:hint="eastAsia" w:ascii="宋体" w:hAnsi="宋体" w:eastAsia="宋体" w:cs="宋体"/>
          <w:sz w:val="24"/>
          <w:szCs w:val="24"/>
          <w:shd w:val="clear" w:color="auto" w:fill="auto"/>
          <w:lang w:val="en-US" w:eastAsia="zh-CN"/>
        </w:rPr>
        <w:t>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97343A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itchat</w:t>
      </w:r>
    </w:p>
    <w:p w14:paraId="72353B6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"https://itchat.readthedocs.io/zh/latest/#itchat"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https://itchat.readthedocs.io/zh/latest/#itchat</w:t>
      </w:r>
      <w:r>
        <w:rPr>
          <w:rFonts w:hint="eastAsia" w:ascii="宋体" w:hAnsi="宋体" w:eastAsia="宋体" w:cs="宋体"/>
          <w:sz w:val="24"/>
          <w:szCs w:val="24"/>
          <w:shd w:val="clear" w:color="auto" w:fill="auto"/>
          <w:lang w:val="en-US" w:eastAsia="zh-CN"/>
        </w:rPr>
        <w:fldChar w:fldCharType="end"/>
      </w:r>
    </w:p>
    <w:p w14:paraId="5986A4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微信聊天机器人</w:t>
      </w:r>
    </w:p>
    <w:p w14:paraId="6CD05DD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itchat.auto_login(hotReload=True)：登录微信。hotReload在一定时间登录不用扫码</w:t>
      </w:r>
    </w:p>
    <w:p w14:paraId="5692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itchat.logout()：退出登录</w:t>
      </w: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itchat.send(text,toUserName='filehelper')：给文件传输助手发消息</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303B3"/>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036A0"/>
    <w:rsid w:val="00A16D2E"/>
    <w:rsid w:val="00A5547F"/>
    <w:rsid w:val="00AC2097"/>
    <w:rsid w:val="00C373B3"/>
    <w:rsid w:val="00C661C4"/>
    <w:rsid w:val="00C7373F"/>
    <w:rsid w:val="00CE5CDC"/>
    <w:rsid w:val="00D33F19"/>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36073"/>
    <w:rsid w:val="017936BE"/>
    <w:rsid w:val="01794B20"/>
    <w:rsid w:val="017A3C7B"/>
    <w:rsid w:val="01827C7E"/>
    <w:rsid w:val="01831A50"/>
    <w:rsid w:val="018A3349"/>
    <w:rsid w:val="018E16D6"/>
    <w:rsid w:val="019008E3"/>
    <w:rsid w:val="01917B14"/>
    <w:rsid w:val="01943275"/>
    <w:rsid w:val="01996D0C"/>
    <w:rsid w:val="019B0CFB"/>
    <w:rsid w:val="019C0906"/>
    <w:rsid w:val="01AC010B"/>
    <w:rsid w:val="01AE147F"/>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B7199"/>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A3FF2"/>
    <w:rsid w:val="037B3C96"/>
    <w:rsid w:val="03814A75"/>
    <w:rsid w:val="03842DE7"/>
    <w:rsid w:val="03861671"/>
    <w:rsid w:val="03880E48"/>
    <w:rsid w:val="0389128F"/>
    <w:rsid w:val="039401CA"/>
    <w:rsid w:val="0399144F"/>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9038B"/>
    <w:rsid w:val="04BC015F"/>
    <w:rsid w:val="04BF30D5"/>
    <w:rsid w:val="04C1758B"/>
    <w:rsid w:val="04C2054B"/>
    <w:rsid w:val="04C34475"/>
    <w:rsid w:val="04C36455"/>
    <w:rsid w:val="04C82CAA"/>
    <w:rsid w:val="04D33988"/>
    <w:rsid w:val="04E00E86"/>
    <w:rsid w:val="04E15BAF"/>
    <w:rsid w:val="04E34BAB"/>
    <w:rsid w:val="04E35A1E"/>
    <w:rsid w:val="04ED20F4"/>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13AFE"/>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381D"/>
    <w:rsid w:val="062B5462"/>
    <w:rsid w:val="06320E82"/>
    <w:rsid w:val="0633437A"/>
    <w:rsid w:val="063401D6"/>
    <w:rsid w:val="0637578E"/>
    <w:rsid w:val="06396420"/>
    <w:rsid w:val="063A5A9F"/>
    <w:rsid w:val="06443B79"/>
    <w:rsid w:val="064C7353"/>
    <w:rsid w:val="0657083C"/>
    <w:rsid w:val="065E23B6"/>
    <w:rsid w:val="06617B2E"/>
    <w:rsid w:val="066301BE"/>
    <w:rsid w:val="06693D01"/>
    <w:rsid w:val="06714BCF"/>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31D05"/>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022D1"/>
    <w:rsid w:val="07A229F3"/>
    <w:rsid w:val="07A41B54"/>
    <w:rsid w:val="07A5451D"/>
    <w:rsid w:val="07A763AF"/>
    <w:rsid w:val="07C906EA"/>
    <w:rsid w:val="07D9325E"/>
    <w:rsid w:val="07E75136"/>
    <w:rsid w:val="07F6768F"/>
    <w:rsid w:val="07F7264F"/>
    <w:rsid w:val="07F73081"/>
    <w:rsid w:val="07FA1723"/>
    <w:rsid w:val="07FC5336"/>
    <w:rsid w:val="07FD1DA6"/>
    <w:rsid w:val="08006537"/>
    <w:rsid w:val="08030185"/>
    <w:rsid w:val="08044DF5"/>
    <w:rsid w:val="08113DC1"/>
    <w:rsid w:val="081B3275"/>
    <w:rsid w:val="081F3BAF"/>
    <w:rsid w:val="08221FB8"/>
    <w:rsid w:val="08322A39"/>
    <w:rsid w:val="083277D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0E3A5F"/>
    <w:rsid w:val="091347F0"/>
    <w:rsid w:val="091B6D1A"/>
    <w:rsid w:val="09205C65"/>
    <w:rsid w:val="09215ADC"/>
    <w:rsid w:val="0922144E"/>
    <w:rsid w:val="09225365"/>
    <w:rsid w:val="09244156"/>
    <w:rsid w:val="09292BDA"/>
    <w:rsid w:val="092C6FCA"/>
    <w:rsid w:val="092D5593"/>
    <w:rsid w:val="09376A22"/>
    <w:rsid w:val="0937760D"/>
    <w:rsid w:val="09402D29"/>
    <w:rsid w:val="09412732"/>
    <w:rsid w:val="09497F4D"/>
    <w:rsid w:val="094D346E"/>
    <w:rsid w:val="094D65AA"/>
    <w:rsid w:val="094D6DEF"/>
    <w:rsid w:val="09543A39"/>
    <w:rsid w:val="0957730D"/>
    <w:rsid w:val="09591518"/>
    <w:rsid w:val="096E19EE"/>
    <w:rsid w:val="0970542C"/>
    <w:rsid w:val="097100ED"/>
    <w:rsid w:val="09735690"/>
    <w:rsid w:val="09741467"/>
    <w:rsid w:val="09756A0F"/>
    <w:rsid w:val="097D3E59"/>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79472F"/>
    <w:rsid w:val="0A86035E"/>
    <w:rsid w:val="0A863BFA"/>
    <w:rsid w:val="0A88087B"/>
    <w:rsid w:val="0A93759F"/>
    <w:rsid w:val="0A9474B8"/>
    <w:rsid w:val="0A9A7CC2"/>
    <w:rsid w:val="0A9C49DA"/>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B64C8"/>
    <w:rsid w:val="0B8E2478"/>
    <w:rsid w:val="0B8F097F"/>
    <w:rsid w:val="0B927A34"/>
    <w:rsid w:val="0B963B49"/>
    <w:rsid w:val="0BA12415"/>
    <w:rsid w:val="0BA46A6D"/>
    <w:rsid w:val="0BAD5BA7"/>
    <w:rsid w:val="0BB0400C"/>
    <w:rsid w:val="0BB819E1"/>
    <w:rsid w:val="0BB94493"/>
    <w:rsid w:val="0BC864DA"/>
    <w:rsid w:val="0BD16932"/>
    <w:rsid w:val="0BD171ED"/>
    <w:rsid w:val="0BDF2045"/>
    <w:rsid w:val="0BE35B4C"/>
    <w:rsid w:val="0BE36E7F"/>
    <w:rsid w:val="0BE46AF6"/>
    <w:rsid w:val="0BEE7835"/>
    <w:rsid w:val="0BEF51CF"/>
    <w:rsid w:val="0BFB119C"/>
    <w:rsid w:val="0C032078"/>
    <w:rsid w:val="0C050216"/>
    <w:rsid w:val="0C051D13"/>
    <w:rsid w:val="0C0A1CFD"/>
    <w:rsid w:val="0C0A35DF"/>
    <w:rsid w:val="0C116D2F"/>
    <w:rsid w:val="0C2870A8"/>
    <w:rsid w:val="0C316FB5"/>
    <w:rsid w:val="0C33498B"/>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444E1"/>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61359"/>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0718D"/>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53146E"/>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697CBF"/>
    <w:rsid w:val="0F704E69"/>
    <w:rsid w:val="0F7406FD"/>
    <w:rsid w:val="0F821E2C"/>
    <w:rsid w:val="0F840C50"/>
    <w:rsid w:val="0F8B0DA1"/>
    <w:rsid w:val="0F8E3811"/>
    <w:rsid w:val="0F9D5BFA"/>
    <w:rsid w:val="0FA13B48"/>
    <w:rsid w:val="0FA1573A"/>
    <w:rsid w:val="0FA8040C"/>
    <w:rsid w:val="0FB81C43"/>
    <w:rsid w:val="0FB95CAB"/>
    <w:rsid w:val="0FBA5CE3"/>
    <w:rsid w:val="0FBB633B"/>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50115"/>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72FD1"/>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A68"/>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04B4F"/>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24D8C"/>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CF061B"/>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A3945"/>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7201F"/>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6FC64CC"/>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5971C1"/>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37AFC"/>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BE58AC"/>
    <w:rsid w:val="19CE218F"/>
    <w:rsid w:val="19D11966"/>
    <w:rsid w:val="19D8392A"/>
    <w:rsid w:val="19DA73FD"/>
    <w:rsid w:val="19E158EF"/>
    <w:rsid w:val="19E16426"/>
    <w:rsid w:val="19E36B20"/>
    <w:rsid w:val="19E963DC"/>
    <w:rsid w:val="19F210D4"/>
    <w:rsid w:val="19F438D6"/>
    <w:rsid w:val="19F45C58"/>
    <w:rsid w:val="19F608EE"/>
    <w:rsid w:val="19F76E07"/>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14E8A"/>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C71C07"/>
    <w:rsid w:val="1CD02132"/>
    <w:rsid w:val="1CDF3D2D"/>
    <w:rsid w:val="1CE04514"/>
    <w:rsid w:val="1CE41EDC"/>
    <w:rsid w:val="1CE47591"/>
    <w:rsid w:val="1CE92796"/>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00B8C"/>
    <w:rsid w:val="1EAA487C"/>
    <w:rsid w:val="1EAB7B60"/>
    <w:rsid w:val="1EAE09C4"/>
    <w:rsid w:val="1EB0362F"/>
    <w:rsid w:val="1EB11CB9"/>
    <w:rsid w:val="1EC07743"/>
    <w:rsid w:val="1EC1126F"/>
    <w:rsid w:val="1EC225D6"/>
    <w:rsid w:val="1EC7638B"/>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17513"/>
    <w:rsid w:val="1FA521B9"/>
    <w:rsid w:val="1FA626FF"/>
    <w:rsid w:val="1FAA11BB"/>
    <w:rsid w:val="1FC01524"/>
    <w:rsid w:val="1FC23B38"/>
    <w:rsid w:val="1FC33368"/>
    <w:rsid w:val="1FC52498"/>
    <w:rsid w:val="1FC76409"/>
    <w:rsid w:val="1FC8033C"/>
    <w:rsid w:val="1FD37411"/>
    <w:rsid w:val="1FD7019E"/>
    <w:rsid w:val="1FD77C7B"/>
    <w:rsid w:val="1FDE28FE"/>
    <w:rsid w:val="1FDE7ED0"/>
    <w:rsid w:val="1FE35ABA"/>
    <w:rsid w:val="1FE60491"/>
    <w:rsid w:val="1FE82E8E"/>
    <w:rsid w:val="1FF1533F"/>
    <w:rsid w:val="1FF22B62"/>
    <w:rsid w:val="200342B7"/>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0A53"/>
    <w:rsid w:val="20B026BB"/>
    <w:rsid w:val="20B9328A"/>
    <w:rsid w:val="20BD00A8"/>
    <w:rsid w:val="20C92E31"/>
    <w:rsid w:val="20D11046"/>
    <w:rsid w:val="20D650B0"/>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953DA"/>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46F2C"/>
    <w:rsid w:val="23862DEF"/>
    <w:rsid w:val="2390568A"/>
    <w:rsid w:val="23973621"/>
    <w:rsid w:val="239964EB"/>
    <w:rsid w:val="239D33A1"/>
    <w:rsid w:val="239D6547"/>
    <w:rsid w:val="23A626F6"/>
    <w:rsid w:val="23AB2FE7"/>
    <w:rsid w:val="23AC016F"/>
    <w:rsid w:val="23AE46AF"/>
    <w:rsid w:val="23B3116B"/>
    <w:rsid w:val="23B324A8"/>
    <w:rsid w:val="23BA5744"/>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842BC"/>
    <w:rsid w:val="246D23ED"/>
    <w:rsid w:val="24721118"/>
    <w:rsid w:val="247876AF"/>
    <w:rsid w:val="24881CD1"/>
    <w:rsid w:val="249064A5"/>
    <w:rsid w:val="24A51EBB"/>
    <w:rsid w:val="24A52839"/>
    <w:rsid w:val="24A8219C"/>
    <w:rsid w:val="24B228BF"/>
    <w:rsid w:val="24B27A2E"/>
    <w:rsid w:val="24B300FE"/>
    <w:rsid w:val="24B30CED"/>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4A395E"/>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0F67A9"/>
    <w:rsid w:val="261254A1"/>
    <w:rsid w:val="26155302"/>
    <w:rsid w:val="261A0868"/>
    <w:rsid w:val="261B419B"/>
    <w:rsid w:val="26230D36"/>
    <w:rsid w:val="263404C4"/>
    <w:rsid w:val="264026CC"/>
    <w:rsid w:val="26445913"/>
    <w:rsid w:val="264C78AB"/>
    <w:rsid w:val="26575B04"/>
    <w:rsid w:val="265B7A51"/>
    <w:rsid w:val="266C0AB7"/>
    <w:rsid w:val="266F6084"/>
    <w:rsid w:val="267709DD"/>
    <w:rsid w:val="2677222B"/>
    <w:rsid w:val="2677411B"/>
    <w:rsid w:val="267B39A9"/>
    <w:rsid w:val="267E4701"/>
    <w:rsid w:val="268033CA"/>
    <w:rsid w:val="268A4CAD"/>
    <w:rsid w:val="268D6A47"/>
    <w:rsid w:val="268F6216"/>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65518"/>
    <w:rsid w:val="27684916"/>
    <w:rsid w:val="27696E17"/>
    <w:rsid w:val="27716A1D"/>
    <w:rsid w:val="277D1E3F"/>
    <w:rsid w:val="278176C0"/>
    <w:rsid w:val="27822E54"/>
    <w:rsid w:val="2787455A"/>
    <w:rsid w:val="2788691C"/>
    <w:rsid w:val="278A7C2A"/>
    <w:rsid w:val="27942405"/>
    <w:rsid w:val="27970BD9"/>
    <w:rsid w:val="27A11A00"/>
    <w:rsid w:val="27A35D71"/>
    <w:rsid w:val="27A377C7"/>
    <w:rsid w:val="27AE3C3D"/>
    <w:rsid w:val="27B12574"/>
    <w:rsid w:val="27B35134"/>
    <w:rsid w:val="27B81F44"/>
    <w:rsid w:val="27CA3AF6"/>
    <w:rsid w:val="27CB12A0"/>
    <w:rsid w:val="27CE1A9E"/>
    <w:rsid w:val="27DA63B5"/>
    <w:rsid w:val="27DE4824"/>
    <w:rsid w:val="27DF1C1D"/>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039E"/>
    <w:rsid w:val="29377BA5"/>
    <w:rsid w:val="29447142"/>
    <w:rsid w:val="29457C45"/>
    <w:rsid w:val="294D6501"/>
    <w:rsid w:val="29567A3B"/>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A268B"/>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3A160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35A45"/>
    <w:rsid w:val="2B95725D"/>
    <w:rsid w:val="2B9C5243"/>
    <w:rsid w:val="2B9E5D0C"/>
    <w:rsid w:val="2B9F2E73"/>
    <w:rsid w:val="2BA607E4"/>
    <w:rsid w:val="2BA61A79"/>
    <w:rsid w:val="2BAC0068"/>
    <w:rsid w:val="2BB001D7"/>
    <w:rsid w:val="2BB01E03"/>
    <w:rsid w:val="2BB27E73"/>
    <w:rsid w:val="2BBF7CCF"/>
    <w:rsid w:val="2BC31E97"/>
    <w:rsid w:val="2BC64196"/>
    <w:rsid w:val="2BC96498"/>
    <w:rsid w:val="2BCA6B2F"/>
    <w:rsid w:val="2BCA7C3D"/>
    <w:rsid w:val="2BCB017A"/>
    <w:rsid w:val="2BCE4483"/>
    <w:rsid w:val="2BD32EC1"/>
    <w:rsid w:val="2BDE17BA"/>
    <w:rsid w:val="2BE07D86"/>
    <w:rsid w:val="2BE64D82"/>
    <w:rsid w:val="2BF8042B"/>
    <w:rsid w:val="2BFB2D9E"/>
    <w:rsid w:val="2C0B64C6"/>
    <w:rsid w:val="2C172698"/>
    <w:rsid w:val="2C1C6EB5"/>
    <w:rsid w:val="2C1F5DB6"/>
    <w:rsid w:val="2C240285"/>
    <w:rsid w:val="2C296CF2"/>
    <w:rsid w:val="2C2B576D"/>
    <w:rsid w:val="2C32240E"/>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9D1200"/>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739BE"/>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4A4F85"/>
    <w:rsid w:val="2E4B572E"/>
    <w:rsid w:val="2E50589A"/>
    <w:rsid w:val="2E535759"/>
    <w:rsid w:val="2E5A4452"/>
    <w:rsid w:val="2E6203EA"/>
    <w:rsid w:val="2E6B3ED8"/>
    <w:rsid w:val="2E6D6C0C"/>
    <w:rsid w:val="2E6E4FE5"/>
    <w:rsid w:val="2E752252"/>
    <w:rsid w:val="2E752538"/>
    <w:rsid w:val="2E761776"/>
    <w:rsid w:val="2E7B4C91"/>
    <w:rsid w:val="2E7C6817"/>
    <w:rsid w:val="2E7E7554"/>
    <w:rsid w:val="2E7F35A9"/>
    <w:rsid w:val="2E87702F"/>
    <w:rsid w:val="2E903C03"/>
    <w:rsid w:val="2E942A5C"/>
    <w:rsid w:val="2E996E68"/>
    <w:rsid w:val="2EAB56A1"/>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3D2154"/>
    <w:rsid w:val="2F433408"/>
    <w:rsid w:val="2F4522AF"/>
    <w:rsid w:val="2F560DE3"/>
    <w:rsid w:val="2F5879DF"/>
    <w:rsid w:val="2F590507"/>
    <w:rsid w:val="2F5B1F18"/>
    <w:rsid w:val="2F5F0F3B"/>
    <w:rsid w:val="2F5F345C"/>
    <w:rsid w:val="2F68036F"/>
    <w:rsid w:val="2F6877CD"/>
    <w:rsid w:val="2F7C120D"/>
    <w:rsid w:val="2F7E3519"/>
    <w:rsid w:val="2F85426D"/>
    <w:rsid w:val="2F891D27"/>
    <w:rsid w:val="2F900575"/>
    <w:rsid w:val="2F9A4DFC"/>
    <w:rsid w:val="2F9A5D59"/>
    <w:rsid w:val="2F9C7064"/>
    <w:rsid w:val="2FA23B45"/>
    <w:rsid w:val="2FA52A4C"/>
    <w:rsid w:val="2FA83723"/>
    <w:rsid w:val="2FAB6908"/>
    <w:rsid w:val="2FAE0EF9"/>
    <w:rsid w:val="2FB56CF8"/>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4D5E3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C5617"/>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ED7753"/>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035B4"/>
    <w:rsid w:val="31CF5B12"/>
    <w:rsid w:val="31D54724"/>
    <w:rsid w:val="31D92AEC"/>
    <w:rsid w:val="31E42251"/>
    <w:rsid w:val="31F14A27"/>
    <w:rsid w:val="31F766F4"/>
    <w:rsid w:val="31FE21D5"/>
    <w:rsid w:val="320E0AB0"/>
    <w:rsid w:val="320F7B1A"/>
    <w:rsid w:val="32146967"/>
    <w:rsid w:val="321601D5"/>
    <w:rsid w:val="321F1462"/>
    <w:rsid w:val="32280C0B"/>
    <w:rsid w:val="322856F3"/>
    <w:rsid w:val="322A2098"/>
    <w:rsid w:val="32452F68"/>
    <w:rsid w:val="32485122"/>
    <w:rsid w:val="324D06A0"/>
    <w:rsid w:val="32501F28"/>
    <w:rsid w:val="32540DA8"/>
    <w:rsid w:val="326064D2"/>
    <w:rsid w:val="327178B3"/>
    <w:rsid w:val="32747C01"/>
    <w:rsid w:val="328460A7"/>
    <w:rsid w:val="328618A7"/>
    <w:rsid w:val="328F7C79"/>
    <w:rsid w:val="32925832"/>
    <w:rsid w:val="3295541B"/>
    <w:rsid w:val="3295645D"/>
    <w:rsid w:val="32991299"/>
    <w:rsid w:val="32A35CB4"/>
    <w:rsid w:val="32A36D88"/>
    <w:rsid w:val="32A41A99"/>
    <w:rsid w:val="32A74481"/>
    <w:rsid w:val="32A90A2F"/>
    <w:rsid w:val="32A92A68"/>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0662F"/>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B776D"/>
    <w:rsid w:val="341C58CD"/>
    <w:rsid w:val="342002E1"/>
    <w:rsid w:val="342015F4"/>
    <w:rsid w:val="342919B2"/>
    <w:rsid w:val="342F2CCE"/>
    <w:rsid w:val="34317B40"/>
    <w:rsid w:val="3438154C"/>
    <w:rsid w:val="34397FEB"/>
    <w:rsid w:val="343A2BB1"/>
    <w:rsid w:val="344A0C5E"/>
    <w:rsid w:val="345131AA"/>
    <w:rsid w:val="3454035A"/>
    <w:rsid w:val="345B5FB9"/>
    <w:rsid w:val="345D4145"/>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AF0316"/>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1F6590"/>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A2886"/>
    <w:rsid w:val="35EB5CD4"/>
    <w:rsid w:val="35ED564F"/>
    <w:rsid w:val="35F624DD"/>
    <w:rsid w:val="35FF0B2E"/>
    <w:rsid w:val="36063C93"/>
    <w:rsid w:val="360F448A"/>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54814"/>
    <w:rsid w:val="37572E32"/>
    <w:rsid w:val="375A66B6"/>
    <w:rsid w:val="376470A2"/>
    <w:rsid w:val="37694521"/>
    <w:rsid w:val="376F6EDF"/>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26F5"/>
    <w:rsid w:val="37D5776D"/>
    <w:rsid w:val="37D66838"/>
    <w:rsid w:val="37E02662"/>
    <w:rsid w:val="37EA6F1B"/>
    <w:rsid w:val="37EF1B4E"/>
    <w:rsid w:val="37FB5EC1"/>
    <w:rsid w:val="37FD4865"/>
    <w:rsid w:val="380938A8"/>
    <w:rsid w:val="380A3F0C"/>
    <w:rsid w:val="380B6478"/>
    <w:rsid w:val="38177E10"/>
    <w:rsid w:val="38181122"/>
    <w:rsid w:val="38240D05"/>
    <w:rsid w:val="382A0766"/>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8E2620"/>
    <w:rsid w:val="38942AE5"/>
    <w:rsid w:val="389A3401"/>
    <w:rsid w:val="389E3BAB"/>
    <w:rsid w:val="389E50BD"/>
    <w:rsid w:val="389F4E23"/>
    <w:rsid w:val="38A11674"/>
    <w:rsid w:val="38A534F7"/>
    <w:rsid w:val="38AB0678"/>
    <w:rsid w:val="38B00815"/>
    <w:rsid w:val="38B03AC7"/>
    <w:rsid w:val="38BB3DB0"/>
    <w:rsid w:val="38BF57C4"/>
    <w:rsid w:val="38C2463D"/>
    <w:rsid w:val="38CB784F"/>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02DE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1E33"/>
    <w:rsid w:val="3AAC253F"/>
    <w:rsid w:val="3AB00907"/>
    <w:rsid w:val="3AB33B2E"/>
    <w:rsid w:val="3AB9560A"/>
    <w:rsid w:val="3ABB4F90"/>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BA3EDB"/>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C6BB8"/>
    <w:rsid w:val="3C4D74ED"/>
    <w:rsid w:val="3C5C6EDB"/>
    <w:rsid w:val="3C642A55"/>
    <w:rsid w:val="3C6B4CC5"/>
    <w:rsid w:val="3C725037"/>
    <w:rsid w:val="3C8010E6"/>
    <w:rsid w:val="3C845561"/>
    <w:rsid w:val="3C87788D"/>
    <w:rsid w:val="3C882D21"/>
    <w:rsid w:val="3C9F160C"/>
    <w:rsid w:val="3CAA23A2"/>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65ED7"/>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661DC"/>
    <w:rsid w:val="3E5849EE"/>
    <w:rsid w:val="3E59011D"/>
    <w:rsid w:val="3E5B1368"/>
    <w:rsid w:val="3E5D36C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871FA"/>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05E3C"/>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B2DCE"/>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81676"/>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114B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2051C"/>
    <w:rsid w:val="41C366DF"/>
    <w:rsid w:val="41C734D3"/>
    <w:rsid w:val="41D71672"/>
    <w:rsid w:val="41E66085"/>
    <w:rsid w:val="41F04C62"/>
    <w:rsid w:val="41F368A8"/>
    <w:rsid w:val="41F73A56"/>
    <w:rsid w:val="41FF32C7"/>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D370AD"/>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6A2C23"/>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45D8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6304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D7E5A"/>
    <w:rsid w:val="450E47A0"/>
    <w:rsid w:val="451337D1"/>
    <w:rsid w:val="45145F17"/>
    <w:rsid w:val="451679EA"/>
    <w:rsid w:val="45186745"/>
    <w:rsid w:val="45192D99"/>
    <w:rsid w:val="45231027"/>
    <w:rsid w:val="45260A34"/>
    <w:rsid w:val="45263276"/>
    <w:rsid w:val="452B5B7D"/>
    <w:rsid w:val="45317E4A"/>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162F1"/>
    <w:rsid w:val="4666543B"/>
    <w:rsid w:val="46672647"/>
    <w:rsid w:val="46682F99"/>
    <w:rsid w:val="46697E99"/>
    <w:rsid w:val="467079F0"/>
    <w:rsid w:val="46721446"/>
    <w:rsid w:val="467704B4"/>
    <w:rsid w:val="468425E0"/>
    <w:rsid w:val="4687711A"/>
    <w:rsid w:val="46997418"/>
    <w:rsid w:val="46A50B07"/>
    <w:rsid w:val="46AF08CC"/>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2E0251"/>
    <w:rsid w:val="47310C86"/>
    <w:rsid w:val="4731661A"/>
    <w:rsid w:val="47345CAE"/>
    <w:rsid w:val="47430668"/>
    <w:rsid w:val="474517D3"/>
    <w:rsid w:val="474E733B"/>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0429F"/>
    <w:rsid w:val="47C5648B"/>
    <w:rsid w:val="47C71E2D"/>
    <w:rsid w:val="47CC15CE"/>
    <w:rsid w:val="47D2735C"/>
    <w:rsid w:val="47DC02F9"/>
    <w:rsid w:val="47F63769"/>
    <w:rsid w:val="47F70466"/>
    <w:rsid w:val="480078A2"/>
    <w:rsid w:val="4804574C"/>
    <w:rsid w:val="48051BAD"/>
    <w:rsid w:val="48062819"/>
    <w:rsid w:val="480D58BD"/>
    <w:rsid w:val="481329C0"/>
    <w:rsid w:val="481712A9"/>
    <w:rsid w:val="4818785E"/>
    <w:rsid w:val="481C565F"/>
    <w:rsid w:val="48212413"/>
    <w:rsid w:val="48263FB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D3356F"/>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A3300"/>
    <w:rsid w:val="4ACF0A32"/>
    <w:rsid w:val="4AD2026F"/>
    <w:rsid w:val="4AD30D16"/>
    <w:rsid w:val="4ADA11D2"/>
    <w:rsid w:val="4AE3237F"/>
    <w:rsid w:val="4AEB304F"/>
    <w:rsid w:val="4AED4330"/>
    <w:rsid w:val="4AED668E"/>
    <w:rsid w:val="4AF64C64"/>
    <w:rsid w:val="4AF83DDF"/>
    <w:rsid w:val="4AF92A44"/>
    <w:rsid w:val="4AFF72F0"/>
    <w:rsid w:val="4B001F2A"/>
    <w:rsid w:val="4B223A4B"/>
    <w:rsid w:val="4B2A1534"/>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264F6D"/>
    <w:rsid w:val="4C305E80"/>
    <w:rsid w:val="4C31727F"/>
    <w:rsid w:val="4C3648DD"/>
    <w:rsid w:val="4C3D6E54"/>
    <w:rsid w:val="4C3F4ECA"/>
    <w:rsid w:val="4C400786"/>
    <w:rsid w:val="4C461A7E"/>
    <w:rsid w:val="4C584882"/>
    <w:rsid w:val="4C5E0368"/>
    <w:rsid w:val="4C621F26"/>
    <w:rsid w:val="4C64349E"/>
    <w:rsid w:val="4C66032D"/>
    <w:rsid w:val="4C6651CF"/>
    <w:rsid w:val="4C6E7C70"/>
    <w:rsid w:val="4C760341"/>
    <w:rsid w:val="4C781D28"/>
    <w:rsid w:val="4C7879FB"/>
    <w:rsid w:val="4C793B3F"/>
    <w:rsid w:val="4C855D07"/>
    <w:rsid w:val="4C8961CF"/>
    <w:rsid w:val="4C8A0611"/>
    <w:rsid w:val="4C8F0C79"/>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CFF46FD"/>
    <w:rsid w:val="4D03266D"/>
    <w:rsid w:val="4D055052"/>
    <w:rsid w:val="4D0B0584"/>
    <w:rsid w:val="4D0E6DBB"/>
    <w:rsid w:val="4D146C0D"/>
    <w:rsid w:val="4D1F6454"/>
    <w:rsid w:val="4D2C0BB1"/>
    <w:rsid w:val="4D2E26C5"/>
    <w:rsid w:val="4D34622F"/>
    <w:rsid w:val="4D352C80"/>
    <w:rsid w:val="4D382FFD"/>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65472"/>
    <w:rsid w:val="4DDA060D"/>
    <w:rsid w:val="4DDF29DE"/>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6B4099"/>
    <w:rsid w:val="4E7015FA"/>
    <w:rsid w:val="4E727016"/>
    <w:rsid w:val="4E772448"/>
    <w:rsid w:val="4E7E5322"/>
    <w:rsid w:val="4E863BB0"/>
    <w:rsid w:val="4E883691"/>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1F277C"/>
    <w:rsid w:val="4F2006E7"/>
    <w:rsid w:val="4F223411"/>
    <w:rsid w:val="4F2C58A0"/>
    <w:rsid w:val="4F3128E2"/>
    <w:rsid w:val="4F395416"/>
    <w:rsid w:val="4F3D5D74"/>
    <w:rsid w:val="4F3E6D92"/>
    <w:rsid w:val="4F4026F2"/>
    <w:rsid w:val="4F4804BB"/>
    <w:rsid w:val="4F5030F5"/>
    <w:rsid w:val="4F5424B6"/>
    <w:rsid w:val="4F565573"/>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8B4779"/>
    <w:rsid w:val="4F954798"/>
    <w:rsid w:val="4F954E9E"/>
    <w:rsid w:val="4F9C0232"/>
    <w:rsid w:val="4FC849FE"/>
    <w:rsid w:val="4FCC4098"/>
    <w:rsid w:val="4FCD667C"/>
    <w:rsid w:val="4FD41318"/>
    <w:rsid w:val="4FD45ACD"/>
    <w:rsid w:val="4FD71AB3"/>
    <w:rsid w:val="4FDF70B3"/>
    <w:rsid w:val="4FE020DE"/>
    <w:rsid w:val="4FF268D4"/>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B646A"/>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74152"/>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B15C2"/>
    <w:rsid w:val="535E12E6"/>
    <w:rsid w:val="53662200"/>
    <w:rsid w:val="53671FD0"/>
    <w:rsid w:val="536942A5"/>
    <w:rsid w:val="53743FA9"/>
    <w:rsid w:val="537615A7"/>
    <w:rsid w:val="537F0E86"/>
    <w:rsid w:val="538418DC"/>
    <w:rsid w:val="53881D58"/>
    <w:rsid w:val="53892AEF"/>
    <w:rsid w:val="53972337"/>
    <w:rsid w:val="53981C2A"/>
    <w:rsid w:val="539956C9"/>
    <w:rsid w:val="539F412D"/>
    <w:rsid w:val="53A566CC"/>
    <w:rsid w:val="53C37A10"/>
    <w:rsid w:val="53C67592"/>
    <w:rsid w:val="53CA2C8B"/>
    <w:rsid w:val="53CB6EA1"/>
    <w:rsid w:val="53CE651E"/>
    <w:rsid w:val="53D33B35"/>
    <w:rsid w:val="53D70CD6"/>
    <w:rsid w:val="53DC426D"/>
    <w:rsid w:val="53DC574F"/>
    <w:rsid w:val="53E02AA9"/>
    <w:rsid w:val="53EB1FBE"/>
    <w:rsid w:val="53ED0AB4"/>
    <w:rsid w:val="53EE191D"/>
    <w:rsid w:val="53F2127C"/>
    <w:rsid w:val="53F71F19"/>
    <w:rsid w:val="53FD17B8"/>
    <w:rsid w:val="53FE1BC2"/>
    <w:rsid w:val="53FF492A"/>
    <w:rsid w:val="54001559"/>
    <w:rsid w:val="5403061B"/>
    <w:rsid w:val="54071A30"/>
    <w:rsid w:val="540A3044"/>
    <w:rsid w:val="540A465C"/>
    <w:rsid w:val="540F2CDC"/>
    <w:rsid w:val="54197AEC"/>
    <w:rsid w:val="541A70A5"/>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0521E"/>
    <w:rsid w:val="55992CAB"/>
    <w:rsid w:val="559A5425"/>
    <w:rsid w:val="559B0730"/>
    <w:rsid w:val="559C2B85"/>
    <w:rsid w:val="559E7CA9"/>
    <w:rsid w:val="55A136BA"/>
    <w:rsid w:val="55A53C4A"/>
    <w:rsid w:val="55BD76DD"/>
    <w:rsid w:val="55C021A8"/>
    <w:rsid w:val="55CB4BF4"/>
    <w:rsid w:val="55DE3C35"/>
    <w:rsid w:val="55E07BF8"/>
    <w:rsid w:val="55E53FF3"/>
    <w:rsid w:val="55E81465"/>
    <w:rsid w:val="55F07E81"/>
    <w:rsid w:val="55F315CB"/>
    <w:rsid w:val="55F8221B"/>
    <w:rsid w:val="55FA7BC9"/>
    <w:rsid w:val="56013A34"/>
    <w:rsid w:val="560D72A9"/>
    <w:rsid w:val="56174085"/>
    <w:rsid w:val="56233AE7"/>
    <w:rsid w:val="56245DE6"/>
    <w:rsid w:val="562842BA"/>
    <w:rsid w:val="562E7A68"/>
    <w:rsid w:val="56306B58"/>
    <w:rsid w:val="5632260F"/>
    <w:rsid w:val="5639229D"/>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D6EB5"/>
    <w:rsid w:val="566F5074"/>
    <w:rsid w:val="567030EF"/>
    <w:rsid w:val="5678299B"/>
    <w:rsid w:val="567C6706"/>
    <w:rsid w:val="567D58C7"/>
    <w:rsid w:val="567F127C"/>
    <w:rsid w:val="56851571"/>
    <w:rsid w:val="56881C4D"/>
    <w:rsid w:val="568B13D8"/>
    <w:rsid w:val="569455FD"/>
    <w:rsid w:val="569C478A"/>
    <w:rsid w:val="56B37DE8"/>
    <w:rsid w:val="56B502AD"/>
    <w:rsid w:val="56B53F14"/>
    <w:rsid w:val="56C8330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6645"/>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63246"/>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1C679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4426D"/>
    <w:rsid w:val="5917019C"/>
    <w:rsid w:val="591B0037"/>
    <w:rsid w:val="591E4B52"/>
    <w:rsid w:val="59231D74"/>
    <w:rsid w:val="59245B40"/>
    <w:rsid w:val="592553D6"/>
    <w:rsid w:val="592D44AC"/>
    <w:rsid w:val="5943175D"/>
    <w:rsid w:val="59466516"/>
    <w:rsid w:val="5950787F"/>
    <w:rsid w:val="595106D3"/>
    <w:rsid w:val="595346C4"/>
    <w:rsid w:val="59553EA1"/>
    <w:rsid w:val="59567CF6"/>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151AB"/>
    <w:rsid w:val="59981981"/>
    <w:rsid w:val="599C507C"/>
    <w:rsid w:val="59B15D13"/>
    <w:rsid w:val="59B259B3"/>
    <w:rsid w:val="59B41AC9"/>
    <w:rsid w:val="59B52B46"/>
    <w:rsid w:val="59BB0DD4"/>
    <w:rsid w:val="59BB12F3"/>
    <w:rsid w:val="59C00FD2"/>
    <w:rsid w:val="59C061D0"/>
    <w:rsid w:val="59CC6D3A"/>
    <w:rsid w:val="59D9106B"/>
    <w:rsid w:val="59E844EA"/>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546BB"/>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17056B"/>
    <w:rsid w:val="5C2607F1"/>
    <w:rsid w:val="5C262BF6"/>
    <w:rsid w:val="5C2B7692"/>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0B4D8A"/>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09AA"/>
    <w:rsid w:val="5D4361D5"/>
    <w:rsid w:val="5D4572A0"/>
    <w:rsid w:val="5D494C93"/>
    <w:rsid w:val="5D4B1CE6"/>
    <w:rsid w:val="5D533579"/>
    <w:rsid w:val="5D593499"/>
    <w:rsid w:val="5D6541B2"/>
    <w:rsid w:val="5D6B5E5A"/>
    <w:rsid w:val="5D6D2306"/>
    <w:rsid w:val="5D7A4E55"/>
    <w:rsid w:val="5D7A5167"/>
    <w:rsid w:val="5D832EFE"/>
    <w:rsid w:val="5D890A34"/>
    <w:rsid w:val="5D8C2987"/>
    <w:rsid w:val="5D927B1E"/>
    <w:rsid w:val="5D9C2E11"/>
    <w:rsid w:val="5DA3771A"/>
    <w:rsid w:val="5DA95486"/>
    <w:rsid w:val="5DAA4862"/>
    <w:rsid w:val="5DAB17D1"/>
    <w:rsid w:val="5DAF1D84"/>
    <w:rsid w:val="5DAF7632"/>
    <w:rsid w:val="5DB00A6A"/>
    <w:rsid w:val="5DB771BB"/>
    <w:rsid w:val="5DCA5E15"/>
    <w:rsid w:val="5DD706A3"/>
    <w:rsid w:val="5DD73840"/>
    <w:rsid w:val="5DDD7D4F"/>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CE0005"/>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AB4B96"/>
    <w:rsid w:val="5FBE1B3D"/>
    <w:rsid w:val="5FC66252"/>
    <w:rsid w:val="5FC92ECE"/>
    <w:rsid w:val="5FC94EBC"/>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10C83"/>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91B28"/>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57CCF"/>
    <w:rsid w:val="623C7D69"/>
    <w:rsid w:val="623E0B81"/>
    <w:rsid w:val="6242227F"/>
    <w:rsid w:val="624F462E"/>
    <w:rsid w:val="62552266"/>
    <w:rsid w:val="625753FD"/>
    <w:rsid w:val="626160AB"/>
    <w:rsid w:val="62623B1F"/>
    <w:rsid w:val="626B6F64"/>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7160AB"/>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2D7F"/>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630BB"/>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93613"/>
    <w:rsid w:val="65CD36CB"/>
    <w:rsid w:val="65D16EFC"/>
    <w:rsid w:val="65E941F6"/>
    <w:rsid w:val="65F02D51"/>
    <w:rsid w:val="65F90F80"/>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948F7"/>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C37A39"/>
    <w:rsid w:val="66C9435B"/>
    <w:rsid w:val="66D22C16"/>
    <w:rsid w:val="66D42499"/>
    <w:rsid w:val="66DB5A1B"/>
    <w:rsid w:val="66E6746C"/>
    <w:rsid w:val="66EA1103"/>
    <w:rsid w:val="66EA22BD"/>
    <w:rsid w:val="66EE20CF"/>
    <w:rsid w:val="66FF7B7B"/>
    <w:rsid w:val="67002A3B"/>
    <w:rsid w:val="67034AA8"/>
    <w:rsid w:val="670658C8"/>
    <w:rsid w:val="670A1B0C"/>
    <w:rsid w:val="67256C4A"/>
    <w:rsid w:val="6735127C"/>
    <w:rsid w:val="673D2BE7"/>
    <w:rsid w:val="67462C8B"/>
    <w:rsid w:val="67466174"/>
    <w:rsid w:val="67477BCF"/>
    <w:rsid w:val="674B2416"/>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5622B"/>
    <w:rsid w:val="67FE0E51"/>
    <w:rsid w:val="67FE69CD"/>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133C5"/>
    <w:rsid w:val="686406E1"/>
    <w:rsid w:val="686F4C5C"/>
    <w:rsid w:val="6873316D"/>
    <w:rsid w:val="687C091A"/>
    <w:rsid w:val="68821F56"/>
    <w:rsid w:val="688A3F6E"/>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41866"/>
    <w:rsid w:val="68EE59B7"/>
    <w:rsid w:val="68F03390"/>
    <w:rsid w:val="68F378C5"/>
    <w:rsid w:val="68FB1EC7"/>
    <w:rsid w:val="68FB2397"/>
    <w:rsid w:val="68FF4411"/>
    <w:rsid w:val="690132DF"/>
    <w:rsid w:val="69052D4C"/>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7C2979"/>
    <w:rsid w:val="69811850"/>
    <w:rsid w:val="69830AC1"/>
    <w:rsid w:val="6983694C"/>
    <w:rsid w:val="698528CD"/>
    <w:rsid w:val="69894F6A"/>
    <w:rsid w:val="698C2932"/>
    <w:rsid w:val="699064B8"/>
    <w:rsid w:val="69982A27"/>
    <w:rsid w:val="6998687A"/>
    <w:rsid w:val="699F6E7E"/>
    <w:rsid w:val="69A23771"/>
    <w:rsid w:val="69A51DE4"/>
    <w:rsid w:val="69AE0349"/>
    <w:rsid w:val="69B74518"/>
    <w:rsid w:val="69B91535"/>
    <w:rsid w:val="69BD5727"/>
    <w:rsid w:val="69C413CE"/>
    <w:rsid w:val="69C748E0"/>
    <w:rsid w:val="69CA4F2A"/>
    <w:rsid w:val="69D15C9F"/>
    <w:rsid w:val="69D24690"/>
    <w:rsid w:val="69E23791"/>
    <w:rsid w:val="69EA78A9"/>
    <w:rsid w:val="69F433CD"/>
    <w:rsid w:val="69F833C1"/>
    <w:rsid w:val="6A026A5C"/>
    <w:rsid w:val="6A0746A3"/>
    <w:rsid w:val="6A080BC7"/>
    <w:rsid w:val="6A0B603B"/>
    <w:rsid w:val="6A1567FD"/>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4268"/>
    <w:rsid w:val="6AB46016"/>
    <w:rsid w:val="6ABD55B5"/>
    <w:rsid w:val="6ABE7406"/>
    <w:rsid w:val="6AC27EAE"/>
    <w:rsid w:val="6AC83870"/>
    <w:rsid w:val="6AD21F55"/>
    <w:rsid w:val="6AD22F1D"/>
    <w:rsid w:val="6AD7673F"/>
    <w:rsid w:val="6ADC355D"/>
    <w:rsid w:val="6AE968C3"/>
    <w:rsid w:val="6AEF41CF"/>
    <w:rsid w:val="6AF32981"/>
    <w:rsid w:val="6AFF385B"/>
    <w:rsid w:val="6B016987"/>
    <w:rsid w:val="6B0220BF"/>
    <w:rsid w:val="6B102EDA"/>
    <w:rsid w:val="6B1C5512"/>
    <w:rsid w:val="6B1F4881"/>
    <w:rsid w:val="6B203F9B"/>
    <w:rsid w:val="6B250CC2"/>
    <w:rsid w:val="6B255323"/>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09E2"/>
    <w:rsid w:val="6C0F31F4"/>
    <w:rsid w:val="6C10232B"/>
    <w:rsid w:val="6C1024E2"/>
    <w:rsid w:val="6C1128E8"/>
    <w:rsid w:val="6C121FCD"/>
    <w:rsid w:val="6C1807C0"/>
    <w:rsid w:val="6C2471CC"/>
    <w:rsid w:val="6C271DDA"/>
    <w:rsid w:val="6C2C21A8"/>
    <w:rsid w:val="6C2E17ED"/>
    <w:rsid w:val="6C2F44DD"/>
    <w:rsid w:val="6C351F3E"/>
    <w:rsid w:val="6C360979"/>
    <w:rsid w:val="6C3A04A2"/>
    <w:rsid w:val="6C3A650B"/>
    <w:rsid w:val="6C5757DE"/>
    <w:rsid w:val="6C5874AC"/>
    <w:rsid w:val="6C5A7FF2"/>
    <w:rsid w:val="6C5C4BB7"/>
    <w:rsid w:val="6C5F02B4"/>
    <w:rsid w:val="6C643C51"/>
    <w:rsid w:val="6C654D22"/>
    <w:rsid w:val="6C6B2389"/>
    <w:rsid w:val="6C6B7166"/>
    <w:rsid w:val="6C727F37"/>
    <w:rsid w:val="6C7B645D"/>
    <w:rsid w:val="6C7E6029"/>
    <w:rsid w:val="6C831147"/>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4695B"/>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3D4902"/>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83BE3"/>
    <w:rsid w:val="6FBC2E7F"/>
    <w:rsid w:val="6FC57588"/>
    <w:rsid w:val="6FC8225D"/>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6D2C6D"/>
    <w:rsid w:val="707606D3"/>
    <w:rsid w:val="7078274D"/>
    <w:rsid w:val="708341F3"/>
    <w:rsid w:val="70914DEF"/>
    <w:rsid w:val="7094018A"/>
    <w:rsid w:val="70945AAB"/>
    <w:rsid w:val="7099058C"/>
    <w:rsid w:val="709924E5"/>
    <w:rsid w:val="709B3880"/>
    <w:rsid w:val="709B4369"/>
    <w:rsid w:val="70A719F5"/>
    <w:rsid w:val="70AB0015"/>
    <w:rsid w:val="70AB28C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4D63CB"/>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25ED6"/>
    <w:rsid w:val="72130EF5"/>
    <w:rsid w:val="7217226A"/>
    <w:rsid w:val="72210B60"/>
    <w:rsid w:val="72223E96"/>
    <w:rsid w:val="722340A0"/>
    <w:rsid w:val="72377FA6"/>
    <w:rsid w:val="72385682"/>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1699A"/>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84BBC"/>
    <w:rsid w:val="72FA300D"/>
    <w:rsid w:val="73044C7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37509"/>
    <w:rsid w:val="73CB00D3"/>
    <w:rsid w:val="73CD54C6"/>
    <w:rsid w:val="73CD7F4E"/>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5E1573"/>
    <w:rsid w:val="756704F3"/>
    <w:rsid w:val="75712B5C"/>
    <w:rsid w:val="757212DE"/>
    <w:rsid w:val="75777923"/>
    <w:rsid w:val="757D5081"/>
    <w:rsid w:val="757E170D"/>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AF74AF"/>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54E16"/>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9176B"/>
    <w:rsid w:val="777D07B1"/>
    <w:rsid w:val="77811649"/>
    <w:rsid w:val="77844C41"/>
    <w:rsid w:val="778A6E02"/>
    <w:rsid w:val="77955421"/>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2571A"/>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5D5E84"/>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9B6966"/>
    <w:rsid w:val="78A34156"/>
    <w:rsid w:val="78A76CB1"/>
    <w:rsid w:val="78B07C18"/>
    <w:rsid w:val="78B14583"/>
    <w:rsid w:val="78B36399"/>
    <w:rsid w:val="78B5793B"/>
    <w:rsid w:val="78BD53DD"/>
    <w:rsid w:val="78BE0C8D"/>
    <w:rsid w:val="78BF4EC6"/>
    <w:rsid w:val="78C463AD"/>
    <w:rsid w:val="78C8625A"/>
    <w:rsid w:val="78CC6736"/>
    <w:rsid w:val="78DF5565"/>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8592D"/>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31DEF"/>
    <w:rsid w:val="7ACE236E"/>
    <w:rsid w:val="7AD76654"/>
    <w:rsid w:val="7ADF3720"/>
    <w:rsid w:val="7AE17197"/>
    <w:rsid w:val="7AE228C1"/>
    <w:rsid w:val="7AE4131D"/>
    <w:rsid w:val="7AE87FB7"/>
    <w:rsid w:val="7AF47C19"/>
    <w:rsid w:val="7AF6076D"/>
    <w:rsid w:val="7AFA1151"/>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666940"/>
    <w:rsid w:val="7B6C3404"/>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339A6"/>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1BB1"/>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D3958"/>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3B788A"/>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62DE2"/>
    <w:rsid w:val="7EF876D0"/>
    <w:rsid w:val="7F08297D"/>
    <w:rsid w:val="7F164B63"/>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61D37"/>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103</Pages>
  <Words>16464</Words>
  <Characters>33073</Characters>
  <Paragraphs>106</Paragraphs>
  <TotalTime>1</TotalTime>
  <ScaleCrop>false</ScaleCrop>
  <LinksUpToDate>false</LinksUpToDate>
  <CharactersWithSpaces>33454</CharactersWithSpaces>
  <Application>WPS Office_12.1.0.20784_F1E327BC-269C-435d-A152-05C5408002CA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2025-05-13T13:46:16Z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2052-12.1.0.20784</vt:lpwstr>
  </property>
  <property fmtid="{D5CDD505-2E9C-101B-9397-08002B2CF9AE}" pid="4" name="KSOTemplateDocerSaveRecord">
    <vt:lpwstr>eyJoZGlkIjoiZjVhNGJiMWVmZTg4ZjFhYWZhYWFiMzBkODkwYWRkZmUiLCJ1c2VySWQiOiI2NzAxMzc5NDMifQ==</vt:lpwstr>
  </property>
</Properties>
</file>