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w:t>
      </w:r>
      <w:bookmarkStart w:id="0" w:name="_GoBack"/>
      <w:bookmarkEnd w:id="0"/>
      <w:r>
        <w:rPr>
          <w:rFonts w:hint="default" w:ascii="宋体" w:hAnsi="宋体" w:cs="宋体"/>
          <w:b w:val="0"/>
          <w:bCs w:val="0"/>
          <w:sz w:val="24"/>
          <w:szCs w:val="24"/>
          <w:lang w:val="en-US" w:eastAsia="zh-CN"/>
        </w:rPr>
        <w:t>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 as gradio_app: // 自定义模块：高级配置。theme为主题有gradio.themes.Default()、gradio.themes.Soft()等。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theme=gradio.themes.Default(primary_hue,secondary_hue,neutral_hue)：自定义主题。primary_hue为主颜色默认orange；secondary_hue为次要颜色默认blue；neutral_hue为文本等颜色默认gray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函数中的参数首次使用value的值，后续使用上次return的值，return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2024-02-19T15:27:39Z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