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 w:after="480"/>
      </w:pPr>
      <w:r>
        <w:rPr>
          <w:rFonts w:ascii="PingFang SC Semibold" w:hAnsi="PingFang SC Semibold" w:cs="PingFang SC Semibold"/>
          <w:sz w:val="28"/>
          <w:sz-cs w:val="28"/>
          <w:b/>
        </w:rPr>
        <w:t xml:space="preserve">来源：https://telewave.feishu.cn/wiki/Zwy0waoWTi8uhfk4vPKcVbkonce</w:t>
      </w:r>
      <w:r>
        <w:rPr>
          <w:rFonts w:ascii="PingFang SC Semibold" w:hAnsi="PingFang SC Semibold" w:cs="PingFang SC Semibold"/>
          <w:sz w:val="52"/>
          <w:sz-cs w:val="52"/>
          <w:b/>
        </w:rPr>
        <w:t xml:space="preserve"/>
      </w:r>
    </w:p>
    <w:p>
      <w:pPr>
        <w:spacing w:before="480" w:after="480"/>
      </w:pPr>
      <w:r>
        <w:rPr>
          <w:rFonts w:ascii="PingFang SC Semibold" w:hAnsi="PingFang SC Semibold" w:cs="PingFang SC Semibold"/>
          <w:sz w:val="52"/>
          <w:sz-cs w:val="52"/>
          <w:b/>
        </w:rPr>
        <w:t xml:space="preserve">场景画像聚类</w:t>
      </w:r>
      <w:r>
        <w:rPr>
          <w:rFonts w:ascii="Arial" w:hAnsi="Arial" w:cs="Arial"/>
          <w:sz w:val="52"/>
          <w:sz-cs w:val="5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可以。你的逻辑是对的：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不要把</w:t>
      </w:r>
      <w:r>
        <w:rPr>
          <w:rFonts w:ascii="Arial" w:hAnsi="Arial" w:cs="Arial"/>
          <w:sz w:val="22"/>
          <w:sz-cs w:val="22"/>
          <w:b/>
        </w:rPr>
        <w:t xml:space="preserve">6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套话术做成彼此割裂的</w:t>
      </w:r>
      <w:r>
        <w:rPr>
          <w:rFonts w:ascii="Arial" w:hAnsi="Arial" w:cs="Arial"/>
          <w:sz w:val="22"/>
          <w:sz-cs w:val="22"/>
          <w:b/>
        </w:rPr>
        <w:t xml:space="preserve">6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份问卷</w:t>
      </w:r>
      <w:r>
        <w:rPr>
          <w:rFonts w:ascii="PingFang SC" w:hAnsi="PingFang SC" w:cs="PingFang SC"/>
          <w:sz w:val="22"/>
          <w:sz-cs w:val="22"/>
        </w:rPr>
        <w:t xml:space="preserve">，而应该设计成一个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分层继承</w:t>
      </w:r>
      <w:r>
        <w:rPr>
          <w:rFonts w:ascii="Arial" w:hAnsi="Arial" w:cs="Arial"/>
          <w:sz w:val="22"/>
          <w:sz-cs w:val="22"/>
        </w:rPr>
        <w:t xml:space="preserve"> + </w:t>
      </w:r>
      <w:r>
        <w:rPr>
          <w:rFonts w:ascii="PingFang SC" w:hAnsi="PingFang SC" w:cs="PingFang SC"/>
          <w:sz w:val="22"/>
          <w:sz-cs w:val="22"/>
        </w:rPr>
        <w:t xml:space="preserve">场景差异化扩展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的问题集体系。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核心结构可以这样理解：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极简模式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= 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最小必要信息集</w:t>
      </w:r>
      <w:r>
        <w:rPr>
          <w:rFonts w:ascii="Arial" w:hAnsi="Arial" w:cs="Arial"/>
          <w:sz w:val="22"/>
          <w:sz-cs w:val="22"/>
          <w:color w:val="646A73"/>
        </w:rPr>
        <w:t xml:space="preserve"/>
        <w:br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普通火灾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= 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在极简模式上扩充标准火灾研判要素</w:t>
      </w:r>
      <w:r>
        <w:rPr>
          <w:rFonts w:ascii="Arial" w:hAnsi="Arial" w:cs="Arial"/>
          <w:sz w:val="22"/>
          <w:sz-cs w:val="22"/>
          <w:color w:val="646A73"/>
        </w:rPr>
        <w:t xml:space="preserve"/>
        <w:br/>
        <w:t xml:space="preserve"/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其他四类场景</w:t>
      </w:r>
      <w:r>
        <w:rPr>
          <w:rFonts w:ascii="Arial" w:hAnsi="Arial" w:cs="Arial"/>
          <w:sz w:val="22"/>
          <w:sz-cs w:val="22"/>
          <w:b/>
          <w:color w:val="646A73"/>
        </w:rPr>
        <w:t xml:space="preserve"> = </w:t>
      </w: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在普通火灾基础上叠加差异化风险问题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这样系统就不会乱问，也方便后续做</w:t>
      </w:r>
      <w:r>
        <w:rPr>
          <w:rFonts w:ascii="Arial" w:hAnsi="Arial" w:cs="Arial"/>
          <w:sz w:val="22"/>
          <w:sz-cs w:val="22"/>
        </w:rPr>
        <w:t xml:space="preserve"> Query Routing</w:t>
      </w:r>
      <w:r>
        <w:rPr>
          <w:rFonts w:ascii="PingFang SC" w:hAnsi="PingFang SC" w:cs="PingFang SC"/>
          <w:sz w:val="22"/>
          <w:sz-cs w:val="22"/>
        </w:rPr>
        <w:t xml:space="preserve">、问题推荐、缺失要素补采、风险评分和调派推荐。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一、总体设计逻辑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问题集分层结构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建议把问题集分成三层：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L0</w:t>
      </w:r>
      <w:r>
        <w:rPr>
          <w:rFonts w:ascii="Songti SC" w:hAnsi="Songti SC" w:cs="Songti SC"/>
          <w:sz w:val="22"/>
          <w:sz-cs w:val="22"/>
        </w:rPr>
        <w:t xml:space="preserve">：极简必问问题集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适用于所有紧急场景，目标是</w:t>
      </w:r>
      <w:r>
        <w:rPr>
          <w:rFonts w:ascii="Times" w:hAnsi="Times" w:cs="Times"/>
          <w:sz w:val="22"/>
          <w:sz-cs w:val="22"/>
        </w:rPr>
        <w:t xml:space="preserve">“</w:t>
      </w:r>
      <w:r>
        <w:rPr>
          <w:rFonts w:ascii="Songti SC" w:hAnsi="Songti SC" w:cs="Songti SC"/>
          <w:sz w:val="22"/>
          <w:sz-cs w:val="22"/>
        </w:rPr>
        <w:t xml:space="preserve">先定位、先判断生命风险、先派警</w:t>
      </w:r>
      <w:r>
        <w:rPr>
          <w:rFonts w:ascii="Times" w:hAnsi="Times" w:cs="Times"/>
          <w:sz w:val="22"/>
          <w:sz-cs w:val="22"/>
        </w:rPr>
        <w:t xml:space="preserve">”</w:t>
      </w:r>
      <w:r>
        <w:rPr>
          <w:rFonts w:ascii="Songti SC" w:hAnsi="Songti SC" w:cs="Songti SC"/>
          <w:sz w:val="22"/>
          <w:sz-cs w:val="22"/>
        </w:rPr>
        <w:t xml:space="preserve">。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>L1</w:t>
      </w:r>
      <w:r>
        <w:rPr>
          <w:rFonts w:ascii="Songti SC" w:hAnsi="Songti SC" w:cs="Songti SC"/>
          <w:sz w:val="22"/>
          <w:sz-cs w:val="22"/>
        </w:rPr>
        <w:t xml:space="preserve">：普通火灾标准问题集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在</w:t>
      </w:r>
      <w:r>
        <w:rPr>
          <w:rFonts w:ascii="Times" w:hAnsi="Times" w:cs="Times"/>
          <w:sz w:val="22"/>
          <w:sz-cs w:val="22"/>
        </w:rPr>
        <w:t xml:space="preserve">L0</w:t>
      </w:r>
      <w:r>
        <w:rPr>
          <w:rFonts w:ascii="Songti SC" w:hAnsi="Songti SC" w:cs="Songti SC"/>
          <w:sz w:val="22"/>
          <w:sz-cs w:val="22"/>
        </w:rPr>
        <w:t xml:space="preserve">基础上扩展，用于多数住宅、商铺、普通建筑火灾。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>L2</w:t>
      </w:r>
      <w:r>
        <w:rPr>
          <w:rFonts w:ascii="Songti SC" w:hAnsi="Songti SC" w:cs="Songti SC"/>
          <w:sz w:val="22"/>
          <w:sz-cs w:val="22"/>
        </w:rPr>
        <w:t xml:space="preserve">：场景差异化问题集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在</w:t>
      </w:r>
      <w:r>
        <w:rPr>
          <w:rFonts w:ascii="Times" w:hAnsi="Times" w:cs="Times"/>
          <w:sz w:val="22"/>
          <w:sz-cs w:val="22"/>
        </w:rPr>
        <w:t xml:space="preserve">L1</w:t>
      </w:r>
      <w:r>
        <w:rPr>
          <w:rFonts w:ascii="Songti SC" w:hAnsi="Songti SC" w:cs="Songti SC"/>
          <w:sz w:val="22"/>
          <w:sz-cs w:val="22"/>
        </w:rPr>
        <w:t xml:space="preserve">基础上叠加，用于水灾、高层</w:t>
      </w:r>
      <w:r>
        <w:rPr>
          <w:rFonts w:ascii="Times" w:hAnsi="Times" w:cs="Times"/>
          <w:sz w:val="22"/>
          <w:sz-cs w:val="22"/>
        </w:rPr>
        <w:t xml:space="preserve">/</w:t>
      </w:r>
      <w:r>
        <w:rPr>
          <w:rFonts w:ascii="Songti SC" w:hAnsi="Songti SC" w:cs="Songti SC"/>
          <w:sz w:val="22"/>
          <w:sz-cs w:val="22"/>
        </w:rPr>
        <w:t xml:space="preserve">地下</w:t>
      </w:r>
      <w:r>
        <w:rPr>
          <w:rFonts w:ascii="Times" w:hAnsi="Times" w:cs="Times"/>
          <w:sz w:val="22"/>
          <w:sz-cs w:val="22"/>
        </w:rPr>
        <w:t xml:space="preserve">/</w:t>
      </w:r>
      <w:r>
        <w:rPr>
          <w:rFonts w:ascii="Songti SC" w:hAnsi="Songti SC" w:cs="Songti SC"/>
          <w:sz w:val="22"/>
          <w:sz-cs w:val="22"/>
        </w:rPr>
        <w:t xml:space="preserve">化工、人员密集、重点单位等特殊场景。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也就是说：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6</w:t>
      </w:r>
      <w:r>
        <w:rPr>
          <w:rFonts w:ascii="Songti SC" w:hAnsi="Songti SC" w:cs="Songti SC"/>
          <w:sz w:val="22"/>
          <w:sz-cs w:val="22"/>
        </w:rPr>
        <w:t xml:space="preserve">：极端紧急类</w:t>
      </w:r>
      <w:r>
        <w:rPr>
          <w:rFonts w:ascii="Times" w:hAnsi="Times" w:cs="Times"/>
          <w:sz w:val="22"/>
          <w:sz-cs w:val="22"/>
        </w:rPr>
        <w:t xml:space="preserve"> = L0</w:t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2</w:t>
      </w:r>
      <w:r>
        <w:rPr>
          <w:rFonts w:ascii="Songti SC" w:hAnsi="Songti SC" w:cs="Songti SC"/>
          <w:sz w:val="22"/>
          <w:sz-cs w:val="22"/>
        </w:rPr>
        <w:t xml:space="preserve">：普通火灾类</w:t>
      </w:r>
      <w:r>
        <w:rPr>
          <w:rFonts w:ascii="Times" w:hAnsi="Times" w:cs="Times"/>
          <w:sz w:val="22"/>
          <w:sz-cs w:val="22"/>
        </w:rPr>
        <w:t xml:space="preserve"> = L0 + L1</w:t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1</w:t>
      </w:r>
      <w:r>
        <w:rPr>
          <w:rFonts w:ascii="Songti SC" w:hAnsi="Songti SC" w:cs="Songti SC"/>
          <w:sz w:val="22"/>
          <w:sz-cs w:val="22"/>
        </w:rPr>
        <w:t xml:space="preserve">：水域灾害类</w:t>
      </w:r>
      <w:r>
        <w:rPr>
          <w:rFonts w:ascii="Times" w:hAnsi="Times" w:cs="Times"/>
          <w:sz w:val="22"/>
          <w:sz-cs w:val="22"/>
        </w:rPr>
        <w:t xml:space="preserve"> = L0 + </w:t>
      </w:r>
      <w:r>
        <w:rPr>
          <w:rFonts w:ascii="Songti SC" w:hAnsi="Songti SC" w:cs="Songti SC"/>
          <w:sz w:val="22"/>
          <w:sz-cs w:val="22"/>
        </w:rPr>
        <w:t xml:space="preserve">水灾扩展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3</w:t>
      </w:r>
      <w:r>
        <w:rPr>
          <w:rFonts w:ascii="Songti SC" w:hAnsi="Songti SC" w:cs="Songti SC"/>
          <w:sz w:val="22"/>
          <w:sz-cs w:val="22"/>
        </w:rPr>
        <w:t xml:space="preserve">：复杂空间与高危结构类</w:t>
      </w:r>
      <w:r>
        <w:rPr>
          <w:rFonts w:ascii="Times" w:hAnsi="Times" w:cs="Times"/>
          <w:sz w:val="22"/>
          <w:sz-cs w:val="22"/>
        </w:rPr>
        <w:t xml:space="preserve"> = L0 + L1 + </w:t>
      </w:r>
      <w:r>
        <w:rPr>
          <w:rFonts w:ascii="Songti SC" w:hAnsi="Songti SC" w:cs="Songti SC"/>
          <w:sz w:val="22"/>
          <w:sz-cs w:val="22"/>
        </w:rPr>
        <w:t xml:space="preserve">高危结构扩展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4</w:t>
      </w:r>
      <w:r>
        <w:rPr>
          <w:rFonts w:ascii="Songti SC" w:hAnsi="Songti SC" w:cs="Songti SC"/>
          <w:sz w:val="22"/>
          <w:sz-cs w:val="22"/>
        </w:rPr>
        <w:t xml:space="preserve">：人员密集类</w:t>
      </w:r>
      <w:r>
        <w:rPr>
          <w:rFonts w:ascii="Times" w:hAnsi="Times" w:cs="Times"/>
          <w:sz w:val="22"/>
          <w:sz-cs w:val="22"/>
        </w:rPr>
        <w:t xml:space="preserve"> = L0 + L1 + </w:t>
      </w:r>
      <w:r>
        <w:rPr>
          <w:rFonts w:ascii="Songti SC" w:hAnsi="Songti SC" w:cs="Songti SC"/>
          <w:sz w:val="22"/>
          <w:sz-cs w:val="22"/>
        </w:rPr>
        <w:t xml:space="preserve">人员密集扩展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5</w:t>
      </w:r>
      <w:r>
        <w:rPr>
          <w:rFonts w:ascii="Songti SC" w:hAnsi="Songti SC" w:cs="Songti SC"/>
          <w:sz w:val="22"/>
          <w:sz-cs w:val="22"/>
        </w:rPr>
        <w:t xml:space="preserve">：重点单位类</w:t>
      </w:r>
      <w:r>
        <w:rPr>
          <w:rFonts w:ascii="Times" w:hAnsi="Times" w:cs="Times"/>
          <w:sz w:val="22"/>
          <w:sz-cs w:val="22"/>
        </w:rPr>
        <w:t xml:space="preserve"> = L0 + L1 + </w:t>
      </w:r>
      <w:r>
        <w:rPr>
          <w:rFonts w:ascii="Songti SC" w:hAnsi="Songti SC" w:cs="Songti SC"/>
          <w:sz w:val="22"/>
          <w:sz-cs w:val="22"/>
        </w:rPr>
        <w:t xml:space="preserve">重点单位扩展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二、统一问题字段设计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每一个问题不只是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话术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，最好抽象成结构化字段。这样后续系统可以判断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已采集</w:t>
      </w:r>
      <w:r>
        <w:rPr>
          <w:rFonts w:ascii="Arial" w:hAnsi="Arial" w:cs="Arial"/>
          <w:sz w:val="22"/>
          <w:sz-cs w:val="22"/>
        </w:rPr>
        <w:t xml:space="preserve"> / </w:t>
      </w:r>
      <w:r>
        <w:rPr>
          <w:rFonts w:ascii="PingFang SC" w:hAnsi="PingFang SC" w:cs="PingFang SC"/>
          <w:sz w:val="22"/>
          <w:sz-cs w:val="22"/>
        </w:rPr>
        <w:t xml:space="preserve">未采集</w:t>
      </w:r>
      <w:r>
        <w:rPr>
          <w:rFonts w:ascii="Arial" w:hAnsi="Arial" w:cs="Arial"/>
          <w:sz w:val="22"/>
          <w:sz-cs w:val="22"/>
        </w:rPr>
        <w:t xml:space="preserve"> / </w:t>
      </w:r>
      <w:r>
        <w:rPr>
          <w:rFonts w:ascii="PingFang SC" w:hAnsi="PingFang SC" w:cs="PingFang SC"/>
          <w:sz w:val="22"/>
          <w:sz-cs w:val="22"/>
        </w:rPr>
        <w:t xml:space="preserve">是否触发追问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建议每个问题包含：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三、六个场景画像聚类详细整理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场景画像聚类</w:t>
      </w:r>
      <w:r>
        <w:rPr>
          <w:rFonts w:ascii="Arial" w:hAnsi="Arial" w:cs="Arial"/>
          <w:sz w:val="36"/>
          <w:sz-cs w:val="36"/>
          <w:b/>
        </w:rPr>
        <w:t xml:space="preserve">1</w:t>
      </w:r>
      <w:r>
        <w:rPr>
          <w:rFonts w:ascii="PingFang SC Semibold" w:hAnsi="PingFang SC Semibold" w:cs="PingFang SC Semibold"/>
          <w:sz w:val="36"/>
          <w:sz-cs w:val="36"/>
          <w:b/>
        </w:rPr>
        <w:t xml:space="preserve">：水域灾害类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核心特征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水域灾害类主要对应暴雨内涝、城市积水、地下空间进水、河道涨水、人员被困、车辆被困等场景。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这类场景的特点是：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高并发报警明显；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同一地点可能多人重复报警；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报警人信息碎片化严重；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生命风险与位置风险高于火灾本身；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水位变化具有动态性；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触电、燃气泄漏、地下空间缺氧等次生风险突出。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与普通火灾不同，水灾不是重点判断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火势大小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，而是重点判断：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水深多少；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水是否还在上涨；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人在哪里；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是否能自主脱困；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现场是否有电、气、地下空间等二次危险。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2.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求助模式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2.1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报警人常见表达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“</w:t>
      </w:r>
      <w:r>
        <w:rPr>
          <w:rFonts w:ascii="Songti SC" w:hAnsi="Songti SC" w:cs="Songti SC"/>
          <w:sz w:val="22"/>
          <w:sz-cs w:val="22"/>
        </w:rPr>
        <w:t xml:space="preserve">水已经淹上来了。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地下室进水了，人出不来。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车被水淹了，人在车里。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水涨得很快。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老人孩子被困在屋里。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电线泡水了，不敢动。</w:t>
      </w:r>
      <w:r>
        <w:rPr>
          <w:rFonts w:ascii="Times" w:hAnsi="Times" w:cs="Times"/>
          <w:sz w:val="22"/>
          <w:sz-cs w:val="22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2.2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主动提供的信息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报警人通常会主动提供：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大概位置；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水很深；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有人被困；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水还在涨；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地下室或低洼区域进水。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2.3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容易缺失的信息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最容易缺失的是：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精确地址；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被困人员具体位置；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水深量化描述；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水位变化趋势；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是否有触电、燃气、坍塌风险；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现场可到达路线。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3.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风险核心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水灾类的风险核心不是单一水深，而是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水深</w:t>
      </w:r>
      <w:r>
        <w:rPr>
          <w:rFonts w:ascii="Arial" w:hAnsi="Arial" w:cs="Arial"/>
          <w:sz w:val="22"/>
          <w:sz-cs w:val="22"/>
        </w:rPr>
        <w:t xml:space="preserve"> + </w:t>
      </w:r>
      <w:r>
        <w:rPr>
          <w:rFonts w:ascii="PingFang SC" w:hAnsi="PingFang SC" w:cs="PingFang SC"/>
          <w:sz w:val="22"/>
          <w:sz-cs w:val="22"/>
        </w:rPr>
        <w:t xml:space="preserve">位置</w:t>
      </w:r>
      <w:r>
        <w:rPr>
          <w:rFonts w:ascii="Arial" w:hAnsi="Arial" w:cs="Arial"/>
          <w:sz w:val="22"/>
          <w:sz-cs w:val="22"/>
        </w:rPr>
        <w:t xml:space="preserve"> + </w:t>
      </w:r>
      <w:r>
        <w:rPr>
          <w:rFonts w:ascii="PingFang SC" w:hAnsi="PingFang SC" w:cs="PingFang SC"/>
          <w:sz w:val="22"/>
          <w:sz-cs w:val="22"/>
        </w:rPr>
        <w:t xml:space="preserve">人员状态</w:t>
      </w:r>
      <w:r>
        <w:rPr>
          <w:rFonts w:ascii="Arial" w:hAnsi="Arial" w:cs="Arial"/>
          <w:sz w:val="22"/>
          <w:sz-cs w:val="22"/>
        </w:rPr>
        <w:t xml:space="preserve"> + </w:t>
      </w:r>
      <w:r>
        <w:rPr>
          <w:rFonts w:ascii="PingFang SC" w:hAnsi="PingFang SC" w:cs="PingFang SC"/>
          <w:sz w:val="22"/>
          <w:sz-cs w:val="22"/>
        </w:rPr>
        <w:t xml:space="preserve">水位趋势</w:t>
      </w:r>
      <w:r>
        <w:rPr>
          <w:rFonts w:ascii="Arial" w:hAnsi="Arial" w:cs="Arial"/>
          <w:sz w:val="22"/>
          <w:sz-cs w:val="22"/>
        </w:rPr>
        <w:t xml:space="preserve"> + </w:t>
      </w:r>
      <w:r>
        <w:rPr>
          <w:rFonts w:ascii="PingFang SC" w:hAnsi="PingFang SC" w:cs="PingFang SC"/>
          <w:sz w:val="22"/>
          <w:sz-cs w:val="22"/>
        </w:rPr>
        <w:t xml:space="preserve">次生危险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4.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问题集板块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A.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继承极简必问问题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B.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水灾差异化问题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场景画像聚类</w:t>
      </w:r>
      <w:r>
        <w:rPr>
          <w:rFonts w:ascii="Arial" w:hAnsi="Arial" w:cs="Arial"/>
          <w:sz w:val="36"/>
          <w:sz-cs w:val="36"/>
          <w:b/>
        </w:rPr>
        <w:t xml:space="preserve">2</w:t>
      </w:r>
      <w:r>
        <w:rPr>
          <w:rFonts w:ascii="PingFang SC Semibold" w:hAnsi="PingFang SC Semibold" w:cs="PingFang SC Semibold"/>
          <w:sz w:val="36"/>
          <w:sz-cs w:val="36"/>
          <w:b/>
        </w:rPr>
        <w:t xml:space="preserve">：普通火灾类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核心特征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普通火灾类是系统的默认主场景，主要包括住宅、商铺、小型仓储、普通办公场所等常见火灾。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它的特点是：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发生频率最高；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报警人描述相对直接；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火势、烟气、人员被困是三大核心；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大多数情况下可以通过标准问题集完成判断；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适合作为系统默认问询模板。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普通火灾类是其他火灾场景的基础模板。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2.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求助模式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2.1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报警人常见表达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“</w:t>
      </w:r>
      <w:r>
        <w:rPr>
          <w:rFonts w:ascii="Songti SC" w:hAnsi="Songti SC" w:cs="Songti SC"/>
          <w:sz w:val="22"/>
          <w:sz-cs w:val="22"/>
        </w:rPr>
        <w:t xml:space="preserve">着火了，烟很大。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厨房烧起来了。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楼上冒烟。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有人还在里面。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煤气罐旁边着火了。</w:t>
      </w:r>
      <w:r>
        <w:rPr>
          <w:rFonts w:ascii="Times" w:hAnsi="Times" w:cs="Times"/>
          <w:sz w:val="22"/>
          <w:sz-cs w:val="22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2.2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主动提供的信息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通常会主动提供：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大致地址；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着火了；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烟大；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是否有人；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大概起火位置。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2.3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容易缺失的信息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准确门牌号；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起火楼层；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燃烧物；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是否有燃气罐、危化品、电动车；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烟气是否封堵逃生通道；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被困人员状态。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3.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风险核心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普通火灾的核心判断是：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火势发展阶段；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烟气危险程度；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是否有人被困；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燃烧物危险性；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建筑结构与楼层情况。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4.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问题集板块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普通火灾</w:t>
      </w:r>
      <w:r>
        <w:rPr>
          <w:rFonts w:ascii="Arial" w:hAnsi="Arial" w:cs="Arial"/>
          <w:sz w:val="22"/>
          <w:sz-cs w:val="22"/>
        </w:rPr>
        <w:t xml:space="preserve"> =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极简问题集</w:t>
      </w:r>
      <w:r>
        <w:rPr>
          <w:rFonts w:ascii="Arial" w:hAnsi="Arial" w:cs="Arial"/>
          <w:sz w:val="22"/>
          <w:sz-cs w:val="22"/>
          <w:b/>
        </w:rPr>
        <w:t xml:space="preserve"> +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标准火灾扩展问题集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A.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极简必问问题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B.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普通火灾扩展问题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场景画像聚类</w:t>
      </w:r>
      <w:r>
        <w:rPr>
          <w:rFonts w:ascii="Arial" w:hAnsi="Arial" w:cs="Arial"/>
          <w:sz w:val="36"/>
          <w:sz-cs w:val="36"/>
          <w:b/>
        </w:rPr>
        <w:t xml:space="preserve">3</w:t>
      </w:r>
      <w:r>
        <w:rPr>
          <w:rFonts w:ascii="PingFang SC Semibold" w:hAnsi="PingFang SC Semibold" w:cs="PingFang SC Semibold"/>
          <w:sz w:val="36"/>
          <w:sz-cs w:val="36"/>
          <w:b/>
        </w:rPr>
        <w:t xml:space="preserve">：复杂空间与高危结构类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核心特征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这一类包括：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高层建筑；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地下空间；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大跨度建筑；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化工企业；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城中村、老旧小区；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厂房仓库；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特殊结构建筑。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它不是单一场景，而是一组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救援难度显著升高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的场景。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与普通火灾相比，这一类的关键差异是：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空间结构复杂；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进入难度大；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烟气扩散路径复杂；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供水、排烟、疏散、通信均可能受限；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可能存在爆炸、毒烟、坍塌等高危因素；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需要专业力量和特殊装备。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2.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求助模式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2.1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报警人常见表达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“</w:t>
      </w:r>
      <w:r>
        <w:rPr>
          <w:rFonts w:ascii="Songti SC" w:hAnsi="Songti SC" w:cs="Songti SC"/>
          <w:sz w:val="22"/>
          <w:sz-cs w:val="22"/>
        </w:rPr>
        <w:t xml:space="preserve">楼上都是烟。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地下室里面有人。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厂房里面烧起来了。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闻到刺鼻气味。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刚才听到爆炸声。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大车进不来。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巷子太窄了。</w:t>
      </w:r>
      <w:r>
        <w:rPr>
          <w:rFonts w:ascii="Times" w:hAnsi="Times" w:cs="Times"/>
          <w:sz w:val="22"/>
          <w:sz-cs w:val="22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2.2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主动提供的信息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通常会主动提供：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大概场所类型；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火势明显；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烟很大；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可能有人被困；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现场不好进。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2.3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容易缺失的信息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楼层高度；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具体起火层；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消防车可达性；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是否有危化品；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是否有高压设备；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疏散通道是否可用；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地下空间入口位置；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厂房结构与坍塌风险。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3.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风险核心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4.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问题集板块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复杂空间与高危结构类</w:t>
      </w:r>
      <w:r>
        <w:rPr>
          <w:rFonts w:ascii="Arial" w:hAnsi="Arial" w:cs="Arial"/>
          <w:sz w:val="22"/>
          <w:sz-cs w:val="22"/>
        </w:rPr>
        <w:t xml:space="preserve"> =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极简问题集</w:t>
      </w:r>
      <w:r>
        <w:rPr>
          <w:rFonts w:ascii="Arial" w:hAnsi="Arial" w:cs="Arial"/>
          <w:sz w:val="22"/>
          <w:sz-cs w:val="22"/>
          <w:b/>
        </w:rPr>
        <w:t xml:space="preserve"> +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普通火灾问题集</w:t>
      </w:r>
      <w:r>
        <w:rPr>
          <w:rFonts w:ascii="Arial" w:hAnsi="Arial" w:cs="Arial"/>
          <w:sz w:val="22"/>
          <w:sz-cs w:val="22"/>
          <w:b/>
        </w:rPr>
        <w:t xml:space="preserve"> +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高危结构扩展问题集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A.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继承问题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继承：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L0 </w:t>
      </w:r>
      <w:r>
        <w:rPr>
          <w:rFonts w:ascii="Songti SC" w:hAnsi="Songti SC" w:cs="Songti SC"/>
          <w:sz w:val="22"/>
          <w:sz-cs w:val="22"/>
        </w:rPr>
        <w:t xml:space="preserve">极简必问：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位置、火势、人员、燃烧物、确认派警。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>L1 </w:t>
      </w:r>
      <w:r>
        <w:rPr>
          <w:rFonts w:ascii="Songti SC" w:hAnsi="Songti SC" w:cs="Songti SC"/>
          <w:sz w:val="22"/>
          <w:sz-cs w:val="22"/>
        </w:rPr>
        <w:t xml:space="preserve">普通火灾：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烟气、火势阶段、起火部位、建筑类型、楼层结构、通道情况、初期处置。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B.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高危结构差异化问题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场景画像聚类</w:t>
      </w:r>
      <w:r>
        <w:rPr>
          <w:rFonts w:ascii="Arial" w:hAnsi="Arial" w:cs="Arial"/>
          <w:sz w:val="36"/>
          <w:sz-cs w:val="36"/>
          <w:b/>
        </w:rPr>
        <w:t xml:space="preserve">4</w:t>
      </w:r>
      <w:r>
        <w:rPr>
          <w:rFonts w:ascii="PingFang SC Semibold" w:hAnsi="PingFang SC Semibold" w:cs="PingFang SC Semibold"/>
          <w:sz w:val="36"/>
          <w:sz-cs w:val="36"/>
          <w:b/>
        </w:rPr>
        <w:t xml:space="preserve">：人员密集类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核心特征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人员密集类包括：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学校；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医院；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商场；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影院；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酒店；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车站；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养老院；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大型活动现场；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培训机构；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写字楼高峰时段。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与普通火灾相比，人员密集类最重要的不是火有多大，而是：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有多少人；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人群是否恐慌；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逃生通道是否受阻；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是否有老人、儿童、病患、行动不便人员；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是否需要立即组织疏散。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2.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求助模式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2.1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报警人常见表达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“</w:t>
      </w:r>
      <w:r>
        <w:rPr>
          <w:rFonts w:ascii="Songti SC" w:hAnsi="Songti SC" w:cs="Songti SC"/>
          <w:sz w:val="22"/>
          <w:sz-cs w:val="22"/>
        </w:rPr>
        <w:t xml:space="preserve">里面很多人。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学生还没出来。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医院病人转不出来。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商场里人很多，很乱。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出口都是烟。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有人摔倒了。</w:t>
      </w:r>
      <w:r>
        <w:rPr>
          <w:rFonts w:ascii="Times" w:hAnsi="Times" w:cs="Times"/>
          <w:sz w:val="22"/>
          <w:sz-cs w:val="22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2.2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主动提供的信息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通常会主动提供：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场所名称；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人很多；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烟大；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有人没出来；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现场混乱。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2.3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容易缺失的信息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具体人数规模；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人群类型；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疏散进展；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出口是否可用；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是否有人受伤；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是否有踩踏风险；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现场负责人联系方式。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3.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风险核心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4.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问题集板块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人员密集类</w:t>
      </w:r>
      <w:r>
        <w:rPr>
          <w:rFonts w:ascii="Arial" w:hAnsi="Arial" w:cs="Arial"/>
          <w:sz w:val="22"/>
          <w:sz-cs w:val="22"/>
        </w:rPr>
        <w:t xml:space="preserve"> =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极简问题集</w:t>
      </w:r>
      <w:r>
        <w:rPr>
          <w:rFonts w:ascii="Arial" w:hAnsi="Arial" w:cs="Arial"/>
          <w:sz w:val="22"/>
          <w:sz-cs w:val="22"/>
          <w:b/>
        </w:rPr>
        <w:t xml:space="preserve"> +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普通火灾问题集</w:t>
      </w:r>
      <w:r>
        <w:rPr>
          <w:rFonts w:ascii="Arial" w:hAnsi="Arial" w:cs="Arial"/>
          <w:sz w:val="22"/>
          <w:sz-cs w:val="22"/>
          <w:b/>
        </w:rPr>
        <w:t xml:space="preserve"> +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人员密集扩展问题集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A.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继承问题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继承：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L0</w:t>
      </w:r>
      <w:r>
        <w:rPr>
          <w:rFonts w:ascii="Songti SC" w:hAnsi="Songti SC" w:cs="Songti SC"/>
          <w:sz w:val="22"/>
          <w:sz-cs w:val="22"/>
        </w:rPr>
        <w:t xml:space="preserve">：位置、火势、人员、燃烧物、确认派警。</w:t>
      </w:r>
      <w:r>
        <w:rPr>
          <w:rFonts w:ascii="Times" w:hAnsi="Times" w:cs="Times"/>
          <w:sz w:val="22"/>
          <w:sz-cs w:val="22"/>
        </w:rPr>
        <w:t xml:space="preserve"/>
        <w:br/>
        <w:t xml:space="preserve">L1</w:t>
      </w:r>
      <w:r>
        <w:rPr>
          <w:rFonts w:ascii="Songti SC" w:hAnsi="Songti SC" w:cs="Songti SC"/>
          <w:sz w:val="22"/>
          <w:sz-cs w:val="22"/>
        </w:rPr>
        <w:t xml:space="preserve">：烟气、火势阶段、起火部位、建筑类型、楼层结构、通道情况、初期处置。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B.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人员密集差异化问题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场景画像聚类</w:t>
      </w:r>
      <w:r>
        <w:rPr>
          <w:rFonts w:ascii="Arial" w:hAnsi="Arial" w:cs="Arial"/>
          <w:sz w:val="36"/>
          <w:sz-cs w:val="36"/>
          <w:b/>
        </w:rPr>
        <w:t xml:space="preserve">5</w:t>
      </w:r>
      <w:r>
        <w:rPr>
          <w:rFonts w:ascii="PingFang SC Semibold" w:hAnsi="PingFang SC Semibold" w:cs="PingFang SC Semibold"/>
          <w:sz w:val="36"/>
          <w:sz-cs w:val="36"/>
          <w:b/>
        </w:rPr>
        <w:t xml:space="preserve">：重点单位类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核心特征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重点单位类包括：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政府机关；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医院；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学校；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电力设施；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通信机房；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数据中心；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危化品单位；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大型仓储物流；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文物古建；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重要生产企业；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应急保障单位。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这类场景的特点是：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社会影响大；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资产价值高；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可能涉及关键系统中断；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单位内部通常有预案、负责人、消防控制室；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需要快速关联单位档案和风险标签。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重点单位不是简单判断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火灾大小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，还要判断：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关键区域是否受影响；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是否影响业务连续性；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是否涉及危险源；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是否需要通知负责人；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是否需要启动单位预案。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2.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求助模式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2.1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报警人常见表达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“</w:t>
      </w:r>
      <w:r>
        <w:rPr>
          <w:rFonts w:ascii="Songti SC" w:hAnsi="Songti SC" w:cs="Songti SC"/>
          <w:sz w:val="22"/>
          <w:sz-cs w:val="22"/>
        </w:rPr>
        <w:t xml:space="preserve">我们单位机房冒烟。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实验室有异味。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配电房着火了。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仓库里有很多物资。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控制室还有人。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单位负责人不在现场。</w:t>
      </w:r>
      <w:r>
        <w:rPr>
          <w:rFonts w:ascii="Times" w:hAnsi="Times" w:cs="Times"/>
          <w:sz w:val="22"/>
          <w:sz-cs w:val="22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2.2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主动提供的信息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通常会主动提供：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单位名称；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大概位置；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着火区域；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有无人员；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可能涉及重要设备。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2.3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容易缺失的信息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单位准确门牌；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关键区域具体位置；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危险源清单；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负责人联系方式；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内部消防设施状态；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是否启动预案；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是否断电断气。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3.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风险核心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4.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问题集板块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重点单位类</w:t>
      </w:r>
      <w:r>
        <w:rPr>
          <w:rFonts w:ascii="Arial" w:hAnsi="Arial" w:cs="Arial"/>
          <w:sz w:val="22"/>
          <w:sz-cs w:val="22"/>
        </w:rPr>
        <w:t xml:space="preserve"> =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极简问题集</w:t>
      </w:r>
      <w:r>
        <w:rPr>
          <w:rFonts w:ascii="Arial" w:hAnsi="Arial" w:cs="Arial"/>
          <w:sz w:val="22"/>
          <w:sz-cs w:val="22"/>
          <w:b/>
        </w:rPr>
        <w:t xml:space="preserve"> +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普通火灾问题集</w:t>
      </w:r>
      <w:r>
        <w:rPr>
          <w:rFonts w:ascii="Arial" w:hAnsi="Arial" w:cs="Arial"/>
          <w:sz w:val="22"/>
          <w:sz-cs w:val="22"/>
          <w:b/>
        </w:rPr>
        <w:t xml:space="preserve"> +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重点单位扩展问题集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A.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继承问题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继承：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L0</w:t>
      </w:r>
      <w:r>
        <w:rPr>
          <w:rFonts w:ascii="Songti SC" w:hAnsi="Songti SC" w:cs="Songti SC"/>
          <w:sz w:val="22"/>
          <w:sz-cs w:val="22"/>
        </w:rPr>
        <w:t xml:space="preserve">：位置、火势、人员、燃烧物、确认派警。</w:t>
      </w:r>
      <w:r>
        <w:rPr>
          <w:rFonts w:ascii="Times" w:hAnsi="Times" w:cs="Times"/>
          <w:sz w:val="22"/>
          <w:sz-cs w:val="22"/>
        </w:rPr>
        <w:t xml:space="preserve"/>
        <w:br/>
        <w:t xml:space="preserve">L1</w:t>
      </w:r>
      <w:r>
        <w:rPr>
          <w:rFonts w:ascii="Songti SC" w:hAnsi="Songti SC" w:cs="Songti SC"/>
          <w:sz w:val="22"/>
          <w:sz-cs w:val="22"/>
        </w:rPr>
        <w:t xml:space="preserve">：烟气、火势阶段、起火部位、建筑类型、楼层结构、通道情况、初期处置。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B.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重点单位差异化问题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场景画像聚类</w:t>
      </w:r>
      <w:r>
        <w:rPr>
          <w:rFonts w:ascii="Arial" w:hAnsi="Arial" w:cs="Arial"/>
          <w:sz w:val="36"/>
          <w:sz-cs w:val="36"/>
          <w:b/>
        </w:rPr>
        <w:t xml:space="preserve">6</w:t>
      </w:r>
      <w:r>
        <w:rPr>
          <w:rFonts w:ascii="PingFang SC Semibold" w:hAnsi="PingFang SC Semibold" w:cs="PingFang SC Semibold"/>
          <w:sz w:val="36"/>
          <w:sz-cs w:val="36"/>
          <w:b/>
        </w:rPr>
        <w:t xml:space="preserve">：极端紧急类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核心特征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极端紧急类不是某一种具体灾害，而是一种</w:t>
      </w:r>
      <w:r>
        <w:rPr>
          <w:rFonts w:ascii="Arial" w:hAnsi="Arial" w:cs="Arial"/>
          <w:sz w:val="22"/>
          <w:sz-cs w:val="22"/>
        </w:rPr>
        <w:t xml:space="preserve">“</w:t>
      </w:r>
      <w:r>
        <w:rPr>
          <w:rFonts w:ascii="PingFang SC" w:hAnsi="PingFang SC" w:cs="PingFang SC"/>
          <w:sz w:val="22"/>
          <w:sz-cs w:val="22"/>
        </w:rPr>
        <w:t xml:space="preserve">接警状态模式</w:t>
      </w:r>
      <w:r>
        <w:rPr>
          <w:rFonts w:ascii="Arial" w:hAnsi="Arial" w:cs="Arial"/>
          <w:sz w:val="22"/>
          <w:sz-cs w:val="22"/>
        </w:rPr>
        <w:t xml:space="preserve">”</w:t>
      </w:r>
      <w:r>
        <w:rPr>
          <w:rFonts w:ascii="PingFang SC" w:hAnsi="PingFang SC" w:cs="PingFang SC"/>
          <w:sz w:val="22"/>
          <w:sz-cs w:val="22"/>
        </w:rPr>
        <w:t xml:space="preserve">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它适用于：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报警人极度慌乱；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通话时间极短；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信号差或可能中断；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报警人无法完整描述；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现场已出现人员被困、爆炸、坍塌、浓烟封堵；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高并发情况下需要快速派警。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这个模式的核心不是问全，而是：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 Semibold" w:hAnsi="PingFang SC Semibold" w:cs="PingFang SC Semibold"/>
          <w:sz w:val="22"/>
          <w:sz-cs w:val="22"/>
          <w:b/>
          <w:color w:val="646A73"/>
        </w:rPr>
        <w:t xml:space="preserve">先拿到最小必要信息，先形成派警条件，再边派边问。</w:t>
      </w: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  <w:color w:val="646A73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2.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求助模式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2.1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报警人常见表达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“</w:t>
      </w:r>
      <w:r>
        <w:rPr>
          <w:rFonts w:ascii="Songti SC" w:hAnsi="Songti SC" w:cs="Songti SC"/>
          <w:sz w:val="22"/>
          <w:sz-cs w:val="22"/>
        </w:rPr>
        <w:t xml:space="preserve">快来，着火了！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有人在里面！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要爆炸了！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我说不清楚，快点！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烟太大了，我看不见。</w:t>
      </w:r>
      <w:r>
        <w:rPr>
          <w:rFonts w:ascii="Times" w:hAnsi="Times" w:cs="Times"/>
          <w:sz w:val="22"/>
          <w:sz-cs w:val="22"/>
        </w:rPr>
        <w:t xml:space="preserve">”</w:t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电话快没电了。</w:t>
      </w:r>
      <w:r>
        <w:rPr>
          <w:rFonts w:ascii="Times" w:hAnsi="Times" w:cs="Times"/>
          <w:sz w:val="22"/>
          <w:sz-cs w:val="22"/>
        </w:rPr>
        <w:t xml:space="preserve">”</w:t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2.2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主动提供的信息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通常只会提供：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着火了；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有人；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快来；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大概地点。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00" w:after="120"/>
      </w:pPr>
      <w:r>
        <w:rPr>
          <w:rFonts w:ascii="Arial" w:hAnsi="Arial" w:cs="Arial"/>
          <w:sz w:val="30"/>
          <w:sz-cs w:val="30"/>
          <w:b/>
        </w:rPr>
        <w:t xml:space="preserve">2.3 </w:t>
      </w:r>
      <w:r>
        <w:rPr>
          <w:rFonts w:ascii="PingFang SC Semibold" w:hAnsi="PingFang SC Semibold" w:cs="PingFang SC Semibold"/>
          <w:sz w:val="30"/>
          <w:sz-cs w:val="30"/>
          <w:b/>
        </w:rPr>
        <w:t xml:space="preserve">容易缺失的信息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几乎全部结构化信息都会缺失，尤其是：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详细地址；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楼层；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被困人数；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火势阶段；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燃烧物；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危险源；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通道情况；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现场联系人。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3.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风险核心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4.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问题集板块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极端紧急类</w:t>
      </w:r>
      <w:r>
        <w:rPr>
          <w:rFonts w:ascii="Arial" w:hAnsi="Arial" w:cs="Arial"/>
          <w:sz w:val="22"/>
          <w:sz-cs w:val="22"/>
        </w:rPr>
        <w:t xml:space="preserve"> = </w:t>
      </w:r>
      <w:r>
        <w:rPr>
          <w:rFonts w:ascii="Arial" w:hAnsi="Arial" w:cs="Arial"/>
          <w:sz w:val="22"/>
          <w:sz-cs w:val="22"/>
          <w:b/>
        </w:rPr>
        <w:t xml:space="preserve">L0 </w:t>
      </w:r>
      <w:r>
        <w:rPr>
          <w:rFonts w:ascii="PingFang SC Semibold" w:hAnsi="PingFang SC Semibold" w:cs="PingFang SC Semibold"/>
          <w:sz w:val="22"/>
          <w:sz-cs w:val="22"/>
          <w:b/>
        </w:rPr>
        <w:t xml:space="preserve">最小必要信息集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00" w:after="120"/>
      </w:pPr>
      <w:r>
        <w:rPr>
          <w:rFonts w:ascii="PingFang SC Semibold" w:hAnsi="PingFang SC Semibold" w:cs="PingFang SC Semibold"/>
          <w:sz w:val="30"/>
          <w:sz-cs w:val="30"/>
          <w:b/>
        </w:rPr>
        <w:t xml:space="preserve">极简必问问题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00" w:after="120"/>
      </w:pPr>
      <w:r>
        <w:rPr>
          <w:rFonts w:ascii="PingFang SC Semibold" w:hAnsi="PingFang SC Semibold" w:cs="PingFang SC Semibold"/>
          <w:sz w:val="30"/>
          <w:sz-cs w:val="30"/>
          <w:b/>
        </w:rPr>
        <w:t xml:space="preserve">极简模式的问询原则</w:t>
      </w:r>
      <w:r>
        <w:rPr>
          <w:rFonts w:ascii="Arial" w:hAnsi="Arial" w:cs="Arial"/>
          <w:sz w:val="30"/>
          <w:sz-cs w:val="30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不追求完整；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不连续追问低优先级信息；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一旦满足派警条件，立即进入派警；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后续由机器人、人工接警员或回拨继续补采。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四、六个模块之间的继承关系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你可以在方案里这样表达：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6</w:t>
      </w:r>
      <w:r>
        <w:rPr>
          <w:rFonts w:ascii="Songti SC" w:hAnsi="Songti SC" w:cs="Songti SC"/>
          <w:sz w:val="22"/>
          <w:sz-cs w:val="22"/>
        </w:rPr>
        <w:t xml:space="preserve">：极端紧急类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>= L0 </w:t>
      </w:r>
      <w:r>
        <w:rPr>
          <w:rFonts w:ascii="Songti SC" w:hAnsi="Songti SC" w:cs="Songti SC"/>
          <w:sz w:val="22"/>
          <w:sz-cs w:val="22"/>
        </w:rPr>
        <w:t xml:space="preserve">最小必要信息集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2</w:t>
      </w:r>
      <w:r>
        <w:rPr>
          <w:rFonts w:ascii="Songti SC" w:hAnsi="Songti SC" w:cs="Songti SC"/>
          <w:sz w:val="22"/>
          <w:sz-cs w:val="22"/>
        </w:rPr>
        <w:t xml:space="preserve">：普通火灾类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>= L0 + L1 </w:t>
      </w:r>
      <w:r>
        <w:rPr>
          <w:rFonts w:ascii="Songti SC" w:hAnsi="Songti SC" w:cs="Songti SC"/>
          <w:sz w:val="22"/>
          <w:sz-cs w:val="22"/>
        </w:rPr>
        <w:t xml:space="preserve">标准火灾研判问题集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1</w:t>
      </w:r>
      <w:r>
        <w:rPr>
          <w:rFonts w:ascii="Songti SC" w:hAnsi="Songti SC" w:cs="Songti SC"/>
          <w:sz w:val="22"/>
          <w:sz-cs w:val="22"/>
        </w:rPr>
        <w:t xml:space="preserve">：水域灾害类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>= L0 + </w:t>
      </w:r>
      <w:r>
        <w:rPr>
          <w:rFonts w:ascii="Songti SC" w:hAnsi="Songti SC" w:cs="Songti SC"/>
          <w:sz w:val="22"/>
          <w:sz-cs w:val="22"/>
        </w:rPr>
        <w:t xml:space="preserve">水灾专项问题集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3</w:t>
      </w:r>
      <w:r>
        <w:rPr>
          <w:rFonts w:ascii="Songti SC" w:hAnsi="Songti SC" w:cs="Songti SC"/>
          <w:sz w:val="22"/>
          <w:sz-cs w:val="22"/>
        </w:rPr>
        <w:t xml:space="preserve">：复杂空间与高危结构类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>= L0 + L1 + </w:t>
      </w:r>
      <w:r>
        <w:rPr>
          <w:rFonts w:ascii="Songti SC" w:hAnsi="Songti SC" w:cs="Songti SC"/>
          <w:sz w:val="22"/>
          <w:sz-cs w:val="22"/>
        </w:rPr>
        <w:t xml:space="preserve">高危结构专项问题集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4</w:t>
      </w:r>
      <w:r>
        <w:rPr>
          <w:rFonts w:ascii="Songti SC" w:hAnsi="Songti SC" w:cs="Songti SC"/>
          <w:sz w:val="22"/>
          <w:sz-cs w:val="22"/>
        </w:rPr>
        <w:t xml:space="preserve">：人员密集类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>= L0 + L1 + </w:t>
      </w:r>
      <w:r>
        <w:rPr>
          <w:rFonts w:ascii="Songti SC" w:hAnsi="Songti SC" w:cs="Songti SC"/>
          <w:sz w:val="22"/>
          <w:sz-cs w:val="22"/>
        </w:rPr>
        <w:t xml:space="preserve">人员密集专项问题集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场景画像聚类</w:t>
      </w:r>
      <w:r>
        <w:rPr>
          <w:rFonts w:ascii="Times" w:hAnsi="Times" w:cs="Times"/>
          <w:sz w:val="22"/>
          <w:sz-cs w:val="22"/>
        </w:rPr>
        <w:t xml:space="preserve">5</w:t>
      </w:r>
      <w:r>
        <w:rPr>
          <w:rFonts w:ascii="Songti SC" w:hAnsi="Songti SC" w:cs="Songti SC"/>
          <w:sz w:val="22"/>
          <w:sz-cs w:val="22"/>
        </w:rPr>
        <w:t xml:space="preserve">：重点单位类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>= L0 + L1 + </w:t>
      </w:r>
      <w:r>
        <w:rPr>
          <w:rFonts w:ascii="Songti SC" w:hAnsi="Songti SC" w:cs="Songti SC"/>
          <w:sz w:val="22"/>
          <w:sz-cs w:val="22"/>
        </w:rPr>
        <w:t xml:space="preserve">重点单位专项问题集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五、建议的问题集总表结构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为了后续能直接系统化，我建议你把问题池整理成下面这个结构：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六、系统问询策略建议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你的系统不应该机械地按照表格从头问到尾，而应该按照下面的策略动态问。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1.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先问</w:t>
      </w:r>
      <w:r>
        <w:rPr>
          <w:rFonts w:ascii="Arial" w:hAnsi="Arial" w:cs="Arial"/>
          <w:sz w:val="32"/>
          <w:sz-cs w:val="32"/>
          <w:b/>
        </w:rPr>
        <w:t xml:space="preserve">L0</w:t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先确认：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在哪里？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什么事？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有没有人？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有多危险？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如果已经满足派警条件，马上派警。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2.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再识别场景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系统根据报警人回答做场景判断：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Times" w:hAnsi="Times" w:cs="Times"/>
          <w:sz w:val="22"/>
          <w:sz-cs w:val="22"/>
        </w:rPr>
        <w:t xml:space="preserve">“</w:t>
      </w:r>
      <w:r>
        <w:rPr>
          <w:rFonts w:ascii="Songti SC" w:hAnsi="Songti SC" w:cs="Songti SC"/>
          <w:sz w:val="22"/>
          <w:sz-cs w:val="22"/>
        </w:rPr>
        <w:t xml:space="preserve">水淹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暴雨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地下室进水</w:t>
      </w:r>
      <w:r>
        <w:rPr>
          <w:rFonts w:ascii="Times" w:hAnsi="Times" w:cs="Times"/>
          <w:sz w:val="22"/>
          <w:sz-cs w:val="22"/>
        </w:rPr>
        <w:t xml:space="preserve">” </w:t>
      </w:r>
      <w:r>
        <w:rPr>
          <w:rFonts w:ascii="Times New Roman" w:hAnsi="Times New Roman" w:cs="Times New Roman"/>
          <w:sz w:val="22"/>
          <w:sz-cs w:val="22"/>
        </w:rPr>
        <w:t xml:space="preserve">→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Songti SC" w:hAnsi="Songti SC" w:cs="Songti SC"/>
          <w:sz w:val="22"/>
          <w:sz-cs w:val="22"/>
        </w:rPr>
        <w:t xml:space="preserve">水域灾害类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高层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几十楼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楼梯都是烟</w:t>
      </w:r>
      <w:r>
        <w:rPr>
          <w:rFonts w:ascii="Times" w:hAnsi="Times" w:cs="Times"/>
          <w:sz w:val="22"/>
          <w:sz-cs w:val="22"/>
        </w:rPr>
        <w:t xml:space="preserve">” </w:t>
      </w:r>
      <w:r>
        <w:rPr>
          <w:rFonts w:ascii="Times New Roman" w:hAnsi="Times New Roman" w:cs="Times New Roman"/>
          <w:sz w:val="22"/>
          <w:sz-cs w:val="22"/>
        </w:rPr>
        <w:t xml:space="preserve">→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Songti SC" w:hAnsi="Songti SC" w:cs="Songti SC"/>
          <w:sz w:val="22"/>
          <w:sz-cs w:val="22"/>
        </w:rPr>
        <w:t xml:space="preserve">复杂空间与高危结构类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学校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医院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商场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很多人</w:t>
      </w:r>
      <w:r>
        <w:rPr>
          <w:rFonts w:ascii="Times" w:hAnsi="Times" w:cs="Times"/>
          <w:sz w:val="22"/>
          <w:sz-cs w:val="22"/>
        </w:rPr>
        <w:t xml:space="preserve">” </w:t>
      </w:r>
      <w:r>
        <w:rPr>
          <w:rFonts w:ascii="Times New Roman" w:hAnsi="Times New Roman" w:cs="Times New Roman"/>
          <w:sz w:val="22"/>
          <w:sz-cs w:val="22"/>
        </w:rPr>
        <w:t xml:space="preserve">→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Songti SC" w:hAnsi="Songti SC" w:cs="Songti SC"/>
          <w:sz w:val="22"/>
          <w:sz-cs w:val="22"/>
        </w:rPr>
        <w:t xml:space="preserve">人员密集类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>“</w:t>
      </w:r>
      <w:r>
        <w:rPr>
          <w:rFonts w:ascii="Songti SC" w:hAnsi="Songti SC" w:cs="Songti SC"/>
          <w:sz w:val="22"/>
          <w:sz-cs w:val="22"/>
        </w:rPr>
        <w:t xml:space="preserve">单位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机房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实验室</w:t>
      </w:r>
      <w:r>
        <w:rPr>
          <w:rFonts w:ascii="Times" w:hAnsi="Times" w:cs="Times"/>
          <w:sz w:val="22"/>
          <w:sz-cs w:val="22"/>
        </w:rPr>
        <w:t xml:space="preserve">”“</w:t>
      </w:r>
      <w:r>
        <w:rPr>
          <w:rFonts w:ascii="Songti SC" w:hAnsi="Songti SC" w:cs="Songti SC"/>
          <w:sz w:val="22"/>
          <w:sz-cs w:val="22"/>
        </w:rPr>
        <w:t xml:space="preserve">配电室</w:t>
      </w:r>
      <w:r>
        <w:rPr>
          <w:rFonts w:ascii="Times" w:hAnsi="Times" w:cs="Times"/>
          <w:sz w:val="22"/>
          <w:sz-cs w:val="22"/>
        </w:rPr>
        <w:t xml:space="preserve">” </w:t>
      </w:r>
      <w:r>
        <w:rPr>
          <w:rFonts w:ascii="Times New Roman" w:hAnsi="Times New Roman" w:cs="Times New Roman"/>
          <w:sz w:val="22"/>
          <w:sz-cs w:val="22"/>
        </w:rPr>
        <w:t xml:space="preserve">→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Songti SC" w:hAnsi="Songti SC" w:cs="Songti SC"/>
          <w:sz w:val="22"/>
          <w:sz-cs w:val="22"/>
        </w:rPr>
        <w:t xml:space="preserve">重点单位类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没有明显特殊标签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→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Songti SC" w:hAnsi="Songti SC" w:cs="Songti SC"/>
          <w:sz w:val="22"/>
          <w:sz-cs w:val="22"/>
        </w:rPr>
        <w:t xml:space="preserve">普通火灾类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报警人极度慌乱</w:t>
      </w:r>
      <w:r>
        <w:rPr>
          <w:rFonts w:ascii="Times" w:hAnsi="Times" w:cs="Times"/>
          <w:sz w:val="22"/>
          <w:sz-cs w:val="22"/>
        </w:rPr>
        <w:t xml:space="preserve"> / </w:t>
      </w:r>
      <w:r>
        <w:rPr>
          <w:rFonts w:ascii="Songti SC" w:hAnsi="Songti SC" w:cs="Songti SC"/>
          <w:sz w:val="22"/>
          <w:sz-cs w:val="22"/>
        </w:rPr>
        <w:t xml:space="preserve">信息极少</w:t>
      </w:r>
      <w:r>
        <w:rPr>
          <w:rFonts w:ascii="Times" w:hAnsi="Times" w:cs="Times"/>
          <w:sz w:val="22"/>
          <w:sz-cs w:val="22"/>
        </w:rPr>
        <w:t xml:space="preserve"> / </w:t>
      </w:r>
      <w:r>
        <w:rPr>
          <w:rFonts w:ascii="Songti SC" w:hAnsi="Songti SC" w:cs="Songti SC"/>
          <w:sz w:val="22"/>
          <w:sz-cs w:val="22"/>
        </w:rPr>
        <w:t xml:space="preserve">有生命危险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→</w:t>
      </w: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Songti SC" w:hAnsi="Songti SC" w:cs="Songti SC"/>
          <w:sz w:val="22"/>
          <w:sz-cs w:val="22"/>
        </w:rPr>
        <w:t xml:space="preserve">极端紧急类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20" w:after="120"/>
      </w:pPr>
      <w:r>
        <w:rPr>
          <w:rFonts w:ascii="Arial" w:hAnsi="Arial" w:cs="Arial"/>
          <w:sz w:val="32"/>
          <w:sz-cs w:val="32"/>
          <w:color w:val="3370FF"/>
        </w:rPr>
        <w:t xml:space="preserve">3. </w:t>
      </w:r>
      <w:r>
        <w:rPr>
          <w:rFonts w:ascii="PingFang SC Semibold" w:hAnsi="PingFang SC Semibold" w:cs="PingFang SC Semibold"/>
          <w:sz w:val="32"/>
          <w:sz-cs w:val="32"/>
          <w:b/>
        </w:rPr>
        <w:t xml:space="preserve">动态补问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系统只补问当前场景最关键的缺失字段。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PingFang SC" w:hAnsi="PingFang SC" w:cs="PingFang SC"/>
          <w:sz w:val="22"/>
          <w:sz-cs w:val="22"/>
        </w:rPr>
        <w:t xml:space="preserve">例如：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  <w:color w:val="646A73"/>
        </w:rPr>
        <w:t xml:space="preserve">Plain Text</w:t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如果是高层火灾：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优先补问起火楼层、烟气是否进楼梯间、是否有人在高层被困。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如果是人员密集场所：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优先补问人数规模、疏散状态、出口是否畅通。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如果是重点单位：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优先补问单位名称、重点区域、危险源、负责人。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如果是水灾：</w:t>
      </w:r>
      <w:r>
        <w:rPr>
          <w:rFonts w:ascii="Times" w:hAnsi="Times" w:cs="Times"/>
          <w:sz w:val="22"/>
          <w:sz-cs w:val="22"/>
        </w:rPr>
        <w:t xml:space="preserve"/>
        <w:br/>
        <w:t xml:space="preserve"/>
      </w:r>
      <w:r>
        <w:rPr>
          <w:rFonts w:ascii="Songti SC" w:hAnsi="Songti SC" w:cs="Songti SC"/>
          <w:sz w:val="22"/>
          <w:sz-cs w:val="22"/>
        </w:rPr>
        <w:t xml:space="preserve">优先补问水深、水位趋势、被困位置、触电风险。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before="380" w:after="140"/>
      </w:pPr>
      <w:r>
        <w:rPr>
          <w:rFonts w:ascii="PingFang SC Semibold" w:hAnsi="PingFang SC Semibold" w:cs="PingFang SC Semibold"/>
          <w:sz w:val="36"/>
          <w:sz-cs w:val="36"/>
          <w:b/>
        </w:rPr>
        <w:t xml:space="preserve">七、方案里总结表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120"/>
      </w:pPr>
      <w:r>
        <w:rPr>
          <w:rFonts w:ascii="PingFang SC Semibold" w:hAnsi="PingFang SC Semibold" w:cs="PingFang SC Semibold"/>
          <w:sz w:val="22"/>
          <w:sz-cs w:val="22"/>
          <w:b/>
        </w:rPr>
        <w:t xml:space="preserve">点击图片可查看完整电子表格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2"/>
          <w:sz-cs w:val="22"/>
          <w:b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</cp:coreProperties>
</file>

<file path=docProps/meta.xml><?xml version="1.0" encoding="utf-8"?>
<meta xmlns="http://schemas.apple.com/cocoa/2006/metadata">
  <generator>CocoaOOXMLWriter/2685.4</generator>
</meta>
</file>