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520" w:firstLine="0"/>
        <w:spacing w:before="0" w:after="72" w:line="206" w:lineRule="auto"/>
        <w:jc w:val="left"/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St. John Girls Basketball Schedule 2025-2026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66"/>
        <w:gridCol w:w="2480"/>
        <w:gridCol w:w="1706"/>
        <w:gridCol w:w="1584"/>
        <w:gridCol w:w="1023"/>
        <w:gridCol w:w="1041"/>
      </w:tblGrid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Date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Opponent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Place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Squads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Time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Officials</w:t>
            </w:r>
          </w:p>
        </w:tc>
      </w:tr>
      <w:tr>
        <w:trPr>
          <w:trHeight w:val="554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Dec 4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CNDC Tournament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Rugby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TBA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Dec 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CNDC Tournament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Rugby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TBA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Dec 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CNDC Tournament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Rugby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TBA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Dec 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Dunseith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Dunseith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Dec 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Westhope-Newburg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Peterson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Dec 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Bottineau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Bottineau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Dec 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North Prairie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DeCoteau</w:t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Dec 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Bishop Ryan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MSU Dome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Jan 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TG 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Towner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Jan 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Harvey/WC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ABJH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DeCoteau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Jan 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Langdon Area-M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Langdon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Jan 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Park River/FL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Park River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12:00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Jan 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Benson County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Pfeifer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Jan 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Four Winds/Minn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Dawley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Jan 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North Star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Pfeifer</w:t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Jan 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2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2"/>
                <w:w w:val="95"/>
                <w:strike w:val="false"/>
                <w:vertAlign w:val="baseline"/>
                <w:rFonts w:ascii="Tahoma" w:hAnsi="Tahoma"/>
              </w:rPr>
              <w:t xml:space="preserve">New Rockford/Shey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12:00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1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1"/>
                <w:w w:val="95"/>
                <w:strike w:val="false"/>
                <w:vertAlign w:val="baseline"/>
                <w:rFonts w:ascii="Tahoma" w:hAnsi="Tahoma"/>
              </w:rPr>
              <w:t xml:space="preserve">DeCoteau</w:t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Feb 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North Prairie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Rolla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Feb 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Warwick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Warwick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66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Feb 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46" w:type="auto"/>
            <w:textDirection w:val="lrTb"/>
            <w:vAlign w:val="center"/>
          </w:tcPr>
          <w:p>
            <w:pPr>
              <w:ind w:right="0" w:left="39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Nelson County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52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36" w:type="auto"/>
            <w:textDirection w:val="lrTb"/>
            <w:vAlign w:val="center"/>
          </w:tcPr>
          <w:p>
            <w:pPr>
              <w:ind w:right="0" w:left="526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59" w:type="auto"/>
            <w:textDirection w:val="lrTb"/>
            <w:vAlign w:val="center"/>
          </w:tcPr>
          <w:p>
            <w:pPr>
              <w:ind w:right="0" w:left="378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12:00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00" w:type="auto"/>
            <w:textDirection w:val="lrTb"/>
            <w:vAlign w:val="center"/>
          </w:tcPr>
          <w:p>
            <w:pPr>
              <w:ind w:right="0" w:left="7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Peterson</w:t>
            </w:r>
          </w:p>
        </w:tc>
      </w:tr>
    </w:tbl>
    <w:p>
      <w:pPr>
        <w:spacing w:before="0" w:after="592" w:line="20" w:lineRule="exact"/>
      </w:pPr>
    </w:p>
    <w:p>
      <w:pPr>
        <w:sectPr>
          <w:pgSz w:w="12240" w:h="15840" w:orient="portrait"/>
          <w:type w:val="nextPage"/>
          <w:textDirection w:val="lrTb"/>
          <w:pgMar w:bottom="4242" w:top="1428" w:right="1610" w:left="167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0"/>
          <w:lang w:val="en-US"/>
          <w:spacing w:val="1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1"/>
          <w:w w:val="95"/>
          <w:strike w:val="false"/>
          <w:vertAlign w:val="baseline"/>
          <w:rFonts w:ascii="Tahoma" w:hAnsi="Tahoma"/>
        </w:rPr>
        <w:t xml:space="preserve">Bold Indicates Double Header with Boys</w:t>
      </w:r>
    </w:p>
    <w:p>
      <w:pPr>
        <w:sectPr>
          <w:pgSz w:w="12240" w:h="15840" w:orient="portrait"/>
          <w:type w:val="continuous"/>
          <w:textDirection w:val="lrTb"/>
          <w:pgMar w:bottom="4242" w:top="1428" w:right="6469" w:left="1731" w:header="720" w:footer="720"/>
          <w:titlePg w:val="false"/>
        </w:sectPr>
      </w:pPr>
    </w:p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50pt;height:10.1pt;z-index:-1000;margin-left:383.8pt;margin-top:57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right"/>
                    <w:framePr w:hAnchor="text" w:vAnchor="text" w:x="7676" w:y="1141" w:w="1000" w:h="202" w:hSpace="0" w:vSpace="0" w:wrap="3"/>
                    <w:rPr>
                      <w:color w:val="#000000"/>
                      <w:sz w:val="19"/>
                      <w:lang w:val="en-US"/>
                      <w:spacing w:val="8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8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Officials</w:t>
                  </w:r>
                </w:p>
              </w:txbxContent>
            </v:textbox>
          </v:shape>
        </w:pict>
      </w:r>
      <w:r>
        <w:pict>
          <v:line strokeweight="0.7pt" strokecolor="#000000" from="383.8pt,66.6pt" to="433.85pt,66.6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76"/>
        <w:gridCol w:w="2534"/>
        <w:gridCol w:w="1883"/>
        <w:gridCol w:w="1436"/>
        <w:gridCol w:w="847"/>
      </w:tblGrid>
      <w:tr>
        <w:trPr>
          <w:trHeight w:val="78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55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 Volleyball Schedule 2025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547" w:hRule="exact"/>
        </w:trPr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bottom"/>
          </w:tcPr>
          <w:p>
            <w:pPr>
              <w:ind w:right="0" w:left="4" w:firstLine="0"/>
              <w:spacing w:before="252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Date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bottom"/>
          </w:tcPr>
          <w:p>
            <w:pPr>
              <w:ind w:right="0" w:left="209" w:firstLine="0"/>
              <w:spacing w:before="252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Opponent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bottom"/>
          </w:tcPr>
          <w:p>
            <w:pPr>
              <w:ind w:right="0" w:left="112" w:firstLine="0"/>
              <w:spacing w:before="252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Place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bottom"/>
          </w:tcPr>
          <w:p>
            <w:pPr>
              <w:ind w:right="0" w:left="382" w:firstLine="0"/>
              <w:spacing w:before="252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Squads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bottom"/>
          </w:tcPr>
          <w:p>
            <w:pPr>
              <w:ind w:right="0" w:left="0" w:firstLine="0"/>
              <w:spacing w:before="288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Time</w:t>
            </w:r>
          </w:p>
        </w:tc>
      </w:tr>
      <w:tr>
        <w:trPr>
          <w:trHeight w:val="551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Aug 30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Four Winds Tourney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Fort Totten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4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Sept 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Sub-Varsity Triangular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Belcourt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4:00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Sept 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Cavalier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Sept 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Bottineau Tourney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Bottineau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Sept 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Rugby JV Tourney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Rugby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9:30</w:t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Sept 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Bottineau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4:00</w:t>
            </w:r>
          </w:p>
        </w:tc>
      </w:tr>
      <w:tr>
        <w:trPr>
          <w:trHeight w:val="4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Sept 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Nelson County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Lakota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3:30</w:t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Sept 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Bottineau JV Tourney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Bottineau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Sept 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Turtle Mountain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Belcourt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Sept 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Langdon-Munich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3:30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Sept 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Rugby JH Jamboree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Rugby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9:30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Sept 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New Rockford-Shey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</w:tr>
      <w:tr>
        <w:trPr>
          <w:trHeight w:val="4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Sept 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North Prairie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Rolla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3:30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Sept 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Devils Lake Tourney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Devils Lake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Sept 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Dunseith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3:30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Oct 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North Star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Cando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3:30</w:t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Oct 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Rolla JH Tourney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Rolla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Oct 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St. John JV Jamboree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3:30</w:t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Oct 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Benson County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Leeds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3:30</w:t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Oct 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Rolla Tourney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Rolla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Oct 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Four Winds-Minn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Minnewaukan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4:30</w:t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Oct 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Sub-Varsity Triangular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4:00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Oct 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Turtle Mountain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Belcourt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4:00</w:t>
            </w:r>
          </w:p>
        </w:tc>
      </w:tr>
      <w:tr>
        <w:trPr>
          <w:trHeight w:val="3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6" w:type="auto"/>
            <w:textDirection w:val="lrTb"/>
            <w:vAlign w:val="center"/>
          </w:tcPr>
          <w:p>
            <w:pPr>
              <w:ind w:right="0" w:left="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Oct 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10" w:type="auto"/>
            <w:textDirection w:val="lrTb"/>
            <w:vAlign w:val="center"/>
          </w:tcPr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North Prairie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9" w:type="auto"/>
            <w:textDirection w:val="lrTb"/>
            <w:vAlign w:val="center"/>
          </w:tcPr>
          <w:p>
            <w:pPr>
              <w:ind w:right="0" w:left="38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ABC87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3:30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2390" w:top="1300" w:right="2717" w:left="1787" w:header="720" w:footer="720"/>
          <w:titlePg w:val="false"/>
        </w:sectPr>
      </w:pPr>
    </w:p>
    <w:p>
      <w:pPr>
        <w:ind w:right="0" w:left="2232" w:firstLine="0"/>
        <w:spacing w:before="0" w:after="0" w:line="213" w:lineRule="auto"/>
        <w:jc w:val="left"/>
        <w:rPr>
          <w:b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2025 St. John JH and JV Football Schedule</w:t>
      </w:r>
    </w:p>
    <w:p>
      <w:pPr>
        <w:ind w:right="0" w:left="0" w:firstLine="0"/>
        <w:spacing w:before="432" w:after="0" w:line="240" w:lineRule="auto"/>
        <w:jc w:val="left"/>
        <w:tabs>
          <w:tab w:val="left" w:leader="none" w:pos="1451"/>
          <w:tab w:val="left" w:leader="none" w:pos="5047"/>
          <w:tab w:val="left" w:leader="none" w:pos="6487"/>
          <w:tab w:val="right" w:leader="none" w:pos="8863"/>
        </w:tabs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Date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Opponent	</w:t>
      </w:r>
      <w:r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Time	</w:t>
      </w: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Teams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Location</w:t>
      </w:r>
    </w:p>
    <w:p>
      <w:pPr>
        <w:ind w:right="0" w:left="0" w:firstLine="0"/>
        <w:spacing w:before="396" w:after="0" w:line="240" w:lineRule="auto"/>
        <w:jc w:val="left"/>
        <w:tabs>
          <w:tab w:val="left" w:leader="none" w:pos="1451"/>
          <w:tab w:val="left" w:leader="none" w:pos="5047"/>
          <w:tab w:val="left" w:leader="none" w:pos="6487"/>
          <w:tab w:val="right" w:leader="none" w:pos="8953"/>
        </w:tabs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Aug 25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at New Rockford/Shey/Mad	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4:30	</w:t>
      </w:r>
      <w:r>
        <w:rPr>
          <w:color w:val="#000000"/>
          <w:sz w:val="23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JH &amp; JV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Maddock</w:t>
      </w:r>
    </w:p>
    <w:p>
      <w:pPr>
        <w:ind w:right="0" w:left="0" w:firstLine="0"/>
        <w:spacing w:before="396" w:after="0" w:line="240" w:lineRule="auto"/>
        <w:jc w:val="left"/>
        <w:tabs>
          <w:tab w:val="left" w:leader="none" w:pos="1451"/>
          <w:tab w:val="left" w:leader="none" w:pos="5047"/>
          <w:tab w:val="left" w:leader="none" w:pos="6487"/>
          <w:tab w:val="right" w:leader="none" w:pos="8766"/>
        </w:tabs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Sept 2	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vs North Prairie	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4:30	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JH &amp; JV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St. John</w:t>
      </w:r>
    </w:p>
    <w:p>
      <w:pPr>
        <w:ind w:right="0" w:left="0" w:firstLine="0"/>
        <w:spacing w:before="396" w:after="0" w:line="240" w:lineRule="auto"/>
        <w:jc w:val="left"/>
        <w:tabs>
          <w:tab w:val="left" w:leader="none" w:pos="1451"/>
          <w:tab w:val="left" w:leader="none" w:pos="5047"/>
          <w:tab w:val="left" w:leader="none" w:pos="6487"/>
          <w:tab w:val="right" w:leader="none" w:pos="8770"/>
        </w:tabs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Sept 8	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vs TGU	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4:30	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JH &amp; JV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St. John</w:t>
      </w:r>
    </w:p>
    <w:p>
      <w:pPr>
        <w:ind w:right="0" w:left="0" w:firstLine="0"/>
        <w:spacing w:before="396" w:after="0" w:line="240" w:lineRule="auto"/>
        <w:jc w:val="left"/>
        <w:tabs>
          <w:tab w:val="left" w:leader="none" w:pos="1451"/>
          <w:tab w:val="left" w:leader="none" w:pos="5047"/>
          <w:tab w:val="left" w:leader="none" w:pos="6487"/>
          <w:tab w:val="right" w:leader="none" w:pos="8622"/>
        </w:tabs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Sept 15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at North Star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4:30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JH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Cando</w:t>
      </w:r>
    </w:p>
    <w:p>
      <w:pPr>
        <w:ind w:right="0" w:left="0" w:firstLine="0"/>
        <w:spacing w:before="396" w:after="0" w:line="240" w:lineRule="auto"/>
        <w:jc w:val="left"/>
        <w:tabs>
          <w:tab w:val="left" w:leader="none" w:pos="1451"/>
          <w:tab w:val="left" w:leader="none" w:pos="5047"/>
          <w:tab w:val="left" w:leader="none" w:pos="6487"/>
          <w:tab w:val="right" w:leader="none" w:pos="8777"/>
        </w:tabs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Sept 22	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vs Four Winds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4:30	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JH &amp; JV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St. John</w:t>
      </w:r>
    </w:p>
    <w:p>
      <w:pPr>
        <w:ind w:right="0" w:left="0" w:firstLine="0"/>
        <w:spacing w:before="432" w:after="0" w:line="240" w:lineRule="auto"/>
        <w:jc w:val="left"/>
        <w:tabs>
          <w:tab w:val="left" w:leader="none" w:pos="1451"/>
          <w:tab w:val="left" w:leader="none" w:pos="5047"/>
          <w:tab w:val="left" w:leader="none" w:pos="6487"/>
          <w:tab w:val="right" w:leader="none" w:pos="8910"/>
        </w:tabs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Sept 29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at Dunseith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4:30	</w:t>
      </w: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JH &amp; JV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Dunseith</w:t>
      </w:r>
    </w:p>
    <w:p>
      <w:pPr>
        <w:ind w:right="0" w:left="0" w:firstLine="0"/>
        <w:spacing w:before="360" w:after="0" w:line="211" w:lineRule="auto"/>
        <w:jc w:val="left"/>
        <w:tabs>
          <w:tab w:val="left" w:leader="none" w:pos="1451"/>
          <w:tab w:val="left" w:leader="none" w:pos="5047"/>
          <w:tab w:val="left" w:leader="none" w:pos="6487"/>
          <w:tab w:val="right" w:leader="none" w:pos="8871"/>
        </w:tabs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Oct 6	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at North Border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5:00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JV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Walhalla</w:t>
      </w:r>
    </w:p>
    <w:p>
      <w:pPr>
        <w:sectPr>
          <w:pgSz w:w="12240" w:h="15840" w:orient="portrait"/>
          <w:type w:val="nextPage"/>
          <w:textDirection w:val="lrTb"/>
          <w:pgMar w:bottom="8210" w:top="1600" w:right="1541" w:left="1639" w:header="720" w:footer="720"/>
          <w:titlePg w:val="false"/>
        </w:sectPr>
      </w:pPr>
    </w:p>
    <w:p>
      <w:pPr>
        <w:ind w:right="0" w:left="1728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2025 St. John Woodchucks Varsity Football Schedule</w:t>
      </w:r>
    </w:p>
    <w:p>
      <w:pPr>
        <w:ind w:right="0" w:left="144" w:firstLine="0"/>
        <w:spacing w:before="396" w:after="0" w:line="240" w:lineRule="auto"/>
        <w:jc w:val="left"/>
        <w:tabs>
          <w:tab w:val="left" w:leader="none" w:pos="1577"/>
          <w:tab w:val="left" w:leader="none" w:pos="5169"/>
          <w:tab w:val="right" w:leader="none" w:pos="8283"/>
        </w:tabs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Date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Opponent	</w:t>
      </w:r>
      <w:r>
        <w:rPr>
          <w:b w:val="true"/>
          <w:color w:val="#000000"/>
          <w:sz w:val="2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Time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Location</w:t>
      </w:r>
    </w:p>
    <w:p>
      <w:pPr>
        <w:ind w:right="0" w:left="144" w:firstLine="0"/>
        <w:spacing w:before="396" w:after="0" w:line="240" w:lineRule="auto"/>
        <w:jc w:val="left"/>
        <w:tabs>
          <w:tab w:val="left" w:leader="none" w:pos="1577"/>
          <w:tab w:val="left" w:leader="none" w:pos="5169"/>
          <w:tab w:val="right" w:leader="none" w:pos="8035"/>
        </w:tabs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Aug 22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at North Star	</w:t>
      </w: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7:00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Cando</w:t>
      </w:r>
    </w:p>
    <w:p>
      <w:pPr>
        <w:ind w:right="0" w:left="144" w:firstLine="0"/>
        <w:spacing w:before="396" w:after="0" w:line="240" w:lineRule="auto"/>
        <w:jc w:val="left"/>
        <w:tabs>
          <w:tab w:val="left" w:leader="none" w:pos="1577"/>
          <w:tab w:val="left" w:leader="none" w:pos="5169"/>
          <w:tab w:val="right" w:leader="none" w:pos="8863"/>
        </w:tabs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Aug 29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at New Rockford/Shey/Mad	</w:t>
      </w: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7:00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New Rockford</w:t>
      </w:r>
    </w:p>
    <w:p>
      <w:pPr>
        <w:ind w:right="0" w:left="144" w:firstLine="0"/>
        <w:spacing w:before="396" w:after="0" w:line="240" w:lineRule="auto"/>
        <w:jc w:val="left"/>
        <w:tabs>
          <w:tab w:val="left" w:leader="none" w:pos="1577"/>
          <w:tab w:val="left" w:leader="none" w:pos="5169"/>
          <w:tab w:val="right" w:leader="none" w:pos="8193"/>
        </w:tabs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Sept 5	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vs Nelson County	</w:t>
      </w:r>
      <w:r>
        <w:rPr>
          <w:color w:val="#000000"/>
          <w:sz w:val="23"/>
          <w:lang w:val="en-US"/>
          <w:spacing w:val="-22"/>
          <w:w w:val="100"/>
          <w:strike w:val="false"/>
          <w:vertAlign w:val="baseline"/>
          <w:rFonts w:ascii="Verdana" w:hAnsi="Verdana"/>
        </w:rPr>
        <w:t xml:space="preserve">7:00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St. John</w:t>
      </w:r>
    </w:p>
    <w:p>
      <w:pPr>
        <w:ind w:right="0" w:left="144" w:firstLine="0"/>
        <w:spacing w:before="396" w:after="0" w:line="240" w:lineRule="auto"/>
        <w:jc w:val="left"/>
        <w:tabs>
          <w:tab w:val="left" w:leader="none" w:pos="1577"/>
          <w:tab w:val="left" w:leader="none" w:pos="5169"/>
          <w:tab w:val="right" w:leader="none" w:pos="8226"/>
        </w:tabs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Sept 12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at Cavalier	</w:t>
      </w:r>
      <w:r>
        <w:rPr>
          <w:color w:val="#000000"/>
          <w:sz w:val="23"/>
          <w:lang w:val="en-US"/>
          <w:spacing w:val="-26"/>
          <w:w w:val="100"/>
          <w:strike w:val="false"/>
          <w:vertAlign w:val="baseline"/>
          <w:rFonts w:ascii="Verdana" w:hAnsi="Verdana"/>
        </w:rPr>
        <w:t xml:space="preserve">7:00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Cavalier</w:t>
      </w:r>
    </w:p>
    <w:p>
      <w:pPr>
        <w:ind w:right="0" w:left="144" w:firstLine="0"/>
        <w:spacing w:before="396" w:after="0" w:line="240" w:lineRule="auto"/>
        <w:jc w:val="left"/>
        <w:tabs>
          <w:tab w:val="left" w:leader="none" w:pos="1577"/>
          <w:tab w:val="left" w:leader="none" w:pos="5169"/>
          <w:tab w:val="right" w:leader="none" w:pos="8197"/>
        </w:tabs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Sept 19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vs Midway-Minto	</w:t>
      </w: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7:00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St. John</w:t>
      </w:r>
    </w:p>
    <w:p>
      <w:pPr>
        <w:ind w:right="0" w:left="144" w:firstLine="0"/>
        <w:spacing w:before="432" w:after="0" w:line="240" w:lineRule="auto"/>
        <w:jc w:val="left"/>
        <w:tabs>
          <w:tab w:val="left" w:leader="none" w:pos="1577"/>
          <w:tab w:val="left" w:leader="none" w:pos="5169"/>
          <w:tab w:val="right" w:leader="none" w:pos="8294"/>
        </w:tabs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Sept 26	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at North Border	</w:t>
      </w:r>
      <w:r>
        <w:rPr>
          <w:color w:val="#000000"/>
          <w:sz w:val="23"/>
          <w:lang w:val="en-US"/>
          <w:spacing w:val="-42"/>
          <w:w w:val="100"/>
          <w:strike w:val="false"/>
          <w:vertAlign w:val="baseline"/>
          <w:rFonts w:ascii="Verdana" w:hAnsi="Verdana"/>
        </w:rPr>
        <w:t xml:space="preserve">7:00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Walhalla</w:t>
      </w:r>
    </w:p>
    <w:p>
      <w:pPr>
        <w:ind w:right="0" w:left="144" w:firstLine="0"/>
        <w:spacing w:before="432" w:after="0" w:line="201" w:lineRule="auto"/>
        <w:jc w:val="left"/>
        <w:tabs>
          <w:tab w:val="left" w:leader="none" w:pos="1577"/>
          <w:tab w:val="left" w:leader="none" w:pos="5169"/>
          <w:tab w:val="right" w:leader="none" w:pos="8341"/>
        </w:tabs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Oct 3	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at Larimore	</w:t>
      </w:r>
      <w:r>
        <w:rPr>
          <w:color w:val="#000000"/>
          <w:sz w:val="23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7:00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Larimore</w:t>
      </w:r>
    </w:p>
    <w:p>
      <w:pPr>
        <w:ind w:right="0" w:left="144" w:firstLine="0"/>
        <w:spacing w:before="432" w:after="0" w:line="201" w:lineRule="auto"/>
        <w:jc w:val="left"/>
        <w:tabs>
          <w:tab w:val="left" w:leader="none" w:pos="1577"/>
          <w:tab w:val="left" w:leader="none" w:pos="5169"/>
          <w:tab w:val="right" w:leader="none" w:pos="8204"/>
        </w:tabs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Oct 10	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vs Four Winds	</w:t>
      </w: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7:00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St. John</w:t>
      </w:r>
    </w:p>
    <w:p>
      <w:pPr>
        <w:ind w:right="0" w:left="144" w:firstLine="0"/>
        <w:spacing w:before="360" w:after="0" w:line="206" w:lineRule="auto"/>
        <w:jc w:val="left"/>
        <w:tabs>
          <w:tab w:val="left" w:leader="none" w:pos="1577"/>
          <w:tab w:val="left" w:leader="none" w:pos="5169"/>
          <w:tab w:val="right" w:leader="none" w:pos="8208"/>
        </w:tabs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Oct 16	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vs North Prairie	</w:t>
      </w: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6:00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St. John</w:t>
      </w:r>
    </w:p>
    <w:p>
      <w:pPr>
        <w:sectPr>
          <w:pgSz w:w="12240" w:h="15840" w:orient="portrait"/>
          <w:type w:val="nextPage"/>
          <w:textDirection w:val="lrTb"/>
          <w:pgMar w:bottom="6930" w:top="1540" w:right="1560" w:left="1620" w:header="720" w:footer="720"/>
          <w:titlePg w:val="false"/>
        </w:sectPr>
      </w:pPr>
    </w:p>
    <w:p>
      <w:pPr>
        <w:ind w:right="0" w:left="2520" w:firstLine="0"/>
        <w:spacing w:before="0" w:after="36" w:line="240" w:lineRule="auto"/>
        <w:jc w:val="left"/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St. John Boys Basketball Schedule 2025-2026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28"/>
        <w:gridCol w:w="2469"/>
        <w:gridCol w:w="1700"/>
        <w:gridCol w:w="1580"/>
        <w:gridCol w:w="1022"/>
        <w:gridCol w:w="1101"/>
      </w:tblGrid>
      <w:tr>
        <w:trPr>
          <w:trHeight w:val="331" w:hRule="exact"/>
        </w:trPr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Date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Opponent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Place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Squads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Time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Officials</w:t>
            </w:r>
          </w:p>
        </w:tc>
      </w:tr>
      <w:tr>
        <w:trPr>
          <w:trHeight w:val="536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Dec 12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Drayton-V-E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Crystal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5:15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Dec 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CNDC Tournament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Harvey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TBA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Dec 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CNDC Tournament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Harvey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TBA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Dec 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CNDC Tournament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Harvey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TBA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Dec 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Carrington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Carrington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5:00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Dec 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Bishop Ryan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MSU Dome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4:45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Jan 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Bottineau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4:15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Peterson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Jan 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Dunseith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4:00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Foster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Jan 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North Prairie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Rolla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3:30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Jan 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Warwick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DeCoteau</w:t>
            </w:r>
          </w:p>
        </w:tc>
      </w:tr>
      <w:tr>
        <w:trPr>
          <w:trHeight w:val="4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Jan 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Park River-FL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Park River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12:00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Jan 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Langdon Area-M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3:30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Pfeifer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Jan 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Westhope-Newburg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Westhope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5:30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Jan 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Harvey-WC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Harvey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3:30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Jan 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New Rockford/Shey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ABC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12:00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DeCoteau</w:t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Feb 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Nelson County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AB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12:00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Peterson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Feb 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Benson County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Leeds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ABJH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4:30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Feb 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North Prairie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St. John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3:30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Olson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8" w:type="auto"/>
            <w:textDirection w:val="lrTb"/>
            <w:vAlign w:val="center"/>
          </w:tcPr>
          <w:p>
            <w:pPr>
              <w:ind w:right="0" w:left="7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Feb 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7" w:type="auto"/>
            <w:textDirection w:val="lrTb"/>
            <w:vAlign w:val="center"/>
          </w:tcPr>
          <w:p>
            <w:pPr>
              <w:ind w:right="0" w:left="38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North Star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7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Cando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77" w:type="auto"/>
            <w:textDirection w:val="lrTb"/>
            <w:vAlign w:val="center"/>
          </w:tcPr>
          <w:p>
            <w:pPr>
              <w:ind w:right="0" w:left="529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AB87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99" w:type="auto"/>
            <w:textDirection w:val="lrTb"/>
            <w:vAlign w:val="center"/>
          </w:tcPr>
          <w:p>
            <w:pPr>
              <w:ind w:right="0" w:left="375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2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3:30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</w:tbl>
    <w:p>
      <w:pPr>
        <w:spacing w:before="0" w:after="628" w:line="20" w:lineRule="exact"/>
      </w:pPr>
    </w:p>
    <w:p>
      <w:pPr>
        <w:ind w:right="0" w:left="72" w:firstLine="0"/>
        <w:spacing w:before="0" w:after="0" w:line="204" w:lineRule="auto"/>
        <w:jc w:val="left"/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Bold indicates Double Header with Girls</w:t>
      </w:r>
    </w:p>
    <w:sectPr>
      <w:pgSz w:w="12240" w:h="15840" w:orient="portrait"/>
      <w:type w:val="nextPage"/>
      <w:textDirection w:val="lrTb"/>
      <w:pgMar w:bottom="4150" w:top="1560" w:right="1595" w:left="158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