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36"/>
        <w:ind w:right="0" w:left="0" w:firstLine="0"/>
        <w:jc w:val="left"/>
        <w:rPr>
          <w:rFonts w:ascii="微軟正黑體" w:hAnsi="微軟正黑體" w:cs="微軟正黑體" w:eastAsia="微軟正黑體"/>
          <w:color w:val="795548"/>
          <w:spacing w:val="0"/>
          <w:position w:val="0"/>
          <w:sz w:val="24"/>
          <w:shd w:fill="auto" w:val="clear"/>
        </w:rPr>
      </w:pPr>
      <w:r>
        <w:rPr>
          <w:rFonts w:ascii="微軟正黑體" w:hAnsi="微軟正黑體" w:cs="微軟正黑體" w:eastAsia="微軟正黑體"/>
          <w:color w:val="795548"/>
          <w:spacing w:val="0"/>
          <w:position w:val="0"/>
          <w:sz w:val="24"/>
          <w:shd w:fill="auto" w:val="clear"/>
        </w:rPr>
        <w:t xml:space="preserve">歡迎您光臨「台灣路更平網站」（以下簡稱本網站）</w:t>
      </w:r>
    </w:p>
    <w:p>
      <w:pPr>
        <w:spacing w:before="0" w:after="160" w:line="259"/>
        <w:ind w:right="0" w:left="0" w:firstLine="0"/>
        <w:jc w:val="left"/>
        <w:rPr>
          <w:rFonts w:ascii="微軟正黑體" w:hAnsi="微軟正黑體" w:cs="微軟正黑體" w:eastAsia="微軟正黑體"/>
          <w:b/>
          <w:color w:val="A3A3A3"/>
          <w:spacing w:val="0"/>
          <w:position w:val="0"/>
          <w:sz w:val="21"/>
          <w:shd w:fill="auto" w:val="clear"/>
        </w:rPr>
      </w:pPr>
      <w:r>
        <w:rPr>
          <w:rFonts w:ascii="微軟正黑體" w:hAnsi="微軟正黑體" w:cs="微軟正黑體" w:eastAsia="微軟正黑體"/>
          <w:b/>
          <w:color w:val="A3A3A3"/>
          <w:spacing w:val="0"/>
          <w:position w:val="0"/>
          <w:sz w:val="21"/>
          <w:shd w:fill="auto" w:val="clear"/>
        </w:rPr>
        <w:t xml:space="preserve">為了讓您能夠安心的使用本網站的各項服務與資訊，特此向您說明本網站的網站使用條款，以保障您的權益，請您詳閱下列內容</w:t>
      </w:r>
    </w:p>
    <w:p>
      <w:pPr>
        <w:keepNext w:val="true"/>
        <w:spacing w:before="0" w:after="150" w:line="330"/>
        <w:ind w:right="0" w:left="0" w:firstLine="0"/>
        <w:jc w:val="left"/>
        <w:rPr>
          <w:rFonts w:ascii="微軟正黑體" w:hAnsi="微軟正黑體" w:cs="微軟正黑體" w:eastAsia="微軟正黑體"/>
          <w:caps w:val="true"/>
          <w:color w:val="000000"/>
          <w:spacing w:val="0"/>
          <w:position w:val="0"/>
          <w:sz w:val="24"/>
          <w:shd w:fill="FFFFFF" w:val="clear"/>
        </w:rPr>
      </w:pPr>
      <w:r>
        <w:rPr>
          <w:rFonts w:ascii="微軟正黑體" w:hAnsi="微軟正黑體" w:cs="微軟正黑體" w:eastAsia="微軟正黑體"/>
          <w:caps w:val="true"/>
          <w:color w:val="000000"/>
          <w:spacing w:val="0"/>
          <w:position w:val="0"/>
          <w:sz w:val="24"/>
          <w:shd w:fill="FFFFFF" w:val="clear"/>
        </w:rPr>
        <w:t xml:space="preserve">一、網站合法授權使用：</w:t>
      </w:r>
    </w:p>
    <w:p>
      <w:pPr>
        <w:spacing w:before="0" w:after="300" w:line="330"/>
        <w:ind w:right="0" w:left="0" w:firstLine="0"/>
        <w:jc w:val="left"/>
        <w:rPr>
          <w:rFonts w:ascii="微軟正黑體" w:hAnsi="微軟正黑體" w:cs="微軟正黑體" w:eastAsia="微軟正黑體"/>
          <w:color w:val="000000"/>
          <w:spacing w:val="0"/>
          <w:position w:val="0"/>
          <w:sz w:val="21"/>
          <w:shd w:fill="FFFFFF" w:val="clear"/>
        </w:rPr>
      </w:pPr>
      <w:r>
        <w:rPr>
          <w:rFonts w:ascii="微軟正黑體" w:hAnsi="微軟正黑體" w:cs="微軟正黑體" w:eastAsia="微軟正黑體"/>
          <w:color w:val="000000"/>
          <w:spacing w:val="0"/>
          <w:position w:val="0"/>
          <w:sz w:val="21"/>
          <w:shd w:fill="FFFFFF" w:val="clear"/>
        </w:rPr>
        <w:t xml:space="preserve">當您進入並使用本網站時，即表示您已同意有關為保障合法或其他目的之系統監視執行；任何非經合法授權使用本網站之行為均可能使您遭致刑事起訴或罰款制裁。</w:t>
      </w:r>
    </w:p>
    <w:p>
      <w:pPr>
        <w:keepNext w:val="true"/>
        <w:spacing w:before="0" w:after="150" w:line="330"/>
        <w:ind w:right="0" w:left="0" w:firstLine="0"/>
        <w:jc w:val="left"/>
        <w:rPr>
          <w:rFonts w:ascii="微軟正黑體" w:hAnsi="微軟正黑體" w:cs="微軟正黑體" w:eastAsia="微軟正黑體"/>
          <w:caps w:val="true"/>
          <w:color w:val="000000"/>
          <w:spacing w:val="0"/>
          <w:position w:val="0"/>
          <w:sz w:val="24"/>
          <w:shd w:fill="FFFFFF" w:val="clear"/>
        </w:rPr>
      </w:pPr>
      <w:r>
        <w:rPr>
          <w:rFonts w:ascii="微軟正黑體" w:hAnsi="微軟正黑體" w:cs="微軟正黑體" w:eastAsia="微軟正黑體"/>
          <w:caps w:val="true"/>
          <w:color w:val="000000"/>
          <w:spacing w:val="0"/>
          <w:position w:val="0"/>
          <w:sz w:val="24"/>
          <w:shd w:fill="FFFFFF" w:val="clear"/>
        </w:rPr>
        <w:t xml:space="preserve">二、用戶同意接受本「使用條款」：</w:t>
      </w:r>
    </w:p>
    <w:p>
      <w:pPr>
        <w:spacing w:before="0" w:after="300" w:line="330"/>
        <w:ind w:right="0" w:left="0" w:firstLine="0"/>
        <w:jc w:val="left"/>
        <w:rPr>
          <w:rFonts w:ascii="微軟正黑體" w:hAnsi="微軟正黑體" w:cs="微軟正黑體" w:eastAsia="微軟正黑體"/>
          <w:color w:val="000000"/>
          <w:spacing w:val="0"/>
          <w:position w:val="0"/>
          <w:sz w:val="21"/>
          <w:shd w:fill="FFFFFF" w:val="clear"/>
        </w:rPr>
      </w:pPr>
      <w:r>
        <w:rPr>
          <w:rFonts w:ascii="微軟正黑體" w:hAnsi="微軟正黑體" w:cs="微軟正黑體" w:eastAsia="微軟正黑體"/>
          <w:color w:val="000000"/>
          <w:spacing w:val="0"/>
          <w:position w:val="0"/>
          <w:sz w:val="21"/>
          <w:shd w:fill="FFFFFF" w:val="clear"/>
        </w:rPr>
        <w:t xml:space="preserve">當您進入並使用本網站，即視同您已同意遵守本「使用條款」與其他有關著作權、版權、商標專用權、網路智慧財產權、隱私權等之法律規定。</w:t>
      </w:r>
    </w:p>
    <w:p>
      <w:pPr>
        <w:keepNext w:val="true"/>
        <w:spacing w:before="0" w:after="150" w:line="330"/>
        <w:ind w:right="0" w:left="0" w:firstLine="0"/>
        <w:jc w:val="left"/>
        <w:rPr>
          <w:rFonts w:ascii="微軟正黑體" w:hAnsi="微軟正黑體" w:cs="微軟正黑體" w:eastAsia="微軟正黑體"/>
          <w:caps w:val="true"/>
          <w:color w:val="000000"/>
          <w:spacing w:val="0"/>
          <w:position w:val="0"/>
          <w:sz w:val="24"/>
          <w:shd w:fill="FFFFFF" w:val="clear"/>
        </w:rPr>
      </w:pPr>
      <w:r>
        <w:rPr>
          <w:rFonts w:ascii="微軟正黑體" w:hAnsi="微軟正黑體" w:cs="微軟正黑體" w:eastAsia="微軟正黑體"/>
          <w:caps w:val="true"/>
          <w:color w:val="000000"/>
          <w:spacing w:val="0"/>
          <w:position w:val="0"/>
          <w:sz w:val="24"/>
          <w:shd w:fill="FFFFFF" w:val="clear"/>
        </w:rPr>
        <w:t xml:space="preserve">三、本網站保留權利：</w:t>
      </w:r>
    </w:p>
    <w:p>
      <w:pPr>
        <w:spacing w:before="0" w:after="300" w:line="330"/>
        <w:ind w:right="0" w:left="0" w:firstLine="0"/>
        <w:jc w:val="left"/>
        <w:rPr>
          <w:rFonts w:ascii="微軟正黑體" w:hAnsi="微軟正黑體" w:cs="微軟正黑體" w:eastAsia="微軟正黑體"/>
          <w:color w:val="000000"/>
          <w:spacing w:val="0"/>
          <w:position w:val="0"/>
          <w:sz w:val="21"/>
          <w:shd w:fill="FFFFFF" w:val="clear"/>
        </w:rPr>
      </w:pPr>
      <w:r>
        <w:rPr>
          <w:rFonts w:ascii="微軟正黑體" w:hAnsi="微軟正黑體" w:cs="微軟正黑體" w:eastAsia="微軟正黑體"/>
          <w:color w:val="000000"/>
          <w:spacing w:val="0"/>
          <w:position w:val="0"/>
          <w:sz w:val="21"/>
          <w:shd w:fill="FFFFFF" w:val="clear"/>
        </w:rPr>
        <w:t xml:space="preserve">本網站 不定時增刪修改網頁資訊內容，或變更網頁服務功能，無需事先或另行通知用戶；亦得不定時修訂本「使用條款」，並於網站張貼時隨即生效，無需事先或另行通知用戶或對用戶負擔任何責任。</w:t>
      </w:r>
    </w:p>
    <w:p>
      <w:pPr>
        <w:spacing w:before="0" w:after="300" w:line="330"/>
        <w:ind w:right="0" w:left="0" w:firstLine="0"/>
        <w:jc w:val="left"/>
        <w:rPr>
          <w:rFonts w:ascii="微軟正黑體" w:hAnsi="微軟正黑體" w:cs="微軟正黑體" w:eastAsia="微軟正黑體"/>
          <w:color w:val="000000"/>
          <w:spacing w:val="0"/>
          <w:position w:val="0"/>
          <w:sz w:val="21"/>
          <w:shd w:fill="FFFFFF" w:val="clear"/>
        </w:rPr>
      </w:pPr>
      <w:r>
        <w:rPr>
          <w:rFonts w:ascii="微軟正黑體" w:hAnsi="微軟正黑體" w:cs="微軟正黑體" w:eastAsia="微軟正黑體"/>
          <w:color w:val="000000"/>
          <w:spacing w:val="0"/>
          <w:position w:val="0"/>
          <w:sz w:val="21"/>
          <w:shd w:fill="FFFFFF" w:val="clear"/>
        </w:rPr>
        <w:t xml:space="preserve">用戶須遵守之規則：</w:t>
        <w:br/>
        <w:t xml:space="preserve">電腦系統與網路通訊相關資源，包括所有電腦設備、週邊系統、伺服器、所有連接之網路、及資料、資訊、報告、相片、圖像、圖表、程式、與相關之儲存媒體如磁帶、磁碟、硬碟、光碟、記憶卡等在內之網站內容之著作權及一切專屬權利均屬於 本網站 的財產；用戶進入並使用系統及資訊時，應遵守以下規定：</w:t>
      </w:r>
    </w:p>
    <w:p>
      <w:pPr>
        <w:spacing w:before="0" w:after="300" w:line="330"/>
        <w:ind w:right="0" w:left="0" w:firstLine="0"/>
        <w:jc w:val="left"/>
        <w:rPr>
          <w:rFonts w:ascii="微軟正黑體" w:hAnsi="微軟正黑體" w:cs="微軟正黑體" w:eastAsia="微軟正黑體"/>
          <w:color w:val="000000"/>
          <w:spacing w:val="0"/>
          <w:position w:val="0"/>
          <w:sz w:val="21"/>
          <w:shd w:fill="FFFFFF" w:val="clear"/>
        </w:rPr>
      </w:pPr>
      <w:r>
        <w:rPr>
          <w:rFonts w:ascii="微軟正黑體" w:hAnsi="微軟正黑體" w:cs="微軟正黑體" w:eastAsia="微軟正黑體"/>
          <w:color w:val="000000"/>
          <w:spacing w:val="0"/>
          <w:position w:val="0"/>
          <w:sz w:val="21"/>
          <w:shd w:fill="FFFFFF" w:val="clear"/>
        </w:rPr>
        <w:t xml:space="preserve">(1). 用戶不得利用 本網站 電腦系統、網路通訊相關資源、或提供之服務從事違法之行為；不得藉由本中心網站進行任何恐嚇、誹謗、騷擾、冒犯他人之活動，或其他任何犯罪行為；</w:t>
      </w:r>
    </w:p>
    <w:p>
      <w:pPr>
        <w:spacing w:before="0" w:after="300" w:line="330"/>
        <w:ind w:right="0" w:left="0" w:firstLine="0"/>
        <w:jc w:val="left"/>
        <w:rPr>
          <w:rFonts w:ascii="微軟正黑體" w:hAnsi="微軟正黑體" w:cs="微軟正黑體" w:eastAsia="微軟正黑體"/>
          <w:color w:val="000000"/>
          <w:spacing w:val="0"/>
          <w:position w:val="0"/>
          <w:sz w:val="21"/>
          <w:shd w:fill="FFFFFF" w:val="clear"/>
        </w:rPr>
      </w:pPr>
      <w:r>
        <w:rPr>
          <w:rFonts w:ascii="微軟正黑體" w:hAnsi="微軟正黑體" w:cs="微軟正黑體" w:eastAsia="微軟正黑體"/>
          <w:color w:val="000000"/>
          <w:spacing w:val="0"/>
          <w:position w:val="0"/>
          <w:sz w:val="21"/>
          <w:shd w:fill="FFFFFF" w:val="clear"/>
        </w:rPr>
        <w:t xml:space="preserve">(2). 本網站 存用、顯示之資料與內容，包括企業標誌、商標、服務標章等一切智慧財產權屬於 本網站 與 相關開發商 的財產；用戶未經授權不得企圖使用、存取、或使用儲存於 本網站 系統之資料或程式；亦不得傳播、複製、修改、發佈或傳送；</w:t>
      </w:r>
    </w:p>
    <w:p>
      <w:pPr>
        <w:spacing w:before="0" w:after="300" w:line="330"/>
        <w:ind w:right="0" w:left="0" w:firstLine="0"/>
        <w:jc w:val="left"/>
        <w:rPr>
          <w:rFonts w:ascii="微軟正黑體" w:hAnsi="微軟正黑體" w:cs="微軟正黑體" w:eastAsia="微軟正黑體"/>
          <w:color w:val="000000"/>
          <w:spacing w:val="0"/>
          <w:position w:val="0"/>
          <w:sz w:val="21"/>
          <w:shd w:fill="FFFFFF" w:val="clear"/>
        </w:rPr>
      </w:pPr>
      <w:r>
        <w:rPr>
          <w:rFonts w:ascii="微軟正黑體" w:hAnsi="微軟正黑體" w:cs="微軟正黑體" w:eastAsia="微軟正黑體"/>
          <w:color w:val="000000"/>
          <w:spacing w:val="0"/>
          <w:position w:val="0"/>
          <w:sz w:val="21"/>
          <w:shd w:fill="FFFFFF" w:val="clear"/>
        </w:rPr>
        <w:t xml:space="preserve">(3). 用戶不得進行任何不利於 本網站、可能對網路正常傳輸造成不利影響的行為；</w:t>
      </w:r>
    </w:p>
    <w:p>
      <w:pPr>
        <w:spacing w:before="0" w:after="300" w:line="330"/>
        <w:ind w:right="0" w:left="0" w:firstLine="0"/>
        <w:jc w:val="left"/>
        <w:rPr>
          <w:rFonts w:ascii="微軟正黑體" w:hAnsi="微軟正黑體" w:cs="微軟正黑體" w:eastAsia="微軟正黑體"/>
          <w:color w:val="000000"/>
          <w:spacing w:val="0"/>
          <w:position w:val="0"/>
          <w:sz w:val="21"/>
          <w:shd w:fill="FFFFFF" w:val="clear"/>
        </w:rPr>
      </w:pPr>
      <w:r>
        <w:rPr>
          <w:rFonts w:ascii="微軟正黑體" w:hAnsi="微軟正黑體" w:cs="微軟正黑體" w:eastAsia="微軟正黑體"/>
          <w:color w:val="000000"/>
          <w:spacing w:val="0"/>
          <w:position w:val="0"/>
          <w:sz w:val="21"/>
          <w:shd w:fill="FFFFFF" w:val="clear"/>
        </w:rPr>
        <w:t xml:space="preserve">(4). 用戶對 本網站 或其中提供之資訊不具備任何權利；用戶不得為其他任何目的，以其他任何方式使用本中心網站所提供之資訊或服務。</w:t>
      </w:r>
    </w:p>
    <w:p>
      <w:pPr>
        <w:spacing w:before="0" w:after="300" w:line="330"/>
        <w:ind w:right="0" w:left="0" w:firstLine="0"/>
        <w:jc w:val="left"/>
        <w:rPr>
          <w:rFonts w:ascii="微軟正黑體" w:hAnsi="微軟正黑體" w:cs="微軟正黑體" w:eastAsia="微軟正黑體"/>
          <w:color w:val="000000"/>
          <w:spacing w:val="0"/>
          <w:position w:val="0"/>
          <w:sz w:val="21"/>
          <w:shd w:fill="FFFFFF" w:val="clear"/>
        </w:rPr>
      </w:pPr>
      <w:r>
        <w:rPr>
          <w:rFonts w:ascii="微軟正黑體" w:hAnsi="微軟正黑體" w:cs="微軟正黑體" w:eastAsia="微軟正黑體"/>
          <w:color w:val="000000"/>
          <w:spacing w:val="0"/>
          <w:position w:val="0"/>
          <w:sz w:val="21"/>
          <w:shd w:fill="FFFFFF" w:val="clear"/>
        </w:rPr>
        <w:t xml:space="preserve">(6). 用戶不得向 本網站 輸入或上載任何含有病毒、或其他意圖損害、干擾、降低本中心之系統或網路效率或相關之服務品質之電腦程式路徑。</w:t>
      </w:r>
    </w:p>
    <w:p>
      <w:pPr>
        <w:keepNext w:val="true"/>
        <w:spacing w:before="0" w:after="150" w:line="330"/>
        <w:ind w:right="0" w:left="0" w:firstLine="0"/>
        <w:jc w:val="left"/>
        <w:rPr>
          <w:rFonts w:ascii="微軟正黑體" w:hAnsi="微軟正黑體" w:cs="微軟正黑體" w:eastAsia="微軟正黑體"/>
          <w:caps w:val="true"/>
          <w:color w:val="000000"/>
          <w:spacing w:val="0"/>
          <w:position w:val="0"/>
          <w:sz w:val="24"/>
          <w:shd w:fill="FFFFFF" w:val="clear"/>
        </w:rPr>
      </w:pPr>
      <w:r>
        <w:rPr>
          <w:rFonts w:ascii="微軟正黑體" w:hAnsi="微軟正黑體" w:cs="微軟正黑體" w:eastAsia="微軟正黑體"/>
          <w:caps w:val="true"/>
          <w:color w:val="000000"/>
          <w:spacing w:val="0"/>
          <w:position w:val="0"/>
          <w:sz w:val="24"/>
          <w:shd w:fill="FFFFFF" w:val="clear"/>
        </w:rPr>
        <w:t xml:space="preserve">四、外部網站之連接：</w:t>
      </w:r>
    </w:p>
    <w:p>
      <w:pPr>
        <w:spacing w:before="0" w:after="300" w:line="330"/>
        <w:ind w:right="0" w:left="0" w:firstLine="0"/>
        <w:jc w:val="left"/>
        <w:rPr>
          <w:rFonts w:ascii="微軟正黑體" w:hAnsi="微軟正黑體" w:cs="微軟正黑體" w:eastAsia="微軟正黑體"/>
          <w:color w:val="000000"/>
          <w:spacing w:val="0"/>
          <w:position w:val="0"/>
          <w:sz w:val="21"/>
          <w:shd w:fill="FFFFFF" w:val="clear"/>
        </w:rPr>
      </w:pPr>
      <w:r>
        <w:rPr>
          <w:rFonts w:ascii="微軟正黑體" w:hAnsi="微軟正黑體" w:cs="微軟正黑體" w:eastAsia="微軟正黑體"/>
          <w:color w:val="000000"/>
          <w:spacing w:val="0"/>
          <w:position w:val="0"/>
          <w:sz w:val="21"/>
          <w:shd w:fill="FFFFFF" w:val="clear"/>
        </w:rPr>
        <w:t xml:space="preserve">本網站可能提供其他網站連結之情形，用戶承認並同意本中心對該等第三方網站之內容、正確性、或有效性，不負任何責任。</w:t>
      </w:r>
    </w:p>
    <w:p>
      <w:pPr>
        <w:keepNext w:val="true"/>
        <w:spacing w:before="0" w:after="150" w:line="330"/>
        <w:ind w:right="0" w:left="0" w:firstLine="0"/>
        <w:jc w:val="left"/>
        <w:rPr>
          <w:rFonts w:ascii="微軟正黑體" w:hAnsi="微軟正黑體" w:cs="微軟正黑體" w:eastAsia="微軟正黑體"/>
          <w:caps w:val="true"/>
          <w:color w:val="000000"/>
          <w:spacing w:val="0"/>
          <w:position w:val="0"/>
          <w:sz w:val="24"/>
          <w:shd w:fill="FFFFFF" w:val="clear"/>
        </w:rPr>
      </w:pPr>
      <w:r>
        <w:rPr>
          <w:rFonts w:ascii="微軟正黑體" w:hAnsi="微軟正黑體" w:cs="微軟正黑體" w:eastAsia="微軟正黑體"/>
          <w:caps w:val="true"/>
          <w:color w:val="000000"/>
          <w:spacing w:val="0"/>
          <w:position w:val="0"/>
          <w:sz w:val="24"/>
          <w:shd w:fill="FFFFFF" w:val="clear"/>
        </w:rPr>
        <w:t xml:space="preserve">五、違約賠償：</w:t>
      </w:r>
    </w:p>
    <w:p>
      <w:pPr>
        <w:spacing w:before="0" w:after="300" w:line="330"/>
        <w:ind w:right="0" w:left="0" w:firstLine="0"/>
        <w:jc w:val="left"/>
        <w:rPr>
          <w:rFonts w:ascii="微軟正黑體" w:hAnsi="微軟正黑體" w:cs="微軟正黑體" w:eastAsia="微軟正黑體"/>
          <w:color w:val="000000"/>
          <w:spacing w:val="0"/>
          <w:position w:val="0"/>
          <w:sz w:val="21"/>
          <w:shd w:fill="FFFFFF" w:val="clear"/>
        </w:rPr>
      </w:pPr>
      <w:r>
        <w:rPr>
          <w:rFonts w:ascii="微軟正黑體" w:hAnsi="微軟正黑體" w:cs="微軟正黑體" w:eastAsia="微軟正黑體"/>
          <w:color w:val="000000"/>
          <w:spacing w:val="0"/>
          <w:position w:val="0"/>
          <w:sz w:val="21"/>
          <w:shd w:fill="FFFFFF" w:val="clear"/>
        </w:rPr>
        <w:t xml:space="preserve">用戶違反本使用條款或其他相關之著作權法、民法、刑法法律規定，以致對本網站或其他任何第三者造成損失，用戶同意負擔由此造成之損害賠償責任。</w:t>
      </w:r>
    </w:p>
    <w:p>
      <w:pPr>
        <w:keepNext w:val="true"/>
        <w:spacing w:before="0" w:after="150" w:line="330"/>
        <w:ind w:right="0" w:left="0" w:firstLine="0"/>
        <w:jc w:val="left"/>
        <w:rPr>
          <w:rFonts w:ascii="微軟正黑體" w:hAnsi="微軟正黑體" w:cs="微軟正黑體" w:eastAsia="微軟正黑體"/>
          <w:caps w:val="true"/>
          <w:color w:val="000000"/>
          <w:spacing w:val="0"/>
          <w:position w:val="0"/>
          <w:sz w:val="24"/>
          <w:shd w:fill="FFFFFF" w:val="clear"/>
        </w:rPr>
      </w:pPr>
      <w:r>
        <w:rPr>
          <w:rFonts w:ascii="微軟正黑體" w:hAnsi="微軟正黑體" w:cs="微軟正黑體" w:eastAsia="微軟正黑體"/>
          <w:caps w:val="true"/>
          <w:color w:val="000000"/>
          <w:spacing w:val="0"/>
          <w:position w:val="0"/>
          <w:sz w:val="24"/>
          <w:shd w:fill="FFFFFF" w:val="clear"/>
        </w:rPr>
        <w:t xml:space="preserve">六、法律管轄：</w:t>
      </w:r>
    </w:p>
    <w:p>
      <w:pPr>
        <w:spacing w:before="0" w:after="300" w:line="330"/>
        <w:ind w:right="0" w:left="0" w:firstLine="0"/>
        <w:jc w:val="left"/>
        <w:rPr>
          <w:rFonts w:ascii="微軟正黑體" w:hAnsi="微軟正黑體" w:cs="微軟正黑體" w:eastAsia="微軟正黑體"/>
          <w:color w:val="000000"/>
          <w:spacing w:val="0"/>
          <w:position w:val="0"/>
          <w:sz w:val="21"/>
          <w:shd w:fill="FFFFFF" w:val="clear"/>
        </w:rPr>
      </w:pPr>
      <w:r>
        <w:rPr>
          <w:rFonts w:ascii="微軟正黑體" w:hAnsi="微軟正黑體" w:cs="微軟正黑體" w:eastAsia="微軟正黑體"/>
          <w:color w:val="000000"/>
          <w:spacing w:val="0"/>
          <w:position w:val="0"/>
          <w:sz w:val="21"/>
          <w:shd w:fill="FFFFFF" w:val="clear"/>
        </w:rPr>
        <w:t xml:space="preserve">本「使用條款」適用中華民國法律。</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