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D531E">
      <w:pPr>
        <w:pStyle w:val="3"/>
      </w:pPr>
      <w:bookmarkStart w:id="0" w:name="_Toc209720440"/>
      <w:r>
        <w:t>6.4</w:t>
      </w:r>
      <w:r>
        <w:tab/>
      </w:r>
      <w:r>
        <w:t>Positioning accuracy enhancements</w:t>
      </w:r>
      <w:bookmarkEnd w:id="0"/>
    </w:p>
    <w:p w14:paraId="034A7EEB">
      <w:pPr>
        <w:pStyle w:val="4"/>
      </w:pPr>
      <w:bookmarkStart w:id="1" w:name="_Toc135002579"/>
      <w:bookmarkStart w:id="2" w:name="_Toc209720441"/>
      <w:r>
        <w:t>6.4.1</w:t>
      </w:r>
      <w:r>
        <w:tab/>
      </w:r>
      <w:r>
        <w:t>Evaluation assumptions, methodology and KPIs</w:t>
      </w:r>
      <w:bookmarkEnd w:id="1"/>
      <w:bookmarkEnd w:id="2"/>
    </w:p>
    <w:p w14:paraId="678E15EB">
      <w:r>
        <w:t xml:space="preserve">For AI/ML-based positioning evaluation, RAN1 does not attempt to define any common AI/ML model as a baseline. In the evaluation, some results use UE measurement information as model input, other results use gNB measurement information as model input, and they are not distinguished for summarizing the results. </w:t>
      </w:r>
    </w:p>
    <w:p w14:paraId="04E78194">
      <w:r>
        <w:t>For AI/ML based positioning, the following methods are evaluated.</w:t>
      </w:r>
    </w:p>
    <w:p w14:paraId="4062AFEE">
      <w:pPr>
        <w:pStyle w:val="8"/>
      </w:pPr>
      <w:r>
        <w:t>(1)</w:t>
      </w:r>
      <w:r>
        <w:tab/>
      </w:r>
      <w:r>
        <w:t>Direct AI/ML positioning, see an example illustrated in Figure 6.4.1-1.</w:t>
      </w:r>
    </w:p>
    <w:p w14:paraId="25041AE6">
      <w:pPr>
        <w:pStyle w:val="8"/>
      </w:pPr>
      <w:r>
        <w:t>(2)</w:t>
      </w:r>
      <w:r>
        <w:tab/>
      </w:r>
      <w:r>
        <w:t>Assisted AI/ML positioning.</w:t>
      </w:r>
    </w:p>
    <w:p w14:paraId="2988B070">
      <w:pPr>
        <w:pStyle w:val="9"/>
      </w:pPr>
      <w:r>
        <w:t>(a)</w:t>
      </w:r>
      <w:r>
        <w:tab/>
      </w:r>
      <w:r>
        <w:t>Assisted AI/ML positioning with multi-TRP construction, see an example illustrated in Figure 6.4.1-2.</w:t>
      </w:r>
    </w:p>
    <w:p w14:paraId="7BE58C14">
      <w:pPr>
        <w:pStyle w:val="9"/>
      </w:pPr>
      <w:r>
        <w:t>(b)</w:t>
      </w:r>
      <w:r>
        <w:tab/>
      </w:r>
      <w:r>
        <w:t>Assisted positioning with single-TRP construction and one model for N TRPs, see an example illustrated in Figure 6.4.1-3.</w:t>
      </w:r>
    </w:p>
    <w:p w14:paraId="303BE1D7">
      <w:pPr>
        <w:pStyle w:val="9"/>
      </w:pPr>
      <w:r>
        <w:t>(c)</w:t>
      </w:r>
      <w:r>
        <w:tab/>
      </w:r>
      <w:r>
        <w:t>Assisted positioning with single-TRP construction and N models for N TRPs, see an example illustrated in Figure 6.4.1-4.</w:t>
      </w:r>
    </w:p>
    <w:p w14:paraId="0453B147"/>
    <w:p w14:paraId="19C49ECD">
      <w:pPr>
        <w:pStyle w:val="10"/>
      </w:pPr>
      <w:r>
        <w:drawing>
          <wp:inline distT="0" distB="0" distL="0" distR="0">
            <wp:extent cx="3336925" cy="1911985"/>
            <wp:effectExtent l="0" t="0" r="15875" b="12065"/>
            <wp:docPr id="376018673" name="Picture 376018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18673" name="Picture 3760186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336925" cy="1911985"/>
                    </a:xfrm>
                    <a:prstGeom prst="rect">
                      <a:avLst/>
                    </a:prstGeom>
                    <a:noFill/>
                    <a:ln>
                      <a:noFill/>
                    </a:ln>
                  </pic:spPr>
                </pic:pic>
              </a:graphicData>
            </a:graphic>
          </wp:inline>
        </w:drawing>
      </w:r>
    </w:p>
    <w:p w14:paraId="270CE62E">
      <w:pPr>
        <w:pStyle w:val="11"/>
      </w:pPr>
      <w:r>
        <w:t>Figure 6.4.1-1: Direct AI/ML positioning</w:t>
      </w:r>
    </w:p>
    <w:p w14:paraId="34E74608"/>
    <w:p w14:paraId="27767A26">
      <w:pPr>
        <w:pStyle w:val="10"/>
      </w:pPr>
      <w:r>
        <w:drawing>
          <wp:inline distT="0" distB="0" distL="0" distR="0">
            <wp:extent cx="3735070" cy="1977390"/>
            <wp:effectExtent l="0" t="0" r="0" b="3810"/>
            <wp:docPr id="908522154" name="Picture 90852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22154" name="Picture 9085221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735070" cy="1977390"/>
                    </a:xfrm>
                    <a:prstGeom prst="rect">
                      <a:avLst/>
                    </a:prstGeom>
                    <a:noFill/>
                    <a:ln>
                      <a:noFill/>
                    </a:ln>
                  </pic:spPr>
                </pic:pic>
              </a:graphicData>
            </a:graphic>
          </wp:inline>
        </w:drawing>
      </w:r>
    </w:p>
    <w:p w14:paraId="0738C419">
      <w:pPr>
        <w:pStyle w:val="11"/>
      </w:pPr>
      <w:r>
        <w:t>Figure 6.4.1-2: Assisted positioning with multi-TRP construction</w:t>
      </w:r>
    </w:p>
    <w:p w14:paraId="27C7A0B7"/>
    <w:p w14:paraId="306D57B6">
      <w:pPr>
        <w:pStyle w:val="10"/>
      </w:pPr>
      <w:r>
        <w:drawing>
          <wp:inline distT="0" distB="0" distL="0" distR="0">
            <wp:extent cx="3681095" cy="1882140"/>
            <wp:effectExtent l="0" t="0" r="0" b="3810"/>
            <wp:docPr id="1682806091" name="Picture 1682806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06091" name="Picture 16828060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681095" cy="1882140"/>
                    </a:xfrm>
                    <a:prstGeom prst="rect">
                      <a:avLst/>
                    </a:prstGeom>
                    <a:noFill/>
                    <a:ln>
                      <a:noFill/>
                    </a:ln>
                  </pic:spPr>
                </pic:pic>
              </a:graphicData>
            </a:graphic>
          </wp:inline>
        </w:drawing>
      </w:r>
    </w:p>
    <w:p w14:paraId="6DCAA2AD">
      <w:pPr>
        <w:pStyle w:val="11"/>
      </w:pPr>
      <w:r>
        <w:t>Figure 6.4.1-3: Assisted positioning with single-TRP construction, and one model for N TRPs.</w:t>
      </w:r>
    </w:p>
    <w:p w14:paraId="11CFC495"/>
    <w:p w14:paraId="6AB533CF">
      <w:pPr>
        <w:pStyle w:val="10"/>
      </w:pPr>
      <w:r>
        <w:drawing>
          <wp:inline distT="0" distB="0" distL="0" distR="0">
            <wp:extent cx="3829685" cy="1882140"/>
            <wp:effectExtent l="0" t="0" r="0" b="3810"/>
            <wp:docPr id="1614498016" name="Picture 1614498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98016" name="Picture 16144980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829685" cy="1882140"/>
                    </a:xfrm>
                    <a:prstGeom prst="rect">
                      <a:avLst/>
                    </a:prstGeom>
                    <a:noFill/>
                    <a:ln>
                      <a:noFill/>
                    </a:ln>
                  </pic:spPr>
                </pic:pic>
              </a:graphicData>
            </a:graphic>
          </wp:inline>
        </w:drawing>
      </w:r>
    </w:p>
    <w:p w14:paraId="4491886E">
      <w:pPr>
        <w:pStyle w:val="11"/>
      </w:pPr>
      <w:r>
        <w:t>Figure 6.4.1-4: Assisted positioning with single-TRP construction, and N models for N TRPs.</w:t>
      </w:r>
    </w:p>
    <w:p w14:paraId="64A53254">
      <w:pPr>
        <w:tabs>
          <w:tab w:val="left" w:pos="3974"/>
        </w:tabs>
        <w:rPr>
          <w:b/>
          <w:bCs/>
        </w:rPr>
      </w:pPr>
      <w:r>
        <w:rPr>
          <w:b/>
          <w:bCs/>
          <w:i/>
          <w:iCs/>
        </w:rPr>
        <w:t>KPIs</w:t>
      </w:r>
      <w:r>
        <w:rPr>
          <w:b/>
          <w:bCs/>
        </w:rPr>
        <w:t xml:space="preserve">: </w:t>
      </w:r>
    </w:p>
    <w:p w14:paraId="16E69289">
      <w:pPr>
        <w:pStyle w:val="8"/>
      </w:pPr>
      <w:r>
        <w:t>-</w:t>
      </w:r>
      <w:r>
        <w:tab/>
      </w:r>
      <w:r>
        <w:t>For all scenarios and use cases, the main KPI is the CDF percentiles of horizonal accuracy</w:t>
      </w:r>
    </w:p>
    <w:p w14:paraId="231C2485">
      <w:pPr>
        <w:pStyle w:val="9"/>
      </w:pPr>
      <w:r>
        <w:t>-</w:t>
      </w:r>
      <w:r>
        <w:tab/>
      </w:r>
      <w:r>
        <w:t>The CDF percentiles to analyse are: 90% (baseline) and {50%, 67%, 80%} (optional)</w:t>
      </w:r>
    </w:p>
    <w:p w14:paraId="175D9346">
      <w:pPr>
        <w:pStyle w:val="9"/>
      </w:pPr>
      <w:r>
        <w:t>-</w:t>
      </w:r>
      <w:r>
        <w:tab/>
      </w:r>
      <w:r>
        <w:t>Vertical accuracy can be optionally reported</w:t>
      </w:r>
    </w:p>
    <w:p w14:paraId="1A61FF36">
      <w:pPr>
        <w:pStyle w:val="9"/>
      </w:pPr>
      <w:r>
        <w:t>-</w:t>
      </w:r>
      <w:r>
        <w:tab/>
      </w:r>
      <w:r>
        <w:t>Target positioning requirements for horizonal accuracy and vertical accuracy are not defined for AI/ML-based positioning evaluation</w:t>
      </w:r>
    </w:p>
    <w:p w14:paraId="6366FB39">
      <w:pPr>
        <w:pStyle w:val="8"/>
      </w:pPr>
      <w:r>
        <w:t>-</w:t>
      </w:r>
      <w:r>
        <w:tab/>
      </w:r>
      <w:r>
        <w:t>Model complexity, e.g., number of model parameters, and computational complexity, e.g., FLOPs</w:t>
      </w:r>
    </w:p>
    <w:p w14:paraId="33D6295E">
      <w:pPr>
        <w:pStyle w:val="9"/>
      </w:pPr>
      <w:r>
        <w:t>-</w:t>
      </w:r>
      <w:r>
        <w:tab/>
      </w:r>
      <w:r>
        <w:t>Model complexity is reported via the metric of "number of model parameters". Note: if complex value is used in modelling process, the number of the model parameters is doubled, which is also applicable for other AIs of AI/ML.</w:t>
      </w:r>
    </w:p>
    <w:p w14:paraId="7778DAAB">
      <w:pPr>
        <w:pStyle w:val="9"/>
      </w:pPr>
      <w:r>
        <w:t xml:space="preserve">- </w:t>
      </w:r>
      <w:r>
        <w:tab/>
      </w:r>
      <w:r>
        <w:t>Companies describe how their computational complexity values are obtained. It is out of 3GPP scope to consider computational complexity values that have platform-dependency and/or use implementation (hardware and software) optimization solutions.</w:t>
      </w:r>
    </w:p>
    <w:p w14:paraId="04A515A7">
      <w:pPr>
        <w:pStyle w:val="8"/>
      </w:pPr>
      <w:r>
        <w:t>-</w:t>
      </w:r>
      <w:r>
        <w:tab/>
      </w:r>
      <w:r>
        <w:t xml:space="preserve">For AI/ML assisted positioning, an intermediate performance metric of </w:t>
      </w:r>
      <w:r>
        <w:rPr>
          <w:i/>
          <w:iCs/>
        </w:rPr>
        <w:t>model output</w:t>
      </w:r>
    </w:p>
    <w:p w14:paraId="5BAB5184">
      <w:pPr>
        <w:rPr>
          <w:b/>
          <w:bCs/>
        </w:rPr>
      </w:pPr>
      <w:r>
        <w:rPr>
          <w:b/>
          <w:bCs/>
          <w:i/>
          <w:iCs/>
        </w:rPr>
        <w:t>Model generalization</w:t>
      </w:r>
      <w:r>
        <w:rPr>
          <w:b/>
          <w:bCs/>
        </w:rPr>
        <w:t>:</w:t>
      </w:r>
    </w:p>
    <w:p w14:paraId="3A6653C3">
      <w:pPr>
        <w:rPr>
          <w:lang w:eastAsia="ja-JP"/>
        </w:rPr>
      </w:pPr>
      <w:r>
        <w:rPr>
          <w:lang w:eastAsia="ja-JP"/>
        </w:rPr>
        <w:t>To investigate the model generalization capability, at least the following aspect(s) are considered for the evaluation for AI/ML based positioning:</w:t>
      </w:r>
    </w:p>
    <w:p w14:paraId="09ED8312">
      <w:pPr>
        <w:pStyle w:val="8"/>
        <w:rPr>
          <w:lang w:eastAsia="ja-JP"/>
        </w:rPr>
      </w:pPr>
      <w:r>
        <w:rPr>
          <w:lang w:eastAsia="ja-JP"/>
        </w:rPr>
        <w:t>-</w:t>
      </w:r>
      <w:r>
        <w:rPr>
          <w:lang w:eastAsia="ja-JP"/>
        </w:rPr>
        <w:tab/>
      </w:r>
      <w:r>
        <w:rPr>
          <w:lang w:eastAsia="ja-JP"/>
        </w:rPr>
        <w:t>Different drops: Training dataset from drops {A</w:t>
      </w:r>
      <w:r>
        <w:rPr>
          <w:vertAlign w:val="subscript"/>
          <w:lang w:eastAsia="ja-JP"/>
        </w:rPr>
        <w:t>0</w:t>
      </w:r>
      <w:r>
        <w:rPr>
          <w:lang w:eastAsia="ja-JP"/>
        </w:rPr>
        <w:t>, A</w:t>
      </w:r>
      <w:r>
        <w:rPr>
          <w:vertAlign w:val="subscript"/>
          <w:lang w:eastAsia="ja-JP"/>
        </w:rPr>
        <w:t>1</w:t>
      </w:r>
      <w:r>
        <w:rPr>
          <w:lang w:eastAsia="ja-JP"/>
        </w:rPr>
        <w:t>,…, A</w:t>
      </w:r>
      <w:r>
        <w:rPr>
          <w:vertAlign w:val="subscript"/>
          <w:lang w:eastAsia="ja-JP"/>
        </w:rPr>
        <w:t>N-1</w:t>
      </w:r>
      <w:r>
        <w:rPr>
          <w:lang w:eastAsia="ja-JP"/>
        </w:rPr>
        <w:t>}, test dataset from unseen drop(s) (i.e., different drop(s) than any in {A</w:t>
      </w:r>
      <w:r>
        <w:rPr>
          <w:vertAlign w:val="subscript"/>
          <w:lang w:eastAsia="ja-JP"/>
        </w:rPr>
        <w:t>0</w:t>
      </w:r>
      <w:r>
        <w:rPr>
          <w:lang w:eastAsia="ja-JP"/>
        </w:rPr>
        <w:t>, A</w:t>
      </w:r>
      <w:r>
        <w:rPr>
          <w:vertAlign w:val="subscript"/>
          <w:lang w:eastAsia="ja-JP"/>
        </w:rPr>
        <w:t>1</w:t>
      </w:r>
      <w:r>
        <w:rPr>
          <w:lang w:eastAsia="ja-JP"/>
        </w:rPr>
        <w:t>,…, A</w:t>
      </w:r>
      <w:r>
        <w:rPr>
          <w:vertAlign w:val="subscript"/>
          <w:lang w:eastAsia="ja-JP"/>
        </w:rPr>
        <w:t>N-1</w:t>
      </w:r>
      <w:r>
        <w:rPr>
          <w:lang w:eastAsia="ja-JP"/>
        </w:rPr>
        <w:t>}). Here N≥1.</w:t>
      </w:r>
    </w:p>
    <w:p w14:paraId="77C9EE41">
      <w:pPr>
        <w:pStyle w:val="8"/>
        <w:rPr>
          <w:lang w:eastAsia="ja-JP"/>
        </w:rPr>
      </w:pPr>
      <w:r>
        <w:rPr>
          <w:lang w:eastAsia="ja-JP"/>
        </w:rPr>
        <w:t>-</w:t>
      </w:r>
      <w:r>
        <w:rPr>
          <w:lang w:eastAsia="ja-JP"/>
        </w:rPr>
        <w:tab/>
      </w:r>
      <w:r>
        <w:rPr>
          <w:lang w:eastAsia="ja-JP"/>
        </w:rPr>
        <w:t>Clutter parameters, e.g., training dataset from one clutter parameter (e.g., {40%, 2m, 2m}), test dataset from a different clutter parameter (e.g., {60%, 6m, 2m});</w:t>
      </w:r>
    </w:p>
    <w:p w14:paraId="71BDF2F2">
      <w:pPr>
        <w:pStyle w:val="8"/>
        <w:rPr>
          <w:lang w:eastAsia="ja-JP"/>
        </w:rPr>
      </w:pPr>
      <w:r>
        <w:rPr>
          <w:lang w:eastAsia="ja-JP"/>
        </w:rPr>
        <w:t>-</w:t>
      </w:r>
      <w:r>
        <w:rPr>
          <w:lang w:eastAsia="ja-JP"/>
        </w:rPr>
        <w:tab/>
      </w:r>
      <w:r>
        <w:rPr>
          <w:lang w:eastAsia="ja-JP"/>
        </w:rPr>
        <w:t>Network synchronization error, e.g., training dataset without network synchronization error, test dataset with network synchronization error;</w:t>
      </w:r>
    </w:p>
    <w:p w14:paraId="5D8B4A3F">
      <w:pPr>
        <w:pStyle w:val="8"/>
      </w:pPr>
      <w:r>
        <w:t>-</w:t>
      </w:r>
      <w:r>
        <w:tab/>
      </w:r>
      <w:r>
        <w:t>UE/gNB RX and TX timing error;</w:t>
      </w:r>
    </w:p>
    <w:p w14:paraId="6F382F68">
      <w:pPr>
        <w:pStyle w:val="9"/>
        <w:rPr>
          <w:lang w:eastAsia="ja-JP"/>
        </w:rPr>
      </w:pPr>
      <w:r>
        <w:t>-</w:t>
      </w:r>
      <w:r>
        <w:tab/>
      </w:r>
      <w:r>
        <w:t>The baseline non-AI/ML method may enable the Rel-17 enhancement features (e.g., UE Rx TEG, UE RxTx TEG).</w:t>
      </w:r>
    </w:p>
    <w:p w14:paraId="7B56164E">
      <w:pPr>
        <w:pStyle w:val="8"/>
        <w:rPr>
          <w:lang w:eastAsia="ja-JP"/>
        </w:rPr>
      </w:pPr>
      <w:r>
        <w:rPr>
          <w:lang w:eastAsia="ja-JP"/>
        </w:rPr>
        <w:t>-</w:t>
      </w:r>
      <w:r>
        <w:rPr>
          <w:lang w:eastAsia="ja-JP"/>
        </w:rPr>
        <w:tab/>
      </w:r>
      <w:r>
        <w:rPr>
          <w:lang w:eastAsia="ja-JP"/>
        </w:rPr>
        <w:t xml:space="preserve">InF scenarios, e.g., training dataset from one InF scenario (e.g., InF-DH), test dataset from a different InF scenario (e.g., InF-HH) </w:t>
      </w:r>
    </w:p>
    <w:p w14:paraId="2877FF88">
      <w:pPr>
        <w:pStyle w:val="9"/>
        <w:rPr>
          <w:lang w:eastAsia="ja-JP"/>
        </w:rPr>
      </w:pPr>
      <w:r>
        <w:rPr>
          <w:lang w:eastAsia="ja-JP"/>
        </w:rPr>
        <w:t>-</w:t>
      </w:r>
      <w:r>
        <w:rPr>
          <w:lang w:eastAsia="ja-JP"/>
        </w:rPr>
        <w:tab/>
      </w:r>
      <w:r>
        <w:rPr>
          <w:lang w:eastAsia="ja-JP"/>
        </w:rPr>
        <w:t>The following issues related to measurements on the positioning accuracy of the AI/ML model. The simulation assumptions reflecting these issues are up to companies.</w:t>
      </w:r>
    </w:p>
    <w:p w14:paraId="1E92BA5B">
      <w:pPr>
        <w:pStyle w:val="12"/>
      </w:pPr>
      <w:r>
        <w:t>-</w:t>
      </w:r>
      <w:r>
        <w:tab/>
      </w:r>
      <w:r>
        <w:t>SNR mismatch (i.e., SNR when training data are collected is different from SNR when model inference is performed).</w:t>
      </w:r>
    </w:p>
    <w:p w14:paraId="7E040681">
      <w:pPr>
        <w:pStyle w:val="12"/>
        <w:rPr>
          <w:rFonts w:eastAsia="等线"/>
        </w:rPr>
      </w:pPr>
      <w:r>
        <w:t>-</w:t>
      </w:r>
      <w:r>
        <w:tab/>
      </w:r>
      <w:r>
        <w:t>Time varying changes (e.g., mobility of clutter objects in the environment)</w:t>
      </w:r>
    </w:p>
    <w:p w14:paraId="7B7A6DB5">
      <w:pPr>
        <w:pStyle w:val="12"/>
        <w:rPr>
          <w:rFonts w:eastAsia="等线"/>
        </w:rPr>
      </w:pPr>
      <w:r>
        <w:rPr>
          <w:rFonts w:eastAsia="等线"/>
          <w:lang w:eastAsia="zh-CN"/>
        </w:rPr>
        <w:t>-</w:t>
      </w:r>
      <w:r>
        <w:rPr>
          <w:rFonts w:eastAsia="等线"/>
          <w:lang w:eastAsia="zh-CN"/>
        </w:rPr>
        <w:tab/>
      </w:r>
      <w:r>
        <w:rPr>
          <w:rFonts w:eastAsia="等线"/>
          <w:lang w:eastAsia="zh-CN"/>
        </w:rPr>
        <w:t>Channel estimation error</w:t>
      </w:r>
    </w:p>
    <w:p w14:paraId="40F9AFFA">
      <w:pPr>
        <w:rPr>
          <w:lang w:eastAsia="ja-JP"/>
        </w:rPr>
      </w:pPr>
      <w:r>
        <w:t>For both direct AI/ML approach and AI/ML assisted approach, for a given AI/ML model design (e.g., input, output, single-TRP vs multi-TRP), identify the generalization aspects where model fine-tuning/mixed training dataset/model switching is necessary.</w:t>
      </w:r>
    </w:p>
    <w:p w14:paraId="78848454">
      <w:pPr>
        <w:rPr>
          <w:lang w:eastAsia="ja-JP"/>
        </w:rPr>
      </w:pPr>
      <w:r>
        <w:rPr>
          <w:b/>
          <w:bCs/>
          <w:i/>
          <w:iCs/>
          <w:lang w:eastAsia="ja-JP"/>
        </w:rPr>
        <w:t>Evaluation assumptions</w:t>
      </w:r>
      <w:r>
        <w:rPr>
          <w:b/>
          <w:bCs/>
          <w:lang w:eastAsia="ja-JP"/>
        </w:rPr>
        <w:t>:</w:t>
      </w:r>
    </w:p>
    <w:p w14:paraId="70F5886B">
      <w:r>
        <w:rPr>
          <w:lang w:eastAsia="ja-JP"/>
        </w:rPr>
        <w:t xml:space="preserve">The IIoT indoor factory (InF) scenario is a prioritized scenario for evaluation of AI/ML based positioning. Specifically, InF-DH sub-scenario is prioritized for FR1 and FR2. </w:t>
      </w:r>
    </w:p>
    <w:p w14:paraId="148B0DA3">
      <w:r>
        <w:rPr>
          <w:lang w:eastAsia="ja-JP"/>
        </w:rPr>
        <w:t>R</w:t>
      </w:r>
      <w:r>
        <w:t>euse the common scenario parameters defined in Table 6-1 of TR 38.857. For evaluation of InF-DH scenario, the parameters are modified from TR 38.857 Table 6.1-1 as shown in Table 6.4.1-1. The parameters in the table are applicable to InF-DH at least. If other InF sub-scenario is evaluated in addition to InF-DH, some parameters in Table 6-5 may be updated. If an InF scenario different from InF-DH is evaluated for the model generalization capability, the selected parameters (e.g., clutter parameters) are compliant with TR 38.901 Table 7.2-4 (Evaluation parameters for InF). Note: In TR 38.857 Table 6.1-1 (Parameters common to InF scenarios), InF-SH scenario uses the clutter parameter {20%, 2m, 10m} which is compliant with TR 38.901.</w:t>
      </w:r>
    </w:p>
    <w:p w14:paraId="3A2335E5">
      <w:pPr>
        <w:pStyle w:val="10"/>
        <w:widowControl w:val="0"/>
      </w:pPr>
      <w:r>
        <w:t xml:space="preserve">Table 6.4.1-1: Parameters common to InF scenario (Modified from TR 38.857 Table 6.1-1) for AI/ML based positioning evaluations </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2"/>
        <w:gridCol w:w="1323"/>
        <w:gridCol w:w="2970"/>
        <w:gridCol w:w="2970"/>
      </w:tblGrid>
      <w:tr w14:paraId="3A065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gridSpan w:val="2"/>
            <w:shd w:val="clear" w:color="auto" w:fill="D9D9D9"/>
          </w:tcPr>
          <w:p w14:paraId="73D770C0">
            <w:pPr>
              <w:pStyle w:val="13"/>
              <w:keepNext w:val="0"/>
              <w:widowControl w:val="0"/>
              <w:rPr>
                <w:rFonts w:cs="Arial"/>
                <w:szCs w:val="18"/>
              </w:rPr>
            </w:pPr>
            <w:bookmarkStart w:id="3" w:name="MCCQCTEMPBM_00000132"/>
          </w:p>
        </w:tc>
        <w:tc>
          <w:tcPr>
            <w:tcW w:w="2970" w:type="dxa"/>
            <w:shd w:val="clear" w:color="auto" w:fill="D9D9D9"/>
          </w:tcPr>
          <w:p w14:paraId="411B8D4F">
            <w:pPr>
              <w:pStyle w:val="13"/>
              <w:keepNext w:val="0"/>
              <w:widowControl w:val="0"/>
              <w:rPr>
                <w:rFonts w:cs="Arial"/>
                <w:szCs w:val="18"/>
              </w:rPr>
            </w:pPr>
            <w:r>
              <w:rPr>
                <w:rFonts w:cs="Arial"/>
                <w:szCs w:val="18"/>
              </w:rPr>
              <w:t>FR1 specific values</w:t>
            </w:r>
          </w:p>
        </w:tc>
        <w:tc>
          <w:tcPr>
            <w:tcW w:w="2970" w:type="dxa"/>
            <w:shd w:val="clear" w:color="auto" w:fill="D9D9D9"/>
          </w:tcPr>
          <w:p w14:paraId="2B0D586F">
            <w:pPr>
              <w:pStyle w:val="13"/>
              <w:keepNext w:val="0"/>
              <w:widowControl w:val="0"/>
              <w:rPr>
                <w:rFonts w:cs="Arial"/>
                <w:szCs w:val="18"/>
              </w:rPr>
            </w:pPr>
            <w:r>
              <w:rPr>
                <w:rFonts w:cs="Arial"/>
                <w:szCs w:val="18"/>
              </w:rPr>
              <w:t>FR2 specific values</w:t>
            </w:r>
          </w:p>
        </w:tc>
      </w:tr>
      <w:tr w14:paraId="19079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gridSpan w:val="2"/>
          </w:tcPr>
          <w:p w14:paraId="202B3467">
            <w:pPr>
              <w:pStyle w:val="15"/>
              <w:keepNext w:val="0"/>
              <w:widowControl w:val="0"/>
              <w:rPr>
                <w:rFonts w:cs="Arial"/>
                <w:szCs w:val="18"/>
              </w:rPr>
            </w:pPr>
            <w:r>
              <w:rPr>
                <w:rFonts w:cs="Arial"/>
                <w:szCs w:val="18"/>
              </w:rPr>
              <w:t>Channel model</w:t>
            </w:r>
          </w:p>
        </w:tc>
        <w:tc>
          <w:tcPr>
            <w:tcW w:w="2970" w:type="dxa"/>
          </w:tcPr>
          <w:p w14:paraId="0CC93ECE">
            <w:pPr>
              <w:pStyle w:val="14"/>
              <w:keepNext w:val="0"/>
              <w:widowControl w:val="0"/>
              <w:jc w:val="left"/>
              <w:rPr>
                <w:rFonts w:cs="Arial"/>
                <w:szCs w:val="18"/>
              </w:rPr>
            </w:pPr>
            <w:r>
              <w:rPr>
                <w:rFonts w:cs="Arial"/>
                <w:szCs w:val="18"/>
              </w:rPr>
              <w:t>InF-DH</w:t>
            </w:r>
          </w:p>
        </w:tc>
        <w:tc>
          <w:tcPr>
            <w:tcW w:w="2970" w:type="dxa"/>
          </w:tcPr>
          <w:p w14:paraId="3486235E">
            <w:pPr>
              <w:pStyle w:val="14"/>
              <w:keepNext w:val="0"/>
              <w:widowControl w:val="0"/>
              <w:jc w:val="left"/>
              <w:rPr>
                <w:rFonts w:cs="Arial"/>
                <w:szCs w:val="18"/>
              </w:rPr>
            </w:pPr>
            <w:r>
              <w:rPr>
                <w:rFonts w:cs="Arial"/>
                <w:szCs w:val="18"/>
              </w:rPr>
              <w:t>InF-DH</w:t>
            </w:r>
          </w:p>
        </w:tc>
      </w:tr>
      <w:tr w14:paraId="0C65C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2" w:type="dxa"/>
            <w:vMerge w:val="restart"/>
            <w:vAlign w:val="center"/>
          </w:tcPr>
          <w:p w14:paraId="73123967">
            <w:pPr>
              <w:pStyle w:val="15"/>
              <w:keepNext w:val="0"/>
              <w:widowControl w:val="0"/>
              <w:rPr>
                <w:rFonts w:cs="Arial"/>
                <w:szCs w:val="18"/>
              </w:rPr>
            </w:pPr>
            <w:r>
              <w:rPr>
                <w:rFonts w:cs="Arial"/>
                <w:szCs w:val="18"/>
              </w:rPr>
              <w:t>Layout</w:t>
            </w:r>
          </w:p>
        </w:tc>
        <w:tc>
          <w:tcPr>
            <w:tcW w:w="1323" w:type="dxa"/>
          </w:tcPr>
          <w:p w14:paraId="54873620">
            <w:pPr>
              <w:pStyle w:val="15"/>
              <w:keepNext w:val="0"/>
              <w:widowControl w:val="0"/>
              <w:rPr>
                <w:rFonts w:cs="Arial"/>
                <w:szCs w:val="18"/>
              </w:rPr>
            </w:pPr>
            <w:r>
              <w:rPr>
                <w:rFonts w:cs="Arial"/>
                <w:szCs w:val="18"/>
              </w:rPr>
              <w:t>Hall size</w:t>
            </w:r>
          </w:p>
        </w:tc>
        <w:tc>
          <w:tcPr>
            <w:tcW w:w="5940" w:type="dxa"/>
            <w:gridSpan w:val="2"/>
          </w:tcPr>
          <w:p w14:paraId="07AF1B38">
            <w:pPr>
              <w:pStyle w:val="14"/>
              <w:keepNext w:val="0"/>
              <w:widowControl w:val="0"/>
              <w:jc w:val="left"/>
              <w:rPr>
                <w:rFonts w:cs="Arial"/>
                <w:szCs w:val="18"/>
              </w:rPr>
            </w:pPr>
            <w:r>
              <w:rPr>
                <w:rFonts w:cs="Arial"/>
                <w:szCs w:val="18"/>
              </w:rPr>
              <w:t xml:space="preserve">InF-DH: </w:t>
            </w:r>
          </w:p>
          <w:p w14:paraId="63B3EDDD">
            <w:pPr>
              <w:pStyle w:val="14"/>
              <w:keepNext w:val="0"/>
              <w:widowControl w:val="0"/>
              <w:jc w:val="left"/>
              <w:rPr>
                <w:rFonts w:cs="Arial"/>
                <w:szCs w:val="18"/>
              </w:rPr>
            </w:pPr>
            <w:r>
              <w:rPr>
                <w:rFonts w:cs="Arial"/>
                <w:szCs w:val="18"/>
              </w:rPr>
              <w:t>(baseline) 120x60 m</w:t>
            </w:r>
          </w:p>
          <w:p w14:paraId="6234531F">
            <w:pPr>
              <w:pStyle w:val="14"/>
              <w:keepNext w:val="0"/>
              <w:widowControl w:val="0"/>
              <w:jc w:val="left"/>
              <w:rPr>
                <w:rFonts w:cs="Arial"/>
                <w:szCs w:val="18"/>
              </w:rPr>
            </w:pPr>
            <w:r>
              <w:rPr>
                <w:rFonts w:cs="Arial"/>
                <w:szCs w:val="18"/>
              </w:rPr>
              <w:t>(optional) 300x150 m</w:t>
            </w:r>
          </w:p>
        </w:tc>
      </w:tr>
      <w:tr w14:paraId="56A86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2" w:type="dxa"/>
            <w:vMerge w:val="continue"/>
          </w:tcPr>
          <w:p w14:paraId="3310AA51">
            <w:pPr>
              <w:pStyle w:val="15"/>
              <w:keepNext w:val="0"/>
              <w:widowControl w:val="0"/>
              <w:rPr>
                <w:rFonts w:cs="Arial"/>
                <w:szCs w:val="18"/>
              </w:rPr>
            </w:pPr>
          </w:p>
        </w:tc>
        <w:tc>
          <w:tcPr>
            <w:tcW w:w="1323" w:type="dxa"/>
          </w:tcPr>
          <w:p w14:paraId="36F1D375">
            <w:pPr>
              <w:pStyle w:val="15"/>
              <w:keepNext w:val="0"/>
              <w:widowControl w:val="0"/>
              <w:rPr>
                <w:rFonts w:cs="Arial"/>
                <w:szCs w:val="18"/>
              </w:rPr>
            </w:pPr>
            <w:r>
              <w:rPr>
                <w:rFonts w:cs="Arial"/>
                <w:szCs w:val="18"/>
              </w:rPr>
              <w:t>BS locations</w:t>
            </w:r>
          </w:p>
        </w:tc>
        <w:tc>
          <w:tcPr>
            <w:tcW w:w="5940" w:type="dxa"/>
            <w:gridSpan w:val="2"/>
          </w:tcPr>
          <w:p w14:paraId="445F8166">
            <w:pPr>
              <w:pStyle w:val="14"/>
              <w:keepNext w:val="0"/>
              <w:widowControl w:val="0"/>
              <w:jc w:val="left"/>
              <w:rPr>
                <w:rFonts w:cs="Arial"/>
                <w:szCs w:val="18"/>
              </w:rPr>
            </w:pPr>
            <w:r>
              <w:rPr>
                <w:rFonts w:cs="Arial"/>
                <w:szCs w:val="18"/>
              </w:rPr>
              <w:t>18 BSs on a square lattice with spacing D, located D/2 from the walls.</w:t>
            </w:r>
          </w:p>
          <w:p w14:paraId="1EF40272">
            <w:pPr>
              <w:pStyle w:val="8"/>
              <w:spacing w:after="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for the small hall (L=120m x W=60m): D=20m</w:t>
            </w:r>
          </w:p>
          <w:p w14:paraId="6CDACDD6">
            <w:pPr>
              <w:pStyle w:val="8"/>
              <w:spacing w:after="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for the big hall (L=300m x W=150m): D=50m</w:t>
            </w:r>
          </w:p>
          <w:p w14:paraId="1BD07300">
            <w:pPr>
              <w:pStyle w:val="14"/>
              <w:keepNext w:val="0"/>
              <w:widowControl w:val="0"/>
              <w:jc w:val="left"/>
              <w:rPr>
                <w:rFonts w:cs="Arial"/>
                <w:szCs w:val="18"/>
              </w:rPr>
            </w:pPr>
          </w:p>
          <w:p w14:paraId="0FD417F9">
            <w:pPr>
              <w:pStyle w:val="10"/>
              <w:spacing w:before="0" w:after="0"/>
              <w:rPr>
                <w:rFonts w:cs="Arial"/>
                <w:sz w:val="18"/>
                <w:szCs w:val="18"/>
              </w:rPr>
            </w:pPr>
            <w:r>
              <w:rPr>
                <w:rFonts w:cs="Arial"/>
                <w:sz w:val="18"/>
                <w:szCs w:val="18"/>
                <w:lang w:eastAsia="zh-CN"/>
              </w:rPr>
              <w:drawing>
                <wp:inline distT="0" distB="0" distL="0" distR="0">
                  <wp:extent cx="3248025" cy="1724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248025" cy="1724025"/>
                          </a:xfrm>
                          <a:prstGeom prst="rect">
                            <a:avLst/>
                          </a:prstGeom>
                          <a:noFill/>
                          <a:ln>
                            <a:noFill/>
                          </a:ln>
                        </pic:spPr>
                      </pic:pic>
                    </a:graphicData>
                  </a:graphic>
                </wp:inline>
              </w:drawing>
            </w:r>
          </w:p>
        </w:tc>
      </w:tr>
      <w:tr w14:paraId="49FE6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2" w:type="dxa"/>
            <w:vMerge w:val="continue"/>
          </w:tcPr>
          <w:p w14:paraId="6B2708D1">
            <w:pPr>
              <w:pStyle w:val="15"/>
              <w:keepNext w:val="0"/>
              <w:widowControl w:val="0"/>
              <w:rPr>
                <w:rFonts w:cs="Arial"/>
                <w:szCs w:val="18"/>
              </w:rPr>
            </w:pPr>
          </w:p>
        </w:tc>
        <w:tc>
          <w:tcPr>
            <w:tcW w:w="1323" w:type="dxa"/>
          </w:tcPr>
          <w:p w14:paraId="20FC7BF7">
            <w:pPr>
              <w:pStyle w:val="15"/>
              <w:keepNext w:val="0"/>
              <w:widowControl w:val="0"/>
              <w:rPr>
                <w:rFonts w:cs="Arial"/>
                <w:szCs w:val="18"/>
              </w:rPr>
            </w:pPr>
            <w:r>
              <w:rPr>
                <w:rFonts w:cs="Arial"/>
                <w:szCs w:val="18"/>
              </w:rPr>
              <w:t>Room height</w:t>
            </w:r>
          </w:p>
        </w:tc>
        <w:tc>
          <w:tcPr>
            <w:tcW w:w="5940" w:type="dxa"/>
            <w:gridSpan w:val="2"/>
          </w:tcPr>
          <w:p w14:paraId="6FEF4A33">
            <w:pPr>
              <w:pStyle w:val="14"/>
              <w:keepNext w:val="0"/>
              <w:widowControl w:val="0"/>
              <w:jc w:val="left"/>
              <w:rPr>
                <w:rFonts w:cs="Arial"/>
                <w:szCs w:val="18"/>
              </w:rPr>
            </w:pPr>
            <w:r>
              <w:rPr>
                <w:rFonts w:cs="Arial"/>
                <w:szCs w:val="18"/>
              </w:rPr>
              <w:t>10 m</w:t>
            </w:r>
          </w:p>
        </w:tc>
      </w:tr>
      <w:tr w14:paraId="06D4D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gridSpan w:val="2"/>
          </w:tcPr>
          <w:p w14:paraId="1139F9E3">
            <w:pPr>
              <w:pStyle w:val="15"/>
              <w:keepNext w:val="0"/>
              <w:widowControl w:val="0"/>
              <w:rPr>
                <w:rFonts w:cs="Arial"/>
                <w:szCs w:val="18"/>
              </w:rPr>
            </w:pPr>
            <w:r>
              <w:rPr>
                <w:rFonts w:cs="Arial"/>
                <w:szCs w:val="18"/>
              </w:rPr>
              <w:t>Total gNB TX power, dBm</w:t>
            </w:r>
          </w:p>
        </w:tc>
        <w:tc>
          <w:tcPr>
            <w:tcW w:w="2970" w:type="dxa"/>
          </w:tcPr>
          <w:p w14:paraId="48FA18B2">
            <w:pPr>
              <w:pStyle w:val="14"/>
              <w:keepNext w:val="0"/>
              <w:widowControl w:val="0"/>
              <w:jc w:val="left"/>
              <w:rPr>
                <w:rFonts w:cs="Arial"/>
                <w:szCs w:val="18"/>
              </w:rPr>
            </w:pPr>
            <w:r>
              <w:rPr>
                <w:rFonts w:cs="Arial"/>
                <w:szCs w:val="18"/>
              </w:rPr>
              <w:t>24dBm</w:t>
            </w:r>
          </w:p>
        </w:tc>
        <w:tc>
          <w:tcPr>
            <w:tcW w:w="2970" w:type="dxa"/>
          </w:tcPr>
          <w:p w14:paraId="4FBDB580">
            <w:pPr>
              <w:pStyle w:val="14"/>
              <w:keepNext w:val="0"/>
              <w:widowControl w:val="0"/>
              <w:jc w:val="left"/>
              <w:rPr>
                <w:rFonts w:cs="Arial"/>
                <w:szCs w:val="18"/>
              </w:rPr>
            </w:pPr>
            <w:r>
              <w:rPr>
                <w:rFonts w:cs="Arial"/>
                <w:szCs w:val="18"/>
              </w:rPr>
              <w:t>24dBm</w:t>
            </w:r>
          </w:p>
          <w:p w14:paraId="78343B53">
            <w:pPr>
              <w:pStyle w:val="14"/>
              <w:keepNext w:val="0"/>
              <w:widowControl w:val="0"/>
              <w:jc w:val="left"/>
              <w:rPr>
                <w:rFonts w:cs="Arial"/>
                <w:szCs w:val="18"/>
              </w:rPr>
            </w:pPr>
            <w:r>
              <w:rPr>
                <w:rFonts w:cs="Arial"/>
                <w:szCs w:val="18"/>
              </w:rPr>
              <w:t>EIRP should not exceed 58 dBm</w:t>
            </w:r>
          </w:p>
        </w:tc>
      </w:tr>
      <w:tr w14:paraId="19198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gridSpan w:val="2"/>
          </w:tcPr>
          <w:p w14:paraId="3EF27B17">
            <w:pPr>
              <w:pStyle w:val="15"/>
              <w:keepNext w:val="0"/>
              <w:widowControl w:val="0"/>
              <w:rPr>
                <w:rFonts w:cs="Arial"/>
                <w:szCs w:val="18"/>
              </w:rPr>
            </w:pPr>
            <w:r>
              <w:rPr>
                <w:rFonts w:cs="Arial"/>
                <w:szCs w:val="18"/>
              </w:rPr>
              <w:t>gNB antenna configuration</w:t>
            </w:r>
          </w:p>
        </w:tc>
        <w:tc>
          <w:tcPr>
            <w:tcW w:w="2970" w:type="dxa"/>
          </w:tcPr>
          <w:p w14:paraId="7C7381E9">
            <w:pPr>
              <w:pStyle w:val="15"/>
              <w:keepNext w:val="0"/>
              <w:widowControl w:val="0"/>
              <w:rPr>
                <w:rFonts w:cs="Arial"/>
                <w:szCs w:val="18"/>
              </w:rPr>
            </w:pPr>
            <w:r>
              <w:rPr>
                <w:rFonts w:cs="Arial"/>
                <w:szCs w:val="18"/>
              </w:rPr>
              <w:t>(M, N, P, Mg, Ng) = (4, 4, 2, 1, 1), dH=dV=0.5λ according to Table A.2.1-7 in TR 38.802.</w:t>
            </w:r>
          </w:p>
          <w:p w14:paraId="7768E683">
            <w:pPr>
              <w:pStyle w:val="14"/>
              <w:keepNext w:val="0"/>
              <w:widowControl w:val="0"/>
              <w:jc w:val="left"/>
              <w:rPr>
                <w:rFonts w:cs="Arial"/>
                <w:szCs w:val="18"/>
              </w:rPr>
            </w:pPr>
            <w:r>
              <w:rPr>
                <w:rFonts w:cs="Arial"/>
                <w:szCs w:val="18"/>
              </w:rPr>
              <w:t>Note: Other gNB antenna configurations are not precluded for evaluation.</w:t>
            </w:r>
          </w:p>
        </w:tc>
        <w:tc>
          <w:tcPr>
            <w:tcW w:w="2970" w:type="dxa"/>
          </w:tcPr>
          <w:p w14:paraId="52C8F264">
            <w:pPr>
              <w:pStyle w:val="15"/>
              <w:keepNext w:val="0"/>
              <w:widowControl w:val="0"/>
              <w:rPr>
                <w:rFonts w:cs="Arial"/>
                <w:szCs w:val="18"/>
              </w:rPr>
            </w:pPr>
            <w:r>
              <w:rPr>
                <w:rFonts w:cs="Arial"/>
                <w:szCs w:val="18"/>
              </w:rPr>
              <w:t>(M, N, P, Mg, Ng) = (4, 8, 2, 1, 1), dH=dV=0.5λ according to Table A.2.1-7 in TR 38.802.</w:t>
            </w:r>
          </w:p>
          <w:p w14:paraId="0E602289">
            <w:pPr>
              <w:pStyle w:val="14"/>
              <w:keepNext w:val="0"/>
              <w:widowControl w:val="0"/>
              <w:jc w:val="left"/>
              <w:rPr>
                <w:rFonts w:cs="Arial"/>
                <w:szCs w:val="18"/>
              </w:rPr>
            </w:pPr>
            <w:r>
              <w:rPr>
                <w:rFonts w:cs="Arial"/>
                <w:szCs w:val="18"/>
              </w:rPr>
              <w:t>One TXRU per polarization per panel is assumed.</w:t>
            </w:r>
          </w:p>
        </w:tc>
      </w:tr>
      <w:tr w14:paraId="5B1B9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gridSpan w:val="2"/>
          </w:tcPr>
          <w:p w14:paraId="64B3F32B">
            <w:pPr>
              <w:pStyle w:val="15"/>
              <w:keepNext w:val="0"/>
              <w:widowControl w:val="0"/>
              <w:rPr>
                <w:rFonts w:cs="Arial"/>
                <w:szCs w:val="18"/>
              </w:rPr>
            </w:pPr>
            <w:r>
              <w:rPr>
                <w:rFonts w:cs="Arial"/>
                <w:szCs w:val="18"/>
              </w:rPr>
              <w:t>gNB antenna radiation pattern</w:t>
            </w:r>
          </w:p>
        </w:tc>
        <w:tc>
          <w:tcPr>
            <w:tcW w:w="2970" w:type="dxa"/>
          </w:tcPr>
          <w:p w14:paraId="6684AD6F">
            <w:pPr>
              <w:pStyle w:val="14"/>
              <w:keepNext w:val="0"/>
              <w:widowControl w:val="0"/>
              <w:jc w:val="left"/>
              <w:rPr>
                <w:rFonts w:cs="Arial"/>
                <w:szCs w:val="18"/>
              </w:rPr>
            </w:pPr>
            <w:r>
              <w:rPr>
                <w:rFonts w:cs="Arial"/>
                <w:szCs w:val="18"/>
              </w:rPr>
              <w:t>Single sector according to Table A.2.1-7 in TR 38.802.</w:t>
            </w:r>
          </w:p>
        </w:tc>
        <w:tc>
          <w:tcPr>
            <w:tcW w:w="2970" w:type="dxa"/>
          </w:tcPr>
          <w:p w14:paraId="0AFE5BFC">
            <w:pPr>
              <w:pStyle w:val="14"/>
              <w:keepNext w:val="0"/>
              <w:widowControl w:val="0"/>
              <w:jc w:val="left"/>
              <w:rPr>
                <w:rFonts w:cs="Arial"/>
                <w:szCs w:val="18"/>
              </w:rPr>
            </w:pPr>
            <w:r>
              <w:rPr>
                <w:rFonts w:cs="Arial"/>
                <w:szCs w:val="18"/>
              </w:rPr>
              <w:t>3-sector antenna configuration according to Table A.2.1-7 in TR 38.802</w:t>
            </w:r>
          </w:p>
        </w:tc>
      </w:tr>
      <w:tr w14:paraId="2B817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gridSpan w:val="2"/>
          </w:tcPr>
          <w:p w14:paraId="0CF4ACB9">
            <w:pPr>
              <w:pStyle w:val="15"/>
              <w:keepNext w:val="0"/>
              <w:widowControl w:val="0"/>
              <w:rPr>
                <w:rFonts w:cs="Arial"/>
                <w:szCs w:val="18"/>
              </w:rPr>
            </w:pPr>
            <w:r>
              <w:rPr>
                <w:rFonts w:cs="Arial"/>
                <w:szCs w:val="18"/>
              </w:rPr>
              <w:t>Penetration loss</w:t>
            </w:r>
          </w:p>
        </w:tc>
        <w:tc>
          <w:tcPr>
            <w:tcW w:w="5940" w:type="dxa"/>
            <w:gridSpan w:val="2"/>
          </w:tcPr>
          <w:p w14:paraId="1C48AF80">
            <w:pPr>
              <w:pStyle w:val="14"/>
              <w:keepNext w:val="0"/>
              <w:widowControl w:val="0"/>
              <w:jc w:val="left"/>
              <w:rPr>
                <w:rFonts w:cs="Arial"/>
                <w:szCs w:val="18"/>
              </w:rPr>
            </w:pPr>
            <w:r>
              <w:rPr>
                <w:rFonts w:cs="Arial"/>
                <w:szCs w:val="18"/>
              </w:rPr>
              <w:t>0dB</w:t>
            </w:r>
          </w:p>
        </w:tc>
      </w:tr>
      <w:tr w14:paraId="1D49E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gridSpan w:val="2"/>
          </w:tcPr>
          <w:p w14:paraId="293E5D34">
            <w:pPr>
              <w:pStyle w:val="15"/>
              <w:keepNext w:val="0"/>
              <w:widowControl w:val="0"/>
              <w:rPr>
                <w:rFonts w:cs="Arial"/>
                <w:szCs w:val="18"/>
              </w:rPr>
            </w:pPr>
            <w:r>
              <w:rPr>
                <w:rFonts w:cs="Arial"/>
                <w:szCs w:val="18"/>
              </w:rPr>
              <w:t>Number of floors</w:t>
            </w:r>
          </w:p>
        </w:tc>
        <w:tc>
          <w:tcPr>
            <w:tcW w:w="5940" w:type="dxa"/>
            <w:gridSpan w:val="2"/>
          </w:tcPr>
          <w:p w14:paraId="4F44CBC3">
            <w:pPr>
              <w:pStyle w:val="14"/>
              <w:keepNext w:val="0"/>
              <w:widowControl w:val="0"/>
              <w:jc w:val="left"/>
              <w:rPr>
                <w:rFonts w:cs="Arial"/>
                <w:szCs w:val="18"/>
              </w:rPr>
            </w:pPr>
            <w:r>
              <w:rPr>
                <w:rFonts w:cs="Arial"/>
                <w:szCs w:val="18"/>
              </w:rPr>
              <w:t>1</w:t>
            </w:r>
          </w:p>
        </w:tc>
      </w:tr>
      <w:tr w14:paraId="72515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gridSpan w:val="2"/>
          </w:tcPr>
          <w:p w14:paraId="11FC0D4D">
            <w:pPr>
              <w:pStyle w:val="15"/>
              <w:keepNext w:val="0"/>
              <w:widowControl w:val="0"/>
              <w:rPr>
                <w:rFonts w:cs="Arial"/>
                <w:szCs w:val="18"/>
              </w:rPr>
            </w:pPr>
            <w:r>
              <w:rPr>
                <w:rFonts w:cs="Arial"/>
                <w:szCs w:val="18"/>
              </w:rPr>
              <w:t>UE horizontal drop procedure</w:t>
            </w:r>
          </w:p>
        </w:tc>
        <w:tc>
          <w:tcPr>
            <w:tcW w:w="5940" w:type="dxa"/>
            <w:gridSpan w:val="2"/>
          </w:tcPr>
          <w:p w14:paraId="018B52C7">
            <w:pPr>
              <w:pStyle w:val="14"/>
              <w:keepNext w:val="0"/>
              <w:widowControl w:val="0"/>
              <w:jc w:val="left"/>
              <w:rPr>
                <w:rFonts w:cs="Arial"/>
                <w:szCs w:val="18"/>
              </w:rPr>
            </w:pPr>
            <w:r>
              <w:rPr>
                <w:rFonts w:cs="Arial"/>
                <w:szCs w:val="18"/>
              </w:rPr>
              <w:t>Uniformly distributed over the horizontal evaluation area for obtaining the CDF values for positioning accuracy, The evaluation area should be selected from</w:t>
            </w:r>
          </w:p>
          <w:p w14:paraId="58F33ACA">
            <w:pPr>
              <w:pStyle w:val="8"/>
              <w:spacing w:after="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(baseline) the whole hall area, and the CDF values for positioning accuracy is obtained from whole hall area.</w:t>
            </w:r>
          </w:p>
          <w:p w14:paraId="0D96EEBC">
            <w:pPr>
              <w:pStyle w:val="8"/>
              <w:spacing w:after="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(optional) the convex hull of the horizontal BS deployment, and the CDF values for positioning accuracy is obtained from the convex hull.</w:t>
            </w:r>
          </w:p>
        </w:tc>
      </w:tr>
      <w:tr w14:paraId="69F17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gridSpan w:val="2"/>
          </w:tcPr>
          <w:p w14:paraId="0BB58EDB">
            <w:pPr>
              <w:pStyle w:val="15"/>
              <w:keepNext w:val="0"/>
              <w:widowControl w:val="0"/>
              <w:rPr>
                <w:rFonts w:cs="Arial"/>
                <w:szCs w:val="18"/>
              </w:rPr>
            </w:pPr>
            <w:r>
              <w:rPr>
                <w:rFonts w:cs="Arial"/>
                <w:szCs w:val="18"/>
              </w:rPr>
              <w:t>UE antenna height</w:t>
            </w:r>
          </w:p>
        </w:tc>
        <w:tc>
          <w:tcPr>
            <w:tcW w:w="5940" w:type="dxa"/>
            <w:gridSpan w:val="2"/>
          </w:tcPr>
          <w:p w14:paraId="2A9A3867">
            <w:pPr>
              <w:pStyle w:val="14"/>
              <w:keepNext w:val="0"/>
              <w:widowControl w:val="0"/>
              <w:jc w:val="left"/>
              <w:rPr>
                <w:rFonts w:cs="Arial"/>
                <w:szCs w:val="18"/>
              </w:rPr>
            </w:pPr>
            <w:r>
              <w:rPr>
                <w:rFonts w:cs="Arial"/>
                <w:szCs w:val="18"/>
              </w:rPr>
              <w:t>Baseline: 1.5m</w:t>
            </w:r>
          </w:p>
          <w:p w14:paraId="4F361C88">
            <w:pPr>
              <w:pStyle w:val="14"/>
              <w:keepNext w:val="0"/>
              <w:widowControl w:val="0"/>
              <w:jc w:val="left"/>
              <w:rPr>
                <w:rFonts w:cs="Arial"/>
                <w:szCs w:val="18"/>
              </w:rPr>
            </w:pPr>
            <w:r>
              <w:rPr>
                <w:rFonts w:cs="Arial"/>
                <w:szCs w:val="18"/>
              </w:rPr>
              <w:t>(Optional): uniformly distributed within [0.5, X2] m, where X2 = 2m for scenario 1 (InF-SH) and X2=</w:t>
            </w:r>
            <w:r>
              <w:rPr>
                <w:rFonts w:cs="Arial"/>
                <w:i/>
                <w:iCs/>
                <w:szCs w:val="18"/>
              </w:rPr>
              <w:t xml:space="preserve"> h</w:t>
            </w:r>
            <w:r>
              <w:rPr>
                <w:rFonts w:cs="Arial"/>
                <w:i/>
                <w:iCs/>
                <w:szCs w:val="18"/>
                <w:vertAlign w:val="subscript"/>
              </w:rPr>
              <w:t>c</w:t>
            </w:r>
            <w:r>
              <w:rPr>
                <w:rFonts w:cs="Arial"/>
                <w:i/>
                <w:iCs/>
                <w:szCs w:val="18"/>
              </w:rPr>
              <w:t xml:space="preserve"> </w:t>
            </w:r>
            <w:r>
              <w:rPr>
                <w:rFonts w:cs="Arial"/>
                <w:szCs w:val="18"/>
              </w:rPr>
              <w:t xml:space="preserve">for scenario 2 (InF-DH)  </w:t>
            </w:r>
          </w:p>
        </w:tc>
      </w:tr>
      <w:tr w14:paraId="3B4C2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gridSpan w:val="2"/>
          </w:tcPr>
          <w:p w14:paraId="45D9ADBE">
            <w:pPr>
              <w:pStyle w:val="15"/>
              <w:keepNext w:val="0"/>
              <w:widowControl w:val="0"/>
              <w:rPr>
                <w:rFonts w:cs="Arial"/>
                <w:szCs w:val="18"/>
              </w:rPr>
            </w:pPr>
            <w:r>
              <w:rPr>
                <w:rFonts w:cs="Arial"/>
                <w:szCs w:val="18"/>
              </w:rPr>
              <w:t>UE mobility</w:t>
            </w:r>
          </w:p>
        </w:tc>
        <w:tc>
          <w:tcPr>
            <w:tcW w:w="5940" w:type="dxa"/>
            <w:gridSpan w:val="2"/>
          </w:tcPr>
          <w:p w14:paraId="4AEB2DE3">
            <w:pPr>
              <w:pStyle w:val="14"/>
              <w:keepNext w:val="0"/>
              <w:widowControl w:val="0"/>
              <w:jc w:val="left"/>
              <w:rPr>
                <w:rFonts w:cs="Arial"/>
                <w:szCs w:val="18"/>
              </w:rPr>
            </w:pPr>
            <w:r>
              <w:rPr>
                <w:rFonts w:cs="Arial"/>
                <w:szCs w:val="18"/>
              </w:rPr>
              <w:t xml:space="preserve">3km/h </w:t>
            </w:r>
          </w:p>
        </w:tc>
      </w:tr>
      <w:tr w14:paraId="385F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gridSpan w:val="2"/>
          </w:tcPr>
          <w:p w14:paraId="474061F6">
            <w:pPr>
              <w:pStyle w:val="15"/>
              <w:keepNext w:val="0"/>
              <w:widowControl w:val="0"/>
              <w:rPr>
                <w:rFonts w:cs="Arial"/>
                <w:szCs w:val="18"/>
                <w:lang w:val="fr-FR"/>
              </w:rPr>
            </w:pPr>
            <w:r>
              <w:rPr>
                <w:rFonts w:cs="Arial"/>
                <w:szCs w:val="18"/>
                <w:lang w:val="fr-FR"/>
              </w:rPr>
              <w:t>Min gNB-UE distance (2D), m</w:t>
            </w:r>
          </w:p>
        </w:tc>
        <w:tc>
          <w:tcPr>
            <w:tcW w:w="5940" w:type="dxa"/>
            <w:gridSpan w:val="2"/>
          </w:tcPr>
          <w:p w14:paraId="0BFB079E">
            <w:pPr>
              <w:pStyle w:val="14"/>
              <w:keepNext w:val="0"/>
              <w:widowControl w:val="0"/>
              <w:jc w:val="left"/>
              <w:rPr>
                <w:rFonts w:cs="Arial"/>
                <w:szCs w:val="18"/>
              </w:rPr>
            </w:pPr>
            <w:r>
              <w:rPr>
                <w:rFonts w:cs="Arial"/>
                <w:szCs w:val="18"/>
              </w:rPr>
              <w:t>0m</w:t>
            </w:r>
          </w:p>
        </w:tc>
      </w:tr>
      <w:tr w14:paraId="063C6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2965" w:type="dxa"/>
            <w:gridSpan w:val="2"/>
          </w:tcPr>
          <w:p w14:paraId="3810EA74">
            <w:pPr>
              <w:pStyle w:val="15"/>
              <w:keepNext w:val="0"/>
              <w:widowControl w:val="0"/>
              <w:rPr>
                <w:rFonts w:cs="Arial"/>
                <w:szCs w:val="18"/>
              </w:rPr>
            </w:pPr>
            <w:r>
              <w:rPr>
                <w:rFonts w:cs="Arial"/>
                <w:szCs w:val="18"/>
              </w:rPr>
              <w:t>gNB antenna height</w:t>
            </w:r>
          </w:p>
        </w:tc>
        <w:tc>
          <w:tcPr>
            <w:tcW w:w="5940" w:type="dxa"/>
            <w:gridSpan w:val="2"/>
          </w:tcPr>
          <w:p w14:paraId="4ADFD785">
            <w:pPr>
              <w:pStyle w:val="14"/>
              <w:keepNext w:val="0"/>
              <w:widowControl w:val="0"/>
              <w:jc w:val="left"/>
              <w:rPr>
                <w:rFonts w:cs="Arial"/>
                <w:szCs w:val="18"/>
              </w:rPr>
            </w:pPr>
            <w:r>
              <w:rPr>
                <w:rFonts w:cs="Arial"/>
                <w:szCs w:val="18"/>
              </w:rPr>
              <w:t>Baseline: 8m</w:t>
            </w:r>
          </w:p>
          <w:p w14:paraId="7BFF2506">
            <w:pPr>
              <w:pStyle w:val="14"/>
              <w:keepNext w:val="0"/>
              <w:widowControl w:val="0"/>
              <w:jc w:val="left"/>
              <w:rPr>
                <w:rFonts w:cs="Arial"/>
                <w:szCs w:val="18"/>
              </w:rPr>
            </w:pPr>
            <w:r>
              <w:rPr>
                <w:rFonts w:cs="Arial"/>
                <w:szCs w:val="18"/>
              </w:rPr>
              <w:t xml:space="preserve">(Optional): two fixed heights, either {4, 8} m, or {max(4, </w:t>
            </w:r>
            <w:r>
              <w:rPr>
                <w:rFonts w:cs="Arial"/>
                <w:i/>
                <w:iCs/>
                <w:szCs w:val="18"/>
              </w:rPr>
              <w:t>h</w:t>
            </w:r>
            <w:r>
              <w:rPr>
                <w:rFonts w:cs="Arial"/>
                <w:i/>
                <w:iCs/>
                <w:szCs w:val="18"/>
                <w:vertAlign w:val="subscript"/>
              </w:rPr>
              <w:t>c</w:t>
            </w:r>
            <w:r>
              <w:rPr>
                <w:rFonts w:cs="Arial"/>
                <w:szCs w:val="18"/>
              </w:rPr>
              <w:t>), 8}.</w:t>
            </w:r>
          </w:p>
        </w:tc>
      </w:tr>
      <w:tr w14:paraId="6CFE9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gridSpan w:val="2"/>
          </w:tcPr>
          <w:p w14:paraId="3C40B315">
            <w:pPr>
              <w:pStyle w:val="15"/>
              <w:keepNext w:val="0"/>
              <w:widowControl w:val="0"/>
              <w:rPr>
                <w:rFonts w:cs="Arial"/>
                <w:szCs w:val="18"/>
              </w:rPr>
            </w:pPr>
            <w:r>
              <w:rPr>
                <w:rFonts w:cs="Arial"/>
                <w:szCs w:val="18"/>
              </w:rPr>
              <w:t xml:space="preserve">Clutter parameters: {density </w:t>
            </w:r>
            <w:r>
              <w:rPr>
                <w:rFonts w:cs="Arial"/>
                <w:i/>
                <w:iCs/>
                <w:szCs w:val="18"/>
              </w:rPr>
              <w:t>r</w:t>
            </w:r>
            <w:r>
              <w:rPr>
                <w:rFonts w:cs="Arial"/>
                <w:szCs w:val="18"/>
              </w:rPr>
              <w:t xml:space="preserve">, height </w:t>
            </w:r>
            <w:r>
              <w:rPr>
                <w:rFonts w:cs="Arial"/>
                <w:i/>
                <w:iCs/>
                <w:szCs w:val="18"/>
              </w:rPr>
              <w:t>h</w:t>
            </w:r>
            <w:r>
              <w:rPr>
                <w:rFonts w:cs="Arial"/>
                <w:i/>
                <w:iCs/>
                <w:szCs w:val="18"/>
                <w:vertAlign w:val="subscript"/>
              </w:rPr>
              <w:t>c</w:t>
            </w:r>
            <w:r>
              <w:rPr>
                <w:rFonts w:cs="Arial"/>
                <w:szCs w:val="18"/>
              </w:rPr>
              <w:t>, size</w:t>
            </w:r>
            <w:r>
              <w:rPr>
                <w:rFonts w:cs="Arial"/>
                <w:i/>
                <w:iCs/>
                <w:szCs w:val="18"/>
              </w:rPr>
              <w:t xml:space="preserve"> d</w:t>
            </w:r>
            <w:r>
              <w:rPr>
                <w:rFonts w:cs="Arial"/>
                <w:i/>
                <w:iCs/>
                <w:szCs w:val="18"/>
                <w:vertAlign w:val="subscript"/>
              </w:rPr>
              <w:t>clutter</w:t>
            </w:r>
            <w:r>
              <w:rPr>
                <w:rFonts w:cs="Arial"/>
                <w:szCs w:val="18"/>
              </w:rPr>
              <w:t>}</w:t>
            </w:r>
          </w:p>
        </w:tc>
        <w:tc>
          <w:tcPr>
            <w:tcW w:w="5940" w:type="dxa"/>
            <w:gridSpan w:val="2"/>
          </w:tcPr>
          <w:p w14:paraId="7FF193C8">
            <w:pPr>
              <w:pStyle w:val="14"/>
              <w:keepNext w:val="0"/>
              <w:widowControl w:val="0"/>
              <w:jc w:val="left"/>
              <w:rPr>
                <w:rFonts w:cs="Arial"/>
                <w:szCs w:val="18"/>
              </w:rPr>
            </w:pPr>
            <w:r>
              <w:rPr>
                <w:rFonts w:cs="Arial"/>
                <w:szCs w:val="18"/>
              </w:rPr>
              <w:t>High clutter density:</w:t>
            </w:r>
          </w:p>
          <w:p w14:paraId="5549227F">
            <w:pPr>
              <w:pStyle w:val="8"/>
              <w:spacing w:after="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{60%, 6m, 2m}</w:t>
            </w:r>
          </w:p>
          <w:p w14:paraId="1922F430">
            <w:pPr>
              <w:pStyle w:val="8"/>
              <w:spacing w:after="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 xml:space="preserve">{40%, 2m, 2m} - </w:t>
            </w:r>
            <w:r>
              <w:rPr>
                <w:rFonts w:ascii="Arial" w:hAnsi="Arial" w:cs="Arial"/>
                <w:sz w:val="18"/>
                <w:szCs w:val="18"/>
                <w:lang w:eastAsia="ja-JP"/>
              </w:rPr>
              <w:t>can be considered optional in the evaluations considering specific AI/ML designs.</w:t>
            </w:r>
          </w:p>
        </w:tc>
      </w:tr>
      <w:tr w14:paraId="22912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gridSpan w:val="2"/>
          </w:tcPr>
          <w:p w14:paraId="6289F85A">
            <w:pPr>
              <w:pStyle w:val="15"/>
              <w:keepNext w:val="0"/>
              <w:widowControl w:val="0"/>
              <w:rPr>
                <w:rFonts w:cs="Arial"/>
                <w:szCs w:val="18"/>
              </w:rPr>
            </w:pPr>
            <w:r>
              <w:rPr>
                <w:rFonts w:cs="Arial"/>
                <w:szCs w:val="18"/>
              </w:rPr>
              <w:t>Channel Estimation</w:t>
            </w:r>
          </w:p>
        </w:tc>
        <w:tc>
          <w:tcPr>
            <w:tcW w:w="5940" w:type="dxa"/>
            <w:gridSpan w:val="2"/>
          </w:tcPr>
          <w:p w14:paraId="6209871C">
            <w:pPr>
              <w:pStyle w:val="14"/>
              <w:keepNext w:val="0"/>
              <w:widowControl w:val="0"/>
              <w:jc w:val="left"/>
              <w:rPr>
                <w:rFonts w:cs="Arial"/>
                <w:szCs w:val="18"/>
              </w:rPr>
            </w:pPr>
            <w:r>
              <w:rPr>
                <w:rFonts w:cs="Arial"/>
                <w:szCs w:val="18"/>
              </w:rPr>
              <w:t xml:space="preserve">Assumption, e.g., realistic or ideal channel estimation, error models, receiver algorithms should be reported. </w:t>
            </w:r>
          </w:p>
        </w:tc>
      </w:tr>
      <w:tr w14:paraId="34E40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gridSpan w:val="2"/>
          </w:tcPr>
          <w:p w14:paraId="0B7E36C4">
            <w:pPr>
              <w:pStyle w:val="15"/>
              <w:keepNext w:val="0"/>
              <w:widowControl w:val="0"/>
              <w:rPr>
                <w:rFonts w:cs="Arial"/>
                <w:szCs w:val="18"/>
              </w:rPr>
            </w:pPr>
            <w:r>
              <w:rPr>
                <w:rFonts w:cs="Arial"/>
                <w:szCs w:val="18"/>
              </w:rPr>
              <w:t>Spatial consistency</w:t>
            </w:r>
          </w:p>
        </w:tc>
        <w:tc>
          <w:tcPr>
            <w:tcW w:w="5940" w:type="dxa"/>
            <w:gridSpan w:val="2"/>
          </w:tcPr>
          <w:p w14:paraId="7B93BC06">
            <w:pPr>
              <w:pStyle w:val="14"/>
              <w:keepNext w:val="0"/>
              <w:widowControl w:val="0"/>
              <w:jc w:val="left"/>
              <w:rPr>
                <w:rFonts w:cs="Arial"/>
                <w:szCs w:val="18"/>
              </w:rPr>
            </w:pPr>
            <w:r>
              <w:rPr>
                <w:rFonts w:cs="Arial"/>
                <w:szCs w:val="18"/>
              </w:rPr>
              <w:t>If enabled for the evaluations:</w:t>
            </w:r>
          </w:p>
          <w:p w14:paraId="6BA8FE55">
            <w:pPr>
              <w:pStyle w:val="14"/>
              <w:keepNext w:val="0"/>
              <w:widowControl w:val="0"/>
              <w:jc w:val="left"/>
              <w:rPr>
                <w:rFonts w:cs="Arial"/>
                <w:szCs w:val="18"/>
              </w:rPr>
            </w:pPr>
            <w:r>
              <w:rPr>
                <w:rFonts w:cs="Arial"/>
                <w:szCs w:val="18"/>
              </w:rPr>
              <w:t>Model at least one of: large scale parameters, small scale parameters and absolute time of arrival, where:</w:t>
            </w:r>
          </w:p>
          <w:p w14:paraId="32B40A04">
            <w:pPr>
              <w:pStyle w:val="8"/>
              <w:spacing w:after="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 xml:space="preserve">the large scale parameters are according to clause 7.5 of TR 38.901 and correlation distance = </w:t>
            </w:r>
            <w:r>
              <w:rPr>
                <w:rFonts w:ascii="Arial" w:hAnsi="Arial" w:cs="Arial"/>
                <w:i/>
                <w:iCs/>
                <w:sz w:val="18"/>
                <w:szCs w:val="18"/>
              </w:rPr>
              <w:t>d</w:t>
            </w:r>
            <w:r>
              <w:rPr>
                <w:rFonts w:ascii="Arial" w:hAnsi="Arial" w:cs="Arial"/>
                <w:i/>
                <w:iCs/>
                <w:sz w:val="18"/>
                <w:szCs w:val="18"/>
                <w:vertAlign w:val="subscript"/>
              </w:rPr>
              <w:t>clutter</w:t>
            </w:r>
            <w:r>
              <w:rPr>
                <w:rFonts w:ascii="Arial" w:hAnsi="Arial" w:cs="Arial"/>
                <w:sz w:val="18"/>
                <w:szCs w:val="18"/>
              </w:rPr>
              <w:t>/2 for InF (clause 7.6.3.1 of TR 38.901)</w:t>
            </w:r>
          </w:p>
          <w:p w14:paraId="05788803">
            <w:pPr>
              <w:pStyle w:val="8"/>
              <w:spacing w:after="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the small scale parameters are according to clause 7.6.3.1 of TR 38.901</w:t>
            </w:r>
          </w:p>
          <w:p w14:paraId="5C7B5C69">
            <w:pPr>
              <w:pStyle w:val="8"/>
              <w:spacing w:after="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the absolute time of arrival is according to clause 7.6.9 of TR 38.901</w:t>
            </w:r>
          </w:p>
          <w:p w14:paraId="0407A8D1">
            <w:pPr>
              <w:pStyle w:val="14"/>
              <w:keepNext w:val="0"/>
              <w:widowControl w:val="0"/>
              <w:jc w:val="left"/>
              <w:rPr>
                <w:rFonts w:cs="Arial"/>
                <w:szCs w:val="18"/>
              </w:rPr>
            </w:pPr>
            <w:r>
              <w:rPr>
                <w:rFonts w:eastAsia="宋体" w:cs="Arial"/>
                <w:szCs w:val="18"/>
                <w:lang w:eastAsia="zh-CN"/>
              </w:rPr>
              <w:t>Baseline evaluation does not incorporate spatially consistent UT/BS mobility modelling (clause 7.6.3.2 of TR 38.901). It is optional to implement it.</w:t>
            </w:r>
          </w:p>
        </w:tc>
      </w:tr>
      <w:tr w14:paraId="5A285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gridSpan w:val="2"/>
          </w:tcPr>
          <w:p w14:paraId="3FB0B238">
            <w:pPr>
              <w:pStyle w:val="15"/>
              <w:keepNext w:val="0"/>
              <w:widowControl w:val="0"/>
              <w:rPr>
                <w:rFonts w:cs="Arial"/>
                <w:szCs w:val="18"/>
              </w:rPr>
            </w:pPr>
            <w:r>
              <w:rPr>
                <w:rFonts w:cs="Arial"/>
                <w:szCs w:val="18"/>
              </w:rPr>
              <w:t>Baseline for performance evaluation</w:t>
            </w:r>
          </w:p>
        </w:tc>
        <w:tc>
          <w:tcPr>
            <w:tcW w:w="5940" w:type="dxa"/>
            <w:gridSpan w:val="2"/>
          </w:tcPr>
          <w:p w14:paraId="78B1DAEB">
            <w:pPr>
              <w:pStyle w:val="14"/>
              <w:keepNext w:val="0"/>
              <w:widowControl w:val="0"/>
              <w:jc w:val="left"/>
              <w:rPr>
                <w:rFonts w:cs="Arial"/>
                <w:szCs w:val="18"/>
              </w:rPr>
            </w:pPr>
            <w:r>
              <w:rPr>
                <w:rFonts w:cs="Arial"/>
                <w:szCs w:val="18"/>
              </w:rPr>
              <w:t xml:space="preserve">Existing Rel-16/Rel-17 positioning methods. Specific existing positioning method (e.g., DL-TDOA, Multi-RTT) used as comparison is to be reported. </w:t>
            </w:r>
          </w:p>
        </w:tc>
      </w:tr>
      <w:bookmarkEnd w:id="3"/>
    </w:tbl>
    <w:p w14:paraId="70DD5C85"/>
    <w:p w14:paraId="51CA18F0">
      <w:r>
        <w:t>For the evaluation of AI/ML based positioning, the study of model input due to different number of TRPs include the following approaches. Proponents of each approach are to provide analysis for model performance, signalling overhead (including training data collection and model inference), model complexity and computational complexity.</w:t>
      </w:r>
    </w:p>
    <w:p w14:paraId="512B8C2C">
      <w:pPr>
        <w:pStyle w:val="8"/>
      </w:pPr>
      <w:r>
        <w:t>-</w:t>
      </w:r>
      <w:r>
        <w:tab/>
      </w:r>
      <w:r>
        <w:t>Approach 1: Model input size stays constant as N</w:t>
      </w:r>
      <w:r>
        <w:rPr>
          <w:vertAlign w:val="subscript"/>
        </w:rPr>
        <w:t>TRP</w:t>
      </w:r>
      <w:r>
        <w:t>=18. The number of TRPs (N’</w:t>
      </w:r>
      <w:r>
        <w:rPr>
          <w:vertAlign w:val="subscript"/>
        </w:rPr>
        <w:t>TRP</w:t>
      </w:r>
      <w:r>
        <w:t>) that provide measurements to model input varies. When N’</w:t>
      </w:r>
      <w:r>
        <w:rPr>
          <w:vertAlign w:val="subscript"/>
        </w:rPr>
        <w:t>TRP</w:t>
      </w:r>
      <w:r>
        <w:t xml:space="preserve"> &lt; N</w:t>
      </w:r>
      <w:r>
        <w:rPr>
          <w:vertAlign w:val="subscript"/>
        </w:rPr>
        <w:t>TRP</w:t>
      </w:r>
      <w:r>
        <w:t>, the remaining (N</w:t>
      </w:r>
      <w:r>
        <w:rPr>
          <w:vertAlign w:val="subscript"/>
        </w:rPr>
        <w:t>TRP</w:t>
      </w:r>
      <w:r>
        <w:t xml:space="preserve"> - N’</w:t>
      </w:r>
      <w:r>
        <w:rPr>
          <w:vertAlign w:val="subscript"/>
        </w:rPr>
        <w:t>TRP</w:t>
      </w:r>
      <w:r>
        <w:t>) TRPs do not provide measurements to model input, i.e., measurement value is set such that the (N</w:t>
      </w:r>
      <w:r>
        <w:rPr>
          <w:vertAlign w:val="subscript"/>
        </w:rPr>
        <w:t xml:space="preserve">TRP </w:t>
      </w:r>
      <w:r>
        <w:rPr/>
        <w:sym w:font="Symbol" w:char="F02D"/>
      </w:r>
      <w:r>
        <w:t xml:space="preserve"> N’</w:t>
      </w:r>
      <w:r>
        <w:rPr>
          <w:vertAlign w:val="subscript"/>
        </w:rPr>
        <w:t>TRP</w:t>
      </w:r>
      <w:r>
        <w:t>) TRPs do not affect model output.</w:t>
      </w:r>
    </w:p>
    <w:p w14:paraId="0EAD5DC9">
      <w:pPr>
        <w:pStyle w:val="9"/>
      </w:pPr>
      <w:r>
        <w:t>-</w:t>
      </w:r>
      <w:r>
        <w:tab/>
      </w:r>
      <w:r>
        <w:t>Approach 1-A. The set of TRPs (N’</w:t>
      </w:r>
      <w:r>
        <w:rPr>
          <w:vertAlign w:val="subscript"/>
        </w:rPr>
        <w:t>TRP</w:t>
      </w:r>
      <w:r>
        <w:t>) that provide measurements is fixed.</w:t>
      </w:r>
    </w:p>
    <w:p w14:paraId="2BF3ADC8">
      <w:pPr>
        <w:pStyle w:val="9"/>
      </w:pPr>
      <w:r>
        <w:t>-</w:t>
      </w:r>
      <w:r>
        <w:tab/>
      </w:r>
      <w:r>
        <w:t>Approach 1-B. The set of TRPs (N’</w:t>
      </w:r>
      <w:r>
        <w:rPr>
          <w:vertAlign w:val="subscript"/>
        </w:rPr>
        <w:t>TRP</w:t>
      </w:r>
      <w:r>
        <w:t>) that provide measurements can change dynamically.</w:t>
      </w:r>
    </w:p>
    <w:p w14:paraId="3E5E8941">
      <w:pPr>
        <w:pStyle w:val="9"/>
      </w:pPr>
      <w:r>
        <w:t>-</w:t>
      </w:r>
      <w:r>
        <w:tab/>
      </w:r>
      <w:r>
        <w:t>Note: for Approach 1, one model is provided to cover the entire evaluation area.</w:t>
      </w:r>
    </w:p>
    <w:p w14:paraId="4BC453E9">
      <w:pPr>
        <w:pStyle w:val="8"/>
      </w:pPr>
      <w:r>
        <w:t>-</w:t>
      </w:r>
      <w:r>
        <w:tab/>
      </w:r>
      <w:r>
        <w:t>Approach 2: The TRP dimension of model input is equal to the number of TRPs (N’</w:t>
      </w:r>
      <w:r>
        <w:rPr>
          <w:vertAlign w:val="subscript"/>
        </w:rPr>
        <w:t>TRP</w:t>
      </w:r>
      <w:r>
        <w:t>) that provide measurements as model input. When N’</w:t>
      </w:r>
      <w:r>
        <w:rPr>
          <w:vertAlign w:val="subscript"/>
        </w:rPr>
        <w:t>TRP</w:t>
      </w:r>
      <w:r>
        <w:t xml:space="preserve"> &lt; N</w:t>
      </w:r>
      <w:r>
        <w:rPr>
          <w:vertAlign w:val="subscript"/>
        </w:rPr>
        <w:t>TRP</w:t>
      </w:r>
      <w:r>
        <w:t>, the remaining (N</w:t>
      </w:r>
      <w:r>
        <w:rPr>
          <w:vertAlign w:val="subscript"/>
        </w:rPr>
        <w:t>TRP</w:t>
      </w:r>
      <w:r>
        <w:t xml:space="preserve"> - N’</w:t>
      </w:r>
      <w:r>
        <w:rPr>
          <w:vertAlign w:val="subscript"/>
        </w:rPr>
        <w:t>TRP</w:t>
      </w:r>
      <w:r>
        <w:t xml:space="preserve">) TRPs are ignored by the given model. </w:t>
      </w:r>
    </w:p>
    <w:p w14:paraId="2589C271">
      <w:pPr>
        <w:pStyle w:val="9"/>
      </w:pPr>
      <w:r>
        <w:t>-</w:t>
      </w:r>
      <w:r>
        <w:tab/>
      </w:r>
      <w:r>
        <w:t>Approach 2-A. The set of active TRPs (N’</w:t>
      </w:r>
      <w:r>
        <w:rPr>
          <w:vertAlign w:val="subscript"/>
        </w:rPr>
        <w:t>TRP</w:t>
      </w:r>
      <w:r>
        <w:t>) that provide measurements is fixed.</w:t>
      </w:r>
    </w:p>
    <w:p w14:paraId="653CE5A3">
      <w:pPr>
        <w:pStyle w:val="12"/>
      </w:pPr>
      <w:r>
        <w:t>-</w:t>
      </w:r>
      <w:r>
        <w:tab/>
      </w:r>
      <w:r>
        <w:t>For both Approach 1-A and 2-A: one model can be provided to cover the entire evaluation area, which is equivalent to deploying N’</w:t>
      </w:r>
      <w:r>
        <w:rPr>
          <w:vertAlign w:val="subscript"/>
        </w:rPr>
        <w:t>TRP</w:t>
      </w:r>
      <w:r>
        <w:t xml:space="preserve"> TRPs in the evaluation area for positioning if ignoring the potential inference from the remaining (18 - N’</w:t>
      </w:r>
      <w:r>
        <w:rPr>
          <w:vertAlign w:val="subscript"/>
        </w:rPr>
        <w:t>TRP</w:t>
      </w:r>
      <w:r>
        <w:t>) TRPs.</w:t>
      </w:r>
    </w:p>
    <w:p w14:paraId="1546925B">
      <w:pPr>
        <w:pStyle w:val="9"/>
      </w:pPr>
      <w:r>
        <w:t>-</w:t>
      </w:r>
      <w:r>
        <w:tab/>
      </w:r>
      <w:r>
        <w:t>Approach 2-B: The set of active TRPs (N’</w:t>
      </w:r>
      <w:r>
        <w:rPr>
          <w:vertAlign w:val="subscript"/>
        </w:rPr>
        <w:t>TRP</w:t>
      </w:r>
      <w:r>
        <w:t>) that provide measurements can change dynamically.</w:t>
      </w:r>
    </w:p>
    <w:p w14:paraId="3A51C5D1">
      <w:pPr>
        <w:pStyle w:val="12"/>
      </w:pPr>
      <w:r>
        <w:t>-</w:t>
      </w:r>
      <w:r>
        <w:tab/>
      </w:r>
      <w:r>
        <w:t>For Approach 2-B, one model is developed to handle various patterns of active TRPs.</w:t>
      </w:r>
    </w:p>
    <w:p w14:paraId="1632229A">
      <w:pPr>
        <w:pStyle w:val="9"/>
      </w:pPr>
      <w:r>
        <w:t>-</w:t>
      </w:r>
      <w:r>
        <w:tab/>
      </w:r>
      <w:r>
        <w:t>For Approach 2, if N</w:t>
      </w:r>
      <w:r>
        <w:rPr>
          <w:vertAlign w:val="subscript"/>
        </w:rPr>
        <w:t>model</w:t>
      </w:r>
      <w:r>
        <w:t xml:space="preserve"> (N</w:t>
      </w:r>
      <w:r>
        <w:rPr>
          <w:vertAlign w:val="subscript"/>
        </w:rPr>
        <w:t>model</w:t>
      </w:r>
      <w:r>
        <w:t xml:space="preserve"> &gt;1) models are provided to cover the entire evaluation area, the total model complexity is the summation of the N</w:t>
      </w:r>
      <w:r>
        <w:rPr>
          <w:vertAlign w:val="subscript"/>
        </w:rPr>
        <w:t>model</w:t>
      </w:r>
      <w:r>
        <w:t xml:space="preserve"> models.</w:t>
      </w:r>
    </w:p>
    <w:p w14:paraId="5BC8DCAA">
      <w:r>
        <w:t>In the evaluation of AI/ML based positioning, if N’</w:t>
      </w:r>
      <w:r>
        <w:rPr>
          <w:vertAlign w:val="subscript"/>
        </w:rPr>
        <w:t>TRP</w:t>
      </w:r>
      <w:r>
        <w:t>&lt;18, the set of N’</w:t>
      </w:r>
      <w:r>
        <w:rPr>
          <w:vertAlign w:val="subscript"/>
        </w:rPr>
        <w:t>TRP</w:t>
      </w:r>
      <w:r>
        <w:t xml:space="preserve"> TRPs that provide measurements to model input of an AI/ML model are reported using the TRP indices shown in Figure 6.4.1-5.</w:t>
      </w:r>
    </w:p>
    <w:p w14:paraId="4502BE49">
      <w:pPr>
        <w:pStyle w:val="10"/>
      </w:pPr>
      <w:r>
        <w:rPr>
          <w:lang w:eastAsia="zh-CN"/>
        </w:rPr>
        <w:drawing>
          <wp:inline distT="0" distB="0" distL="0" distR="0">
            <wp:extent cx="4095750" cy="2179320"/>
            <wp:effectExtent l="0" t="0" r="0" b="0"/>
            <wp:docPr id="3" name="Picture 3"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low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095750" cy="2179320"/>
                    </a:xfrm>
                    <a:prstGeom prst="rect">
                      <a:avLst/>
                    </a:prstGeom>
                    <a:noFill/>
                    <a:ln>
                      <a:noFill/>
                    </a:ln>
                  </pic:spPr>
                </pic:pic>
              </a:graphicData>
            </a:graphic>
          </wp:inline>
        </w:drawing>
      </w:r>
    </w:p>
    <w:p w14:paraId="1B71F1D1">
      <w:pPr>
        <w:pStyle w:val="11"/>
      </w:pPr>
      <w:r>
        <w:t>Figure 6.4.1-5: TRP layout and their indices for the evaluation of AI/ML based positioning.</w:t>
      </w:r>
    </w:p>
    <w:p w14:paraId="5B68F61A">
      <w:r>
        <w:t>For the evaluation of AI/ML based positioning method, the measurement size and signalling overhead for the model input are reported.</w:t>
      </w:r>
    </w:p>
    <w:p w14:paraId="756C8116">
      <w:pPr>
        <w:rPr>
          <w:rFonts w:eastAsia="等线"/>
          <w:lang w:eastAsia="zh-CN"/>
        </w:rPr>
      </w:pPr>
      <w:r>
        <w:t xml:space="preserve">Impact from implementation imperfections is to be studied. Further, </w:t>
      </w:r>
      <w:r>
        <w:rPr>
          <w:lang w:eastAsia="ja-JP"/>
        </w:rPr>
        <w:t xml:space="preserve">how AI/ML positioning accuracy is affected by user density/size of the training dataset is to be also studied. </w:t>
      </w:r>
      <w:r>
        <w:rPr>
          <w:rFonts w:eastAsia="等线"/>
          <w:lang w:eastAsia="zh-CN"/>
        </w:rPr>
        <w:t>Note: details of user density/size of training dataset to be reported in the evaluation.</w:t>
      </w:r>
    </w:p>
    <w:p w14:paraId="556D8100">
      <w:pPr>
        <w:rPr>
          <w:b/>
          <w:bCs/>
          <w:i/>
          <w:iCs/>
        </w:rPr>
      </w:pPr>
      <w:r>
        <w:rPr>
          <w:b/>
          <w:bCs/>
          <w:i/>
          <w:iCs/>
        </w:rPr>
        <w:t>Model input, model output:</w:t>
      </w:r>
    </w:p>
    <w:p w14:paraId="2D152BEF">
      <w:bookmarkStart w:id="24" w:name="_GoBack"/>
      <w:r>
        <w:t>For the model input used in evaluations of AI/ML based positioning, if time-domain channel impulse response (CIR) or power delay profile (PDP) is used as model input in the evaluation, companies report the input dimension N</w:t>
      </w:r>
      <w:r>
        <w:rPr>
          <w:vertAlign w:val="subscript"/>
        </w:rPr>
        <w:t>TRP</w:t>
      </w:r>
      <w:r>
        <w:t xml:space="preserve"> * N</w:t>
      </w:r>
      <w:r>
        <w:rPr>
          <w:vertAlign w:val="subscript"/>
        </w:rPr>
        <w:t>port</w:t>
      </w:r>
      <w:r>
        <w:t xml:space="preserve"> * N</w:t>
      </w:r>
      <w:r>
        <w:rPr>
          <w:vertAlign w:val="subscript"/>
        </w:rPr>
        <w:t>t</w:t>
      </w:r>
      <w:r>
        <w:t>, where N</w:t>
      </w:r>
      <w:r>
        <w:rPr>
          <w:vertAlign w:val="subscript"/>
        </w:rPr>
        <w:t>TRP</w:t>
      </w:r>
      <w:r>
        <w:t xml:space="preserve"> is the number of TRPs, N</w:t>
      </w:r>
      <w:r>
        <w:rPr>
          <w:vertAlign w:val="subscript"/>
        </w:rPr>
        <w:t>port</w:t>
      </w:r>
      <w:r>
        <w:t xml:space="preserve"> is the number of transmit/receive antenna port pairs, N</w:t>
      </w:r>
      <w:r>
        <w:rPr>
          <w:vertAlign w:val="subscript"/>
        </w:rPr>
        <w:t>t</w:t>
      </w:r>
      <w:r>
        <w:t xml:space="preserve"> is the number of consecutive time domain samples. If N’</w:t>
      </w:r>
      <w:r>
        <w:rPr>
          <w:vertAlign w:val="subscript"/>
        </w:rPr>
        <w:t>t</w:t>
      </w:r>
      <w:r>
        <w:t xml:space="preserve"> (N’</w:t>
      </w:r>
      <w:r>
        <w:rPr>
          <w:vertAlign w:val="subscript"/>
        </w:rPr>
        <w:t>t</w:t>
      </w:r>
      <w:r>
        <w:t xml:space="preserve"> &lt; N</w:t>
      </w:r>
      <w:r>
        <w:rPr>
          <w:vertAlign w:val="subscript"/>
        </w:rPr>
        <w:t>t</w:t>
      </w:r>
      <w:r>
        <w:t xml:space="preserve">) samples with the strongest power are selected as model input, with </w:t>
      </w:r>
      <w:r>
        <w:rPr>
          <w:rFonts w:eastAsia="宋体"/>
        </w:rPr>
        <w:t>remaining</w:t>
      </w:r>
      <w:r>
        <w:t xml:space="preserve"> (N</w:t>
      </w:r>
      <w:r>
        <w:rPr>
          <w:vertAlign w:val="subscript"/>
        </w:rPr>
        <w:t>t</w:t>
      </w:r>
      <w:r>
        <w:t xml:space="preserve"> ‒ N’</w:t>
      </w:r>
      <w:r>
        <w:rPr>
          <w:vertAlign w:val="subscript"/>
        </w:rPr>
        <w:t>t</w:t>
      </w:r>
      <w:r>
        <w:t>) time domain samples set to zero, then companies report value N’</w:t>
      </w:r>
      <w:r>
        <w:rPr>
          <w:vertAlign w:val="subscript"/>
        </w:rPr>
        <w:t>t</w:t>
      </w:r>
      <w:r>
        <w:t xml:space="preserve"> in addition to N</w:t>
      </w:r>
      <w:r>
        <w:rPr>
          <w:vertAlign w:val="subscript"/>
        </w:rPr>
        <w:t>t</w:t>
      </w:r>
      <w:r>
        <w:t>. It is also assumed that timing info for the N’</w:t>
      </w:r>
      <w:r>
        <w:rPr>
          <w:vertAlign w:val="subscript"/>
        </w:rPr>
        <w:t>t</w:t>
      </w:r>
      <w:r>
        <w:t xml:space="preserve"> samples need to be provided as model input. </w:t>
      </w:r>
    </w:p>
    <w:bookmarkEnd w:id="24"/>
    <w:p w14:paraId="39810709">
      <w:pPr>
        <w:rPr>
          <w:lang w:eastAsia="ja-JP"/>
        </w:rPr>
      </w:pPr>
      <w:r>
        <w:rPr>
          <w:lang w:eastAsia="ja-JP"/>
        </w:rPr>
        <w:t>For evaluation of AI/ML based positioning, when time domain samples are used as model input and sub-sampling is applied, the selection of N'</w:t>
      </w:r>
      <w:r>
        <w:rPr>
          <w:vertAlign w:val="subscript"/>
          <w:lang w:eastAsia="ja-JP"/>
        </w:rPr>
        <w:t>t</w:t>
      </w:r>
      <w:r>
        <w:rPr>
          <w:lang w:eastAsia="ja-JP"/>
        </w:rPr>
        <w:t xml:space="preserve"> measurements is based on the strongest power, unless explicitly stated otherwise. When sub-sampling is applied the N'</w:t>
      </w:r>
      <w:r>
        <w:rPr>
          <w:vertAlign w:val="subscript"/>
          <w:lang w:eastAsia="ja-JP"/>
        </w:rPr>
        <w:t>t</w:t>
      </w:r>
      <w:r>
        <w:rPr>
          <w:lang w:eastAsia="ja-JP"/>
        </w:rPr>
        <w:t xml:space="preserve"> measurement are not necessarily consecutive in time.</w:t>
      </w:r>
    </w:p>
    <w:p w14:paraId="25F7C381">
      <w:pPr>
        <w:pStyle w:val="8"/>
        <w:rPr>
          <w:lang w:eastAsia="ja-JP"/>
        </w:rPr>
      </w:pPr>
      <w:r>
        <w:rPr>
          <w:lang w:eastAsia="ja-JP"/>
        </w:rPr>
        <w:t>-</w:t>
      </w:r>
      <w:r>
        <w:rPr>
          <w:lang w:eastAsia="ja-JP"/>
        </w:rPr>
        <w:tab/>
      </w:r>
      <w:r>
        <w:rPr>
          <w:lang w:eastAsia="ja-JP"/>
        </w:rPr>
        <w:t>Training dataset and test dataset use the same measurement selection method (e.g., strongest power) unless explicitly stated otherwise.</w:t>
      </w:r>
    </w:p>
    <w:p w14:paraId="2D140089">
      <w:pPr>
        <w:pStyle w:val="8"/>
        <w:rPr>
          <w:lang w:eastAsia="ja-JP"/>
        </w:rPr>
      </w:pPr>
      <w:r>
        <w:t>-</w:t>
      </w:r>
      <w:r>
        <w:tab/>
      </w:r>
      <w:r>
        <w:t>Other selection methodologies for N'</w:t>
      </w:r>
      <w:r>
        <w:rPr>
          <w:vertAlign w:val="subscript"/>
        </w:rPr>
        <w:t>t</w:t>
      </w:r>
      <w:r>
        <w:t xml:space="preserve"> measurements are also evaluated, and are not precluded.</w:t>
      </w:r>
    </w:p>
    <w:p w14:paraId="22EEEBC6">
      <w:r>
        <w:t>For evaluations, companies used the following values for sampling period:</w:t>
      </w:r>
    </w:p>
    <w:p w14:paraId="796AD841">
      <w:pPr>
        <w:pStyle w:val="8"/>
      </w:pPr>
      <w:r>
        <w:t>-</w:t>
      </w:r>
      <w:r>
        <w:tab/>
      </w:r>
      <w:r>
        <w:t>16 Sources used the following sampling period:</w:t>
      </w:r>
    </w:p>
    <w:p w14:paraId="12F7226A">
      <w:pPr>
        <w:pStyle w:val="9"/>
      </w:pPr>
      <w:r>
        <w:t>-</w:t>
      </w:r>
      <w:r>
        <w:tab/>
      </w:r>
      <w:r>
        <w:t>Sampling period = 1/(N</w:t>
      </w:r>
      <w:r>
        <w:rPr>
          <w:vertAlign w:val="subscript"/>
        </w:rPr>
        <w:t>f</w:t>
      </w:r>
      <w:r>
        <w:t xml:space="preserve"> ×∆f). For FR1, sampling period = 1/(4096×30)=8.14 (ns), where N</w:t>
      </w:r>
      <w:r>
        <w:rPr>
          <w:vertAlign w:val="subscript"/>
        </w:rPr>
        <w:t>f</w:t>
      </w:r>
      <w:r>
        <w:t xml:space="preserve"> =4096 according to 38.211, and ∆f =30 kHz is the subcarrier spacing. </w:t>
      </w:r>
    </w:p>
    <w:p w14:paraId="52C55292">
      <w:pPr>
        <w:pStyle w:val="8"/>
      </w:pPr>
      <w:r>
        <w:t>-</w:t>
      </w:r>
      <w:r>
        <w:tab/>
      </w:r>
      <w:r>
        <w:t>1 Source used: sampling period = 4.069 ns</w:t>
      </w:r>
    </w:p>
    <w:p w14:paraId="6B0F1DAC">
      <w:r>
        <w:t xml:space="preserve">If the model input is the CIR, then each input value of the CIR is a complex number, i.e., it contains two real values, either {real, imaginary} or {magnitude, phase}. If the model input is the PDP, then each input value of the PDP is a real value. Optionally companies can use delay profile (DP) as a type of information for model input. DP is a degenerated version of PDP, where the path power is not provided. </w:t>
      </w:r>
    </w:p>
    <w:p w14:paraId="133B6C72">
      <w:r>
        <w:t>Note: CIR and PDP may have different dimensions. Companies to provide details on their assumption on how PDP is constructed and how (if applicable) it is mapped to N</w:t>
      </w:r>
      <w:r>
        <w:rPr>
          <w:vertAlign w:val="subscript"/>
        </w:rPr>
        <w:t>t</w:t>
      </w:r>
      <w:r>
        <w:t xml:space="preserve"> samples.</w:t>
      </w:r>
    </w:p>
    <w:p w14:paraId="7434B12D">
      <w:r>
        <w:rPr>
          <w:lang w:eastAsia="ja-JP"/>
        </w:rPr>
        <w:t>For evaluation of AI/ML based positioning, when timing information is included in model input (e.g., in CIR/PDP/DP), training dataset and test dataset use the same timing format (i.e., both are absolute time, or both are relative time) unless explicitly stated otherwise.</w:t>
      </w:r>
    </w:p>
    <w:p w14:paraId="730D4DA8">
      <w:r>
        <w:t xml:space="preserve">For evaluation of AI/ML based positioning with multipath measurement for model input, </w:t>
      </w:r>
    </w:p>
    <w:p w14:paraId="60691B38">
      <w:pPr>
        <w:pStyle w:val="8"/>
      </w:pPr>
      <w:r>
        <w:t>-</w:t>
      </w:r>
      <w:r>
        <w:tab/>
      </w:r>
      <w:r>
        <w:t>For a given set of parameters (N'</w:t>
      </w:r>
      <w:r>
        <w:rPr>
          <w:vertAlign w:val="subscript"/>
        </w:rPr>
        <w:t>TRP</w:t>
      </w:r>
      <w:r>
        <w:t>, N</w:t>
      </w:r>
      <w:r>
        <w:rPr>
          <w:vertAlign w:val="subscript"/>
        </w:rPr>
        <w:t>t</w:t>
      </w:r>
      <w:r>
        <w:t>, N'</w:t>
      </w:r>
      <w:r>
        <w:rPr>
          <w:vertAlign w:val="subscript"/>
        </w:rPr>
        <w:t>t</w:t>
      </w:r>
      <w:r>
        <w:t>, N</w:t>
      </w:r>
      <w:r>
        <w:rPr>
          <w:vertAlign w:val="subscript"/>
        </w:rPr>
        <w:t>port</w:t>
      </w:r>
      <w:r>
        <w:t>)</w:t>
      </w:r>
    </w:p>
    <w:p w14:paraId="3B46107B">
      <w:pPr>
        <w:pStyle w:val="9"/>
      </w:pPr>
      <w:r>
        <w:t>-</w:t>
      </w:r>
      <w:r>
        <w:tab/>
      </w:r>
      <w:r>
        <w:t>CIR has the largest measurement size, where CIR is composed of a list of measurements where each measurement contains the information of: (a) delay, (b) power and (c) phase.</w:t>
      </w:r>
    </w:p>
    <w:p w14:paraId="09F3100F">
      <w:pPr>
        <w:pStyle w:val="9"/>
      </w:pPr>
      <w:r>
        <w:t>-</w:t>
      </w:r>
      <w:r>
        <w:tab/>
      </w:r>
      <w:r>
        <w:t>PDP has smaller measurement size than CIR, where PDP is composed of a list of measurements where each measurement contains the information of: (a) delay and (b) power.</w:t>
      </w:r>
    </w:p>
    <w:p w14:paraId="4CBBCCF7">
      <w:pPr>
        <w:pStyle w:val="9"/>
      </w:pPr>
      <w:r>
        <w:t>-</w:t>
      </w:r>
      <w:r>
        <w:tab/>
      </w:r>
      <w:r>
        <w:t>DP has the smallest measurement size, where DP is composed of a list of measurements where each measurement contains the information of: (a) delay.</w:t>
      </w:r>
    </w:p>
    <w:p w14:paraId="5BB2FE70">
      <w:pPr>
        <w:pStyle w:val="8"/>
      </w:pPr>
      <w:r>
        <w:t>-</w:t>
      </w:r>
      <w:r>
        <w:tab/>
      </w:r>
      <w:r>
        <w:t>For each model input type (CIR, PDP, DP)</w:t>
      </w:r>
    </w:p>
    <w:p w14:paraId="7CD7FF4D">
      <w:pPr>
        <w:pStyle w:val="9"/>
      </w:pPr>
      <w:r>
        <w:t>-</w:t>
      </w:r>
      <w:r>
        <w:tab/>
      </w:r>
      <w:r>
        <w:t>The measurement size increases (approximately) linearly as N'</w:t>
      </w:r>
      <w:r>
        <w:rPr>
          <w:vertAlign w:val="subscript"/>
        </w:rPr>
        <w:t>TRP</w:t>
      </w:r>
      <w:r>
        <w:t xml:space="preserve"> increases, where N'</w:t>
      </w:r>
      <w:r>
        <w:rPr>
          <w:vertAlign w:val="subscript"/>
        </w:rPr>
        <w:t>TRP</w:t>
      </w:r>
      <w:r>
        <w:t xml:space="preserve"> is the number of active TRPs that provide measurements for the positioning.</w:t>
      </w:r>
    </w:p>
    <w:p w14:paraId="056A2D67">
      <w:pPr>
        <w:pStyle w:val="9"/>
      </w:pPr>
      <w:r>
        <w:t>-</w:t>
      </w:r>
      <w:r>
        <w:tab/>
      </w:r>
      <w:r>
        <w:t>The measurement size increases (approximately) linearly as N</w:t>
      </w:r>
      <w:r>
        <w:rPr>
          <w:vertAlign w:val="subscript"/>
        </w:rPr>
        <w:t>port</w:t>
      </w:r>
      <w:r>
        <w:t xml:space="preserve"> increases, where N</w:t>
      </w:r>
      <w:r>
        <w:rPr>
          <w:vertAlign w:val="subscript"/>
        </w:rPr>
        <w:t>port</w:t>
      </w:r>
      <w:r>
        <w:t xml:space="preserve"> is the number of transmit/receive antenna port pairs that provide measurements for the positioning.</w:t>
      </w:r>
    </w:p>
    <w:p w14:paraId="555C88C8">
      <w:pPr>
        <w:pStyle w:val="9"/>
      </w:pPr>
      <w:r>
        <w:t>-</w:t>
      </w:r>
      <w:r>
        <w:tab/>
      </w:r>
      <w:r>
        <w:t>If N'</w:t>
      </w:r>
      <w:r>
        <w:rPr>
          <w:vertAlign w:val="subscript"/>
        </w:rPr>
        <w:t>t</w:t>
      </w:r>
      <w:r>
        <w:t xml:space="preserve"> (N'</w:t>
      </w:r>
      <w:r>
        <w:rPr>
          <w:vertAlign w:val="subscript"/>
        </w:rPr>
        <w:t>t</w:t>
      </w:r>
      <w:r>
        <w:t xml:space="preserve"> &lt; N</w:t>
      </w:r>
      <w:r>
        <w:rPr>
          <w:vertAlign w:val="subscript"/>
        </w:rPr>
        <w:t>t</w:t>
      </w:r>
      <w:r>
        <w:t>) measurements are selected as model input, measurement size for model input increases (approximately) linearly with N'</w:t>
      </w:r>
      <w:r>
        <w:rPr>
          <w:vertAlign w:val="subscript"/>
        </w:rPr>
        <w:t>t</w:t>
      </w:r>
      <w:r>
        <w:t xml:space="preserve">; </w:t>
      </w:r>
    </w:p>
    <w:p w14:paraId="59F83B9E">
      <w:pPr>
        <w:pStyle w:val="9"/>
      </w:pPr>
      <w:r>
        <w:t>-</w:t>
      </w:r>
      <w:r>
        <w:tab/>
      </w:r>
      <w:r>
        <w:t>For model input type CIR and PDP, if the full set of N</w:t>
      </w:r>
      <w:r>
        <w:rPr>
          <w:vertAlign w:val="subscript"/>
        </w:rPr>
        <w:t>t</w:t>
      </w:r>
      <w:r>
        <w:t xml:space="preserve"> measurements in time domain is used as model input, measurement size for model input increases (approximately) linearly with N</w:t>
      </w:r>
      <w:r>
        <w:rPr>
          <w:vertAlign w:val="subscript"/>
        </w:rPr>
        <w:t>t</w:t>
      </w:r>
      <w:r>
        <w:t>;</w:t>
      </w:r>
    </w:p>
    <w:p w14:paraId="231409DF">
      <w:pPr>
        <w:pStyle w:val="12"/>
      </w:pPr>
      <w:r>
        <w:t>-</w:t>
      </w:r>
      <w:r>
        <w:tab/>
      </w:r>
      <w:r>
        <w:t>Note: if DP is used as model input, DP does not use full set of N</w:t>
      </w:r>
      <w:r>
        <w:rPr>
          <w:vertAlign w:val="subscript"/>
        </w:rPr>
        <w:t>t</w:t>
      </w:r>
      <w:r>
        <w:t xml:space="preserve"> measurements in time domain (i.e., N'</w:t>
      </w:r>
      <w:r>
        <w:rPr>
          <w:vertAlign w:val="subscript"/>
        </w:rPr>
        <w:t>t</w:t>
      </w:r>
      <w:r>
        <w:t xml:space="preserve"> &lt; N</w:t>
      </w:r>
      <w:r>
        <w:rPr>
          <w:vertAlign w:val="subscript"/>
        </w:rPr>
        <w:t>t</w:t>
      </w:r>
      <w:r>
        <w:t xml:space="preserve"> always).</w:t>
      </w:r>
    </w:p>
    <w:p w14:paraId="52CB71F3">
      <w:pPr>
        <w:pStyle w:val="8"/>
      </w:pPr>
      <w:r>
        <w:t>-</w:t>
      </w:r>
      <w:r>
        <w:tab/>
      </w:r>
      <w:r>
        <w:t xml:space="preserve">Note: for Case 2b and 3b, measurement size of model input has impact to signalling overhead for model inference, </w:t>
      </w:r>
      <w:r>
        <w:rPr>
          <w:rFonts w:eastAsia="宋体"/>
        </w:rPr>
        <w:t>data collection, and monitoring</w:t>
      </w:r>
      <w:r>
        <w:t>.</w:t>
      </w:r>
    </w:p>
    <w:p w14:paraId="61DF4B1F">
      <w:pPr>
        <w:pStyle w:val="8"/>
      </w:pPr>
      <w:r>
        <w:t>-</w:t>
      </w:r>
      <w:r>
        <w:tab/>
      </w:r>
      <w:r>
        <w:t xml:space="preserve">Note: There are trade-offs </w:t>
      </w:r>
      <w:r>
        <w:rPr>
          <w:rFonts w:eastAsia="宋体"/>
        </w:rPr>
        <w:t>between</w:t>
      </w:r>
      <w:r>
        <w:t xml:space="preserve"> measurement size / signalling overhead and positioning accuracy when using different set</w:t>
      </w:r>
      <w:r>
        <w:rPr>
          <w:rFonts w:eastAsia="宋体"/>
        </w:rPr>
        <w:t>s</w:t>
      </w:r>
      <w:r>
        <w:t xml:space="preserve"> of parameters (N'</w:t>
      </w:r>
      <w:r>
        <w:rPr>
          <w:vertAlign w:val="subscript"/>
        </w:rPr>
        <w:t>TRP</w:t>
      </w:r>
      <w:r>
        <w:t>, N</w:t>
      </w:r>
      <w:r>
        <w:rPr>
          <w:vertAlign w:val="subscript"/>
        </w:rPr>
        <w:t>t</w:t>
      </w:r>
      <w:r>
        <w:t>, N'</w:t>
      </w:r>
      <w:r>
        <w:rPr>
          <w:vertAlign w:val="subscript"/>
        </w:rPr>
        <w:t>t</w:t>
      </w:r>
      <w:r>
        <w:t>, N</w:t>
      </w:r>
      <w:r>
        <w:rPr>
          <w:vertAlign w:val="subscript"/>
        </w:rPr>
        <w:t>port</w:t>
      </w:r>
      <w:r>
        <w:t>).</w:t>
      </w:r>
    </w:p>
    <w:p w14:paraId="709DE7C2">
      <w:r>
        <w:t>For both the direct AI/ML positioning and AI/ML assisted positioning, the model input is studied, considering the trade-off among model performance, model complexity and computational complexity:</w:t>
      </w:r>
    </w:p>
    <w:p w14:paraId="74D10372">
      <w:pPr>
        <w:pStyle w:val="8"/>
      </w:pPr>
      <w:r>
        <w:t>-</w:t>
      </w:r>
      <w:r>
        <w:tab/>
      </w:r>
      <w:r>
        <w:t>The type of information to use as model input. The candidates include at least: time-domain CIR, PDP.</w:t>
      </w:r>
    </w:p>
    <w:p w14:paraId="117E23EE">
      <w:pPr>
        <w:pStyle w:val="8"/>
      </w:pPr>
      <w:r>
        <w:t>-</w:t>
      </w:r>
      <w:r>
        <w:tab/>
      </w:r>
      <w:r>
        <w:t>The dimension of model input in terms of N</w:t>
      </w:r>
      <w:r>
        <w:rPr>
          <w:vertAlign w:val="subscript"/>
        </w:rPr>
        <w:t>TRP</w:t>
      </w:r>
      <w:r>
        <w:t>, N</w:t>
      </w:r>
      <w:r>
        <w:rPr>
          <w:vertAlign w:val="subscript"/>
        </w:rPr>
        <w:t>t</w:t>
      </w:r>
      <w:r>
        <w:t>, and N</w:t>
      </w:r>
      <w:r>
        <w:rPr>
          <w:vertAlign w:val="subscript"/>
        </w:rPr>
        <w:t>t</w:t>
      </w:r>
      <w:r>
        <w:t>’.</w:t>
      </w:r>
    </w:p>
    <w:p w14:paraId="2F350A26">
      <w:pPr>
        <w:pStyle w:val="8"/>
      </w:pPr>
      <w:r>
        <w:t>-</w:t>
      </w:r>
      <w:r>
        <w:tab/>
      </w:r>
      <w:r>
        <w:t>Note: For the direct AI/ML positioning, model input size has impact to signalling overhead for model inference</w:t>
      </w:r>
    </w:p>
    <w:p w14:paraId="5E6B9D0E">
      <w:r>
        <w:t>At least for model inference of AI/ML assisted positioning, evaluate and report the AI/ML model output, including:</w:t>
      </w:r>
    </w:p>
    <w:p w14:paraId="61750716">
      <w:pPr>
        <w:pStyle w:val="8"/>
      </w:pPr>
      <w:r>
        <w:t>a)</w:t>
      </w:r>
      <w:r>
        <w:tab/>
      </w:r>
      <w:r>
        <w:t xml:space="preserve">the type of information (e.g., ToA, RSTD, AoD, AoA, LOS/NLOS indicator) to use as model output, </w:t>
      </w:r>
    </w:p>
    <w:p w14:paraId="619DD180">
      <w:pPr>
        <w:pStyle w:val="8"/>
      </w:pPr>
      <w:r>
        <w:t>b)</w:t>
      </w:r>
      <w:r>
        <w:tab/>
      </w:r>
      <w:r>
        <w:t xml:space="preserve">soft information vs hard information, </w:t>
      </w:r>
    </w:p>
    <w:p w14:paraId="7E7AF4A9">
      <w:pPr>
        <w:pStyle w:val="8"/>
      </w:pPr>
      <w:r>
        <w:t>c)</w:t>
      </w:r>
      <w:r>
        <w:tab/>
      </w:r>
      <w:r>
        <w:t xml:space="preserve">whether the model output can reuse existing measurement report (e.g., NRPPa, LPP). </w:t>
      </w:r>
    </w:p>
    <w:p w14:paraId="007B8FF7">
      <w:pPr>
        <w:rPr>
          <w:b/>
          <w:bCs/>
          <w:i/>
          <w:iCs/>
        </w:rPr>
      </w:pPr>
      <w:r>
        <w:rPr>
          <w:b/>
          <w:bCs/>
          <w:i/>
          <w:iCs/>
        </w:rPr>
        <w:t>Labels:</w:t>
      </w:r>
    </w:p>
    <w:p w14:paraId="3F5D1472">
      <w:r>
        <w:t>The performance impact from availability of the ground-truth labels (i.e., some training data may not have ground-truth labels) is to be studied. The learning algorithm (e.g., supervised learning, semi-supervised learning) is to be reported by participating companies and, when providing evaluation results, data labelling details need to be described, including:</w:t>
      </w:r>
    </w:p>
    <w:p w14:paraId="70E62491">
      <w:pPr>
        <w:pStyle w:val="8"/>
      </w:pPr>
      <w:r>
        <w:t>-</w:t>
      </w:r>
      <w:r>
        <w:tab/>
      </w:r>
      <w:r>
        <w:t>Meaning of the label (e.g., UE coordinates; binary identifier of LOS/NLOS; ToA)</w:t>
      </w:r>
    </w:p>
    <w:p w14:paraId="4815AFA2">
      <w:pPr>
        <w:pStyle w:val="8"/>
      </w:pPr>
      <w:r>
        <w:t>-</w:t>
      </w:r>
      <w:r>
        <w:tab/>
      </w:r>
      <w:r>
        <w:t>Percentage of training data without label, if incomplete labelling is considered in the evaluation</w:t>
      </w:r>
    </w:p>
    <w:p w14:paraId="314FE86B">
      <w:pPr>
        <w:pStyle w:val="8"/>
      </w:pPr>
      <w:r>
        <w:t>-</w:t>
      </w:r>
      <w:r>
        <w:tab/>
      </w:r>
      <w:r>
        <w:t>Imperfection of the ground-truth labels, if any</w:t>
      </w:r>
    </w:p>
    <w:p w14:paraId="08AF0356">
      <w:pPr>
        <w:rPr>
          <w:lang w:eastAsia="zh-CN"/>
        </w:rPr>
      </w:pPr>
      <w:r>
        <w:rPr>
          <w:lang w:eastAsia="zh-CN"/>
        </w:rPr>
        <w:t xml:space="preserve">Whether, and if so how, an entity can be used to obtain </w:t>
      </w:r>
      <w:r>
        <w:t>ground-truth</w:t>
      </w:r>
      <w:r>
        <w:rPr>
          <w:lang w:eastAsia="zh-CN"/>
        </w:rPr>
        <w:t xml:space="preserve"> label and/or other training data is to be studied. </w:t>
      </w:r>
    </w:p>
    <w:p w14:paraId="7C02AC55">
      <w:r>
        <w:t>For direct AI/ML positioning, the impact of labelling error to positioning accuracy is studied considering:</w:t>
      </w:r>
    </w:p>
    <w:p w14:paraId="3100FAA8">
      <w:pPr>
        <w:pStyle w:val="8"/>
      </w:pPr>
      <w:r>
        <w:t>-</w:t>
      </w:r>
      <w:r>
        <w:tab/>
      </w:r>
      <w:r>
        <w:t xml:space="preserve">The ground-truth label error in each dimension of x-axis and y-axis can be modelled as a truncated Gaussian distribution with zero mean and standard deviation of L meters, with truncation of the distribution to the [-2*L, 2*L] range. Value L is up to sources. </w:t>
      </w:r>
    </w:p>
    <w:p w14:paraId="5E26F2C8">
      <w:pPr>
        <w:rPr>
          <w:rFonts w:ascii="Times" w:hAnsi="Times" w:eastAsia="Batang"/>
          <w:szCs w:val="24"/>
        </w:rPr>
      </w:pPr>
      <w:r>
        <w:rPr>
          <w:rFonts w:ascii="Times" w:hAnsi="Times" w:eastAsia="Batang"/>
          <w:szCs w:val="24"/>
        </w:rPr>
        <w:t>For AI/ML assisted positioning with TOA as model output, study the impact of labelling error to TOA accuracy and/or positioning accuracy.</w:t>
      </w:r>
    </w:p>
    <w:p w14:paraId="173CC99C">
      <w:pPr>
        <w:pStyle w:val="8"/>
        <w:rPr>
          <w:rFonts w:eastAsia="Batang"/>
          <w:szCs w:val="24"/>
          <w:lang w:eastAsia="zh-CN"/>
        </w:rPr>
      </w:pPr>
      <w:r>
        <w:t>-</w:t>
      </w:r>
      <w:r>
        <w:tab/>
      </w:r>
      <w:r>
        <w:t>The ground-truth label error of TOA is calculated based on location error. The location error in each dimension of x-axis and y-axis can be modelled as a truncated Gaussian distribution with zero mean and standard deviation of L meters, with truncation of the distribution to the [-2*L, 2*L] range.</w:t>
      </w:r>
      <w:r>
        <w:rPr>
          <w:rFonts w:eastAsia="Batang"/>
          <w:szCs w:val="24"/>
          <w:lang w:eastAsia="zh-CN"/>
        </w:rPr>
        <w:t xml:space="preserve"> </w:t>
      </w:r>
    </w:p>
    <w:p w14:paraId="120F2F2E">
      <w:pPr>
        <w:pStyle w:val="9"/>
      </w:pPr>
      <w:r>
        <w:t>-</w:t>
      </w:r>
      <w:r>
        <w:tab/>
      </w:r>
      <w:r>
        <w:t>Value L is up to sources.</w:t>
      </w:r>
    </w:p>
    <w:p w14:paraId="6B91B274">
      <w:pPr>
        <w:pStyle w:val="8"/>
        <w:rPr>
          <w:rFonts w:eastAsia="Batang"/>
          <w:szCs w:val="24"/>
          <w:lang w:eastAsia="zh-CN"/>
        </w:rPr>
      </w:pPr>
      <w:r>
        <w:rPr>
          <w:rFonts w:eastAsia="Batang"/>
          <w:szCs w:val="24"/>
          <w:lang w:eastAsia="zh-CN"/>
        </w:rPr>
        <w:t>-</w:t>
      </w:r>
      <w:r>
        <w:rPr>
          <w:rFonts w:eastAsia="Batang"/>
          <w:szCs w:val="24"/>
          <w:lang w:eastAsia="zh-CN"/>
        </w:rPr>
        <w:tab/>
      </w:r>
      <w:r>
        <w:rPr>
          <w:rFonts w:eastAsia="Batang"/>
          <w:szCs w:val="24"/>
          <w:lang w:eastAsia="zh-CN"/>
        </w:rPr>
        <w:t>Other models of labelling error are not precluded</w:t>
      </w:r>
    </w:p>
    <w:p w14:paraId="4F77F590">
      <w:pPr>
        <w:pStyle w:val="8"/>
      </w:pPr>
      <w:r>
        <w:t>-</w:t>
      </w:r>
      <w:r>
        <w:tab/>
      </w:r>
      <w:r>
        <w:t>Other timing information, e.g., RSTD, as model output is not precluded.</w:t>
      </w:r>
    </w:p>
    <w:p w14:paraId="7D596591">
      <w:pPr>
        <w:rPr>
          <w:rFonts w:ascii="Times" w:hAnsi="Times" w:eastAsia="Batang"/>
          <w:szCs w:val="24"/>
        </w:rPr>
      </w:pPr>
      <w:r>
        <w:rPr>
          <w:rFonts w:ascii="Times" w:hAnsi="Times" w:eastAsia="Batang"/>
          <w:szCs w:val="24"/>
        </w:rPr>
        <w:t>For AI/ML assisted positioning with LOS/NLOS indicator as model output, study the impact of labelling error to LOS/NLOS indicator accuracy and/or positioning accuracy.</w:t>
      </w:r>
    </w:p>
    <w:p w14:paraId="61916648">
      <w:pPr>
        <w:pStyle w:val="8"/>
      </w:pPr>
      <w:r>
        <w:t>-</w:t>
      </w:r>
      <w:r>
        <w:tab/>
      </w:r>
      <w:r>
        <w:t>The ground-truth label error of LOS/NLOS indicator can be modelled as m% LOS label error and n% NLOS label error. Value m and n are up to sources.</w:t>
      </w:r>
    </w:p>
    <w:p w14:paraId="2D27CA1D">
      <w:pPr>
        <w:pStyle w:val="8"/>
        <w:ind w:left="864" w:hanging="288"/>
      </w:pPr>
      <w:r>
        <w:t xml:space="preserve">- </w:t>
      </w:r>
      <w:r>
        <w:tab/>
      </w:r>
      <w:r>
        <w:t>m%=FN/N</w:t>
      </w:r>
      <w:r>
        <w:rPr>
          <w:vertAlign w:val="subscript"/>
        </w:rPr>
        <w:t>LOS</w:t>
      </w:r>
      <w:r>
        <w:t xml:space="preserve"> is false negative rate of the training data label, where FN (False Negative) is the number of actual LOS links which are incorrectly labelled as NLOS, and N</w:t>
      </w:r>
      <w:r>
        <w:rPr>
          <w:vertAlign w:val="subscript"/>
        </w:rPr>
        <w:t>LOS</w:t>
      </w:r>
      <w:r>
        <w:t xml:space="preserve"> is the total number of actual LOS links; </w:t>
      </w:r>
    </w:p>
    <w:p w14:paraId="69DB172B">
      <w:pPr>
        <w:pStyle w:val="8"/>
        <w:ind w:left="862" w:hanging="300"/>
        <w:rPr>
          <w:rFonts w:eastAsia="Batang"/>
          <w:szCs w:val="24"/>
          <w:lang w:eastAsia="zh-CN"/>
        </w:rPr>
      </w:pPr>
      <w:r>
        <w:t>-</w:t>
      </w:r>
      <w:r>
        <w:tab/>
      </w:r>
      <w:r>
        <w:t>n%=FP/N</w:t>
      </w:r>
      <w:r>
        <w:rPr>
          <w:vertAlign w:val="subscript"/>
        </w:rPr>
        <w:t>NLOS</w:t>
      </w:r>
      <w:r>
        <w:t xml:space="preserve"> is the false positive rate of the training data label, FP (False Positive) is the number of actual NLOS links which are incorrectly labelled as LOS, and N</w:t>
      </w:r>
      <w:r>
        <w:rPr>
          <w:vertAlign w:val="subscript"/>
        </w:rPr>
        <w:t>NLOS</w:t>
      </w:r>
      <w:r>
        <w:t xml:space="preserve"> is the total number of actual NLOS links</w:t>
      </w:r>
    </w:p>
    <w:p w14:paraId="220DD0CB">
      <w:pPr>
        <w:pStyle w:val="8"/>
        <w:rPr>
          <w:rFonts w:eastAsia="Batang"/>
          <w:szCs w:val="24"/>
          <w:lang w:eastAsia="zh-CN"/>
        </w:rPr>
      </w:pPr>
      <w:r>
        <w:rPr>
          <w:rFonts w:eastAsia="Batang"/>
          <w:szCs w:val="24"/>
          <w:lang w:eastAsia="zh-CN"/>
        </w:rPr>
        <w:t>-</w:t>
      </w:r>
      <w:r>
        <w:rPr>
          <w:rFonts w:eastAsia="Batang"/>
          <w:szCs w:val="24"/>
          <w:lang w:eastAsia="zh-CN"/>
        </w:rPr>
        <w:tab/>
      </w:r>
      <w:r>
        <w:rPr>
          <w:rFonts w:eastAsia="Batang"/>
          <w:szCs w:val="24"/>
          <w:lang w:eastAsia="zh-CN"/>
        </w:rPr>
        <w:t>Companies consider at least hard-value LOS/NLOS indicator as model output.</w:t>
      </w:r>
    </w:p>
    <w:p w14:paraId="6519A263">
      <w:pPr>
        <w:rPr>
          <w:b/>
          <w:bCs/>
          <w:i/>
          <w:iCs/>
        </w:rPr>
      </w:pPr>
      <w:r>
        <w:rPr>
          <w:b/>
          <w:bCs/>
          <w:i/>
          <w:iCs/>
        </w:rPr>
        <w:t>Training dataset:</w:t>
      </w:r>
    </w:p>
    <w:p w14:paraId="1EA93482">
      <w:r>
        <w:t xml:space="preserve">Synthetic dataset generated according to the statistical channel models in TR 38.901 is used for model training, validation, and testing. The dataset is generated by a system level simulator based on 3GPP simulation methodology. </w:t>
      </w:r>
    </w:p>
    <w:p w14:paraId="0CDB5A4E">
      <w:pPr>
        <w:rPr>
          <w:lang w:eastAsia="ja-JP"/>
        </w:rPr>
      </w:pPr>
      <w:r>
        <w:rPr>
          <w:lang w:eastAsia="ja-JP"/>
        </w:rPr>
        <w:t>As a starting point, the training, validation and testing dataset are from the same large-scale and small-scale propagation parameters setting. Subsequent evaluations can study the performance when the training dataset and testing dataset are from different settings.</w:t>
      </w:r>
    </w:p>
    <w:p w14:paraId="4929A2BB">
      <w:r>
        <w:rPr>
          <w:rFonts w:eastAsia="宋体"/>
          <w:lang w:eastAsia="zh-CN"/>
        </w:rPr>
        <w:t xml:space="preserve">Details of the training dataset generation are to be reported, including: </w:t>
      </w:r>
    </w:p>
    <w:p w14:paraId="0F7ABA31">
      <w:pPr>
        <w:pStyle w:val="8"/>
        <w:rPr>
          <w:lang w:eastAsia="ja-JP"/>
        </w:rPr>
      </w:pPr>
      <w:r>
        <w:rPr>
          <w:lang w:eastAsia="ja-JP"/>
        </w:rPr>
        <w:t>-</w:t>
      </w:r>
      <w:r>
        <w:rPr>
          <w:lang w:eastAsia="ja-JP"/>
        </w:rPr>
        <w:tab/>
      </w:r>
      <w:r>
        <w:rPr>
          <w:lang w:eastAsia="ja-JP"/>
        </w:rPr>
        <w:t>The size of training dataset, e.g., the total number of UEs in the evaluation area for generating training dataset;</w:t>
      </w:r>
    </w:p>
    <w:p w14:paraId="7245A67D">
      <w:pPr>
        <w:pStyle w:val="8"/>
        <w:rPr>
          <w:lang w:eastAsia="ja-JP"/>
        </w:rPr>
      </w:pPr>
      <w:r>
        <w:rPr>
          <w:lang w:eastAsia="ja-JP"/>
        </w:rPr>
        <w:t>-</w:t>
      </w:r>
      <w:r>
        <w:rPr>
          <w:lang w:eastAsia="ja-JP"/>
        </w:rPr>
        <w:tab/>
      </w:r>
      <w:r>
        <w:rPr>
          <w:lang w:eastAsia="ja-JP"/>
        </w:rPr>
        <w:t>The distribution of UE location for generating the training dataset may be one of the following:</w:t>
      </w:r>
    </w:p>
    <w:p w14:paraId="75110E8E">
      <w:pPr>
        <w:pStyle w:val="9"/>
        <w:rPr>
          <w:lang w:eastAsia="ja-JP"/>
        </w:rPr>
      </w:pPr>
      <w:r>
        <w:rPr>
          <w:lang w:eastAsia="ja-JP"/>
        </w:rPr>
        <w:t>-</w:t>
      </w:r>
      <w:r>
        <w:rPr>
          <w:lang w:eastAsia="ja-JP"/>
        </w:rPr>
        <w:tab/>
      </w:r>
      <w:r>
        <w:rPr>
          <w:lang w:eastAsia="ja-JP"/>
        </w:rPr>
        <w:t>Option 1: grid distribution, i.e., one training data is collected at the center of one small square grid, where, for example, the width of the square grid can be 0.25/0.5/1.0 m.</w:t>
      </w:r>
    </w:p>
    <w:p w14:paraId="12EE047D">
      <w:pPr>
        <w:pStyle w:val="9"/>
        <w:rPr>
          <w:lang w:eastAsia="ja-JP"/>
        </w:rPr>
      </w:pPr>
      <w:r>
        <w:rPr>
          <w:lang w:eastAsia="ja-JP"/>
        </w:rPr>
        <w:t>-</w:t>
      </w:r>
      <w:r>
        <w:rPr>
          <w:lang w:eastAsia="ja-JP"/>
        </w:rPr>
        <w:tab/>
      </w:r>
      <w:r>
        <w:rPr>
          <w:lang w:eastAsia="ja-JP"/>
        </w:rPr>
        <w:t>Option 2: uniform distribution, i.e., the UE location is randomly and uniformly distributed in the evaluation area.</w:t>
      </w:r>
    </w:p>
    <w:p w14:paraId="09F3977A">
      <w:pPr>
        <w:rPr>
          <w:b/>
          <w:bCs/>
        </w:rPr>
      </w:pPr>
      <w:r>
        <w:rPr>
          <w:b/>
          <w:bCs/>
          <w:i/>
          <w:iCs/>
        </w:rPr>
        <w:t>Sub-use case specific</w:t>
      </w:r>
      <w:r>
        <w:rPr>
          <w:b/>
          <w:bCs/>
        </w:rPr>
        <w:t xml:space="preserve">: </w:t>
      </w:r>
    </w:p>
    <w:p w14:paraId="6986356C">
      <w:r>
        <w:t>For AI/ML-assisted positioning, companies report which construction is applied in their evaluation:</w:t>
      </w:r>
    </w:p>
    <w:p w14:paraId="5CBC63B3">
      <w:pPr>
        <w:pStyle w:val="8"/>
      </w:pPr>
      <w:r>
        <w:t>a)</w:t>
      </w:r>
      <w:r>
        <w:tab/>
      </w:r>
      <w:r>
        <w:t xml:space="preserve">Single-TRP construction: the input of the ML model is the channel measurement between the target UE and a single TRP, and the output of the ML model is for the same pair of UE and TRP. </w:t>
      </w:r>
    </w:p>
    <w:p w14:paraId="4249A058">
      <w:pPr>
        <w:pStyle w:val="8"/>
      </w:pPr>
      <w:r>
        <w:t>b)</w:t>
      </w:r>
      <w:r>
        <w:tab/>
      </w:r>
      <w:r>
        <w:t>Multi-TRP construction: the input of the ML model contains N sets of channel measurements between the target UE and N (N&gt;1) TRPs, and the output of the ML model contains N sets of values, one for each of the N TRPs.</w:t>
      </w:r>
    </w:p>
    <w:p w14:paraId="154CA532">
      <w:pPr>
        <w:pStyle w:val="16"/>
        <w:rPr>
          <w:lang w:eastAsia="zh-CN"/>
        </w:rPr>
      </w:pPr>
      <w:r>
        <w:rPr>
          <w:lang w:eastAsia="zh-CN"/>
        </w:rPr>
        <w:t>Notes:</w:t>
      </w:r>
      <w:r>
        <w:rPr>
          <w:lang w:eastAsia="zh-CN"/>
        </w:rPr>
        <w:tab/>
      </w:r>
      <w:r>
        <w:rPr>
          <w:lang w:eastAsia="zh-CN"/>
        </w:rPr>
        <w:t>For a measurement (e.g., RSTD) which is a relative value between a given TRP and a reference TRP, the TRP in "single-TRP" and "multi-TRP" refers to the given TRP only. For single-TRP construction, companies report whether they consider same model for all TRPs or N different models for TRPs.</w:t>
      </w:r>
    </w:p>
    <w:p w14:paraId="626A995F">
      <w:r>
        <w:rPr>
          <w:rFonts w:eastAsia="等线"/>
          <w:lang w:eastAsia="zh-CN"/>
        </w:rPr>
        <w:t>When</w:t>
      </w:r>
      <w:r>
        <w:t xml:space="preserve"> single-TRP construction is used for the AI/ML model, companies report at least the AI/ML complexity (Model complexity, Computation complexity) for N TRPs, which are used to determine the position of a target UE considering the various constructions in Table 6.4.1-2 below.</w:t>
      </w:r>
    </w:p>
    <w:p w14:paraId="2A157C4A">
      <w:pPr>
        <w:pStyle w:val="10"/>
      </w:pPr>
      <w:r>
        <w:t xml:space="preserve">Table 6.4.1-2: Model complexity and computational complexity to support N TRPs for a target UE </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5"/>
        <w:gridCol w:w="2970"/>
        <w:gridCol w:w="2970"/>
      </w:tblGrid>
      <w:tr w14:paraId="64083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shd w:val="clear" w:color="auto" w:fill="D9D9D9"/>
          </w:tcPr>
          <w:p w14:paraId="154DF84E">
            <w:pPr>
              <w:pStyle w:val="13"/>
            </w:pPr>
          </w:p>
        </w:tc>
        <w:tc>
          <w:tcPr>
            <w:tcW w:w="2970" w:type="dxa"/>
            <w:shd w:val="clear" w:color="auto" w:fill="D9D9D9"/>
          </w:tcPr>
          <w:p w14:paraId="6B3B7E82">
            <w:pPr>
              <w:pStyle w:val="13"/>
            </w:pPr>
            <w:r>
              <w:t xml:space="preserve">Model complexity to </w:t>
            </w:r>
            <w:r>
              <w:br w:type="textWrapping"/>
            </w:r>
            <w:r>
              <w:t>support N TRPs</w:t>
            </w:r>
          </w:p>
        </w:tc>
        <w:tc>
          <w:tcPr>
            <w:tcW w:w="2970" w:type="dxa"/>
            <w:shd w:val="clear" w:color="auto" w:fill="D9D9D9"/>
          </w:tcPr>
          <w:p w14:paraId="64712794">
            <w:pPr>
              <w:pStyle w:val="13"/>
            </w:pPr>
            <w:r>
              <w:t>Computational complexity to process N TRPs</w:t>
            </w:r>
          </w:p>
        </w:tc>
      </w:tr>
      <w:tr w14:paraId="6262D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tcPr>
          <w:p w14:paraId="7DD54283">
            <w:pPr>
              <w:pStyle w:val="15"/>
            </w:pPr>
            <w:r>
              <w:t>Single-TRP, same model for N TRPs</w:t>
            </w:r>
          </w:p>
        </w:tc>
        <w:tc>
          <w:tcPr>
            <w:tcW w:w="2970" w:type="dxa"/>
          </w:tcPr>
          <w:p w14:paraId="77B96C9E">
            <w:pPr>
              <w:pStyle w:val="15"/>
              <w:rPr>
                <w:rFonts w:cs="Arial"/>
                <w:szCs w:val="18"/>
              </w:rPr>
            </w:pPr>
            <m:oMathPara>
              <m:oMath>
                <m:sSub>
                  <m:sSubPr>
                    <m:ctrlPr>
                      <w:rPr>
                        <w:rFonts w:ascii="Cambria Math" w:hAnsi="Cambria Math" w:cs="Arial"/>
                        <w:szCs w:val="18"/>
                      </w:rPr>
                    </m:ctrlPr>
                  </m:sSubPr>
                  <m:e>
                    <m:r>
                      <m:rPr>
                        <m:sty m:val="p"/>
                      </m:rPr>
                      <w:rPr>
                        <w:rFonts w:ascii="Cambria Math" w:hAnsi="Cambria Math" w:cs="Arial"/>
                        <w:szCs w:val="18"/>
                      </w:rPr>
                      <m:t>P</m:t>
                    </m:r>
                    <m:ctrlPr>
                      <w:rPr>
                        <w:rFonts w:ascii="Cambria Math" w:hAnsi="Cambria Math" w:cs="Arial"/>
                        <w:szCs w:val="18"/>
                      </w:rPr>
                    </m:ctrlPr>
                  </m:e>
                  <m:sub>
                    <m:r>
                      <m:rPr>
                        <m:sty m:val="p"/>
                      </m:rPr>
                      <w:rPr>
                        <w:rFonts w:ascii="Cambria Math" w:hAnsi="Cambria Math" w:cs="Arial"/>
                        <w:szCs w:val="18"/>
                      </w:rPr>
                      <m:t>S</m:t>
                    </m:r>
                    <m:ctrlPr>
                      <w:rPr>
                        <w:rFonts w:ascii="Cambria Math" w:hAnsi="Cambria Math" w:cs="Arial"/>
                        <w:szCs w:val="18"/>
                      </w:rPr>
                    </m:ctrlPr>
                  </m:sub>
                </m:sSub>
              </m:oMath>
            </m:oMathPara>
          </w:p>
          <w:p w14:paraId="79658DB4">
            <w:pPr>
              <w:pStyle w:val="15"/>
              <w:rPr>
                <w:rFonts w:cs="Arial"/>
                <w:szCs w:val="18"/>
              </w:rPr>
            </w:pPr>
            <w:r>
              <w:rPr>
                <w:rFonts w:cs="Arial"/>
                <w:szCs w:val="18"/>
              </w:rPr>
              <w:t xml:space="preserve">where </w:t>
            </w:r>
            <m:oMath>
              <m:sSub>
                <m:sSubPr>
                  <m:ctrlPr>
                    <w:rPr>
                      <w:rFonts w:ascii="Cambria Math" w:hAnsi="Cambria Math" w:cs="Arial"/>
                      <w:szCs w:val="18"/>
                    </w:rPr>
                  </m:ctrlPr>
                </m:sSubPr>
                <m:e>
                  <m:r>
                    <m:rPr>
                      <m:sty m:val="p"/>
                    </m:rPr>
                    <w:rPr>
                      <w:rFonts w:ascii="Cambria Math" w:hAnsi="Cambria Math" w:cs="Arial"/>
                      <w:szCs w:val="18"/>
                    </w:rPr>
                    <m:t>P</m:t>
                  </m:r>
                  <m:ctrlPr>
                    <w:rPr>
                      <w:rFonts w:ascii="Cambria Math" w:hAnsi="Cambria Math" w:cs="Arial"/>
                      <w:szCs w:val="18"/>
                    </w:rPr>
                  </m:ctrlPr>
                </m:e>
                <m:sub>
                  <m:r>
                    <m:rPr>
                      <m:sty m:val="p"/>
                    </m:rPr>
                    <w:rPr>
                      <w:rFonts w:ascii="Cambria Math" w:hAnsi="Cambria Math" w:cs="Arial"/>
                      <w:szCs w:val="18"/>
                    </w:rPr>
                    <m:t>S</m:t>
                  </m:r>
                  <m:ctrlPr>
                    <w:rPr>
                      <w:rFonts w:ascii="Cambria Math" w:hAnsi="Cambria Math" w:cs="Arial"/>
                      <w:szCs w:val="18"/>
                    </w:rPr>
                  </m:ctrlPr>
                </m:sub>
              </m:sSub>
            </m:oMath>
            <w:r>
              <w:rPr>
                <w:rFonts w:cs="Arial"/>
                <w:szCs w:val="18"/>
              </w:rPr>
              <w:t xml:space="preserve"> is the model complexity for one TRP and the same model is used for N TRPs.</w:t>
            </w:r>
          </w:p>
        </w:tc>
        <w:tc>
          <w:tcPr>
            <w:tcW w:w="2970" w:type="dxa"/>
          </w:tcPr>
          <w:p w14:paraId="46B71F31">
            <w:pPr>
              <w:pStyle w:val="15"/>
            </w:pPr>
            <m:oMathPara>
              <m:oMath>
                <m:r>
                  <m:rPr>
                    <m:sty m:val="p"/>
                  </m:rPr>
                  <w:rPr>
                    <w:rFonts w:ascii="Cambria Math" w:hAnsi="Cambria Math"/>
                  </w:rPr>
                  <m:t>N×</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S</m:t>
                    </m:r>
                    <m:ctrlPr>
                      <w:rPr>
                        <w:rFonts w:ascii="Cambria Math" w:hAnsi="Cambria Math"/>
                      </w:rPr>
                    </m:ctrlPr>
                  </m:sub>
                </m:sSub>
              </m:oMath>
            </m:oMathPara>
          </w:p>
          <w:p w14:paraId="47FA24CE">
            <w:pPr>
              <w:pStyle w:val="15"/>
            </w:pPr>
            <w:r>
              <w:t xml:space="preserve">where </w:t>
            </w:r>
            <m:oMath>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S</m:t>
                  </m:r>
                  <m:ctrlPr>
                    <w:rPr>
                      <w:rFonts w:ascii="Cambria Math" w:hAnsi="Cambria Math"/>
                    </w:rPr>
                  </m:ctrlPr>
                </m:sub>
              </m:sSub>
            </m:oMath>
            <w:r>
              <w:t xml:space="preserve"> is the computation complexity of the same model for one TRP.</w:t>
            </w:r>
          </w:p>
        </w:tc>
      </w:tr>
      <w:tr w14:paraId="2D277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tcPr>
          <w:p w14:paraId="7F929C58">
            <w:pPr>
              <w:pStyle w:val="15"/>
            </w:pPr>
            <w:r>
              <w:t>Single-TRP, N models for N TRPs</w:t>
            </w:r>
          </w:p>
        </w:tc>
        <w:tc>
          <w:tcPr>
            <w:tcW w:w="2970" w:type="dxa"/>
          </w:tcPr>
          <w:p w14:paraId="60C7C2FD">
            <w:pPr>
              <w:pStyle w:val="15"/>
              <w:rPr>
                <w:rFonts w:cs="Arial"/>
                <w:szCs w:val="18"/>
              </w:rPr>
            </w:pPr>
            <m:oMathPara>
              <m:oMath>
                <m:nary>
                  <m:naryPr>
                    <m:chr m:val="∑"/>
                    <m:supHide m:val="1"/>
                    <m:ctrlPr>
                      <w:rPr>
                        <w:rFonts w:ascii="Cambria Math" w:hAnsi="Cambria Math" w:cs="Arial"/>
                        <w:szCs w:val="18"/>
                      </w:rPr>
                    </m:ctrlPr>
                  </m:naryPr>
                  <m:sub>
                    <m:r>
                      <m:rPr>
                        <m:sty m:val="p"/>
                      </m:rPr>
                      <w:rPr>
                        <w:rFonts w:ascii="Cambria Math" w:hAnsi="Cambria Math" w:cs="Arial"/>
                        <w:szCs w:val="18"/>
                      </w:rPr>
                      <m:t>i=1,…N</m:t>
                    </m:r>
                    <m:ctrlPr>
                      <w:rPr>
                        <w:rFonts w:ascii="Cambria Math" w:hAnsi="Cambria Math" w:cs="Arial"/>
                        <w:szCs w:val="18"/>
                      </w:rPr>
                    </m:ctrlPr>
                  </m:sub>
                  <m:sup>
                    <m:ctrlPr>
                      <w:rPr>
                        <w:rFonts w:ascii="Cambria Math" w:hAnsi="Cambria Math" w:cs="Arial"/>
                        <w:szCs w:val="18"/>
                      </w:rPr>
                    </m:ctrlPr>
                  </m:sup>
                  <m:e>
                    <m:sSub>
                      <m:sSubPr>
                        <m:ctrlPr>
                          <w:rPr>
                            <w:rFonts w:ascii="Cambria Math" w:hAnsi="Cambria Math" w:cs="Arial"/>
                            <w:szCs w:val="18"/>
                          </w:rPr>
                        </m:ctrlPr>
                      </m:sSubPr>
                      <m:e>
                        <m:r>
                          <m:rPr>
                            <m:sty m:val="p"/>
                          </m:rPr>
                          <w:rPr>
                            <w:rFonts w:ascii="Cambria Math" w:hAnsi="Cambria Math" w:cs="Arial"/>
                            <w:szCs w:val="18"/>
                          </w:rPr>
                          <m:t>P</m:t>
                        </m:r>
                        <m:ctrlPr>
                          <w:rPr>
                            <w:rFonts w:ascii="Cambria Math" w:hAnsi="Cambria Math" w:cs="Arial"/>
                            <w:szCs w:val="18"/>
                          </w:rPr>
                        </m:ctrlPr>
                      </m:e>
                      <m:sub>
                        <m:r>
                          <m:rPr>
                            <m:sty m:val="p"/>
                          </m:rPr>
                          <w:rPr>
                            <w:rFonts w:ascii="Cambria Math" w:hAnsi="Cambria Math" w:cs="Arial"/>
                            <w:szCs w:val="18"/>
                          </w:rPr>
                          <m:t>S,i</m:t>
                        </m:r>
                        <m:ctrlPr>
                          <w:rPr>
                            <w:rFonts w:ascii="Cambria Math" w:hAnsi="Cambria Math" w:cs="Arial"/>
                            <w:szCs w:val="18"/>
                          </w:rPr>
                        </m:ctrlPr>
                      </m:sub>
                    </m:sSub>
                    <m:ctrlPr>
                      <w:rPr>
                        <w:rFonts w:ascii="Cambria Math" w:hAnsi="Cambria Math" w:cs="Arial"/>
                        <w:szCs w:val="18"/>
                      </w:rPr>
                    </m:ctrlPr>
                  </m:e>
                </m:nary>
              </m:oMath>
            </m:oMathPara>
          </w:p>
          <w:p w14:paraId="3684E00E">
            <w:pPr>
              <w:pStyle w:val="15"/>
              <w:rPr>
                <w:rFonts w:cs="Arial"/>
                <w:szCs w:val="18"/>
              </w:rPr>
            </w:pPr>
            <w:r>
              <w:rPr>
                <w:rFonts w:cs="Arial"/>
                <w:szCs w:val="18"/>
              </w:rPr>
              <w:t xml:space="preserve">where </w:t>
            </w:r>
            <m:oMath>
              <m:sSub>
                <m:sSubPr>
                  <m:ctrlPr>
                    <w:rPr>
                      <w:rFonts w:ascii="Cambria Math" w:hAnsi="Cambria Math" w:cs="Arial"/>
                      <w:szCs w:val="18"/>
                    </w:rPr>
                  </m:ctrlPr>
                </m:sSubPr>
                <m:e>
                  <m:r>
                    <m:rPr>
                      <m:sty m:val="p"/>
                    </m:rPr>
                    <w:rPr>
                      <w:rFonts w:ascii="Cambria Math" w:hAnsi="Cambria Math" w:cs="Arial"/>
                      <w:szCs w:val="18"/>
                    </w:rPr>
                    <m:t>P</m:t>
                  </m:r>
                  <m:ctrlPr>
                    <w:rPr>
                      <w:rFonts w:ascii="Cambria Math" w:hAnsi="Cambria Math" w:cs="Arial"/>
                      <w:szCs w:val="18"/>
                    </w:rPr>
                  </m:ctrlPr>
                </m:e>
                <m:sub>
                  <m:r>
                    <m:rPr>
                      <m:sty m:val="p"/>
                    </m:rPr>
                    <w:rPr>
                      <w:rFonts w:ascii="Cambria Math" w:hAnsi="Cambria Math" w:cs="Arial"/>
                      <w:szCs w:val="18"/>
                    </w:rPr>
                    <m:t>S,i</m:t>
                  </m:r>
                  <m:ctrlPr>
                    <w:rPr>
                      <w:rFonts w:ascii="Cambria Math" w:hAnsi="Cambria Math" w:cs="Arial"/>
                      <w:szCs w:val="18"/>
                    </w:rPr>
                  </m:ctrlPr>
                </m:sub>
              </m:sSub>
            </m:oMath>
            <w:r>
              <w:rPr>
                <w:rFonts w:cs="Arial"/>
                <w:szCs w:val="18"/>
              </w:rPr>
              <w:t xml:space="preserve"> is the model complexity for the i-th AI/ML model.</w:t>
            </w:r>
          </w:p>
        </w:tc>
        <w:tc>
          <w:tcPr>
            <w:tcW w:w="2970" w:type="dxa"/>
          </w:tcPr>
          <w:p w14:paraId="47D07BBE">
            <w:pPr>
              <w:pStyle w:val="15"/>
            </w:pPr>
            <m:oMathPara>
              <m:oMath>
                <m:nary>
                  <m:naryPr>
                    <m:chr m:val="∑"/>
                    <m:supHide m:val="1"/>
                    <m:ctrlPr>
                      <w:rPr>
                        <w:rFonts w:ascii="Cambria Math" w:hAnsi="Cambria Math"/>
                      </w:rPr>
                    </m:ctrlPr>
                  </m:naryPr>
                  <m:sub>
                    <m:r>
                      <m:rPr>
                        <m:sty m:val="p"/>
                      </m:rPr>
                      <w:rPr>
                        <w:rFonts w:ascii="Cambria Math" w:hAnsi="Cambria Math"/>
                      </w:rPr>
                      <m:t>i=1,…N</m:t>
                    </m:r>
                    <m:ctrlPr>
                      <w:rPr>
                        <w:rFonts w:ascii="Cambria Math" w:hAnsi="Cambria Math"/>
                      </w:rPr>
                    </m:ctrlPr>
                  </m:sub>
                  <m:sup>
                    <m:ctrlPr>
                      <w:rPr>
                        <w:rFonts w:ascii="Cambria Math" w:hAnsi="Cambria Math"/>
                      </w:rPr>
                    </m:ctrlPr>
                  </m:sup>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S,i</m:t>
                        </m:r>
                        <m:ctrlPr>
                          <w:rPr>
                            <w:rFonts w:ascii="Cambria Math" w:hAnsi="Cambria Math"/>
                          </w:rPr>
                        </m:ctrlPr>
                      </m:sub>
                    </m:sSub>
                    <m:ctrlPr>
                      <w:rPr>
                        <w:rFonts w:ascii="Cambria Math" w:hAnsi="Cambria Math"/>
                      </w:rPr>
                    </m:ctrlPr>
                  </m:e>
                </m:nary>
              </m:oMath>
            </m:oMathPara>
          </w:p>
          <w:p w14:paraId="229444FE">
            <w:pPr>
              <w:pStyle w:val="15"/>
            </w:pPr>
            <w:r>
              <w:t xml:space="preserve">where </w:t>
            </w:r>
            <m:oMath>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S,i</m:t>
                  </m:r>
                  <m:ctrlPr>
                    <w:rPr>
                      <w:rFonts w:ascii="Cambria Math" w:hAnsi="Cambria Math"/>
                    </w:rPr>
                  </m:ctrlPr>
                </m:sub>
              </m:sSub>
            </m:oMath>
            <w:r>
              <w:t xml:space="preserve"> is the computation complexity for the i-th AI/ML model.</w:t>
            </w:r>
          </w:p>
        </w:tc>
      </w:tr>
      <w:tr w14:paraId="13261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tcPr>
          <w:p w14:paraId="1939A1EB">
            <w:pPr>
              <w:pStyle w:val="15"/>
            </w:pPr>
            <w:r>
              <w:t>Multi-TRP (i.e., one model for N TRPs)</w:t>
            </w:r>
          </w:p>
        </w:tc>
        <w:tc>
          <w:tcPr>
            <w:tcW w:w="2970" w:type="dxa"/>
          </w:tcPr>
          <w:p w14:paraId="28D10888">
            <w:pPr>
              <w:pStyle w:val="15"/>
              <w:rPr>
                <w:rFonts w:cs="Arial"/>
                <w:szCs w:val="18"/>
              </w:rPr>
            </w:pPr>
            <m:oMathPara>
              <m:oMath>
                <m:sSub>
                  <m:sSubPr>
                    <m:ctrlPr>
                      <w:rPr>
                        <w:rFonts w:ascii="Cambria Math" w:hAnsi="Cambria Math" w:cs="Arial"/>
                        <w:szCs w:val="18"/>
                      </w:rPr>
                    </m:ctrlPr>
                  </m:sSubPr>
                  <m:e>
                    <m:r>
                      <m:rPr>
                        <m:sty m:val="p"/>
                      </m:rPr>
                      <w:rPr>
                        <w:rFonts w:ascii="Cambria Math" w:hAnsi="Cambria Math" w:cs="Arial"/>
                        <w:szCs w:val="18"/>
                      </w:rPr>
                      <m:t>P</m:t>
                    </m:r>
                    <m:ctrlPr>
                      <w:rPr>
                        <w:rFonts w:ascii="Cambria Math" w:hAnsi="Cambria Math" w:cs="Arial"/>
                        <w:szCs w:val="18"/>
                      </w:rPr>
                    </m:ctrlPr>
                  </m:e>
                  <m:sub>
                    <m:r>
                      <m:rPr>
                        <m:sty m:val="p"/>
                      </m:rPr>
                      <w:rPr>
                        <w:rFonts w:ascii="Cambria Math" w:hAnsi="Cambria Math" w:cs="Arial"/>
                        <w:szCs w:val="18"/>
                      </w:rPr>
                      <m:t>M</m:t>
                    </m:r>
                    <m:ctrlPr>
                      <w:rPr>
                        <w:rFonts w:ascii="Cambria Math" w:hAnsi="Cambria Math" w:cs="Arial"/>
                        <w:szCs w:val="18"/>
                      </w:rPr>
                    </m:ctrlPr>
                  </m:sub>
                </m:sSub>
              </m:oMath>
            </m:oMathPara>
          </w:p>
          <w:p w14:paraId="53056C57">
            <w:pPr>
              <w:pStyle w:val="15"/>
              <w:rPr>
                <w:rFonts w:cs="Arial"/>
                <w:szCs w:val="18"/>
              </w:rPr>
            </w:pPr>
            <w:r>
              <w:rPr>
                <w:rFonts w:cs="Arial"/>
                <w:szCs w:val="18"/>
              </w:rPr>
              <w:t xml:space="preserve">where </w:t>
            </w:r>
            <m:oMath>
              <m:sSub>
                <m:sSubPr>
                  <m:ctrlPr>
                    <w:rPr>
                      <w:rFonts w:ascii="Cambria Math" w:hAnsi="Cambria Math" w:cs="Arial"/>
                      <w:szCs w:val="18"/>
                    </w:rPr>
                  </m:ctrlPr>
                </m:sSubPr>
                <m:e>
                  <m:r>
                    <m:rPr>
                      <m:sty m:val="p"/>
                    </m:rPr>
                    <w:rPr>
                      <w:rFonts w:ascii="Cambria Math" w:hAnsi="Cambria Math" w:cs="Arial"/>
                      <w:szCs w:val="18"/>
                    </w:rPr>
                    <m:t>P</m:t>
                  </m:r>
                  <m:ctrlPr>
                    <w:rPr>
                      <w:rFonts w:ascii="Cambria Math" w:hAnsi="Cambria Math" w:cs="Arial"/>
                      <w:szCs w:val="18"/>
                    </w:rPr>
                  </m:ctrlPr>
                </m:e>
                <m:sub>
                  <m:r>
                    <m:rPr>
                      <m:sty m:val="p"/>
                    </m:rPr>
                    <w:rPr>
                      <w:rFonts w:ascii="Cambria Math" w:hAnsi="Cambria Math" w:cs="Arial"/>
                      <w:szCs w:val="18"/>
                    </w:rPr>
                    <m:t>M</m:t>
                  </m:r>
                  <m:ctrlPr>
                    <w:rPr>
                      <w:rFonts w:ascii="Cambria Math" w:hAnsi="Cambria Math" w:cs="Arial"/>
                      <w:szCs w:val="18"/>
                    </w:rPr>
                  </m:ctrlPr>
                </m:sub>
              </m:sSub>
            </m:oMath>
            <w:r>
              <w:rPr>
                <w:rFonts w:cs="Arial"/>
                <w:szCs w:val="18"/>
              </w:rPr>
              <w:t xml:space="preserve"> is the model complexity for the one model.</w:t>
            </w:r>
          </w:p>
        </w:tc>
        <w:tc>
          <w:tcPr>
            <w:tcW w:w="2970" w:type="dxa"/>
          </w:tcPr>
          <w:p w14:paraId="2FE1B5AE">
            <w:pPr>
              <w:pStyle w:val="15"/>
            </w:pPr>
            <m:oMathPara>
              <m:oMath>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M</m:t>
                    </m:r>
                    <m:ctrlPr>
                      <w:rPr>
                        <w:rFonts w:ascii="Cambria Math" w:hAnsi="Cambria Math"/>
                      </w:rPr>
                    </m:ctrlPr>
                  </m:sub>
                </m:sSub>
              </m:oMath>
            </m:oMathPara>
          </w:p>
          <w:p w14:paraId="121A39BF">
            <w:pPr>
              <w:pStyle w:val="15"/>
            </w:pPr>
            <w:r>
              <w:t xml:space="preserve">where </w:t>
            </w:r>
            <m:oMath>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M</m:t>
                  </m:r>
                  <m:ctrlPr>
                    <w:rPr>
                      <w:rFonts w:ascii="Cambria Math" w:hAnsi="Cambria Math"/>
                    </w:rPr>
                  </m:ctrlPr>
                </m:sub>
              </m:sSub>
            </m:oMath>
            <w:r>
              <w:t xml:space="preserve"> is the computation complexity for the one model.</w:t>
            </w:r>
          </w:p>
        </w:tc>
      </w:tr>
    </w:tbl>
    <w:p w14:paraId="343FC66B">
      <w:pPr>
        <w:pStyle w:val="16"/>
        <w:rPr>
          <w:lang w:eastAsia="ja-JP"/>
        </w:rPr>
      </w:pPr>
      <w:r>
        <w:rPr>
          <w:lang w:eastAsia="ja-JP"/>
        </w:rPr>
        <w:t>Note:</w:t>
      </w:r>
      <w:r>
        <w:rPr>
          <w:lang w:eastAsia="ja-JP"/>
        </w:rPr>
        <w:tab/>
      </w:r>
      <w:r>
        <w:rPr>
          <w:lang w:eastAsia="ja-JP"/>
        </w:rPr>
        <w:t>The reported model complexity above is intended for inference and may not be directly applicable to complexity of other LCM aspects</w:t>
      </w:r>
    </w:p>
    <w:p w14:paraId="36D8100C">
      <w:r>
        <w:t>For evaluation of AI/ML assisted positioning, the following intermediate performance metrics are used:</w:t>
      </w:r>
    </w:p>
    <w:p w14:paraId="19EC6651">
      <w:pPr>
        <w:pStyle w:val="8"/>
      </w:pPr>
      <w:r>
        <w:t>-</w:t>
      </w:r>
      <w:r>
        <w:tab/>
      </w:r>
      <w:r>
        <w:t>LOS classification accuracy, if the model output includes LOS/NLOS indicator of hard values, where the LOS/NLOS indicator is generated for a link between UE and TRP;</w:t>
      </w:r>
    </w:p>
    <w:p w14:paraId="1D1DEF9E">
      <w:pPr>
        <w:pStyle w:val="8"/>
      </w:pPr>
      <w:r>
        <w:t>-</w:t>
      </w:r>
      <w:r>
        <w:tab/>
      </w:r>
      <w:r>
        <w:t>Timing estimation accuracy (expressed in meters), if the model output includes timing estimation (e.g., ToA, RSTD).</w:t>
      </w:r>
    </w:p>
    <w:p w14:paraId="207E5119">
      <w:pPr>
        <w:pStyle w:val="8"/>
      </w:pPr>
      <w:r>
        <w:t>-</w:t>
      </w:r>
      <w:r>
        <w:tab/>
      </w:r>
      <w:r>
        <w:t>Angle estimation accuracy (in degrees), if the model output includes angle estimation (e.g., AoA, AoD).</w:t>
      </w:r>
    </w:p>
    <w:p w14:paraId="28F9F79D">
      <w:pPr>
        <w:pStyle w:val="8"/>
      </w:pPr>
      <w:r>
        <w:t>-</w:t>
      </w:r>
      <w:r>
        <w:tab/>
      </w:r>
      <w:r>
        <w:t>Companies provide info on how LOS classification accuracy and timing/angle estimation accuracy are estimated, if the ML output is a soft value that represents a probability distribution (e.g., probability of LOS, probability of timing, probability of angle, mean and variance of timing/angle, etc.)</w:t>
      </w:r>
    </w:p>
    <w:p w14:paraId="39B7974F">
      <w:pPr>
        <w:rPr>
          <w:b/>
          <w:bCs/>
          <w:i/>
          <w:iCs/>
        </w:rPr>
      </w:pPr>
      <w:r>
        <w:rPr>
          <w:b/>
          <w:bCs/>
          <w:i/>
          <w:iCs/>
        </w:rPr>
        <w:t>Model monitoring:</w:t>
      </w:r>
    </w:p>
    <w:p w14:paraId="15DECD90">
      <w:r>
        <w:t xml:space="preserve">For AI/ML assisted approach, the performance of model monitoring metrics is studied at least where the metrics are obtained from inference accuracy of model output (i.e., label-based model monitoring methods). Further, the performance of label-free model monitoring methods, </w:t>
      </w:r>
      <w:r>
        <w:rPr>
          <w:lang w:eastAsia="ja-JP"/>
        </w:rPr>
        <w:t xml:space="preserve">which do not require ground-truth label (or its approximation) for model monitoring, is to be studied. </w:t>
      </w:r>
    </w:p>
    <w:p w14:paraId="1585DF68">
      <w:r>
        <w:t>For direct AI/ML positioning, the performance of model monitoring methods is studied, including:</w:t>
      </w:r>
    </w:p>
    <w:p w14:paraId="4BD86429">
      <w:pPr>
        <w:pStyle w:val="8"/>
      </w:pPr>
      <w:r>
        <w:t>-</w:t>
      </w:r>
      <w:r>
        <w:tab/>
      </w:r>
      <w:r>
        <w:t>Label based methods, where ground-truth label (or its approximation) is provided for monitoring the accuracy of model output.</w:t>
      </w:r>
    </w:p>
    <w:p w14:paraId="398DD541">
      <w:pPr>
        <w:pStyle w:val="8"/>
      </w:pPr>
      <w:r>
        <w:t>-</w:t>
      </w:r>
      <w:r>
        <w:tab/>
      </w:r>
      <w:r>
        <w:t>Label-free methods, where model monitoring does not require ground-truth label (or its approximation).</w:t>
      </w:r>
    </w:p>
    <w:p w14:paraId="7B74AF8B">
      <w:r>
        <w:rPr>
          <w:b/>
          <w:bCs/>
          <w:i/>
          <w:iCs/>
        </w:rPr>
        <w:t>Model Fine-tuning</w:t>
      </w:r>
      <w:r>
        <w:t xml:space="preserve">: </w:t>
      </w:r>
    </w:p>
    <w:p w14:paraId="4CEADD99">
      <w:r>
        <w:rPr>
          <w:lang w:eastAsia="ja-JP"/>
        </w:rPr>
        <w:t xml:space="preserve">For evaluation of the potential performance benefits of </w:t>
      </w:r>
      <w:r>
        <w:t>model finetuning</w:t>
      </w:r>
      <w:r>
        <w:rPr>
          <w:lang w:eastAsia="ja-JP"/>
        </w:rPr>
        <w:t xml:space="preserve">, </w:t>
      </w:r>
      <w:r>
        <w:t xml:space="preserve">training dataset setting (e.g., training dataset size necessary for performing model finetuning) and horizontal positioning accuracy (in meters) before and after model finetuning, are to be reported. </w:t>
      </w:r>
    </w:p>
    <w:p w14:paraId="0A7E4ACE">
      <w:r>
        <w:t xml:space="preserve">For both direct and AI/ML assisted positioning methods, investigate at least the impact of the amount of fine-tuning data on the positioning accuracy of the fine-tuned model. The fine-tuning data is the training dataset from the target deployment scenario. </w:t>
      </w:r>
    </w:p>
    <w:p w14:paraId="5BF3A8C1">
      <w:pPr>
        <w:pStyle w:val="4"/>
      </w:pPr>
      <w:bookmarkStart w:id="4" w:name="_Toc135002580"/>
      <w:bookmarkStart w:id="5" w:name="_Toc209720442"/>
      <w:r>
        <w:rPr>
          <w:rFonts w:hint="eastAsia" w:eastAsia="宋体"/>
          <w:lang w:val="en-US" w:eastAsia="zh-CN"/>
        </w:rPr>
        <w:t>sssss</w:t>
      </w:r>
      <w:r>
        <w:t>6.4.2</w:t>
      </w:r>
      <w:r>
        <w:tab/>
      </w:r>
      <w:r>
        <w:t>Performance results</w:t>
      </w:r>
      <w:bookmarkEnd w:id="4"/>
      <w:bookmarkEnd w:id="5"/>
    </w:p>
    <w:p w14:paraId="0189004B">
      <w:r>
        <w:t xml:space="preserve">POS_Table 1 through POS_Table 5 in attached Spreadsheets for Positioning accuracy enhancements evaluations present the performance results for: </w:t>
      </w:r>
    </w:p>
    <w:p w14:paraId="40E75909">
      <w:pPr>
        <w:pStyle w:val="8"/>
      </w:pPr>
      <w:r>
        <w:t>-</w:t>
      </w:r>
      <w:r>
        <w:tab/>
      </w:r>
      <w:r>
        <w:t>POS_Table 1. Evaluation results for supervised learning without generalization considerations (i.e., same setting for training and testing).</w:t>
      </w:r>
    </w:p>
    <w:p w14:paraId="064F8D22">
      <w:pPr>
        <w:pStyle w:val="8"/>
      </w:pPr>
      <w:r>
        <w:t>-</w:t>
      </w:r>
      <w:r>
        <w:tab/>
      </w:r>
      <w:r>
        <w:t>POS_Table 2. Evaluation results for supervised learning with generalization considerations (i.e., different setting for training and testing).</w:t>
      </w:r>
    </w:p>
    <w:p w14:paraId="34E6032E">
      <w:pPr>
        <w:pStyle w:val="8"/>
      </w:pPr>
      <w:r>
        <w:t>-</w:t>
      </w:r>
      <w:r>
        <w:tab/>
      </w:r>
      <w:r>
        <w:t>POS_Table 3. Evaluation results for fine-tuning to handle various generalization aspects</w:t>
      </w:r>
    </w:p>
    <w:p w14:paraId="7714CD88">
      <w:pPr>
        <w:pStyle w:val="8"/>
      </w:pPr>
      <w:r>
        <w:t>-</w:t>
      </w:r>
      <w:r>
        <w:tab/>
      </w:r>
      <w:r>
        <w:t>POS_Table 4. Evaluation results for supervised learning with label error</w:t>
      </w:r>
    </w:p>
    <w:p w14:paraId="22F231EA">
      <w:pPr>
        <w:pStyle w:val="8"/>
      </w:pPr>
      <w:r>
        <w:t>-</w:t>
      </w:r>
      <w:r>
        <w:tab/>
      </w:r>
      <w:r>
        <w:t>POS_Table 5. Evaluation results for semi-supervised learning</w:t>
      </w:r>
    </w:p>
    <w:p w14:paraId="66565C99">
      <w:pPr>
        <w:rPr>
          <w:b/>
        </w:rPr>
      </w:pPr>
      <w:r>
        <w:rPr>
          <w:b/>
          <w:i/>
          <w:iCs/>
        </w:rPr>
        <w:t>Observations</w:t>
      </w:r>
      <w:r>
        <w:rPr>
          <w:b/>
        </w:rPr>
        <w:t>:</w:t>
      </w:r>
    </w:p>
    <w:p w14:paraId="4D96CE0B">
      <w:r>
        <w:t>Direct AI/ML positioning can significantly improve the positioning accuracy compared to existing RAT-dependent positioning methods when the generalization aspects are not considered.</w:t>
      </w:r>
    </w:p>
    <w:p w14:paraId="72BB627E">
      <w:r>
        <w:t>For InF-DH with clutter parameter setting {60%, 6m, 2m}, evaluation results indicate that the direct AI/ML positioning can achieve horizontal positioning accuracy of &lt;1m at CDF=90%, as compared to &gt;15m for conventional positioning methods.</w:t>
      </w:r>
    </w:p>
    <w:p w14:paraId="2AAA2AD3">
      <w:r>
        <w:t xml:space="preserve">Based on evaluation results of 3 sources, direct AI/ML positioning and AI/ML assisted positioning can achieve comparable performance when simulation assumptions and parameters (e.g., clutter parameter, model input type, model input size, training dataset size, model complexity) are held the same, </w:t>
      </w:r>
      <w:r>
        <w:rPr>
          <w:i/>
          <w:iCs/>
        </w:rPr>
        <w:t>E</w:t>
      </w:r>
      <w:r>
        <w:rPr>
          <w:vertAlign w:val="subscript"/>
        </w:rPr>
        <w:t>direct</w:t>
      </w:r>
      <w:r>
        <w:t xml:space="preserve"> = (0.57~1.14) </w:t>
      </w:r>
      <w:r>
        <w:rPr>
          <w:lang w:eastAsia="zh-CN"/>
        </w:rPr>
        <w:sym w:font="Symbol" w:char="F0B4"/>
      </w:r>
      <w:r>
        <w:rPr>
          <w:lang w:eastAsia="zh-CN"/>
        </w:rPr>
        <w:t xml:space="preserve"> </w:t>
      </w:r>
      <w:r>
        <w:rPr>
          <w:i/>
          <w:iCs/>
        </w:rPr>
        <w:t>E</w:t>
      </w:r>
      <w:r>
        <w:rPr>
          <w:vertAlign w:val="subscript"/>
        </w:rPr>
        <w:t>assisted</w:t>
      </w:r>
      <w:r>
        <w:t>, where</w:t>
      </w:r>
    </w:p>
    <w:p w14:paraId="5D39A2D0">
      <w:pPr>
        <w:pStyle w:val="8"/>
      </w:pPr>
      <w:r>
        <w:rPr>
          <w:i/>
          <w:iCs/>
        </w:rPr>
        <w:t>-</w:t>
      </w:r>
      <w:r>
        <w:rPr>
          <w:i/>
          <w:iCs/>
        </w:rPr>
        <w:tab/>
      </w:r>
      <w:r>
        <w:rPr>
          <w:i/>
          <w:iCs/>
        </w:rPr>
        <w:t>E</w:t>
      </w:r>
      <w:r>
        <w:rPr>
          <w:vertAlign w:val="subscript"/>
        </w:rPr>
        <w:t>assisted</w:t>
      </w:r>
      <w:r>
        <w:t xml:space="preserve"> (meters) is the horizontal positioning accuracy at CDF=90% of AI/ML assisted positioning with multi-TRP construction with timing information as model output,</w:t>
      </w:r>
    </w:p>
    <w:p w14:paraId="0727EE51">
      <w:pPr>
        <w:pStyle w:val="8"/>
      </w:pPr>
      <w:r>
        <w:rPr>
          <w:i/>
          <w:iCs/>
        </w:rPr>
        <w:t>-</w:t>
      </w:r>
      <w:r>
        <w:rPr>
          <w:i/>
          <w:iCs/>
        </w:rPr>
        <w:tab/>
      </w:r>
      <w:r>
        <w:rPr>
          <w:i/>
          <w:iCs/>
        </w:rPr>
        <w:t>E</w:t>
      </w:r>
      <w:r>
        <w:rPr>
          <w:vertAlign w:val="subscript"/>
        </w:rPr>
        <w:t>direct</w:t>
      </w:r>
      <w:r>
        <w:t xml:space="preserve"> (meters) is the horizontal positioning accuracy at CDF=90% of direct AI/ML positioning</w:t>
      </w:r>
    </w:p>
    <w:p w14:paraId="22956BB4">
      <w:r>
        <w:t>AI/ML assisted positioning can significantly improve the positioning accuracy compared to existing RAT-dependent positioning methods when the generalization aspects are not considered.</w:t>
      </w:r>
    </w:p>
    <w:p w14:paraId="5951A9FC">
      <w:pPr>
        <w:pStyle w:val="8"/>
      </w:pPr>
      <w:r>
        <w:t>-</w:t>
      </w:r>
      <w:r>
        <w:tab/>
      </w:r>
      <w:r>
        <w:t xml:space="preserve">For InF-DH with clutter parameter setting {40%, 2m, 2m}, evaluation results indicate that the AI/ML assisted positioning can achieve horizontal positioning accuracy of &lt;0.4m at CDF=90%, as compared to &gt;9m for conventional positioning method. </w:t>
      </w:r>
    </w:p>
    <w:p w14:paraId="7E800346">
      <w:pPr>
        <w:pStyle w:val="8"/>
      </w:pPr>
      <w:r>
        <w:t>-</w:t>
      </w:r>
      <w:r>
        <w:tab/>
      </w:r>
      <w:r>
        <w:t xml:space="preserve">For InF-DH with clutter parameter setting {60%, 6m, 2m}, evaluation results indicate that the AI/ML assisted positioning can achieve horizontal positioning accuracy of &lt;1m at CDF=90%, as compared to &gt;15m for conventional positioning method. </w:t>
      </w:r>
    </w:p>
    <w:p w14:paraId="1D9DC126">
      <w:pPr>
        <w:rPr>
          <w:b/>
          <w:bCs/>
          <w:i/>
          <w:iCs/>
        </w:rPr>
      </w:pPr>
      <w:r>
        <w:rPr>
          <w:b/>
          <w:bCs/>
          <w:i/>
          <w:iCs/>
        </w:rPr>
        <w:t>Model monitoring</w:t>
      </w:r>
    </w:p>
    <w:p w14:paraId="48078953">
      <w:r>
        <w:t xml:space="preserve">For AI/ML assisted positioning, evaluation results have been provided by sources for label-based model monitoring methods. With TOA and/or LOS/NLOS indicator as model output, the estimated ground-truth label (i.e., TOA and/or LOS/NLOS indicator) is provided by the location estimation from the associated conventional positioning method. The associated conventional positioning method refers to the method which utilizes the AI/ML model output to determine target UE location. </w:t>
      </w:r>
    </w:p>
    <w:p w14:paraId="536EC292">
      <w:r>
        <w:t>For both direct AI/ML and AI/ML assisted positioning, evaluation results have been provided by sources to demonstrate the feasibility of label-free model monitoring methods.</w:t>
      </w:r>
    </w:p>
    <w:p w14:paraId="1874D7DD">
      <w:pPr>
        <w:rPr>
          <w:b/>
          <w:bCs/>
          <w:i/>
          <w:iCs/>
        </w:rPr>
      </w:pPr>
      <w:r>
        <w:rPr>
          <w:b/>
          <w:bCs/>
          <w:i/>
          <w:iCs/>
        </w:rPr>
        <w:t>Model complexity and computational complexity</w:t>
      </w:r>
    </w:p>
    <w:p w14:paraId="558A0017">
      <w:r>
        <w:t xml:space="preserve">For AI/ML based positioning method, companies have submitted evaluation results to show that for their evaluated cases, for a given company’s model design, a lower complexity (model complexity and computational complexity) model can still achieve acceptable positioning accuracy (e.g., &lt;1m), albeit degraded, when compared to a model with higher AI/ML complexity. </w:t>
      </w:r>
    </w:p>
    <w:p w14:paraId="6A5F20C5">
      <w:r>
        <w:t>In Figure 6.4.2-1 below, the model inference complexity reported by companies for the positioning use case is shown, including (a) on the x-axis: model complexity in number of real parameters (millions) and (b) on the y-axis: computational complexity in FLOPs (millions). Figure 6.4.2-1 shows the range of complexity for the following schemes: (1) direct positioning; (2) assisted positioning with multi-TRP; (3) assisted positioning with single-TRP and one-model for N TRPs; and (4) assisted positioning with single-TRP and N models for N TRPs. For details of the complexity values corresponding to Figure 6.4.2-1, please see POS_Table 1.</w:t>
      </w:r>
    </w:p>
    <w:p w14:paraId="1E9F532B">
      <w:r>
        <w:t>For the three schemes of AI/ML assisted positioning, the complexity is calculated according to Table 6.4.1-2. Both model complexity and computational complexity values are as reported by participating companies. There is no effort to align the procedure across companies on how the complexity values are obtained. In addition, optimizing AI/ML complexity (i.e., model complexity and computational complexity) is out of scope of the study item.</w:t>
      </w:r>
    </w:p>
    <w:p w14:paraId="72082C63">
      <w:pPr>
        <w:pStyle w:val="10"/>
      </w:pPr>
      <w:r>
        <w:rPr>
          <w:lang w:eastAsia="zh-CN"/>
        </w:rPr>
        <w:drawing>
          <wp:inline distT="0" distB="0" distL="0" distR="0">
            <wp:extent cx="5562600" cy="4171950"/>
            <wp:effectExtent l="0" t="0" r="0" b="0"/>
            <wp:docPr id="1604864981" name="Picture 1604864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64981" name="Picture 160486498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62600" cy="4171950"/>
                    </a:xfrm>
                    <a:prstGeom prst="rect">
                      <a:avLst/>
                    </a:prstGeom>
                    <a:noFill/>
                    <a:ln>
                      <a:noFill/>
                    </a:ln>
                  </pic:spPr>
                </pic:pic>
              </a:graphicData>
            </a:graphic>
          </wp:inline>
        </w:drawing>
      </w:r>
    </w:p>
    <w:p w14:paraId="2F64EF03">
      <w:pPr>
        <w:pStyle w:val="11"/>
      </w:pPr>
      <w:r>
        <w:t>Figure 6.4.2-1: Model complexity and computational complexity for four schemes of AI/ML based positioning.</w:t>
      </w:r>
    </w:p>
    <w:p w14:paraId="58B71325">
      <w:pPr>
        <w:pStyle w:val="5"/>
      </w:pPr>
      <w:bookmarkStart w:id="6" w:name="_Toc209720443"/>
      <w:r>
        <w:t>6.4.2.1</w:t>
      </w:r>
      <w:r>
        <w:tab/>
      </w:r>
      <w:r>
        <w:t>Training Data Collection</w:t>
      </w:r>
      <w:bookmarkEnd w:id="6"/>
    </w:p>
    <w:p w14:paraId="386AF25F">
      <w:pPr>
        <w:rPr>
          <w:b/>
        </w:rPr>
      </w:pPr>
      <w:r>
        <w:rPr>
          <w:b/>
          <w:i/>
          <w:iCs/>
        </w:rPr>
        <w:t>Observations</w:t>
      </w:r>
      <w:r>
        <w:rPr>
          <w:b/>
        </w:rPr>
        <w:t>:</w:t>
      </w:r>
    </w:p>
    <w:p w14:paraId="680C7181">
      <w:r>
        <w:t>For data collection of training dataset for AI/ML based positioning, for a given deployment scenario (e.g., InF-scenario, clutter parameter, drop) and with uniform UE distribution, the required sample density (e.g., #samples/m</w:t>
      </w:r>
      <w:r>
        <w:rPr>
          <w:vertAlign w:val="superscript"/>
        </w:rPr>
        <w:t>2</w:t>
      </w:r>
      <w:r>
        <w:t>) for achieving a given positioning accuracy target varies with AI/ML design choices including:</w:t>
      </w:r>
    </w:p>
    <w:p w14:paraId="406B5661">
      <w:pPr>
        <w:pStyle w:val="8"/>
      </w:pPr>
      <w:r>
        <w:t>-</w:t>
      </w:r>
      <w:r>
        <w:tab/>
      </w:r>
      <w:r>
        <w:t xml:space="preserve">different positioning approach (direct AI/ML, AI/ML-assisted), </w:t>
      </w:r>
    </w:p>
    <w:p w14:paraId="70DD8C05">
      <w:pPr>
        <w:pStyle w:val="8"/>
      </w:pPr>
      <w:r>
        <w:t>-</w:t>
      </w:r>
      <w:r>
        <w:tab/>
      </w:r>
      <w:r>
        <w:t xml:space="preserve">different type of model input, </w:t>
      </w:r>
    </w:p>
    <w:p w14:paraId="7E519246">
      <w:pPr>
        <w:pStyle w:val="8"/>
      </w:pPr>
      <w:r>
        <w:t>-</w:t>
      </w:r>
      <w:r>
        <w:tab/>
      </w:r>
      <w:r>
        <w:t>the size of model input,</w:t>
      </w:r>
    </w:p>
    <w:p w14:paraId="1A658E61">
      <w:pPr>
        <w:pStyle w:val="8"/>
      </w:pPr>
      <w:r>
        <w:t>-</w:t>
      </w:r>
      <w:r>
        <w:tab/>
      </w:r>
      <w:r>
        <w:t>AI/ML complexity (model complexity and computational complexity).</w:t>
      </w:r>
    </w:p>
    <w:p w14:paraId="75F3EA3B">
      <w:r>
        <w:t>For AI/ML based positioning, the positioning accuracy is affected by the training dataset size for a given UE distribution area (or equivalently, sample density in #samples/m</w:t>
      </w:r>
      <w:r>
        <w:rPr>
          <w:vertAlign w:val="superscript"/>
        </w:rPr>
        <w:t>2</w:t>
      </w:r>
      <w:r>
        <w:t xml:space="preserve">), when the UE is distributed uniformly in training data collection. </w:t>
      </w:r>
    </w:p>
    <w:p w14:paraId="296DCCD3">
      <w:pPr>
        <w:pStyle w:val="8"/>
      </w:pPr>
      <w:r>
        <w:t>-</w:t>
      </w:r>
      <w:r>
        <w:tab/>
      </w:r>
      <w:r>
        <w:t>There exists a tradeoff between the training dataset size and the achievable positioning accuracy. The larger the training dataset size (i.e., higher sample density), the smaller the positioning error (in meters), until a saturation point is reached where additional training data does not bring further improvement to the positioning accuracy.</w:t>
      </w:r>
    </w:p>
    <w:p w14:paraId="74578A00">
      <w:pPr>
        <w:pStyle w:val="8"/>
      </w:pPr>
      <w:r>
        <w:t>-</w:t>
      </w:r>
      <w:r>
        <w:tab/>
      </w:r>
      <w:r>
        <w:t>Note: here a sample refers to the training data collected of one UE at one location. Sample density is equivalent to the density of UEs with data collected in the training dataset.</w:t>
      </w:r>
    </w:p>
    <w:p w14:paraId="47AC38CF">
      <w:r>
        <w:t>Evaluation results demonstrate that the performance of AI/ML positioning with the evaluation area as the convex hull of the horizontal BS deployment shows better performance than that with the whole hall area as evaluation area. This is due to: (a) convex hull case has higher sample density if using the same training dataset size, since convex hull has smaller UE distribution area; (b) for whole hall area, the UEs located outside the convex hull have diminished access to TRPs.</w:t>
      </w:r>
    </w:p>
    <w:p w14:paraId="350C25BB">
      <w:pPr>
        <w:pStyle w:val="8"/>
      </w:pPr>
      <w:r>
        <w:t>-</w:t>
      </w:r>
      <w:r>
        <w:tab/>
      </w:r>
      <w:r>
        <w:t>For convex hull: UE distribution area = 100x40 m;</w:t>
      </w:r>
    </w:p>
    <w:p w14:paraId="2E104A2E">
      <w:pPr>
        <w:pStyle w:val="8"/>
      </w:pPr>
      <w:r>
        <w:t>-</w:t>
      </w:r>
      <w:r>
        <w:tab/>
      </w:r>
      <w:r>
        <w:t>For whole hall area: UE distribution area = 120x60 m</w:t>
      </w:r>
    </w:p>
    <w:p w14:paraId="07BCC736">
      <w:pPr>
        <w:pStyle w:val="5"/>
      </w:pPr>
      <w:bookmarkStart w:id="7" w:name="_Toc209720444"/>
      <w:r>
        <w:t>6.4.2.2</w:t>
      </w:r>
      <w:r>
        <w:tab/>
      </w:r>
      <w:r>
        <w:t>Generalization Aspects</w:t>
      </w:r>
      <w:bookmarkEnd w:id="7"/>
    </w:p>
    <w:p w14:paraId="789ED6B6">
      <w:pPr>
        <w:rPr>
          <w:b/>
        </w:rPr>
      </w:pPr>
      <w:r>
        <w:rPr>
          <w:b/>
          <w:i/>
          <w:iCs/>
        </w:rPr>
        <w:t>Observations</w:t>
      </w:r>
      <w:r>
        <w:rPr>
          <w:b/>
        </w:rPr>
        <w:t>:</w:t>
      </w:r>
    </w:p>
    <w:p w14:paraId="009FECA5">
      <w:r>
        <w:rPr>
          <w:b/>
          <w:bCs/>
          <w:i/>
          <w:iCs/>
        </w:rPr>
        <w:t>Direct AI/ML positioning</w:t>
      </w:r>
    </w:p>
    <w:p w14:paraId="33C22EFC">
      <w:r>
        <w:t xml:space="preserve">Evaluation of the following </w:t>
      </w:r>
      <w:r>
        <w:rPr>
          <w:i/>
          <w:iCs/>
        </w:rPr>
        <w:t>generalization aspects</w:t>
      </w:r>
      <w:r>
        <w:t xml:space="preserve"> show that the positioning accuracy of direct AI/ML positioning deteriorates when the AI/ML model is trained with dataset of one deployment scenario, while tested with dataset of a different deployment scenario. </w:t>
      </w:r>
    </w:p>
    <w:p w14:paraId="3B913617">
      <w:pPr>
        <w:pStyle w:val="8"/>
      </w:pPr>
      <w:r>
        <w:t>-</w:t>
      </w:r>
      <w:r>
        <w:tab/>
      </w:r>
      <w:r>
        <w:t>The generalization aspects include:</w:t>
      </w:r>
    </w:p>
    <w:p w14:paraId="4CD4E134">
      <w:pPr>
        <w:pStyle w:val="9"/>
      </w:pPr>
      <w:r>
        <w:t>-</w:t>
      </w:r>
      <w:r>
        <w:tab/>
      </w:r>
      <w:r>
        <w:t xml:space="preserve">Different drops </w:t>
      </w:r>
    </w:p>
    <w:p w14:paraId="1DD0615B">
      <w:pPr>
        <w:pStyle w:val="9"/>
      </w:pPr>
      <w:r>
        <w:t>-</w:t>
      </w:r>
      <w:r>
        <w:tab/>
      </w:r>
      <w:r>
        <w:t xml:space="preserve">Different clutter parameters </w:t>
      </w:r>
    </w:p>
    <w:p w14:paraId="5E33B540">
      <w:pPr>
        <w:pStyle w:val="9"/>
      </w:pPr>
      <w:r>
        <w:t>-</w:t>
      </w:r>
      <w:r>
        <w:tab/>
      </w:r>
      <w:r>
        <w:t>Different InF scenarios</w:t>
      </w:r>
    </w:p>
    <w:p w14:paraId="00BD4640">
      <w:pPr>
        <w:pStyle w:val="9"/>
      </w:pPr>
      <w:r>
        <w:t>-</w:t>
      </w:r>
      <w:r>
        <w:tab/>
      </w:r>
      <w:r>
        <w:t xml:space="preserve">Network synchronization error </w:t>
      </w:r>
    </w:p>
    <w:p w14:paraId="783CAB3C">
      <w:pPr>
        <w:pStyle w:val="8"/>
      </w:pPr>
      <w:r>
        <w:t>-</w:t>
      </w:r>
      <w:r>
        <w:tab/>
      </w:r>
      <w:r>
        <w:t>Companies have provided evaluation results which show that the positioning accuracy on the test dataset can be improved by better training dataset construction and/or model fine-tuning/re-training.</w:t>
      </w:r>
    </w:p>
    <w:p w14:paraId="4A822086">
      <w:pPr>
        <w:pStyle w:val="9"/>
      </w:pPr>
      <w:r>
        <w:t>-</w:t>
      </w:r>
      <w:r>
        <w:tab/>
      </w:r>
      <w:r>
        <w:t xml:space="preserve">Better training dataset construction: The training dataset is composed of data from multiple deployment scenarios, which include data from the same deployment scenario as the test dataset. </w:t>
      </w:r>
    </w:p>
    <w:p w14:paraId="7D268021">
      <w:pPr>
        <w:pStyle w:val="9"/>
      </w:pPr>
      <w:r>
        <w:t>-</w:t>
      </w:r>
      <w:r>
        <w:tab/>
      </w:r>
      <w:r>
        <w:t>Model fine-tuning/re-training: the model is re-trained/fine-tuned with a dataset from the same deployment scenario as the test dataset.</w:t>
      </w:r>
    </w:p>
    <w:p w14:paraId="490E6ED2">
      <w:r>
        <w:t>Note: Ideal model training and switching may provide the upper bound of achievable performance when the AI/ML model needs to handle different deployment scenarios.</w:t>
      </w:r>
    </w:p>
    <w:p w14:paraId="7B262BFD">
      <w:pPr>
        <w:rPr>
          <w:lang w:eastAsia="zh-CN"/>
        </w:rPr>
      </w:pPr>
      <w:r>
        <w:rPr>
          <w:lang w:eastAsia="zh-CN"/>
        </w:rPr>
        <w:t xml:space="preserve">For direct AI/ML positioning, based on evaluation results of </w:t>
      </w:r>
      <w:r>
        <w:rPr>
          <w:i/>
          <w:iCs/>
          <w:lang w:eastAsia="zh-CN"/>
        </w:rPr>
        <w:t>timing error</w:t>
      </w:r>
      <w:r>
        <w:rPr>
          <w:lang w:eastAsia="zh-CN"/>
        </w:rPr>
        <w:t xml:space="preserve"> in the range of 0-50 ns, when the model is trained by a dataset with UE/gNB RX and TX timing error t1 (ns) and tested in a deployment scenario with UE/gNB RX and TX timing error t2 (ns), for a given t1,</w:t>
      </w:r>
    </w:p>
    <w:p w14:paraId="02727BC8">
      <w:pPr>
        <w:pStyle w:val="8"/>
        <w:rPr>
          <w:lang w:eastAsia="zh-CN"/>
        </w:rPr>
      </w:pPr>
      <w:r>
        <w:rPr>
          <w:lang w:eastAsia="zh-CN"/>
        </w:rPr>
        <w:t>-</w:t>
      </w:r>
      <w:r>
        <w:rPr>
          <w:lang w:eastAsia="zh-CN"/>
        </w:rPr>
        <w:tab/>
      </w:r>
      <w:r>
        <w:rPr>
          <w:lang w:eastAsia="zh-CN"/>
        </w:rPr>
        <w:t>For a case evaluated by a given source, the positioning accuracy of cases with t2 smaller than t1 is better than the cases with t2 equal to t1. For example,</w:t>
      </w:r>
    </w:p>
    <w:p w14:paraId="7D03464C">
      <w:pPr>
        <w:pStyle w:val="9"/>
        <w:rPr>
          <w:lang w:eastAsia="zh-CN"/>
        </w:rPr>
      </w:pPr>
      <w:r>
        <w:rPr>
          <w:lang w:eastAsia="zh-CN"/>
        </w:rPr>
        <w:t>-</w:t>
      </w:r>
      <w:r>
        <w:rPr>
          <w:lang w:eastAsia="zh-CN"/>
        </w:rPr>
        <w:tab/>
      </w:r>
      <w:r>
        <w:rPr>
          <w:lang w:eastAsia="zh-CN"/>
        </w:rPr>
        <w:t>For the case of (t1, t2)=(50ns, 30ns), evaluation results show the positioning error of (t1, t2)=(50ns, 30ns) is 0.82~0.86 times that of (t1, t2)=(50ns, 50ns).</w:t>
      </w:r>
    </w:p>
    <w:p w14:paraId="01ACDCFC">
      <w:pPr>
        <w:pStyle w:val="9"/>
        <w:rPr>
          <w:lang w:eastAsia="zh-CN"/>
        </w:rPr>
      </w:pPr>
      <w:r>
        <w:rPr>
          <w:lang w:eastAsia="zh-CN"/>
        </w:rPr>
        <w:t>-</w:t>
      </w:r>
      <w:r>
        <w:rPr>
          <w:lang w:eastAsia="zh-CN"/>
        </w:rPr>
        <w:tab/>
      </w:r>
      <w:r>
        <w:rPr>
          <w:lang w:eastAsia="zh-CN"/>
        </w:rPr>
        <w:t>For the case of (t1, t2)=(50ns, 0ns), evaluation results show the positioning error of (t1, t2)=(50ns, 0ns) is 0.80~0.82 times that of (t1, t2)=(50ns, 50ns).</w:t>
      </w:r>
    </w:p>
    <w:p w14:paraId="5FA64E0B">
      <w:pPr>
        <w:pStyle w:val="8"/>
        <w:rPr>
          <w:lang w:eastAsia="zh-CN"/>
        </w:rPr>
      </w:pPr>
      <w:r>
        <w:rPr>
          <w:lang w:eastAsia="zh-CN"/>
        </w:rPr>
        <w:t>-</w:t>
      </w:r>
      <w:r>
        <w:rPr>
          <w:lang w:eastAsia="zh-CN"/>
        </w:rPr>
        <w:tab/>
      </w:r>
      <w:r>
        <w:rPr>
          <w:lang w:eastAsia="zh-CN"/>
        </w:rPr>
        <w:t>For a case evaluated by a given source, the positioning accuracy of cases with t2 greater than t1 is worse than the cases with t2 equal to t1. The larger the difference between t1 and t2, the more the degradation. For example,</w:t>
      </w:r>
    </w:p>
    <w:p w14:paraId="0A0CD312">
      <w:pPr>
        <w:pStyle w:val="9"/>
        <w:rPr>
          <w:lang w:eastAsia="zh-CN"/>
        </w:rPr>
      </w:pPr>
      <w:r>
        <w:rPr>
          <w:lang w:eastAsia="zh-CN"/>
        </w:rPr>
        <w:t>-</w:t>
      </w:r>
      <w:r>
        <w:rPr>
          <w:lang w:eastAsia="zh-CN"/>
        </w:rPr>
        <w:tab/>
      </w:r>
      <w:r>
        <w:rPr>
          <w:lang w:eastAsia="zh-CN"/>
        </w:rPr>
        <w:t>For the case of (t1, t2)=(0ns, 10ns), evaluation results show the positioning error of (t1, t2)=(0ns, 10ns) is 1.25~18.7 times that of (t1, t2)=(0ns, 0ns).</w:t>
      </w:r>
    </w:p>
    <w:p w14:paraId="290A0034">
      <w:pPr>
        <w:pStyle w:val="9"/>
        <w:rPr>
          <w:lang w:eastAsia="zh-CN"/>
        </w:rPr>
      </w:pPr>
      <w:r>
        <w:rPr>
          <w:lang w:eastAsia="zh-CN"/>
        </w:rPr>
        <w:t>-</w:t>
      </w:r>
      <w:r>
        <w:rPr>
          <w:lang w:eastAsia="zh-CN"/>
        </w:rPr>
        <w:tab/>
      </w:r>
      <w:r>
        <w:rPr>
          <w:lang w:eastAsia="zh-CN"/>
        </w:rPr>
        <w:t>For the case of (t1, t2)=(0ns, 50ns), evaluation results show the positioning error of (t1, t2)=(0ns, 50ns) is 3.5~18.3 times that of (t1, t2)=(0ns, 0ns).</w:t>
      </w:r>
    </w:p>
    <w:p w14:paraId="7FB69A3C">
      <w:pPr>
        <w:rPr>
          <w:lang w:eastAsia="zh-CN"/>
        </w:rPr>
      </w:pPr>
      <w:r>
        <w:rPr>
          <w:lang w:eastAsia="zh-CN"/>
        </w:rPr>
        <w:t>Note: Here the positioning error is the horizonal positioning error (meters) at CDF=90%.</w:t>
      </w:r>
    </w:p>
    <w:p w14:paraId="33DD0A28">
      <w:pPr>
        <w:shd w:val="clear" w:color="auto" w:fill="FFFFFF"/>
      </w:pPr>
      <w:r>
        <w:t xml:space="preserve">For direct AI/ML positioning, based on evaluation results of </w:t>
      </w:r>
      <w:r>
        <w:rPr>
          <w:i/>
          <w:iCs/>
        </w:rPr>
        <w:t>network synchronization</w:t>
      </w:r>
      <w:r>
        <w:t xml:space="preserve"> error in the range of 0-50 ns, when the model is trained by a dataset with network synchronization error t1 (ns) and tested in a deployment scenario with network synchronization error t2 (ns), for a given t1,</w:t>
      </w:r>
    </w:p>
    <w:p w14:paraId="41DB6E9B">
      <w:pPr>
        <w:pStyle w:val="8"/>
      </w:pPr>
      <w:r>
        <w:t>-</w:t>
      </w:r>
      <w:r>
        <w:tab/>
      </w:r>
      <w:r>
        <w:t>For a case evaluated by a given source, the positioning accuracy of cases with t2 smaller than t1 is better than the cases with t2 equal to t1. For example,</w:t>
      </w:r>
    </w:p>
    <w:p w14:paraId="1A2F147E">
      <w:pPr>
        <w:pStyle w:val="9"/>
      </w:pPr>
      <w:r>
        <w:t>-</w:t>
      </w:r>
      <w:r>
        <w:tab/>
      </w:r>
      <w:r>
        <w:t>For the case of (t1, t2)=(50ns, 10ns), evaluation results show the positioning error of (t1, t2)=(50ns, 10ns) is 0.52~0.83 times that of (t1, t2)=(50ns, 50ns).</w:t>
      </w:r>
    </w:p>
    <w:p w14:paraId="1B31D3A2">
      <w:pPr>
        <w:pStyle w:val="9"/>
      </w:pPr>
      <w:r>
        <w:t>-</w:t>
      </w:r>
      <w:r>
        <w:tab/>
      </w:r>
      <w:r>
        <w:t>For the case of (t1, t2)=(50ns, 0ns), evaluation results show the positioning error of (t1, t2)=(50ns, 0ns) is 0.50~0.82 times that of (t1, t2)=(50ns, 50ns).</w:t>
      </w:r>
    </w:p>
    <w:p w14:paraId="6190A79F">
      <w:pPr>
        <w:pStyle w:val="8"/>
      </w:pPr>
      <w:r>
        <w:t>-</w:t>
      </w:r>
      <w:r>
        <w:tab/>
      </w:r>
      <w:r>
        <w:t>For a case evaluated by a given source, the positioning accuracy of cases with t2 greater than t1 is worse than the cases with t2 equal to t1. The larger the difference between t1 and t2, the more the degradation. For example,</w:t>
      </w:r>
    </w:p>
    <w:p w14:paraId="057B5A54">
      <w:pPr>
        <w:pStyle w:val="9"/>
      </w:pPr>
      <w:r>
        <w:t>-</w:t>
      </w:r>
      <w:r>
        <w:tab/>
      </w:r>
      <w:r>
        <w:t>For the case of (t1, t2)=(0ns, 10ns), evaluation results show the positioning error of (0ns, 10ns) is 1.17~9.5 times that of (0ns, 0ns).</w:t>
      </w:r>
    </w:p>
    <w:p w14:paraId="6844FAA4">
      <w:pPr>
        <w:pStyle w:val="9"/>
      </w:pPr>
      <w:r>
        <w:t>-</w:t>
      </w:r>
      <w:r>
        <w:tab/>
      </w:r>
      <w:r>
        <w:t>For the case of (t1, t2)=(0ns, 50ns), evaluation results show the positioning error of (0ns, 50ns) is 10~40 times that of (0ns, 0ns).</w:t>
      </w:r>
    </w:p>
    <w:p w14:paraId="39505346">
      <w:pPr>
        <w:rPr>
          <w:lang w:eastAsia="zh-CN"/>
        </w:rPr>
      </w:pPr>
      <w:r>
        <w:t>Note: here the positioning error is the horizonal positioning error (meters) at CDF=90%.</w:t>
      </w:r>
    </w:p>
    <w:p w14:paraId="1C655249">
      <w:pPr>
        <w:rPr>
          <w:b/>
          <w:bCs/>
          <w:i/>
          <w:iCs/>
        </w:rPr>
      </w:pPr>
      <w:r>
        <w:rPr>
          <w:b/>
          <w:bCs/>
          <w:i/>
          <w:iCs/>
        </w:rPr>
        <w:t>AI/ML assisted positioning</w:t>
      </w:r>
    </w:p>
    <w:p w14:paraId="45BB6419">
      <w:r>
        <w:t xml:space="preserve">For AI/ML assisted positioning with timing information (e.g., ToA) as model output, evaluation of the following </w:t>
      </w:r>
      <w:r>
        <w:rPr>
          <w:i/>
          <w:iCs/>
        </w:rPr>
        <w:t>generalization aspects</w:t>
      </w:r>
      <w:r>
        <w:t xml:space="preserve"> show that: </w:t>
      </w:r>
    </w:p>
    <w:p w14:paraId="40FBE86D">
      <w:pPr>
        <w:pStyle w:val="8"/>
      </w:pPr>
      <w:r>
        <w:t>-</w:t>
      </w:r>
      <w:r>
        <w:tab/>
      </w:r>
      <w:r>
        <w:t xml:space="preserve">the positioning accuracy deteriorates when the AI/ML model is trained with dataset of one deployment scenario, while tested with dataset of a different deployment scenario. </w:t>
      </w:r>
    </w:p>
    <w:p w14:paraId="1B10732B">
      <w:pPr>
        <w:pStyle w:val="9"/>
      </w:pPr>
      <w:r>
        <w:t>-</w:t>
      </w:r>
      <w:r>
        <w:tab/>
      </w:r>
      <w:r>
        <w:t xml:space="preserve">Different drops </w:t>
      </w:r>
    </w:p>
    <w:p w14:paraId="611EFCBB">
      <w:pPr>
        <w:pStyle w:val="9"/>
      </w:pPr>
      <w:r>
        <w:t>-</w:t>
      </w:r>
      <w:r>
        <w:tab/>
      </w:r>
      <w:r>
        <w:t xml:space="preserve">Different clutter parameters </w:t>
      </w:r>
    </w:p>
    <w:p w14:paraId="7CD2700A">
      <w:pPr>
        <w:pStyle w:val="9"/>
      </w:pPr>
      <w:r>
        <w:t>-</w:t>
      </w:r>
      <w:r>
        <w:tab/>
      </w:r>
      <w:r>
        <w:t>Different InF scenarios</w:t>
      </w:r>
    </w:p>
    <w:p w14:paraId="3021353B">
      <w:pPr>
        <w:pStyle w:val="8"/>
      </w:pPr>
      <w:r>
        <w:t>-</w:t>
      </w:r>
      <w:r>
        <w:tab/>
      </w:r>
      <w:r>
        <w:t>the positioning accuracy may or may not deteriorate when the AI/ML model is trained with dataset of one deployment scenario, while tested with dataset of a different deployment scenario.</w:t>
      </w:r>
    </w:p>
    <w:p w14:paraId="0503ED2E">
      <w:pPr>
        <w:pStyle w:val="9"/>
      </w:pPr>
      <w:r>
        <w:t>-</w:t>
      </w:r>
      <w:r>
        <w:tab/>
      </w:r>
      <w:r>
        <w:t xml:space="preserve">Network synchronization error </w:t>
      </w:r>
    </w:p>
    <w:p w14:paraId="02AEC1E6">
      <w:pPr>
        <w:pStyle w:val="9"/>
      </w:pPr>
      <w:r>
        <w:t>-</w:t>
      </w:r>
      <w:r>
        <w:tab/>
      </w:r>
      <w:r>
        <w:t>UE/gNB RX and TX timing error</w:t>
      </w:r>
    </w:p>
    <w:p w14:paraId="05515346">
      <w:pPr>
        <w:pStyle w:val="9"/>
      </w:pPr>
      <w:r>
        <w:t>-</w:t>
      </w:r>
      <w:r>
        <w:tab/>
      </w:r>
      <w:r>
        <w:t xml:space="preserve">SNR mismatch </w:t>
      </w:r>
    </w:p>
    <w:p w14:paraId="1BF4592F">
      <w:pPr>
        <w:pStyle w:val="9"/>
      </w:pPr>
      <w:r>
        <w:t>-</w:t>
      </w:r>
      <w:r>
        <w:tab/>
      </w:r>
      <w:r>
        <w:t>Channel estimation error</w:t>
      </w:r>
    </w:p>
    <w:p w14:paraId="080E25C0">
      <w:r>
        <w:t xml:space="preserve">For AI/ML assisted positioning, evaluation results demonstrate that for the </w:t>
      </w:r>
      <w:r>
        <w:rPr>
          <w:i/>
          <w:iCs/>
        </w:rPr>
        <w:t>generalization aspects</w:t>
      </w:r>
      <w:r>
        <w:t xml:space="preserve"> of:</w:t>
      </w:r>
    </w:p>
    <w:p w14:paraId="21CAFE7F">
      <w:pPr>
        <w:pStyle w:val="8"/>
      </w:pPr>
      <w:r>
        <w:t>-</w:t>
      </w:r>
      <w:r>
        <w:tab/>
      </w:r>
      <w:r>
        <w:t xml:space="preserve">Different drops </w:t>
      </w:r>
    </w:p>
    <w:p w14:paraId="039211C3">
      <w:pPr>
        <w:pStyle w:val="8"/>
      </w:pPr>
      <w:r>
        <w:t>-</w:t>
      </w:r>
      <w:r>
        <w:tab/>
      </w:r>
      <w:r>
        <w:t xml:space="preserve">Different clutter parameters </w:t>
      </w:r>
    </w:p>
    <w:p w14:paraId="15C029D7">
      <w:pPr>
        <w:pStyle w:val="8"/>
      </w:pPr>
      <w:r>
        <w:t>-</w:t>
      </w:r>
      <w:r>
        <w:tab/>
      </w:r>
      <w:r>
        <w:t>Different InF scenarios</w:t>
      </w:r>
    </w:p>
    <w:p w14:paraId="0811DD96">
      <w:pPr>
        <w:pStyle w:val="8"/>
      </w:pPr>
      <w:r>
        <w:t>-</w:t>
      </w:r>
      <w:r>
        <w:tab/>
      </w:r>
      <w:r>
        <w:t xml:space="preserve">Network synchronization error </w:t>
      </w:r>
    </w:p>
    <w:p w14:paraId="306E6F5D">
      <w:pPr>
        <w:pStyle w:val="8"/>
      </w:pPr>
      <w:r>
        <w:t>-</w:t>
      </w:r>
      <w:r>
        <w:tab/>
      </w:r>
      <w:r>
        <w:t>UE/gNB RX and TX timing error</w:t>
      </w:r>
    </w:p>
    <w:p w14:paraId="17B316E5">
      <w:pPr>
        <w:pStyle w:val="8"/>
      </w:pPr>
      <w:r>
        <w:t>-</w:t>
      </w:r>
      <w:r>
        <w:tab/>
      </w:r>
      <w:r>
        <w:t xml:space="preserve">SNR mismatch </w:t>
      </w:r>
    </w:p>
    <w:p w14:paraId="4C8211B1">
      <w:pPr>
        <w:pStyle w:val="8"/>
      </w:pPr>
      <w:r>
        <w:t>-</w:t>
      </w:r>
      <w:r>
        <w:tab/>
      </w:r>
      <w:r>
        <w:t>Channel estimation error</w:t>
      </w:r>
    </w:p>
    <w:p w14:paraId="34ED81DD">
      <w:r>
        <w:t xml:space="preserve">if the positioning accuracy </w:t>
      </w:r>
      <w:r>
        <w:rPr>
          <w:b/>
          <w:bCs/>
        </w:rPr>
        <w:t>would deteriorate</w:t>
      </w:r>
      <w:r>
        <w:t xml:space="preserve"> when the AI/ML model is trained with dataset of one deployment scenario and tested with dataset of a different deployment scenario, the positioning accuracy on the test dataset can be improved by better training dataset construction and/or model fine-tuning/re-training.</w:t>
      </w:r>
    </w:p>
    <w:p w14:paraId="169BD341">
      <w:pPr>
        <w:pStyle w:val="8"/>
      </w:pPr>
      <w:r>
        <w:t>-</w:t>
      </w:r>
      <w:r>
        <w:tab/>
      </w:r>
      <w:r>
        <w:t xml:space="preserve">Better training dataset construction: The training dataset is composed of data from multiple deployment scenarios, which include data from the same deployment scenario as the test dataset. </w:t>
      </w:r>
    </w:p>
    <w:p w14:paraId="73042187">
      <w:pPr>
        <w:pStyle w:val="8"/>
      </w:pPr>
      <w:r>
        <w:t>-</w:t>
      </w:r>
      <w:r>
        <w:tab/>
      </w:r>
      <w:r>
        <w:t>Model fine-tuning/re-training: the model is re-trained/fine-tuned with a dataset from the same deployment scenario as the test dataset.</w:t>
      </w:r>
    </w:p>
    <w:p w14:paraId="00872BBD">
      <w:r>
        <w:t>Note: Ideal model training and switching may provide the upper bound of achievable performance when the AI/ML model needs to handle different deployment scenarios.</w:t>
      </w:r>
    </w:p>
    <w:p w14:paraId="6BF09E2A">
      <w:pPr>
        <w:shd w:val="clear" w:color="auto" w:fill="FFFFFF"/>
      </w:pPr>
      <w:r>
        <w:t xml:space="preserve">For AI/ML assisted positioning with timing information (e.g., ToA) as model output, based on evaluation results of </w:t>
      </w:r>
      <w:r>
        <w:rPr>
          <w:i/>
          <w:iCs/>
        </w:rPr>
        <w:t>network synchronization error</w:t>
      </w:r>
      <w:r>
        <w:t xml:space="preserve"> in the range of 0-50 ns, when the model is trained by a dataset with network synchronization error t1 (ns) and tested in a deployment scenario with network synchronization error t2 (ns), for a given t1,</w:t>
      </w:r>
    </w:p>
    <w:p w14:paraId="08F09668">
      <w:pPr>
        <w:pStyle w:val="8"/>
      </w:pPr>
      <w:r>
        <w:t>-</w:t>
      </w:r>
      <w:r>
        <w:tab/>
      </w:r>
      <w:r>
        <w:t>For a case evaluated by a given source, the positioning accuracy of cases with t2 smaller than t1 is better than the cases with t2 equal to t1. For example,</w:t>
      </w:r>
    </w:p>
    <w:p w14:paraId="10C6C05E">
      <w:pPr>
        <w:pStyle w:val="9"/>
      </w:pPr>
      <w:r>
        <w:t>-</w:t>
      </w:r>
      <w:r>
        <w:tab/>
      </w:r>
      <w:r>
        <w:t>For the case of (t1, t2)=(50ns, 20~25ns), evaluation results show the positioning error of (t1, t2)=(50ns, 20~25ns) is 0.64~0.85 times that of (t1, t2)=(50ns, 50ns).</w:t>
      </w:r>
    </w:p>
    <w:p w14:paraId="33CE8C8C">
      <w:pPr>
        <w:pStyle w:val="9"/>
      </w:pPr>
      <w:r>
        <w:t>-</w:t>
      </w:r>
      <w:r>
        <w:tab/>
      </w:r>
      <w:r>
        <w:t>For the case of (t1, t2)=(50ns, 0ns), evaluation results show the positioning error of (t1, t2)=(50ns, 0ns) is 0.50~0.80 times that of (t1, t2)=(50ns, 50ns).</w:t>
      </w:r>
    </w:p>
    <w:p w14:paraId="15F2ABC2">
      <w:pPr>
        <w:pStyle w:val="8"/>
      </w:pPr>
      <w:r>
        <w:t>-</w:t>
      </w:r>
      <w:r>
        <w:tab/>
      </w:r>
      <w:r>
        <w:t>For a case evaluated by a given source, the positioning accuracy of cases with t2 greater than t1 is worse than the cases with t2 equal to t1. The larger the difference between t1 and t2, the more the degradation. For example,</w:t>
      </w:r>
    </w:p>
    <w:p w14:paraId="19B3DD3D">
      <w:pPr>
        <w:pStyle w:val="9"/>
      </w:pPr>
      <w:r>
        <w:t>-</w:t>
      </w:r>
      <w:r>
        <w:tab/>
      </w:r>
      <w:r>
        <w:t>For the case of (t1, t2)=(0ns, 10ns), evaluation results show the positioning error of (0ns, 10ns) is 1.16~4.40 times that of (0ns, 0ns).</w:t>
      </w:r>
    </w:p>
    <w:p w14:paraId="243B23A3">
      <w:pPr>
        <w:pStyle w:val="9"/>
      </w:pPr>
      <w:r>
        <w:t>-</w:t>
      </w:r>
      <w:r>
        <w:tab/>
      </w:r>
      <w:r>
        <w:t>For the case of (t1, t2)=(0ns, 20~25ns), evaluation results show the positioning error of (0ns, 50ns) is 2.19~10.11 times that of (0ns, 0ns).</w:t>
      </w:r>
    </w:p>
    <w:p w14:paraId="0BD2D9B8">
      <w:pPr>
        <w:pStyle w:val="9"/>
      </w:pPr>
      <w:r>
        <w:t>-</w:t>
      </w:r>
      <w:r>
        <w:tab/>
      </w:r>
      <w:r>
        <w:t>For the case of (t1, t2)=(0ns, 50ns), evaluation results show the positioning error of (0ns, 50ns) is 9.68~31.95 times that of (0ns, 0ns).</w:t>
      </w:r>
    </w:p>
    <w:p w14:paraId="32F70F7B">
      <w:pPr>
        <w:rPr>
          <w:b/>
          <w:bCs/>
          <w:u w:val="single"/>
        </w:rPr>
      </w:pPr>
      <w:r>
        <w:t>Note: Here the positioning error is the horizonal positioning error (meters) at CDF=90%.</w:t>
      </w:r>
    </w:p>
    <w:p w14:paraId="35BD2F88">
      <w:pPr>
        <w:shd w:val="clear" w:color="auto" w:fill="FFFFFF"/>
      </w:pPr>
      <w:r>
        <w:t xml:space="preserve">For AI/ML assisted positioning with timing information (e.g., ToA) as model output, based on evaluation results of </w:t>
      </w:r>
      <w:r>
        <w:rPr>
          <w:i/>
          <w:iCs/>
        </w:rPr>
        <w:t>timing error</w:t>
      </w:r>
      <w:r>
        <w:t xml:space="preserve"> in the range of 0-50 ns, when the model is trained by a dataset with UE/gNB RX and TX timing error t1 (ns) and tested in a deployment scenario with UE/gNB RX and TX timing error t2 (ns), for a given t1,</w:t>
      </w:r>
    </w:p>
    <w:p w14:paraId="35D5542A">
      <w:pPr>
        <w:pStyle w:val="8"/>
      </w:pPr>
      <w:r>
        <w:t>-</w:t>
      </w:r>
      <w:r>
        <w:tab/>
      </w:r>
      <w:r>
        <w:t>For a case evaluated by a given source, the positioning accuracy of cases with t2 smaller than t1 is better than the cases with t2 equal to t1. For example,</w:t>
      </w:r>
    </w:p>
    <w:p w14:paraId="540AAE57">
      <w:pPr>
        <w:pStyle w:val="9"/>
      </w:pPr>
      <w:r>
        <w:t>-</w:t>
      </w:r>
      <w:r>
        <w:tab/>
      </w:r>
      <w:r>
        <w:t>For the case of (t1, t2)=(50ns, 20~25ns), evaluation results show the positioning error of (t1, t2)=(50ns, 20~25ns) is 0.75~</w:t>
      </w:r>
      <w:r>
        <w:rPr>
          <w:rFonts w:eastAsia="等线"/>
        </w:rPr>
        <w:t>1.00</w:t>
      </w:r>
      <w:r>
        <w:t xml:space="preserve"> times that of (t1, t2)=(50ns, 50ns).</w:t>
      </w:r>
    </w:p>
    <w:p w14:paraId="38CF2CB4">
      <w:pPr>
        <w:pStyle w:val="9"/>
      </w:pPr>
      <w:r>
        <w:t>-</w:t>
      </w:r>
      <w:r>
        <w:tab/>
      </w:r>
      <w:r>
        <w:t>For the case of (t1, t2)=(50ns, 0ns), evaluation results show the positioning error of (t1, t2)=(50ns, 0ns) is 0.76~0.</w:t>
      </w:r>
      <w:r>
        <w:rPr>
          <w:rFonts w:eastAsia="等线"/>
        </w:rPr>
        <w:t>99</w:t>
      </w:r>
      <w:r>
        <w:t xml:space="preserve"> times that of (t1, t2)=(50ns, 50ns).</w:t>
      </w:r>
    </w:p>
    <w:p w14:paraId="7EF2BAD8">
      <w:pPr>
        <w:pStyle w:val="8"/>
      </w:pPr>
      <w:r>
        <w:t>-</w:t>
      </w:r>
      <w:r>
        <w:tab/>
      </w:r>
      <w:r>
        <w:t>For a case evaluated by a given source, the positioning accuracy of cases with t2 greater than t1 is worse than the cases with t2 equal to t1. The larger the difference between t1 and t2, the more the degradation. For example,</w:t>
      </w:r>
    </w:p>
    <w:p w14:paraId="40F6FF48">
      <w:pPr>
        <w:pStyle w:val="9"/>
      </w:pPr>
      <w:r>
        <w:t>-</w:t>
      </w:r>
      <w:r>
        <w:tab/>
      </w:r>
      <w:r>
        <w:t>For the case of (t1, t2)=(0ns, 10ns), evaluation results show the positioning error of (t1, t2)=(0ns, 10ns) is 1.34~</w:t>
      </w:r>
      <w:r>
        <w:rPr>
          <w:rFonts w:eastAsia="等线"/>
        </w:rPr>
        <w:t>5.43</w:t>
      </w:r>
      <w:r>
        <w:t xml:space="preserve"> times that of (t1, t2)=(0ns, 0ns).</w:t>
      </w:r>
    </w:p>
    <w:p w14:paraId="5EAC4F16">
      <w:pPr>
        <w:pStyle w:val="9"/>
      </w:pPr>
      <w:r>
        <w:t>-</w:t>
      </w:r>
      <w:r>
        <w:tab/>
      </w:r>
      <w:r>
        <w:t>For the case of (t1, t2)=(0ns, 20~25ns), evaluation results show the positioning error of (t1, t2)=(0ns, 20~25ns) is 5.66~13.0 times that of (t1, t2)=(0ns, 0ns).</w:t>
      </w:r>
    </w:p>
    <w:p w14:paraId="1362E858">
      <w:pPr>
        <w:pStyle w:val="9"/>
      </w:pPr>
      <w:r>
        <w:t>-</w:t>
      </w:r>
      <w:r>
        <w:tab/>
      </w:r>
      <w:r>
        <w:t>For the case of (t1, t2)=(0ns, 50ns), evaluation results show the positioning error of (t1, t2)=(0ns, 50ns) is 10.62~51.52 times that of (t1, t2)=(0ns, 0ns).</w:t>
      </w:r>
    </w:p>
    <w:p w14:paraId="54783A48">
      <w:r>
        <w:t>Note: Here the positioning error is the horizonal positioning error (meters) at CDF=90%.</w:t>
      </w:r>
    </w:p>
    <w:p w14:paraId="53C9F87B">
      <w:r>
        <w:rPr>
          <w:b/>
          <w:bCs/>
          <w:i/>
          <w:iCs/>
        </w:rPr>
        <w:t xml:space="preserve">Both direct AI/ML positioning and </w:t>
      </w:r>
      <w:r>
        <w:rPr>
          <w:rFonts w:eastAsia="Calibri"/>
          <w:b/>
          <w:bCs/>
          <w:i/>
          <w:iCs/>
        </w:rPr>
        <w:t>AI/ML assisted positioning</w:t>
      </w:r>
    </w:p>
    <w:p w14:paraId="2E3D2F9A">
      <w:pPr>
        <w:rPr>
          <w:lang w:eastAsia="zh-CN"/>
        </w:rPr>
      </w:pPr>
      <w:r>
        <w:rPr>
          <w:lang w:eastAsia="zh-CN"/>
        </w:rPr>
        <w:t xml:space="preserve">For </w:t>
      </w:r>
      <w:r>
        <w:rPr>
          <w:b/>
          <w:bCs/>
          <w:u w:val="single"/>
          <w:lang w:eastAsia="zh-CN"/>
        </w:rPr>
        <w:t>both</w:t>
      </w:r>
      <w:r>
        <w:rPr>
          <w:lang w:eastAsia="zh-CN"/>
        </w:rPr>
        <w:t xml:space="preserve"> direct AI/ML and AI/ML assisted positioning, evaluation results submitted show that with CIR model input for a trained model,</w:t>
      </w:r>
    </w:p>
    <w:p w14:paraId="7C58037A">
      <w:pPr>
        <w:pStyle w:val="8"/>
        <w:rPr>
          <w:lang w:eastAsia="zh-CN"/>
        </w:rPr>
      </w:pPr>
      <w:r>
        <w:rPr>
          <w:lang w:eastAsia="zh-CN"/>
        </w:rPr>
        <w:t>-</w:t>
      </w:r>
      <w:r>
        <w:rPr>
          <w:lang w:eastAsia="zh-CN"/>
        </w:rPr>
        <w:tab/>
      </w:r>
      <w:r>
        <w:rPr>
          <w:lang w:eastAsia="zh-CN"/>
        </w:rPr>
        <w:t>For two SNR/SINR values S1 (dB) and S2 (dB), S1 ≥ S2 + 15 dB, positioning error of a model trained with data of S1 (dB) and tested with data of S2 (dB) is more than 5.75 times that of the model trained and tested with data of S1 (dB).</w:t>
      </w:r>
    </w:p>
    <w:p w14:paraId="578A6C09">
      <w:pPr>
        <w:pStyle w:val="8"/>
        <w:rPr>
          <w:lang w:eastAsia="zh-CN"/>
        </w:rPr>
      </w:pPr>
      <w:r>
        <w:rPr>
          <w:lang w:eastAsia="zh-CN"/>
        </w:rPr>
        <w:t>-</w:t>
      </w:r>
      <w:r>
        <w:rPr>
          <w:lang w:eastAsia="zh-CN"/>
        </w:rPr>
        <w:tab/>
      </w:r>
      <w:r>
        <w:rPr>
          <w:lang w:eastAsia="zh-CN"/>
        </w:rPr>
        <w:t>For two SNR/SINR values S1 (dB) and S2 (dB), S1 ≤ S2 </w:t>
      </w:r>
      <w:r>
        <w:rPr>
          <w:rFonts w:ascii="Calibri" w:hAnsi="Calibri" w:cs="Calibri"/>
          <w:lang w:eastAsia="zh-CN"/>
        </w:rPr>
        <w:t>–</w:t>
      </w:r>
      <w:r>
        <w:rPr>
          <w:lang w:eastAsia="zh-CN"/>
        </w:rPr>
        <w:t> 10 dB, the generalization performance of a model trained with data of S1 (dB) and tested with data of S2 (dB) is better than the performance of a model trained with data of S2 (dB) and tested with data of S1 (dB). Positioning error of a model trained with data of S2 (dB) and tested with data of S1 (dB) is more than 2.97 times that of the model trained with data of S1 (dB) and tested with data of S2 (dB).</w:t>
      </w:r>
    </w:p>
    <w:p w14:paraId="1D334049">
      <w:pPr>
        <w:rPr>
          <w:lang w:eastAsia="zh-CN"/>
        </w:rPr>
      </w:pPr>
      <w:r>
        <w:rPr>
          <w:lang w:eastAsia="zh-CN"/>
        </w:rPr>
        <w:t>Note: Here the positioning error is the horizonal positioning error (meters) at CDF=90%.</w:t>
      </w:r>
    </w:p>
    <w:p w14:paraId="4E77EC13">
      <w:pPr>
        <w:rPr>
          <w:lang w:eastAsia="zh-CN"/>
        </w:rPr>
      </w:pPr>
      <w:r>
        <w:rPr>
          <w:lang w:eastAsia="zh-CN"/>
        </w:rPr>
        <w:t>It is concluded that no dedicated evaluation is needed for the positioning accuracy performance of model switching.</w:t>
      </w:r>
    </w:p>
    <w:p w14:paraId="01B7FE26">
      <w:pPr>
        <w:pStyle w:val="5"/>
      </w:pPr>
      <w:bookmarkStart w:id="8" w:name="_Toc209720445"/>
      <w:r>
        <w:t>6.4.2.3</w:t>
      </w:r>
      <w:r>
        <w:tab/>
      </w:r>
      <w:r>
        <w:t>Fine-tuning</w:t>
      </w:r>
      <w:bookmarkEnd w:id="8"/>
    </w:p>
    <w:p w14:paraId="73BBD6DB">
      <w:pPr>
        <w:rPr>
          <w:b/>
        </w:rPr>
      </w:pPr>
      <w:r>
        <w:rPr>
          <w:b/>
          <w:i/>
          <w:iCs/>
        </w:rPr>
        <w:t>Observations</w:t>
      </w:r>
      <w:r>
        <w:rPr>
          <w:b/>
        </w:rPr>
        <w:t>:</w:t>
      </w:r>
    </w:p>
    <w:p w14:paraId="082E83A0">
      <w:r>
        <w:rPr>
          <w:b/>
          <w:bCs/>
          <w:i/>
          <w:iCs/>
        </w:rPr>
        <w:t>Direct AI/ML positioning</w:t>
      </w:r>
    </w:p>
    <w:p w14:paraId="33ECDDE6">
      <w:r>
        <w:t xml:space="preserve">For </w:t>
      </w:r>
      <w:r>
        <w:rPr>
          <w:b/>
          <w:bCs/>
        </w:rPr>
        <w:t>direct</w:t>
      </w:r>
      <w:r>
        <w:t xml:space="preserve"> AI/ML positioning and </w:t>
      </w:r>
      <w:r>
        <w:rPr>
          <w:b/>
          <w:bCs/>
        </w:rPr>
        <w:t>different drops</w:t>
      </w:r>
      <w:r>
        <w:t xml:space="preserve">, evaluation has been performed where the AI/ML model is (a) previously trained for </w:t>
      </w:r>
      <w:r>
        <w:rPr>
          <w:u w:val="single"/>
        </w:rPr>
        <w:t>drop A</w:t>
      </w:r>
      <w:r>
        <w:t xml:space="preserve"> with a dataset of sample density </w:t>
      </w:r>
      <w:r>
        <w:rPr>
          <w:i/>
          <w:iCs/>
        </w:rPr>
        <w:t>N</w:t>
      </w:r>
      <w:r>
        <w:t xml:space="preserve"> (#samples/m</w:t>
      </w:r>
      <w:r>
        <w:rPr>
          <w:vertAlign w:val="superscript"/>
        </w:rPr>
        <w:t>2</w:t>
      </w:r>
      <w:r>
        <w:t xml:space="preserve">), (b) followed by fine-tuning for </w:t>
      </w:r>
      <w:r>
        <w:rPr>
          <w:u w:val="single"/>
        </w:rPr>
        <w:t>drop B</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drop B</w:t>
      </w:r>
      <w:r>
        <w:t xml:space="preserve"> and the horizontal accuracy at CDF=90% is </w:t>
      </w:r>
      <w:r>
        <w:rPr>
          <w:i/>
          <w:iCs/>
        </w:rPr>
        <w:t>E</w:t>
      </w:r>
      <w:r>
        <w:t xml:space="preserve"> meters. Evaluation results show that, </w:t>
      </w:r>
    </w:p>
    <w:p w14:paraId="210988DD">
      <w:pPr>
        <w:pStyle w:val="8"/>
        <w:rPr>
          <w:lang w:eastAsia="ja-JP"/>
        </w:rPr>
      </w:pPr>
      <w:r>
        <w:t>-</w:t>
      </w:r>
      <w:r>
        <w:tab/>
      </w:r>
      <w:r>
        <w:t xml:space="preserve">6 sources when fine-tuning dataset size is </w:t>
      </w:r>
      <w:r>
        <w:rPr>
          <w:i/>
          <w:iCs/>
        </w:rPr>
        <w:t>x</w:t>
      </w:r>
      <w:r>
        <w:t xml:space="preserve">% = 1.3%~2.5% of full training dataset size, the positioning error is </w:t>
      </w:r>
      <w:r>
        <w:fldChar w:fldCharType="begin"/>
      </w:r>
      <w:r>
        <w:instrText xml:space="preserve"> QUOTE </w:instrText>
      </w:r>
      <w:r>
        <w:rPr>
          <w:position w:val="-5"/>
        </w:rPr>
        <w:pict>
          <v:shape id="_x0000_i1025" o:spt="75" type="#_x0000_t75" style="height:12pt;width:18pt;" filled="f" o:preferrelative="t" stroked="f" coordsize="21600,21600" equationxml="&lt;">
            <v:path/>
            <v:fill on="f" focussize="0,0"/>
            <v:stroke on="f" joinstyle="miter"/>
            <v:imagedata r:id="rId12" chromakey="#FFFFFF" o:title=""/>
            <o:lock v:ext="edit" aspectratio="t"/>
            <w10:wrap type="none"/>
            <w10:anchorlock/>
          </v:shape>
        </w:pict>
      </w:r>
      <w:r>
        <w:instrText xml:space="preserve"> </w:instrText>
      </w:r>
      <w:r>
        <w:fldChar w:fldCharType="separate"/>
      </w:r>
      <w:r>
        <w:fldChar w:fldCharType="end"/>
      </w:r>
      <w:r>
        <w:rPr>
          <w:i/>
          <w:iCs/>
        </w:rPr>
        <w:t>E</w:t>
      </w:r>
      <w:r>
        <w:t xml:space="preserve"> = (3.15~10.89) </w:t>
      </w:r>
      <w:r>
        <w:rPr/>
        <w:sym w:font="Symbol" w:char="F0B4"/>
      </w:r>
      <w:r>
        <w:rPr>
          <w:i/>
          <w:iCs/>
        </w:rPr>
        <w:t xml:space="preserve"> E</w:t>
      </w:r>
      <w:r>
        <w:rPr>
          <w:i/>
          <w:iCs/>
          <w:vertAlign w:val="subscript"/>
        </w:rPr>
        <w:t>0,B</w:t>
      </w:r>
      <w:r>
        <w:t>;</w:t>
      </w:r>
    </w:p>
    <w:p w14:paraId="05D444A1">
      <w:pPr>
        <w:pStyle w:val="8"/>
        <w:rPr>
          <w:lang w:eastAsia="ja-JP"/>
        </w:rPr>
      </w:pPr>
      <w:r>
        <w:rPr>
          <w:lang w:eastAsia="ja-JP"/>
        </w:rPr>
        <w:t>-</w:t>
      </w:r>
      <w:r>
        <w:rPr>
          <w:lang w:eastAsia="ja-JP"/>
        </w:rPr>
        <w:tab/>
      </w:r>
      <w:r>
        <w:rPr>
          <w:lang w:eastAsia="ja-JP"/>
        </w:rPr>
        <w:t>6 sources</w:t>
      </w:r>
      <w:r>
        <w:t xml:space="preserve"> when fine-tuning dataset size is </w:t>
      </w:r>
      <w:r>
        <w:rPr>
          <w:i/>
          <w:iCs/>
        </w:rPr>
        <w:t>x</w:t>
      </w:r>
      <w:r>
        <w:t xml:space="preserve">% = 4.0%~5.0% of full training dataset size, the positioning error is </w:t>
      </w:r>
      <w:r>
        <w:rPr>
          <w:i/>
          <w:iCs/>
        </w:rPr>
        <w:t>E</w:t>
      </w:r>
      <w:r>
        <w:t xml:space="preserve"> = (2.20~8.82) </w:t>
      </w:r>
      <w:r>
        <w:rPr/>
        <w:sym w:font="Symbol" w:char="F0B4"/>
      </w:r>
      <w:r>
        <w:rPr>
          <w:i/>
          <w:iCs/>
        </w:rPr>
        <w:t xml:space="preserve"> E</w:t>
      </w:r>
      <w:r>
        <w:rPr>
          <w:i/>
          <w:iCs/>
          <w:vertAlign w:val="subscript"/>
        </w:rPr>
        <w:t>0,B</w:t>
      </w:r>
      <w:r>
        <w:t>;</w:t>
      </w:r>
    </w:p>
    <w:p w14:paraId="3B598CC3">
      <w:pPr>
        <w:pStyle w:val="8"/>
        <w:rPr>
          <w:lang w:eastAsia="ja-JP"/>
        </w:rPr>
      </w:pPr>
      <w:r>
        <w:t>-</w:t>
      </w:r>
      <w:r>
        <w:tab/>
      </w:r>
      <w:r>
        <w:t xml:space="preserve">6 sources when fine-tuning dataset size is </w:t>
      </w:r>
      <w:r>
        <w:rPr>
          <w:i/>
          <w:iCs/>
        </w:rPr>
        <w:t>x</w:t>
      </w:r>
      <w:r>
        <w:t xml:space="preserve">% = 6.3%~10.0% of full training dataset size, the positioning error is </w:t>
      </w:r>
      <w:r>
        <w:rPr>
          <w:i/>
          <w:iCs/>
        </w:rPr>
        <w:t>E</w:t>
      </w:r>
      <w:r>
        <w:t xml:space="preserve"> = (1.99~7.21) </w:t>
      </w:r>
      <w:r>
        <w:rPr/>
        <w:sym w:font="Symbol" w:char="F0B4"/>
      </w:r>
      <w:r>
        <w:rPr>
          <w:i/>
          <w:iCs/>
        </w:rPr>
        <w:t xml:space="preserve"> E</w:t>
      </w:r>
      <w:r>
        <w:rPr>
          <w:i/>
          <w:iCs/>
          <w:vertAlign w:val="subscript"/>
        </w:rPr>
        <w:t>0,B</w:t>
      </w:r>
      <w:r>
        <w:t>;</w:t>
      </w:r>
    </w:p>
    <w:p w14:paraId="7579D81F">
      <w:pPr>
        <w:pStyle w:val="8"/>
        <w:rPr>
          <w:lang w:eastAsia="ja-JP"/>
        </w:rPr>
      </w:pPr>
      <w:r>
        <w:t>-</w:t>
      </w:r>
      <w:r>
        <w:tab/>
      </w:r>
      <w:r>
        <w:t xml:space="preserve">6 sources when fine-tuning dataset size is </w:t>
      </w:r>
      <w:r>
        <w:rPr>
          <w:i/>
          <w:iCs/>
        </w:rPr>
        <w:t>x</w:t>
      </w:r>
      <w:r>
        <w:t>% = 12.0%~25.0% of full training dataset size, the positioning error is</w:t>
      </w:r>
      <w:r>
        <w:rPr>
          <w:i/>
          <w:iCs/>
        </w:rPr>
        <w:t xml:space="preserve"> E</w:t>
      </w:r>
      <w:r>
        <w:t xml:space="preserve"> = (1.58~5.13) </w:t>
      </w:r>
      <w:r>
        <w:rPr/>
        <w:sym w:font="Symbol" w:char="F0B4"/>
      </w:r>
      <w:r>
        <w:rPr>
          <w:i/>
          <w:iCs/>
        </w:rPr>
        <w:t xml:space="preserve"> E</w:t>
      </w:r>
      <w:r>
        <w:rPr>
          <w:i/>
          <w:iCs/>
          <w:vertAlign w:val="subscript"/>
        </w:rPr>
        <w:t>0,B</w:t>
      </w:r>
      <w:r>
        <w:t xml:space="preserve">; 1 source the positioning error is </w:t>
      </w:r>
      <w:r>
        <w:rPr>
          <w:i/>
          <w:iCs/>
        </w:rPr>
        <w:t>E</w:t>
      </w:r>
      <w:r>
        <w:t xml:space="preserve"> = (10.46) </w:t>
      </w:r>
      <w:r>
        <w:rPr/>
        <w:sym w:font="Symbol" w:char="F0B4"/>
      </w:r>
      <w:r>
        <w:rPr>
          <w:i/>
          <w:iCs/>
        </w:rPr>
        <w:t xml:space="preserve"> E</w:t>
      </w:r>
      <w:r>
        <w:rPr>
          <w:i/>
          <w:iCs/>
          <w:vertAlign w:val="subscript"/>
        </w:rPr>
        <w:t>0,B</w:t>
      </w:r>
      <w:r>
        <w:t xml:space="preserve">;  </w:t>
      </w:r>
    </w:p>
    <w:p w14:paraId="5E6521CF">
      <w:pPr>
        <w:pStyle w:val="8"/>
        <w:rPr>
          <w:lang w:eastAsia="ja-JP"/>
        </w:rPr>
      </w:pPr>
      <w:r>
        <w:t>-</w:t>
      </w:r>
      <w:r>
        <w:tab/>
      </w:r>
      <w:r>
        <w:t xml:space="preserve">3 sources when fine-tuning dataset size is </w:t>
      </w:r>
      <w:r>
        <w:rPr>
          <w:i/>
          <w:iCs/>
        </w:rPr>
        <w:t>x</w:t>
      </w:r>
      <w:r>
        <w:t xml:space="preserve">% = 34.0%~50.0% of full training dataset size, the positioning error is </w:t>
      </w:r>
      <w:r>
        <w:rPr>
          <w:i/>
          <w:iCs/>
        </w:rPr>
        <w:t>E</w:t>
      </w:r>
      <w:r>
        <w:t xml:space="preserve"> = (1.22~2.70) </w:t>
      </w:r>
      <w:r>
        <w:rPr/>
        <w:sym w:font="Symbol" w:char="F0B4"/>
      </w:r>
      <w:r>
        <w:rPr>
          <w:i/>
          <w:iCs/>
        </w:rPr>
        <w:t xml:space="preserve"> E</w:t>
      </w:r>
      <w:r>
        <w:rPr>
          <w:i/>
          <w:iCs/>
          <w:vertAlign w:val="subscript"/>
        </w:rPr>
        <w:t>0,B</w:t>
      </w:r>
      <w:r>
        <w:t xml:space="preserve">; 1 source the positioning error is </w:t>
      </w:r>
      <w:r>
        <w:rPr>
          <w:i/>
          <w:iCs/>
        </w:rPr>
        <w:t>E</w:t>
      </w:r>
      <w:r>
        <w:t xml:space="preserve"> = (8.88) </w:t>
      </w:r>
      <w:r>
        <w:rPr/>
        <w:sym w:font="Symbol" w:char="F0B4"/>
      </w:r>
      <w:r>
        <w:rPr>
          <w:i/>
          <w:iCs/>
        </w:rPr>
        <w:t xml:space="preserve"> E</w:t>
      </w:r>
      <w:r>
        <w:rPr>
          <w:i/>
          <w:iCs/>
          <w:vertAlign w:val="subscript"/>
        </w:rPr>
        <w:t>0,B</w:t>
      </w:r>
      <w:r>
        <w:t>;</w:t>
      </w:r>
    </w:p>
    <w:p w14:paraId="68CEE879">
      <w:pPr>
        <w:pStyle w:val="8"/>
        <w:rPr>
          <w:lang w:eastAsia="ja-JP"/>
        </w:rPr>
      </w:pPr>
      <w:r>
        <w:t>-</w:t>
      </w:r>
      <w:r>
        <w:tab/>
      </w:r>
      <w:r>
        <w:t xml:space="preserve">2 sources when fine-tuning dataset size is </w:t>
      </w:r>
      <w:r>
        <w:rPr>
          <w:i/>
          <w:iCs/>
        </w:rPr>
        <w:t>x</w:t>
      </w:r>
      <w:r>
        <w:t xml:space="preserve">% = 100.0% of full training dataset size, the positioning error is </w:t>
      </w:r>
      <w:r>
        <w:rPr>
          <w:i/>
          <w:iCs/>
        </w:rPr>
        <w:t>E</w:t>
      </w:r>
      <w:r>
        <w:t xml:space="preserve"> = (1.00~1.19) </w:t>
      </w:r>
      <w:r>
        <w:rPr/>
        <w:sym w:font="Symbol" w:char="F0B4"/>
      </w:r>
      <w:r>
        <w:rPr>
          <w:i/>
          <w:iCs/>
        </w:rPr>
        <w:t xml:space="preserve"> E</w:t>
      </w:r>
      <w:r>
        <w:rPr>
          <w:i/>
          <w:iCs/>
          <w:vertAlign w:val="subscript"/>
        </w:rPr>
        <w:t>0,B</w:t>
      </w:r>
      <w:r>
        <w:t>;</w:t>
      </w:r>
    </w:p>
    <w:p w14:paraId="64B967D6">
      <w:pPr>
        <w:rPr>
          <w:rFonts w:ascii="Times" w:hAnsi="Times"/>
          <w:lang w:eastAsia="ja-JP"/>
        </w:rPr>
      </w:pPr>
      <w:r>
        <w:t xml:space="preserve">Here </w:t>
      </w:r>
      <w:r>
        <w:rPr>
          <w:i/>
          <w:iCs/>
        </w:rPr>
        <w:t>E</w:t>
      </w:r>
      <w:r>
        <w:rPr>
          <w:i/>
          <w:iCs/>
          <w:vertAlign w:val="subscript"/>
        </w:rPr>
        <w:t>0,B</w:t>
      </w:r>
      <w:r>
        <w:rPr>
          <w:iCs/>
        </w:rPr>
        <w:t xml:space="preserve"> (meters) is</w:t>
      </w:r>
      <w:r>
        <w:t xml:space="preserve"> the full training accuracy at CDF=90% for </w:t>
      </w:r>
      <w:r>
        <w:rPr>
          <w:u w:val="single"/>
        </w:rPr>
        <w:t>drop B</w:t>
      </w:r>
      <w:r>
        <w:t>.</w:t>
      </w:r>
    </w:p>
    <w:p w14:paraId="75D95974">
      <w:r>
        <w:t xml:space="preserve">For </w:t>
      </w:r>
      <w:r>
        <w:rPr>
          <w:b/>
          <w:bCs/>
        </w:rPr>
        <w:t>direct</w:t>
      </w:r>
      <w:r>
        <w:t xml:space="preserve"> AI/ML positioning and </w:t>
      </w:r>
      <w:r>
        <w:rPr>
          <w:b/>
          <w:bCs/>
        </w:rPr>
        <w:t>different drops</w:t>
      </w:r>
      <w:r>
        <w:t xml:space="preserve">, evaluation has been performed where the AI/ML model is (a) previously trained for </w:t>
      </w:r>
      <w:r>
        <w:rPr>
          <w:u w:val="single"/>
        </w:rPr>
        <w:t>drop A</w:t>
      </w:r>
      <w:r>
        <w:t xml:space="preserve"> with a dataset of sample density </w:t>
      </w:r>
      <w:r>
        <w:rPr>
          <w:i/>
          <w:iCs/>
        </w:rPr>
        <w:t>N</w:t>
      </w:r>
      <w:r>
        <w:t xml:space="preserve"> (#samples/m</w:t>
      </w:r>
      <w:r>
        <w:rPr>
          <w:vertAlign w:val="superscript"/>
        </w:rPr>
        <w:t>2</w:t>
      </w:r>
      <w:r>
        <w:t xml:space="preserve">), (b) followed by fine-tuning for </w:t>
      </w:r>
      <w:r>
        <w:rPr>
          <w:u w:val="single"/>
        </w:rPr>
        <w:t>drop B</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drop A</w:t>
      </w:r>
      <w:r>
        <w:t xml:space="preserve"> and the horizontal accuracy at CDF=90% is </w:t>
      </w:r>
      <w:r>
        <w:rPr>
          <w:i/>
          <w:iCs/>
        </w:rPr>
        <w:t>E</w:t>
      </w:r>
      <w:r>
        <w:t xml:space="preserve"> meters. Evaluation results show that, </w:t>
      </w:r>
    </w:p>
    <w:p w14:paraId="2E49A01E">
      <w:pPr>
        <w:pStyle w:val="8"/>
        <w:rPr>
          <w:lang w:eastAsia="ja-JP"/>
        </w:rPr>
      </w:pPr>
      <w:r>
        <w:t>-</w:t>
      </w:r>
      <w:r>
        <w:tab/>
      </w:r>
      <w:r>
        <w:t xml:space="preserve">3 sources when fine-tuning dataset size is </w:t>
      </w:r>
      <w:r>
        <w:rPr>
          <w:i/>
          <w:iCs/>
        </w:rPr>
        <w:t>x</w:t>
      </w:r>
      <w:r>
        <w:t xml:space="preserve">% = 2.5%~5.0% of full training dataset size, the positioning error is </w:t>
      </w:r>
      <w:r>
        <w:rPr>
          <w:i/>
          <w:iCs/>
        </w:rPr>
        <w:t>E</w:t>
      </w:r>
      <w:r>
        <w:t xml:space="preserve"> = (3.00~5.76) </w:t>
      </w:r>
      <w:r>
        <w:rPr/>
        <w:sym w:font="Symbol" w:char="F0B4"/>
      </w:r>
      <w:r>
        <w:rPr>
          <w:i/>
          <w:iCs/>
        </w:rPr>
        <w:t xml:space="preserve"> E</w:t>
      </w:r>
      <w:r>
        <w:rPr>
          <w:i/>
          <w:iCs/>
          <w:vertAlign w:val="subscript"/>
        </w:rPr>
        <w:t>0,A</w:t>
      </w:r>
      <w:r>
        <w:t>;</w:t>
      </w:r>
    </w:p>
    <w:p w14:paraId="599064CE">
      <w:pPr>
        <w:pStyle w:val="8"/>
        <w:rPr>
          <w:lang w:eastAsia="ja-JP"/>
        </w:rPr>
      </w:pPr>
      <w:r>
        <w:t>-</w:t>
      </w:r>
      <w:r>
        <w:tab/>
      </w:r>
      <w:r>
        <w:t xml:space="preserve">3 sources when fine-tuning dataset size is </w:t>
      </w:r>
      <w:r>
        <w:rPr>
          <w:i/>
          <w:iCs/>
        </w:rPr>
        <w:t>x</w:t>
      </w:r>
      <w:r>
        <w:t xml:space="preserve">% = 10.0%~25.0% of full training dataset size, the positioning error is </w:t>
      </w:r>
      <w:r>
        <w:rPr>
          <w:i/>
          <w:iCs/>
        </w:rPr>
        <w:t>E</w:t>
      </w:r>
      <w:r>
        <w:t xml:space="preserve"> = (3.35~5.96) </w:t>
      </w:r>
      <w:r>
        <w:rPr/>
        <w:sym w:font="Symbol" w:char="F0B4"/>
      </w:r>
      <w:r>
        <w:rPr>
          <w:i/>
          <w:iCs/>
        </w:rPr>
        <w:t xml:space="preserve"> E</w:t>
      </w:r>
      <w:r>
        <w:rPr>
          <w:i/>
          <w:iCs/>
          <w:vertAlign w:val="subscript"/>
        </w:rPr>
        <w:t>0,A</w:t>
      </w:r>
      <w:r>
        <w:t>;</w:t>
      </w:r>
    </w:p>
    <w:p w14:paraId="13781EBC">
      <w:pPr>
        <w:pStyle w:val="8"/>
        <w:rPr>
          <w:lang w:eastAsia="ja-JP"/>
        </w:rPr>
      </w:pPr>
      <w:r>
        <w:t>-</w:t>
      </w:r>
      <w:r>
        <w:tab/>
      </w:r>
      <w:r>
        <w:t xml:space="preserve">3 sources when fine-tuning dataset size is </w:t>
      </w:r>
      <w:r>
        <w:rPr>
          <w:i/>
          <w:iCs/>
        </w:rPr>
        <w:t>x</w:t>
      </w:r>
      <w:r>
        <w:t xml:space="preserve">% = 50.0%~100.0% of full training dataset size, the positioning error is  </w:t>
      </w:r>
      <w:r>
        <w:rPr>
          <w:i/>
          <w:iCs/>
        </w:rPr>
        <w:t>E</w:t>
      </w:r>
      <w:r>
        <w:t xml:space="preserve"> = (4.50~7.71) </w:t>
      </w:r>
      <w:r>
        <w:rPr/>
        <w:sym w:font="Symbol" w:char="F0B4"/>
      </w:r>
      <w:r>
        <w:rPr>
          <w:i/>
          <w:iCs/>
        </w:rPr>
        <w:t xml:space="preserve"> E</w:t>
      </w:r>
      <w:r>
        <w:rPr>
          <w:i/>
          <w:iCs/>
          <w:vertAlign w:val="subscript"/>
        </w:rPr>
        <w:t>0,A</w:t>
      </w:r>
      <w:r>
        <w:t>;</w:t>
      </w:r>
    </w:p>
    <w:p w14:paraId="023FDB5B">
      <w:r>
        <w:t xml:space="preserve">Here </w:t>
      </w:r>
      <w:r>
        <w:rPr>
          <w:i/>
          <w:iCs/>
        </w:rPr>
        <w:t>E</w:t>
      </w:r>
      <w:r>
        <w:rPr>
          <w:i/>
          <w:iCs/>
          <w:vertAlign w:val="subscript"/>
        </w:rPr>
        <w:t>0,A</w:t>
      </w:r>
      <w:r>
        <w:rPr>
          <w:iCs/>
        </w:rPr>
        <w:t xml:space="preserve">  (meters) is</w:t>
      </w:r>
      <w:r>
        <w:t xml:space="preserve"> the full training accuracy at CDF=90% for </w:t>
      </w:r>
      <w:r>
        <w:rPr>
          <w:u w:val="single"/>
        </w:rPr>
        <w:t>drop A</w:t>
      </w:r>
      <w:r>
        <w:t>.</w:t>
      </w:r>
    </w:p>
    <w:p w14:paraId="2ADB23DA">
      <w:r>
        <w:t xml:space="preserve">For </w:t>
      </w:r>
      <w:r>
        <w:rPr>
          <w:b/>
          <w:bCs/>
        </w:rPr>
        <w:t>direct</w:t>
      </w:r>
      <w:r>
        <w:t xml:space="preserve"> AI/ML positioning and </w:t>
      </w:r>
      <w:r>
        <w:rPr>
          <w:b/>
          <w:bCs/>
        </w:rPr>
        <w:t>different clutter parameters</w:t>
      </w:r>
      <w:r>
        <w:t xml:space="preserve">, evaluation has been performed where the AI/ML model is (a) previously trained for </w:t>
      </w:r>
      <w:r>
        <w:rPr>
          <w:u w:val="single"/>
        </w:rPr>
        <w:t>clutter parameter A</w:t>
      </w:r>
      <w:r>
        <w:t xml:space="preserve"> with a dataset of sample density </w:t>
      </w:r>
      <w:r>
        <w:rPr>
          <w:i/>
          <w:iCs/>
        </w:rPr>
        <w:t>N</w:t>
      </w:r>
      <w:r>
        <w:t xml:space="preserve"> (#samples/m</w:t>
      </w:r>
      <w:r>
        <w:rPr>
          <w:vertAlign w:val="superscript"/>
        </w:rPr>
        <w:t>2</w:t>
      </w:r>
      <w:r>
        <w:t xml:space="preserve">), (b) followed by fine-tuning for </w:t>
      </w:r>
      <w:r>
        <w:rPr>
          <w:u w:val="single"/>
        </w:rPr>
        <w:t>clutter parameter B</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clutter parameter B</w:t>
      </w:r>
      <w:r>
        <w:t xml:space="preserve"> and the horizontal accuracy at CDF=90% is </w:t>
      </w:r>
      <w:r>
        <w:rPr>
          <w:i/>
          <w:iCs/>
        </w:rPr>
        <w:t>E</w:t>
      </w:r>
      <w:r>
        <w:t xml:space="preserve"> meters. Evaluation results show that, </w:t>
      </w:r>
    </w:p>
    <w:p w14:paraId="33FB19DE">
      <w:pPr>
        <w:pStyle w:val="8"/>
        <w:rPr>
          <w:lang w:eastAsia="ja-JP"/>
        </w:rPr>
      </w:pPr>
      <w:r>
        <w:t>-</w:t>
      </w:r>
      <w:r>
        <w:tab/>
      </w:r>
      <w:r>
        <w:t xml:space="preserve">8 sources when fine-tuning dataset size is </w:t>
      </w:r>
      <w:r>
        <w:rPr>
          <w:i/>
          <w:iCs/>
        </w:rPr>
        <w:t>x</w:t>
      </w:r>
      <w:r>
        <w:t xml:space="preserve">% = 1.3%~2.5% of full training dataset size, the positioning error is </w:t>
      </w:r>
      <w:r>
        <w:rPr>
          <w:i/>
          <w:iCs/>
        </w:rPr>
        <w:t>E</w:t>
      </w:r>
      <w:r>
        <w:t xml:space="preserve"> = ( 1.8~10.18) </w:t>
      </w:r>
      <w:r>
        <w:rPr/>
        <w:sym w:font="Symbol" w:char="F0B4"/>
      </w:r>
      <w:r>
        <w:rPr>
          <w:i/>
          <w:iCs/>
        </w:rPr>
        <w:t xml:space="preserve"> E</w:t>
      </w:r>
      <w:r>
        <w:rPr>
          <w:i/>
          <w:iCs/>
          <w:vertAlign w:val="subscript"/>
        </w:rPr>
        <w:t>0,B</w:t>
      </w:r>
      <w:r>
        <w:t>;</w:t>
      </w:r>
    </w:p>
    <w:p w14:paraId="431C31EA">
      <w:pPr>
        <w:pStyle w:val="8"/>
        <w:rPr>
          <w:lang w:eastAsia="ja-JP"/>
        </w:rPr>
      </w:pPr>
      <w:r>
        <w:rPr>
          <w:lang w:eastAsia="ja-JP"/>
        </w:rPr>
        <w:t>-</w:t>
      </w:r>
      <w:r>
        <w:rPr>
          <w:lang w:eastAsia="ja-JP"/>
        </w:rPr>
        <w:tab/>
      </w:r>
      <w:r>
        <w:rPr>
          <w:lang w:eastAsia="ja-JP"/>
        </w:rPr>
        <w:t>11 sources</w:t>
      </w:r>
      <w:r>
        <w:t xml:space="preserve"> when fine-tuning dataset size is </w:t>
      </w:r>
      <w:r>
        <w:rPr>
          <w:i/>
          <w:iCs/>
        </w:rPr>
        <w:t>x</w:t>
      </w:r>
      <w:r>
        <w:t xml:space="preserve">% = 4.0%~8.0% of full training dataset size, the positioning error is </w:t>
      </w:r>
      <w:r>
        <w:rPr>
          <w:i/>
          <w:iCs/>
        </w:rPr>
        <w:t>E</w:t>
      </w:r>
      <w:r>
        <w:t xml:space="preserve"> = (1.77~7.05) </w:t>
      </w:r>
      <w:r>
        <w:rPr/>
        <w:sym w:font="Symbol" w:char="F0B4"/>
      </w:r>
      <w:r>
        <w:rPr>
          <w:i/>
          <w:iCs/>
        </w:rPr>
        <w:t xml:space="preserve"> E</w:t>
      </w:r>
      <w:r>
        <w:rPr>
          <w:i/>
          <w:iCs/>
          <w:vertAlign w:val="subscript"/>
        </w:rPr>
        <w:t>0,B</w:t>
      </w:r>
      <w:r>
        <w:t>;</w:t>
      </w:r>
    </w:p>
    <w:p w14:paraId="2BB3B6CD">
      <w:pPr>
        <w:pStyle w:val="8"/>
        <w:rPr>
          <w:lang w:eastAsia="ja-JP"/>
        </w:rPr>
      </w:pPr>
      <w:r>
        <w:t>-</w:t>
      </w:r>
      <w:r>
        <w:tab/>
      </w:r>
      <w:r>
        <w:t xml:space="preserve">9 sources when fine-tuning dataset size is </w:t>
      </w:r>
      <w:r>
        <w:rPr>
          <w:i/>
          <w:iCs/>
        </w:rPr>
        <w:t>x</w:t>
      </w:r>
      <w:r>
        <w:t xml:space="preserve">% = 10.0%~17.0% of full training dataset size, the positioning error is </w:t>
      </w:r>
      <w:r>
        <w:rPr>
          <w:i/>
          <w:iCs/>
        </w:rPr>
        <w:t>E</w:t>
      </w:r>
      <w:r>
        <w:t xml:space="preserve"> = (1.50~5.34) </w:t>
      </w:r>
      <w:r>
        <w:rPr/>
        <w:sym w:font="Symbol" w:char="F0B4"/>
      </w:r>
      <w:r>
        <w:rPr>
          <w:i/>
          <w:iCs/>
        </w:rPr>
        <w:t xml:space="preserve"> E</w:t>
      </w:r>
      <w:r>
        <w:rPr>
          <w:i/>
          <w:iCs/>
          <w:vertAlign w:val="subscript"/>
        </w:rPr>
        <w:t>0,B</w:t>
      </w:r>
      <w:r>
        <w:t xml:space="preserve">; 1 source the positioning error is </w:t>
      </w:r>
      <w:r>
        <w:rPr>
          <w:i/>
          <w:iCs/>
        </w:rPr>
        <w:t>E</w:t>
      </w:r>
      <w:r>
        <w:t xml:space="preserve"> = (14.65) </w:t>
      </w:r>
      <w:r>
        <w:rPr/>
        <w:sym w:font="Symbol" w:char="F0B4"/>
      </w:r>
      <w:r>
        <w:rPr>
          <w:i/>
          <w:iCs/>
        </w:rPr>
        <w:t xml:space="preserve"> E</w:t>
      </w:r>
      <w:r>
        <w:rPr>
          <w:i/>
          <w:iCs/>
          <w:vertAlign w:val="subscript"/>
        </w:rPr>
        <w:t>0,B</w:t>
      </w:r>
      <w:r>
        <w:t>;</w:t>
      </w:r>
    </w:p>
    <w:p w14:paraId="28789351">
      <w:pPr>
        <w:pStyle w:val="8"/>
        <w:rPr>
          <w:lang w:eastAsia="ja-JP"/>
        </w:rPr>
      </w:pPr>
      <w:r>
        <w:t>-</w:t>
      </w:r>
      <w:r>
        <w:tab/>
      </w:r>
      <w:r>
        <w:t xml:space="preserve">5 sources when fine-tuning dataset size is </w:t>
      </w:r>
      <w:r>
        <w:rPr>
          <w:i/>
          <w:iCs/>
        </w:rPr>
        <w:t>x</w:t>
      </w:r>
      <w:r>
        <w:t xml:space="preserve">% = 20.0%~34.0% of full training dataset size, the positioning error is </w:t>
      </w:r>
      <w:r>
        <w:rPr>
          <w:i/>
          <w:iCs/>
        </w:rPr>
        <w:t>E</w:t>
      </w:r>
      <w:r>
        <w:t xml:space="preserve"> = (1.01~1.75) </w:t>
      </w:r>
      <w:r>
        <w:rPr/>
        <w:sym w:font="Symbol" w:char="F0B4"/>
      </w:r>
      <w:r>
        <w:rPr>
          <w:i/>
          <w:iCs/>
        </w:rPr>
        <w:t xml:space="preserve"> E</w:t>
      </w:r>
      <w:r>
        <w:rPr>
          <w:i/>
          <w:iCs/>
          <w:vertAlign w:val="subscript"/>
        </w:rPr>
        <w:t>0,B</w:t>
      </w:r>
      <w:r>
        <w:t xml:space="preserve">; 1 source the positioning error is </w:t>
      </w:r>
      <w:r>
        <w:rPr>
          <w:i/>
          <w:iCs/>
        </w:rPr>
        <w:t xml:space="preserve">E = </w:t>
      </w:r>
      <w:r>
        <w:t xml:space="preserve">(12.23) </w:t>
      </w:r>
      <w:r>
        <w:rPr/>
        <w:sym w:font="Symbol" w:char="F0B4"/>
      </w:r>
      <w:r>
        <w:rPr>
          <w:i/>
          <w:iCs/>
        </w:rPr>
        <w:t xml:space="preserve"> E</w:t>
      </w:r>
      <w:r>
        <w:rPr>
          <w:i/>
          <w:iCs/>
          <w:vertAlign w:val="subscript"/>
        </w:rPr>
        <w:t>0,B</w:t>
      </w:r>
      <w:r>
        <w:t>;</w:t>
      </w:r>
    </w:p>
    <w:p w14:paraId="34B850C9">
      <w:pPr>
        <w:pStyle w:val="8"/>
        <w:rPr>
          <w:lang w:eastAsia="ja-JP"/>
        </w:rPr>
      </w:pPr>
      <w:r>
        <w:t>-</w:t>
      </w:r>
      <w:r>
        <w:tab/>
      </w:r>
      <w:r>
        <w:t xml:space="preserve">5 sources when fine-tuning dataset size is </w:t>
      </w:r>
      <w:r>
        <w:rPr>
          <w:i/>
          <w:iCs/>
        </w:rPr>
        <w:t>x</w:t>
      </w:r>
      <w:r>
        <w:t xml:space="preserve">% = 50.0% of full training dataset size, the positioning error is </w:t>
      </w:r>
      <w:r>
        <w:rPr>
          <w:i/>
          <w:iCs/>
        </w:rPr>
        <w:t>E</w:t>
      </w:r>
      <w:r>
        <w:t xml:space="preserve"> = (1.09~1.25) </w:t>
      </w:r>
      <w:r>
        <w:rPr/>
        <w:sym w:font="Symbol" w:char="F0B4"/>
      </w:r>
      <w:r>
        <w:rPr>
          <w:i/>
          <w:iCs/>
        </w:rPr>
        <w:t xml:space="preserve"> E</w:t>
      </w:r>
      <w:r>
        <w:rPr>
          <w:i/>
          <w:iCs/>
          <w:vertAlign w:val="subscript"/>
        </w:rPr>
        <w:t>0,B</w:t>
      </w:r>
      <w:r>
        <w:t>;</w:t>
      </w:r>
    </w:p>
    <w:p w14:paraId="1DFFF801">
      <w:pPr>
        <w:pStyle w:val="8"/>
        <w:rPr>
          <w:lang w:eastAsia="ja-JP"/>
        </w:rPr>
      </w:pPr>
      <w:r>
        <w:t>-</w:t>
      </w:r>
      <w:r>
        <w:tab/>
      </w:r>
      <w:r>
        <w:t xml:space="preserve">4 sources when fine-tuning dataset size is </w:t>
      </w:r>
      <w:r>
        <w:rPr>
          <w:i/>
          <w:iCs/>
        </w:rPr>
        <w:t>x</w:t>
      </w:r>
      <w:r>
        <w:t xml:space="preserve">% = 95%~100.0% of full training dataset size, the positioning error is </w:t>
      </w:r>
      <w:r>
        <w:rPr>
          <w:i/>
          <w:iCs/>
        </w:rPr>
        <w:t>E</w:t>
      </w:r>
      <w:r>
        <w:t xml:space="preserve"> = (0.82~1.84) </w:t>
      </w:r>
      <w:r>
        <w:rPr/>
        <w:sym w:font="Symbol" w:char="F0B4"/>
      </w:r>
      <w:r>
        <w:rPr>
          <w:i/>
          <w:iCs/>
        </w:rPr>
        <w:t xml:space="preserve"> E</w:t>
      </w:r>
      <w:r>
        <w:rPr>
          <w:i/>
          <w:iCs/>
          <w:vertAlign w:val="subscript"/>
        </w:rPr>
        <w:t>0,B</w:t>
      </w:r>
      <w:r>
        <w:t>;</w:t>
      </w:r>
    </w:p>
    <w:p w14:paraId="7FD9EEB0">
      <w:pPr>
        <w:rPr>
          <w:lang w:eastAsia="ja-JP"/>
        </w:rPr>
      </w:pPr>
      <w:r>
        <w:t xml:space="preserve">Here </w:t>
      </w:r>
      <w:r>
        <w:rPr>
          <w:i/>
          <w:iCs/>
        </w:rPr>
        <w:t>E</w:t>
      </w:r>
      <w:r>
        <w:rPr>
          <w:i/>
          <w:iCs/>
          <w:vertAlign w:val="subscript"/>
        </w:rPr>
        <w:t>0,B</w:t>
      </w:r>
      <w:r>
        <w:rPr>
          <w:iCs/>
        </w:rPr>
        <w:t xml:space="preserve"> (meters) is</w:t>
      </w:r>
      <w:r>
        <w:t xml:space="preserve"> the full training accuracy at CDF=90% for </w:t>
      </w:r>
      <w:r>
        <w:rPr>
          <w:u w:val="single"/>
        </w:rPr>
        <w:t>clutter parameter B</w:t>
      </w:r>
      <w:r>
        <w:t>.</w:t>
      </w:r>
    </w:p>
    <w:p w14:paraId="2A5ACA47">
      <w:r>
        <w:t xml:space="preserve">For </w:t>
      </w:r>
      <w:r>
        <w:rPr>
          <w:b/>
          <w:bCs/>
        </w:rPr>
        <w:t>direct</w:t>
      </w:r>
      <w:r>
        <w:t xml:space="preserve"> AI/ML positioning and </w:t>
      </w:r>
      <w:r>
        <w:rPr>
          <w:b/>
          <w:bCs/>
        </w:rPr>
        <w:t>different clutter parameters</w:t>
      </w:r>
      <w:r>
        <w:t xml:space="preserve">, evaluation has been performed where the AI/ML model is (a) previously trained for </w:t>
      </w:r>
      <w:r>
        <w:rPr>
          <w:u w:val="single"/>
        </w:rPr>
        <w:t>clutter parameter A</w:t>
      </w:r>
      <w:r>
        <w:t xml:space="preserve"> with a dataset of sample density </w:t>
      </w:r>
      <w:r>
        <w:rPr>
          <w:i/>
          <w:iCs/>
        </w:rPr>
        <w:t>N</w:t>
      </w:r>
      <w:r>
        <w:t xml:space="preserve"> (#samples/m</w:t>
      </w:r>
      <w:r>
        <w:rPr>
          <w:vertAlign w:val="superscript"/>
        </w:rPr>
        <w:t>2</w:t>
      </w:r>
      <w:r>
        <w:t xml:space="preserve">), (b) followed by fine-tuning for </w:t>
      </w:r>
      <w:r>
        <w:rPr>
          <w:u w:val="single"/>
        </w:rPr>
        <w:t>clutter parameter B</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clutter parameter A</w:t>
      </w:r>
      <w:r>
        <w:t xml:space="preserve"> and the horizontal accuracy at CDF=90% is </w:t>
      </w:r>
      <w:r>
        <w:rPr>
          <w:i/>
          <w:iCs/>
        </w:rPr>
        <w:t>E</w:t>
      </w:r>
      <w:r>
        <w:t xml:space="preserve"> meters. Evaluation results show that, </w:t>
      </w:r>
    </w:p>
    <w:p w14:paraId="780EC448">
      <w:pPr>
        <w:pStyle w:val="8"/>
        <w:rPr>
          <w:lang w:eastAsia="ja-JP"/>
        </w:rPr>
      </w:pPr>
      <w:r>
        <w:t>-</w:t>
      </w:r>
      <w:r>
        <w:tab/>
      </w:r>
      <w:r>
        <w:t xml:space="preserve">6 sources when fine-tuning dataset size is </w:t>
      </w:r>
      <w:r>
        <w:rPr>
          <w:i/>
          <w:iCs/>
        </w:rPr>
        <w:t>x</w:t>
      </w:r>
      <w:r>
        <w:t xml:space="preserve">% = 2.5% of full training dataset size, the positioning error is </w:t>
      </w:r>
      <w:r>
        <w:rPr>
          <w:i/>
          <w:iCs/>
        </w:rPr>
        <w:t>E</w:t>
      </w:r>
      <w:r>
        <w:t xml:space="preserve"> = (2.24~22.11) </w:t>
      </w:r>
      <w:r>
        <w:rPr/>
        <w:sym w:font="Symbol" w:char="F0B4"/>
      </w:r>
      <w:r>
        <w:rPr>
          <w:i/>
          <w:iCs/>
        </w:rPr>
        <w:t xml:space="preserve"> E</w:t>
      </w:r>
      <w:r>
        <w:rPr>
          <w:i/>
          <w:iCs/>
          <w:vertAlign w:val="subscript"/>
        </w:rPr>
        <w:t>0,A</w:t>
      </w:r>
      <w:r>
        <w:t>;</w:t>
      </w:r>
    </w:p>
    <w:p w14:paraId="698CEABA">
      <w:pPr>
        <w:pStyle w:val="8"/>
        <w:rPr>
          <w:lang w:eastAsia="ja-JP"/>
        </w:rPr>
      </w:pPr>
      <w:r>
        <w:t>-</w:t>
      </w:r>
      <w:r>
        <w:tab/>
      </w:r>
      <w:r>
        <w:t xml:space="preserve">7 sources when fine-tuning dataset size is </w:t>
      </w:r>
      <w:r>
        <w:rPr>
          <w:i/>
          <w:iCs/>
        </w:rPr>
        <w:t>x</w:t>
      </w:r>
      <w:r>
        <w:t xml:space="preserve">% = (5.0%~5.6%) of full training dataset size, the positioning error is </w:t>
      </w:r>
      <w:r>
        <w:rPr>
          <w:i/>
          <w:iCs/>
        </w:rPr>
        <w:t>E</w:t>
      </w:r>
      <w:r>
        <w:t xml:space="preserve"> = (2.02~19.49) </w:t>
      </w:r>
      <w:r>
        <w:rPr/>
        <w:sym w:font="Symbol" w:char="F0B4"/>
      </w:r>
      <w:r>
        <w:rPr>
          <w:i/>
          <w:iCs/>
        </w:rPr>
        <w:t xml:space="preserve"> E</w:t>
      </w:r>
      <w:r>
        <w:rPr>
          <w:i/>
          <w:iCs/>
          <w:vertAlign w:val="subscript"/>
        </w:rPr>
        <w:t>0,A</w:t>
      </w:r>
      <w:r>
        <w:t>;</w:t>
      </w:r>
    </w:p>
    <w:p w14:paraId="5E15C30D">
      <w:pPr>
        <w:pStyle w:val="8"/>
        <w:rPr>
          <w:lang w:eastAsia="ja-JP"/>
        </w:rPr>
      </w:pPr>
      <w:r>
        <w:t>-</w:t>
      </w:r>
      <w:r>
        <w:tab/>
      </w:r>
      <w:r>
        <w:t xml:space="preserve">6 sources when fine-tuning dataset size is </w:t>
      </w:r>
      <w:r>
        <w:rPr>
          <w:i/>
          <w:iCs/>
        </w:rPr>
        <w:t>x</w:t>
      </w:r>
      <w:r>
        <w:t xml:space="preserve">% = (10.0%~25.0%) of full training dataset size, the positioning error is </w:t>
      </w:r>
      <w:r>
        <w:rPr>
          <w:i/>
          <w:iCs/>
        </w:rPr>
        <w:t>E</w:t>
      </w:r>
      <w:r>
        <w:t xml:space="preserve"> = (1.40~18.65) </w:t>
      </w:r>
      <w:r>
        <w:rPr/>
        <w:sym w:font="Symbol" w:char="F0B4"/>
      </w:r>
      <w:r>
        <w:rPr>
          <w:i/>
          <w:iCs/>
        </w:rPr>
        <w:t xml:space="preserve"> E</w:t>
      </w:r>
      <w:r>
        <w:rPr>
          <w:i/>
          <w:iCs/>
          <w:vertAlign w:val="subscript"/>
        </w:rPr>
        <w:t>0,A</w:t>
      </w:r>
      <w:r>
        <w:t>;</w:t>
      </w:r>
    </w:p>
    <w:p w14:paraId="03E8AFA1">
      <w:pPr>
        <w:pStyle w:val="8"/>
        <w:rPr>
          <w:lang w:eastAsia="ja-JP"/>
        </w:rPr>
      </w:pPr>
      <w:r>
        <w:t>-</w:t>
      </w:r>
      <w:r>
        <w:tab/>
      </w:r>
      <w:r>
        <w:t xml:space="preserve">5 sources when fine-tuning dataset size is </w:t>
      </w:r>
      <w:r>
        <w:rPr>
          <w:i/>
          <w:iCs/>
        </w:rPr>
        <w:t>x</w:t>
      </w:r>
      <w:r>
        <w:t xml:space="preserve">% = 50.0% of full training dataset size, the positioning error is </w:t>
      </w:r>
      <w:r>
        <w:rPr>
          <w:i/>
          <w:iCs/>
        </w:rPr>
        <w:t>E</w:t>
      </w:r>
      <w:r>
        <w:t xml:space="preserve"> = (1.20~10.72) </w:t>
      </w:r>
      <w:r>
        <w:rPr/>
        <w:sym w:font="Symbol" w:char="F0B4"/>
      </w:r>
      <w:r>
        <w:rPr>
          <w:i/>
          <w:iCs/>
        </w:rPr>
        <w:t xml:space="preserve"> E</w:t>
      </w:r>
      <w:r>
        <w:rPr>
          <w:i/>
          <w:iCs/>
          <w:vertAlign w:val="subscript"/>
        </w:rPr>
        <w:t>0,A</w:t>
      </w:r>
      <w:r>
        <w:t>;</w:t>
      </w:r>
    </w:p>
    <w:p w14:paraId="10A6682B">
      <w:pPr>
        <w:pStyle w:val="8"/>
        <w:rPr>
          <w:lang w:eastAsia="ja-JP"/>
        </w:rPr>
      </w:pPr>
      <w:r>
        <w:t>-</w:t>
      </w:r>
      <w:r>
        <w:tab/>
      </w:r>
      <w:r>
        <w:t xml:space="preserve">3 sources when fine-tuning dataset size is </w:t>
      </w:r>
      <w:r>
        <w:rPr>
          <w:i/>
          <w:iCs/>
        </w:rPr>
        <w:t>x</w:t>
      </w:r>
      <w:r>
        <w:t xml:space="preserve">% = 95.0%~100.0% of full training dataset size, the positioning error is </w:t>
      </w:r>
      <w:r>
        <w:rPr>
          <w:i/>
          <w:iCs/>
        </w:rPr>
        <w:t>E</w:t>
      </w:r>
      <w:r>
        <w:t xml:space="preserve"> = (2.08~12.58) </w:t>
      </w:r>
      <w:r>
        <w:rPr/>
        <w:sym w:font="Symbol" w:char="F0B4"/>
      </w:r>
      <w:r>
        <w:rPr>
          <w:i/>
          <w:iCs/>
        </w:rPr>
        <w:t xml:space="preserve"> E</w:t>
      </w:r>
      <w:r>
        <w:rPr>
          <w:i/>
          <w:iCs/>
          <w:vertAlign w:val="subscript"/>
        </w:rPr>
        <w:t>0,A</w:t>
      </w:r>
      <w:r>
        <w:t>;</w:t>
      </w:r>
    </w:p>
    <w:p w14:paraId="5AF6E155">
      <w:pPr>
        <w:rPr>
          <w:lang w:eastAsia="ja-JP"/>
        </w:rPr>
      </w:pPr>
      <w:r>
        <w:t xml:space="preserve">Here </w:t>
      </w:r>
      <w:r>
        <w:rPr>
          <w:i/>
          <w:iCs/>
        </w:rPr>
        <w:t>E</w:t>
      </w:r>
      <w:r>
        <w:rPr>
          <w:i/>
          <w:iCs/>
          <w:vertAlign w:val="subscript"/>
        </w:rPr>
        <w:t>0,A</w:t>
      </w:r>
      <w:r>
        <w:rPr>
          <w:iCs/>
        </w:rPr>
        <w:t xml:space="preserve"> (meters) is</w:t>
      </w:r>
      <w:r>
        <w:t xml:space="preserve"> the full training accuracy at CDF=90% for </w:t>
      </w:r>
      <w:r>
        <w:rPr>
          <w:u w:val="single"/>
        </w:rPr>
        <w:t>clutter parameter A</w:t>
      </w:r>
      <w:r>
        <w:t>.</w:t>
      </w:r>
    </w:p>
    <w:p w14:paraId="503839AB">
      <w:pPr>
        <w:overflowPunct w:val="0"/>
        <w:autoSpaceDE w:val="0"/>
        <w:autoSpaceDN w:val="0"/>
        <w:adjustRightInd w:val="0"/>
        <w:textAlignment w:val="baseline"/>
        <w:rPr>
          <w:rFonts w:eastAsia="Batang"/>
        </w:rPr>
      </w:pPr>
      <w:r>
        <w:t xml:space="preserve">For </w:t>
      </w:r>
      <w:r>
        <w:rPr>
          <w:b/>
          <w:bCs/>
        </w:rPr>
        <w:t>direct</w:t>
      </w:r>
      <w:r>
        <w:t xml:space="preserve"> AI/ML positioning and </w:t>
      </w:r>
      <w:r>
        <w:rPr>
          <w:b/>
          <w:bCs/>
        </w:rPr>
        <w:t>different network synchronization error</w:t>
      </w:r>
      <w:r>
        <w:t xml:space="preserve">, evaluation has been performed where the AI/ML model is (a) previously trained for </w:t>
      </w:r>
      <w:r>
        <w:rPr>
          <w:u w:val="single"/>
        </w:rPr>
        <w:t>network synchronization error = A (ns)</w:t>
      </w:r>
      <w:r>
        <w:t xml:space="preserve"> with a dataset of sample density </w:t>
      </w:r>
      <w:r>
        <w:rPr>
          <w:i/>
          <w:iCs/>
        </w:rPr>
        <w:t>N</w:t>
      </w:r>
      <w:r>
        <w:t xml:space="preserve"> (#samples/m</w:t>
      </w:r>
      <w:r>
        <w:rPr>
          <w:vertAlign w:val="superscript"/>
        </w:rPr>
        <w:t>2</w:t>
      </w:r>
      <w:r>
        <w:t xml:space="preserve">), (b) followed by fine-tuning for </w:t>
      </w:r>
      <w:r>
        <w:rPr>
          <w:u w:val="single"/>
        </w:rPr>
        <w:t xml:space="preserve">network synchronization error = B (ns) </w:t>
      </w:r>
      <w:r>
        <w:t xml:space="preserve">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 xml:space="preserve">network synchronization error = B (ns) </w:t>
      </w:r>
      <w:r>
        <w:t xml:space="preserve">and the horizontal accuracy at CDF=90% is </w:t>
      </w:r>
      <w:r>
        <w:rPr>
          <w:i/>
          <w:iCs/>
        </w:rPr>
        <w:t>E</w:t>
      </w:r>
      <w:r>
        <w:t xml:space="preserve"> meters. Evaluation results show that, </w:t>
      </w:r>
    </w:p>
    <w:p w14:paraId="18093542">
      <w:pPr>
        <w:pStyle w:val="8"/>
        <w:rPr>
          <w:lang w:eastAsia="ja-JP"/>
        </w:rPr>
      </w:pPr>
      <w:r>
        <w:rPr>
          <w:rFonts w:eastAsia="等线"/>
        </w:rPr>
        <w:t>-</w:t>
      </w:r>
      <w:r>
        <w:rPr>
          <w:rFonts w:eastAsia="等线"/>
        </w:rPr>
        <w:tab/>
      </w:r>
      <w:r>
        <w:rPr>
          <w:rFonts w:eastAsia="等线"/>
        </w:rPr>
        <w:t>5</w:t>
      </w:r>
      <w:r>
        <w:t xml:space="preserve"> sources when fine-tuning dataset size is </w:t>
      </w:r>
      <w:r>
        <w:rPr>
          <w:i/>
          <w:iCs/>
        </w:rPr>
        <w:t>x</w:t>
      </w:r>
      <w:r>
        <w:t xml:space="preserve">% = (1.3%~2.5%) of full training dataset size, the positioning error is </w:t>
      </w:r>
      <w:r>
        <w:rPr>
          <w:i/>
          <w:iCs/>
        </w:rPr>
        <w:t>E</w:t>
      </w:r>
      <w:r>
        <w:t xml:space="preserve"> = (0.98~5.21) </w:t>
      </w:r>
      <w:r>
        <w:rPr>
          <w:lang w:eastAsia="zh-CN"/>
        </w:rPr>
        <w:sym w:font="Symbol" w:char="F0B4"/>
      </w:r>
      <w:r>
        <w:rPr>
          <w:i/>
          <w:iCs/>
        </w:rPr>
        <w:t xml:space="preserve"> E</w:t>
      </w:r>
      <w:r>
        <w:rPr>
          <w:i/>
          <w:iCs/>
          <w:vertAlign w:val="subscript"/>
        </w:rPr>
        <w:t>0,B</w:t>
      </w:r>
      <w:r>
        <w:t>;</w:t>
      </w:r>
    </w:p>
    <w:p w14:paraId="344CDA2D">
      <w:pPr>
        <w:pStyle w:val="8"/>
        <w:rPr>
          <w:lang w:eastAsia="ja-JP"/>
        </w:rPr>
      </w:pPr>
      <w:r>
        <w:t>-</w:t>
      </w:r>
      <w:r>
        <w:tab/>
      </w:r>
      <w:r>
        <w:t xml:space="preserve">6 sources when fine-tuning dataset size is </w:t>
      </w:r>
      <w:r>
        <w:rPr>
          <w:i/>
          <w:iCs/>
        </w:rPr>
        <w:t>x</w:t>
      </w:r>
      <w:r>
        <w:t xml:space="preserve">% = (4.0%~8.0%) of full training dataset size, the positioning error is </w:t>
      </w:r>
      <w:r>
        <w:rPr>
          <w:i/>
          <w:iCs/>
        </w:rPr>
        <w:t>E</w:t>
      </w:r>
      <w:r>
        <w:t xml:space="preserve"> = (0.84~10.70) </w:t>
      </w:r>
      <w:r>
        <w:rPr>
          <w:lang w:eastAsia="zh-CN"/>
        </w:rPr>
        <w:sym w:font="Symbol" w:char="F0B4"/>
      </w:r>
      <w:r>
        <w:rPr>
          <w:i/>
          <w:iCs/>
        </w:rPr>
        <w:t xml:space="preserve"> E</w:t>
      </w:r>
      <w:r>
        <w:rPr>
          <w:i/>
          <w:iCs/>
          <w:vertAlign w:val="subscript"/>
        </w:rPr>
        <w:t>0,B</w:t>
      </w:r>
      <w:r>
        <w:t xml:space="preserve">; </w:t>
      </w:r>
    </w:p>
    <w:p w14:paraId="035AC8D8">
      <w:pPr>
        <w:pStyle w:val="8"/>
        <w:rPr>
          <w:lang w:eastAsia="ja-JP"/>
        </w:rPr>
      </w:pPr>
      <w:r>
        <w:t>-</w:t>
      </w:r>
      <w:r>
        <w:tab/>
      </w:r>
      <w:r>
        <w:t xml:space="preserve">6 sources when fine-tuning dataset size is </w:t>
      </w:r>
      <w:r>
        <w:rPr>
          <w:i/>
          <w:iCs/>
        </w:rPr>
        <w:t>x</w:t>
      </w:r>
      <w:r>
        <w:t xml:space="preserve">% = (10.0%~25.0%) of full training dataset size, the positioning error is </w:t>
      </w:r>
      <w:r>
        <w:rPr>
          <w:i/>
          <w:iCs/>
        </w:rPr>
        <w:t>E</w:t>
      </w:r>
      <w:r>
        <w:t xml:space="preserve"> = (0.80~10.38) </w:t>
      </w:r>
      <w:r>
        <w:rPr>
          <w:lang w:eastAsia="zh-CN"/>
        </w:rPr>
        <w:sym w:font="Symbol" w:char="F0B4"/>
      </w:r>
      <w:r>
        <w:rPr>
          <w:i/>
          <w:iCs/>
          <w:lang w:eastAsia="zh-CN"/>
        </w:rPr>
        <w:t xml:space="preserve"> </w:t>
      </w:r>
      <w:r>
        <w:rPr>
          <w:i/>
          <w:iCs/>
        </w:rPr>
        <w:t>E</w:t>
      </w:r>
      <w:r>
        <w:rPr>
          <w:i/>
          <w:iCs/>
          <w:vertAlign w:val="subscript"/>
        </w:rPr>
        <w:t>0,B</w:t>
      </w:r>
      <w:r>
        <w:t xml:space="preserve">; </w:t>
      </w:r>
    </w:p>
    <w:p w14:paraId="4CD7A770">
      <w:pPr>
        <w:pStyle w:val="8"/>
        <w:rPr>
          <w:lang w:eastAsia="ja-JP"/>
        </w:rPr>
      </w:pPr>
      <w:r>
        <w:t>-</w:t>
      </w:r>
      <w:r>
        <w:tab/>
      </w:r>
      <w:r>
        <w:t xml:space="preserve">1 source when fine-tuning dataset size is </w:t>
      </w:r>
      <w:r>
        <w:rPr>
          <w:i/>
          <w:iCs/>
        </w:rPr>
        <w:t>x</w:t>
      </w:r>
      <w:r>
        <w:t xml:space="preserve">% = (50.0%~100.0%) of full training dataset size, the positioning error is </w:t>
      </w:r>
      <w:r>
        <w:rPr>
          <w:i/>
          <w:iCs/>
        </w:rPr>
        <w:t>E</w:t>
      </w:r>
      <w:r>
        <w:t xml:space="preserve"> = (0.81~1.1) </w:t>
      </w:r>
      <w:r>
        <w:rPr>
          <w:lang w:eastAsia="zh-CN"/>
        </w:rPr>
        <w:sym w:font="Symbol" w:char="F0B4"/>
      </w:r>
      <w:r>
        <w:rPr>
          <w:i/>
          <w:iCs/>
          <w:lang w:eastAsia="zh-CN"/>
        </w:rPr>
        <w:t xml:space="preserve"> </w:t>
      </w:r>
      <w:r>
        <w:rPr>
          <w:i/>
          <w:iCs/>
        </w:rPr>
        <w:t>E</w:t>
      </w:r>
      <w:r>
        <w:rPr>
          <w:i/>
          <w:iCs/>
          <w:vertAlign w:val="subscript"/>
        </w:rPr>
        <w:t>0,B</w:t>
      </w:r>
      <w:r>
        <w:t xml:space="preserve">; </w:t>
      </w:r>
    </w:p>
    <w:p w14:paraId="083F4A88">
      <w:r>
        <w:t xml:space="preserve">Here </w:t>
      </w:r>
      <w:r>
        <w:rPr>
          <w:i/>
          <w:iCs/>
        </w:rPr>
        <w:t>E</w:t>
      </w:r>
      <w:r>
        <w:rPr>
          <w:i/>
          <w:iCs/>
          <w:vertAlign w:val="subscript"/>
        </w:rPr>
        <w:t>0,B</w:t>
      </w:r>
      <w:r>
        <w:rPr>
          <w:iCs/>
        </w:rPr>
        <w:t xml:space="preserve"> (meters) is</w:t>
      </w:r>
      <w:r>
        <w:t xml:space="preserve"> the full training accuracy at CDF=90% for </w:t>
      </w:r>
      <w:r>
        <w:rPr>
          <w:u w:val="single"/>
        </w:rPr>
        <w:t>network synchronization error = B (ns)</w:t>
      </w:r>
      <w:r>
        <w:t>.</w:t>
      </w:r>
    </w:p>
    <w:p w14:paraId="4B7D8B3E">
      <w:pPr>
        <w:overflowPunct w:val="0"/>
        <w:autoSpaceDE w:val="0"/>
        <w:autoSpaceDN w:val="0"/>
        <w:adjustRightInd w:val="0"/>
        <w:textAlignment w:val="baseline"/>
      </w:pPr>
      <w:r>
        <w:t xml:space="preserve">For </w:t>
      </w:r>
      <w:r>
        <w:rPr>
          <w:b/>
          <w:bCs/>
        </w:rPr>
        <w:t>direct</w:t>
      </w:r>
      <w:r>
        <w:t xml:space="preserve"> AI/ML positioning and </w:t>
      </w:r>
      <w:r>
        <w:rPr>
          <w:b/>
          <w:bCs/>
        </w:rPr>
        <w:t>different network synchronization error</w:t>
      </w:r>
      <w:r>
        <w:t xml:space="preserve">, evaluation has been performed where the AI/ML model is (a) previously trained for </w:t>
      </w:r>
      <w:r>
        <w:rPr>
          <w:u w:val="single"/>
        </w:rPr>
        <w:t>network synchronization error = 0 ns</w:t>
      </w:r>
      <w:r>
        <w:t xml:space="preserve"> with a dataset of sample density </w:t>
      </w:r>
      <w:r>
        <w:rPr>
          <w:i/>
          <w:iCs/>
        </w:rPr>
        <w:t>N</w:t>
      </w:r>
      <w:r>
        <w:t xml:space="preserve"> (#samples/m</w:t>
      </w:r>
      <w:r>
        <w:rPr>
          <w:vertAlign w:val="superscript"/>
        </w:rPr>
        <w:t>2</w:t>
      </w:r>
      <w:r>
        <w:t xml:space="preserve">), (b) followed by fine-tuning for </w:t>
      </w:r>
      <w:r>
        <w:rPr>
          <w:u w:val="single"/>
        </w:rPr>
        <w:t>network synchronization error = 50 ns</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network synchronization error = 0 ns</w:t>
      </w:r>
      <w:r>
        <w:t xml:space="preserve"> and the horizontal accuracy at CDF=90% is </w:t>
      </w:r>
      <w:r>
        <w:rPr>
          <w:i/>
          <w:iCs/>
        </w:rPr>
        <w:t>E</w:t>
      </w:r>
      <w:r>
        <w:t xml:space="preserve"> meters. Evaluation results show that, </w:t>
      </w:r>
    </w:p>
    <w:p w14:paraId="2A53AF34">
      <w:pPr>
        <w:pStyle w:val="8"/>
        <w:rPr>
          <w:lang w:eastAsia="ja-JP"/>
        </w:rPr>
      </w:pPr>
      <w:r>
        <w:t>-</w:t>
      </w:r>
      <w:r>
        <w:tab/>
      </w:r>
      <w:r>
        <w:t xml:space="preserve">2 sources when fine-tuning dataset size is </w:t>
      </w:r>
      <w:r>
        <w:rPr>
          <w:i/>
          <w:iCs/>
        </w:rPr>
        <w:t>x</w:t>
      </w:r>
      <w:r>
        <w:t xml:space="preserve">% = (2.5%~10.0%) of full training dataset size, the positioning error is </w:t>
      </w:r>
      <w:r>
        <w:rPr>
          <w:i/>
          <w:iCs/>
        </w:rPr>
        <w:t>E</w:t>
      </w:r>
      <w:r>
        <w:t xml:space="preserve"> = (5.08~23.44) </w:t>
      </w:r>
      <w:r>
        <w:rPr>
          <w:lang w:eastAsia="zh-CN"/>
        </w:rPr>
        <w:sym w:font="Symbol" w:char="F0B4"/>
      </w:r>
      <w:r>
        <w:rPr>
          <w:i/>
          <w:iCs/>
          <w:lang w:eastAsia="zh-CN"/>
        </w:rPr>
        <w:t xml:space="preserve"> </w:t>
      </w:r>
      <w:r>
        <w:rPr>
          <w:i/>
          <w:iCs/>
        </w:rPr>
        <w:t>E</w:t>
      </w:r>
      <w:r>
        <w:rPr>
          <w:i/>
          <w:iCs/>
          <w:vertAlign w:val="subscript"/>
        </w:rPr>
        <w:t>0,A</w:t>
      </w:r>
      <w:r>
        <w:t>;</w:t>
      </w:r>
    </w:p>
    <w:p w14:paraId="67752405">
      <w:pPr>
        <w:pStyle w:val="8"/>
        <w:rPr>
          <w:lang w:eastAsia="ja-JP"/>
        </w:rPr>
      </w:pPr>
      <w:r>
        <w:t>-</w:t>
      </w:r>
      <w:r>
        <w:tab/>
      </w:r>
      <w:r>
        <w:t xml:space="preserve">1 source when fine-tuning dataset size is </w:t>
      </w:r>
      <w:r>
        <w:rPr>
          <w:i/>
          <w:iCs/>
        </w:rPr>
        <w:t>x</w:t>
      </w:r>
      <w:r>
        <w:t xml:space="preserve">% = (25.0%~100.0%) of full training dataset size, the positioning error is </w:t>
      </w:r>
      <w:r>
        <w:rPr>
          <w:i/>
          <w:iCs/>
        </w:rPr>
        <w:t>E</w:t>
      </w:r>
      <w:r>
        <w:t xml:space="preserve"> = (2.28~3.92) </w:t>
      </w:r>
      <w:r>
        <w:rPr>
          <w:lang w:eastAsia="zh-CN"/>
        </w:rPr>
        <w:sym w:font="Symbol" w:char="F0B4"/>
      </w:r>
      <w:r>
        <w:rPr>
          <w:i/>
          <w:iCs/>
          <w:lang w:eastAsia="zh-CN"/>
        </w:rPr>
        <w:t xml:space="preserve"> </w:t>
      </w:r>
      <w:r>
        <w:rPr>
          <w:i/>
          <w:iCs/>
        </w:rPr>
        <w:t>E</w:t>
      </w:r>
      <w:r>
        <w:rPr>
          <w:i/>
          <w:iCs/>
          <w:vertAlign w:val="subscript"/>
        </w:rPr>
        <w:t>0,A</w:t>
      </w:r>
      <w:r>
        <w:t>;</w:t>
      </w:r>
    </w:p>
    <w:p w14:paraId="13F3D49F">
      <w:pPr>
        <w:overflowPunct w:val="0"/>
        <w:autoSpaceDE w:val="0"/>
        <w:autoSpaceDN w:val="0"/>
        <w:adjustRightInd w:val="0"/>
        <w:textAlignment w:val="baseline"/>
        <w:rPr>
          <w:rFonts w:eastAsia="Batang"/>
          <w:lang w:eastAsia="ja-JP"/>
        </w:rPr>
      </w:pPr>
      <w:r>
        <w:t xml:space="preserve">Here </w:t>
      </w:r>
      <w:r>
        <w:rPr>
          <w:i/>
          <w:iCs/>
        </w:rPr>
        <w:t>E</w:t>
      </w:r>
      <w:r>
        <w:rPr>
          <w:i/>
          <w:iCs/>
          <w:vertAlign w:val="subscript"/>
        </w:rPr>
        <w:t>0,A</w:t>
      </w:r>
      <w:r>
        <w:rPr>
          <w:iCs/>
        </w:rPr>
        <w:t xml:space="preserve"> (meters) is</w:t>
      </w:r>
      <w:r>
        <w:t xml:space="preserve"> the full training accuracy at CDF=90% for </w:t>
      </w:r>
      <w:r>
        <w:rPr>
          <w:u w:val="single"/>
        </w:rPr>
        <w:t>network synchronization error = 0 ns</w:t>
      </w:r>
      <w:r>
        <w:t>.</w:t>
      </w:r>
    </w:p>
    <w:p w14:paraId="3EBC04ED">
      <w:pPr>
        <w:overflowPunct w:val="0"/>
        <w:autoSpaceDE w:val="0"/>
        <w:autoSpaceDN w:val="0"/>
        <w:adjustRightInd w:val="0"/>
        <w:textAlignment w:val="baseline"/>
      </w:pPr>
      <w:r>
        <w:t xml:space="preserve">For </w:t>
      </w:r>
      <w:r>
        <w:rPr>
          <w:b/>
          <w:bCs/>
        </w:rPr>
        <w:t>direct</w:t>
      </w:r>
      <w:r>
        <w:t xml:space="preserve"> AI/ML positioning and </w:t>
      </w:r>
      <w:r>
        <w:rPr>
          <w:b/>
          <w:bCs/>
        </w:rPr>
        <w:t>different UE timing error</w:t>
      </w:r>
      <w:r>
        <w:t xml:space="preserve">, evaluation has been performed where the AI/ML model is (a) previously trained </w:t>
      </w:r>
      <w:r>
        <w:rPr>
          <w:b/>
          <w:bCs/>
        </w:rPr>
        <w:t>without UE timing error</w:t>
      </w:r>
      <w:r>
        <w:t xml:space="preserve"> with a dataset of sample density </w:t>
      </w:r>
      <w:r>
        <w:rPr>
          <w:i/>
          <w:iCs/>
        </w:rPr>
        <w:t>N</w:t>
      </w:r>
      <w:r>
        <w:t xml:space="preserve"> (#samples/m</w:t>
      </w:r>
      <w:r>
        <w:rPr>
          <w:vertAlign w:val="superscript"/>
        </w:rPr>
        <w:t>2</w:t>
      </w:r>
      <w:r>
        <w:t xml:space="preserve">), (b) followed by fine-tuning </w:t>
      </w:r>
      <w:r>
        <w:rPr>
          <w:b/>
          <w:bCs/>
        </w:rPr>
        <w:t>with UE timing error</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w:t>
      </w:r>
      <w:r>
        <w:rPr>
          <w:b/>
          <w:bCs/>
        </w:rPr>
        <w:t>with UE timing error</w:t>
      </w:r>
      <w:r>
        <w:t xml:space="preserve"> and the horizontal accuracy at CDF=90% is </w:t>
      </w:r>
      <w:r>
        <w:rPr>
          <w:i/>
          <w:iCs/>
        </w:rPr>
        <w:t>E</w:t>
      </w:r>
      <w:r>
        <w:t xml:space="preserve"> meters. Evaluation results show that, </w:t>
      </w:r>
    </w:p>
    <w:p w14:paraId="4E15C952">
      <w:pPr>
        <w:pStyle w:val="8"/>
        <w:rPr>
          <w:lang w:eastAsia="ja-JP"/>
        </w:rPr>
      </w:pPr>
      <w:r>
        <w:t>-</w:t>
      </w:r>
      <w:r>
        <w:tab/>
      </w:r>
      <w:r>
        <w:t xml:space="preserve">2 sources when fine-tuning dataset size is </w:t>
      </w:r>
      <w:r>
        <w:rPr>
          <w:i/>
          <w:iCs/>
        </w:rPr>
        <w:t>x</w:t>
      </w:r>
      <w:r>
        <w:t xml:space="preserve">% = 1.3%~20.0% of full training dataset size, the positioning error is </w:t>
      </w:r>
      <w:r>
        <w:rPr>
          <w:i/>
          <w:iCs/>
        </w:rPr>
        <w:t>E</w:t>
      </w:r>
      <w:r>
        <w:t xml:space="preserve"> = (0.51~2.53) </w:t>
      </w:r>
      <w:r>
        <w:rPr>
          <w:lang w:eastAsia="zh-CN"/>
        </w:rPr>
        <w:sym w:font="Symbol" w:char="F0B4"/>
      </w:r>
      <w:r>
        <w:rPr>
          <w:i/>
          <w:iCs/>
        </w:rPr>
        <w:t xml:space="preserve"> E</w:t>
      </w:r>
      <w:r>
        <w:rPr>
          <w:i/>
          <w:iCs/>
          <w:vertAlign w:val="subscript"/>
        </w:rPr>
        <w:t>0,B</w:t>
      </w:r>
      <w:r>
        <w:t>;</w:t>
      </w:r>
    </w:p>
    <w:p w14:paraId="34D924BC">
      <w:pPr>
        <w:overflowPunct w:val="0"/>
        <w:autoSpaceDE w:val="0"/>
        <w:autoSpaceDN w:val="0"/>
        <w:adjustRightInd w:val="0"/>
        <w:textAlignment w:val="baseline"/>
        <w:rPr>
          <w:rFonts w:eastAsia="Batang"/>
          <w:lang w:eastAsia="ja-JP"/>
        </w:rPr>
      </w:pPr>
      <w:r>
        <w:t xml:space="preserve">Here </w:t>
      </w:r>
      <w:r>
        <w:rPr>
          <w:i/>
          <w:iCs/>
        </w:rPr>
        <w:t>E</w:t>
      </w:r>
      <w:r>
        <w:rPr>
          <w:i/>
          <w:iCs/>
          <w:vertAlign w:val="subscript"/>
        </w:rPr>
        <w:t>0,B</w:t>
      </w:r>
      <w:r>
        <w:rPr>
          <w:iCs/>
        </w:rPr>
        <w:t xml:space="preserve"> (meters) is</w:t>
      </w:r>
      <w:r>
        <w:t xml:space="preserve"> the full training accuracy at CDF=90% for the case </w:t>
      </w:r>
      <w:r>
        <w:rPr>
          <w:b/>
          <w:bCs/>
        </w:rPr>
        <w:t>with UE timing error</w:t>
      </w:r>
      <w:r>
        <w:t>.</w:t>
      </w:r>
    </w:p>
    <w:p w14:paraId="3625CDF8">
      <w:pPr>
        <w:overflowPunct w:val="0"/>
        <w:autoSpaceDE w:val="0"/>
        <w:autoSpaceDN w:val="0"/>
        <w:adjustRightInd w:val="0"/>
        <w:textAlignment w:val="baseline"/>
      </w:pPr>
      <w:r>
        <w:t xml:space="preserve">For </w:t>
      </w:r>
      <w:r>
        <w:rPr>
          <w:b/>
          <w:bCs/>
        </w:rPr>
        <w:t>direct</w:t>
      </w:r>
      <w:r>
        <w:t xml:space="preserve"> AI/ML positioning and </w:t>
      </w:r>
      <w:r>
        <w:rPr>
          <w:b/>
          <w:bCs/>
        </w:rPr>
        <w:t>different InF scenarios</w:t>
      </w:r>
      <w:r>
        <w:t xml:space="preserve">, evaluation has been performed where the AI/ML model is (a) previously trained for </w:t>
      </w:r>
      <w:r>
        <w:rPr>
          <w:u w:val="single"/>
        </w:rPr>
        <w:t>InF scenario A</w:t>
      </w:r>
      <w:r>
        <w:t xml:space="preserve"> with a dataset of sample density </w:t>
      </w:r>
      <w:r>
        <w:rPr>
          <w:i/>
          <w:iCs/>
        </w:rPr>
        <w:t>N</w:t>
      </w:r>
      <w:r>
        <w:t xml:space="preserve"> (#samples/m</w:t>
      </w:r>
      <w:r>
        <w:rPr>
          <w:vertAlign w:val="superscript"/>
        </w:rPr>
        <w:t>2</w:t>
      </w:r>
      <w:r>
        <w:t xml:space="preserve">), (b) followed by fine-tuning for </w:t>
      </w:r>
      <w:r>
        <w:rPr>
          <w:u w:val="single"/>
        </w:rPr>
        <w:t>InF scenario B</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InF scenario B</w:t>
      </w:r>
      <w:r>
        <w:t xml:space="preserve"> and the horizontal accuracy at CDF=90% is </w:t>
      </w:r>
      <w:r>
        <w:rPr>
          <w:i/>
          <w:iCs/>
        </w:rPr>
        <w:t>E</w:t>
      </w:r>
      <w:r>
        <w:t xml:space="preserve"> meters. Evaluation results show that, </w:t>
      </w:r>
    </w:p>
    <w:p w14:paraId="635B8433">
      <w:pPr>
        <w:pStyle w:val="8"/>
        <w:rPr>
          <w:lang w:eastAsia="ja-JP"/>
        </w:rPr>
      </w:pPr>
      <w:r>
        <w:t>-</w:t>
      </w:r>
      <w:r>
        <w:tab/>
      </w:r>
      <w:r>
        <w:t xml:space="preserve">5 sources when fine-tuning dataset size is </w:t>
      </w:r>
      <w:r>
        <w:rPr>
          <w:i/>
          <w:iCs/>
        </w:rPr>
        <w:t>x</w:t>
      </w:r>
      <w:r>
        <w:t xml:space="preserve">% = (2.0%~5.6%) of full training dataset size, the positioning error is </w:t>
      </w:r>
      <w:r>
        <w:rPr>
          <w:i/>
          <w:iCs/>
        </w:rPr>
        <w:t>E</w:t>
      </w:r>
      <w:r>
        <w:t xml:space="preserve"> = (0.5~16.67) </w:t>
      </w:r>
      <w:r>
        <w:rPr>
          <w:lang w:eastAsia="zh-CN"/>
        </w:rPr>
        <w:sym w:font="Symbol" w:char="F0B4"/>
      </w:r>
      <w:r>
        <w:rPr>
          <w:i/>
          <w:iCs/>
          <w:lang w:eastAsia="zh-CN"/>
        </w:rPr>
        <w:t xml:space="preserve"> </w:t>
      </w:r>
      <w:r>
        <w:rPr>
          <w:i/>
          <w:iCs/>
        </w:rPr>
        <w:t>E</w:t>
      </w:r>
      <w:r>
        <w:rPr>
          <w:i/>
          <w:iCs/>
          <w:vertAlign w:val="subscript"/>
        </w:rPr>
        <w:t>0,B</w:t>
      </w:r>
      <w:r>
        <w:t>;</w:t>
      </w:r>
    </w:p>
    <w:p w14:paraId="48EB81F4">
      <w:pPr>
        <w:pStyle w:val="8"/>
        <w:rPr>
          <w:lang w:eastAsia="ja-JP"/>
        </w:rPr>
      </w:pPr>
      <w:r>
        <w:t>-</w:t>
      </w:r>
      <w:r>
        <w:tab/>
      </w:r>
      <w:r>
        <w:t xml:space="preserve">5 sources when fine-tuning dataset size is </w:t>
      </w:r>
      <w:r>
        <w:rPr>
          <w:i/>
          <w:iCs/>
        </w:rPr>
        <w:t>x</w:t>
      </w:r>
      <w:r>
        <w:t xml:space="preserve">% = (8.0%~15.0%) of full training dataset size, the positioning error is </w:t>
      </w:r>
      <w:r>
        <w:rPr>
          <w:i/>
          <w:iCs/>
        </w:rPr>
        <w:t>E</w:t>
      </w:r>
      <w:r>
        <w:t xml:space="preserve"> =  (0.4~12.6) </w:t>
      </w:r>
      <w:r>
        <w:rPr>
          <w:lang w:eastAsia="zh-CN"/>
        </w:rPr>
        <w:sym w:font="Symbol" w:char="F0B4"/>
      </w:r>
      <w:r>
        <w:rPr>
          <w:i/>
          <w:iCs/>
          <w:lang w:eastAsia="zh-CN"/>
        </w:rPr>
        <w:t xml:space="preserve"> </w:t>
      </w:r>
      <w:r>
        <w:rPr>
          <w:i/>
          <w:iCs/>
        </w:rPr>
        <w:t>E</w:t>
      </w:r>
      <w:r>
        <w:rPr>
          <w:i/>
          <w:iCs/>
          <w:vertAlign w:val="subscript"/>
        </w:rPr>
        <w:t>0,B</w:t>
      </w:r>
      <w:r>
        <w:t>;</w:t>
      </w:r>
    </w:p>
    <w:p w14:paraId="0DE536ED">
      <w:pPr>
        <w:pStyle w:val="8"/>
        <w:rPr>
          <w:lang w:eastAsia="ja-JP"/>
        </w:rPr>
      </w:pPr>
      <w:r>
        <w:t>-</w:t>
      </w:r>
      <w:r>
        <w:tab/>
      </w:r>
      <w:r>
        <w:t xml:space="preserve">2 sources when fine-tuning dataset size is </w:t>
      </w:r>
      <w:r>
        <w:rPr>
          <w:i/>
          <w:iCs/>
        </w:rPr>
        <w:t>x</w:t>
      </w:r>
      <w:r>
        <w:t xml:space="preserve">% = 25.0% of full training dataset size, the positioning error is </w:t>
      </w:r>
      <w:r>
        <w:rPr>
          <w:i/>
          <w:iCs/>
        </w:rPr>
        <w:t>E</w:t>
      </w:r>
      <w:r>
        <w:t xml:space="preserve"> = (1.60~1.67) </w:t>
      </w:r>
      <w:r>
        <w:rPr>
          <w:lang w:eastAsia="zh-CN"/>
        </w:rPr>
        <w:sym w:font="Symbol" w:char="F0B4"/>
      </w:r>
      <w:r>
        <w:rPr>
          <w:i/>
          <w:iCs/>
          <w:lang w:eastAsia="zh-CN"/>
        </w:rPr>
        <w:t xml:space="preserve"> </w:t>
      </w:r>
      <w:r>
        <w:rPr>
          <w:i/>
          <w:iCs/>
        </w:rPr>
        <w:t>E</w:t>
      </w:r>
      <w:r>
        <w:rPr>
          <w:i/>
          <w:iCs/>
          <w:vertAlign w:val="subscript"/>
        </w:rPr>
        <w:t>0,B</w:t>
      </w:r>
      <w:r>
        <w:t xml:space="preserve">; </w:t>
      </w:r>
    </w:p>
    <w:p w14:paraId="2D78C7F0">
      <w:pPr>
        <w:pStyle w:val="8"/>
        <w:rPr>
          <w:lang w:eastAsia="ja-JP"/>
        </w:rPr>
      </w:pPr>
      <w:r>
        <w:t>-</w:t>
      </w:r>
      <w:r>
        <w:tab/>
      </w:r>
      <w:r>
        <w:t xml:space="preserve">2 sources when fine-tuning dataset size is </w:t>
      </w:r>
      <w:r>
        <w:rPr>
          <w:i/>
          <w:iCs/>
        </w:rPr>
        <w:t>x</w:t>
      </w:r>
      <w:r>
        <w:t xml:space="preserve">% = (50.0%~100.0%) of full training dataset size, the positioning error is </w:t>
      </w:r>
      <w:r>
        <w:rPr>
          <w:i/>
          <w:iCs/>
        </w:rPr>
        <w:t>E</w:t>
      </w:r>
      <w:r>
        <w:t xml:space="preserve"> = (0.92~1.41) </w:t>
      </w:r>
      <w:r>
        <w:rPr>
          <w:lang w:eastAsia="zh-CN"/>
        </w:rPr>
        <w:sym w:font="Symbol" w:char="F0B4"/>
      </w:r>
      <w:r>
        <w:rPr>
          <w:i/>
          <w:iCs/>
          <w:lang w:eastAsia="zh-CN"/>
        </w:rPr>
        <w:t xml:space="preserve"> </w:t>
      </w:r>
      <w:r>
        <w:rPr>
          <w:i/>
          <w:iCs/>
        </w:rPr>
        <w:t>E</w:t>
      </w:r>
      <w:r>
        <w:rPr>
          <w:i/>
          <w:iCs/>
          <w:vertAlign w:val="subscript"/>
        </w:rPr>
        <w:t>0,B</w:t>
      </w:r>
      <w:r>
        <w:t xml:space="preserve">; </w:t>
      </w:r>
    </w:p>
    <w:p w14:paraId="0D9B119D">
      <w:pPr>
        <w:overflowPunct w:val="0"/>
        <w:autoSpaceDE w:val="0"/>
        <w:autoSpaceDN w:val="0"/>
        <w:adjustRightInd w:val="0"/>
        <w:textAlignment w:val="baseline"/>
        <w:rPr>
          <w:rFonts w:eastAsia="Batang"/>
          <w:lang w:eastAsia="ja-JP"/>
        </w:rPr>
      </w:pPr>
      <w:r>
        <w:t xml:space="preserve">Here </w:t>
      </w:r>
      <w:r>
        <w:rPr>
          <w:i/>
          <w:iCs/>
        </w:rPr>
        <w:t>E</w:t>
      </w:r>
      <w:r>
        <w:rPr>
          <w:i/>
          <w:iCs/>
          <w:vertAlign w:val="subscript"/>
        </w:rPr>
        <w:t>0,B</w:t>
      </w:r>
      <w:r>
        <w:rPr>
          <w:iCs/>
        </w:rPr>
        <w:t xml:space="preserve"> (meters) is</w:t>
      </w:r>
      <w:r>
        <w:t xml:space="preserve"> the full training accuracy at CDF=90% for </w:t>
      </w:r>
      <w:r>
        <w:rPr>
          <w:u w:val="single"/>
        </w:rPr>
        <w:t>InF scenario B</w:t>
      </w:r>
      <w:r>
        <w:t>.</w:t>
      </w:r>
    </w:p>
    <w:p w14:paraId="344C3A92">
      <w:pPr>
        <w:overflowPunct w:val="0"/>
        <w:autoSpaceDE w:val="0"/>
        <w:autoSpaceDN w:val="0"/>
        <w:adjustRightInd w:val="0"/>
        <w:textAlignment w:val="baseline"/>
      </w:pPr>
      <w:r>
        <w:t xml:space="preserve">For </w:t>
      </w:r>
      <w:r>
        <w:rPr>
          <w:b/>
          <w:bCs/>
        </w:rPr>
        <w:t>direct</w:t>
      </w:r>
      <w:r>
        <w:t xml:space="preserve"> AI/ML positioning and </w:t>
      </w:r>
      <w:r>
        <w:rPr>
          <w:b/>
          <w:bCs/>
        </w:rPr>
        <w:t>different InF scenarios</w:t>
      </w:r>
      <w:r>
        <w:t xml:space="preserve">, evaluation has been performed where the AI/ML model is (a) previously trained for </w:t>
      </w:r>
      <w:r>
        <w:rPr>
          <w:u w:val="single"/>
        </w:rPr>
        <w:t>InF scenario A</w:t>
      </w:r>
      <w:r>
        <w:t xml:space="preserve"> with a dataset of sample density </w:t>
      </w:r>
      <w:r>
        <w:rPr>
          <w:i/>
          <w:iCs/>
        </w:rPr>
        <w:t>N</w:t>
      </w:r>
      <w:r>
        <w:t xml:space="preserve"> (#samples/m</w:t>
      </w:r>
      <w:r>
        <w:rPr>
          <w:vertAlign w:val="superscript"/>
        </w:rPr>
        <w:t>2</w:t>
      </w:r>
      <w:r>
        <w:t xml:space="preserve">), (b) followed by fine-tuning for </w:t>
      </w:r>
      <w:r>
        <w:rPr>
          <w:u w:val="single"/>
        </w:rPr>
        <w:t>InF scenario B</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InF scenario A</w:t>
      </w:r>
      <w:r>
        <w:t xml:space="preserve"> and the horizontal accuracy at CDF=90% is </w:t>
      </w:r>
      <w:r>
        <w:rPr>
          <w:i/>
          <w:iCs/>
        </w:rPr>
        <w:t>E</w:t>
      </w:r>
      <w:r>
        <w:t xml:space="preserve"> meters. Evaluation results show that, </w:t>
      </w:r>
    </w:p>
    <w:p w14:paraId="6B6FB38D">
      <w:pPr>
        <w:pStyle w:val="8"/>
        <w:rPr>
          <w:lang w:eastAsia="ja-JP"/>
        </w:rPr>
      </w:pPr>
      <w:r>
        <w:t>-</w:t>
      </w:r>
      <w:r>
        <w:tab/>
      </w:r>
      <w:r>
        <w:t xml:space="preserve">3 sources when fine-tuning dataset size is </w:t>
      </w:r>
      <w:r>
        <w:rPr>
          <w:i/>
          <w:iCs/>
        </w:rPr>
        <w:t>x</w:t>
      </w:r>
      <w:r>
        <w:t xml:space="preserve">% = (2.5%~10.0%) of full training dataset size, the positioning error is </w:t>
      </w:r>
      <w:r>
        <w:rPr>
          <w:i/>
          <w:iCs/>
        </w:rPr>
        <w:t>E</w:t>
      </w:r>
      <w:r>
        <w:t xml:space="preserve"> = (2.28~30.2) </w:t>
      </w:r>
      <w:r>
        <w:rPr>
          <w:lang w:eastAsia="zh-CN"/>
        </w:rPr>
        <w:sym w:font="Symbol" w:char="F0B4"/>
      </w:r>
      <w:r>
        <w:rPr>
          <w:i/>
          <w:iCs/>
          <w:lang w:eastAsia="zh-CN"/>
        </w:rPr>
        <w:t xml:space="preserve"> </w:t>
      </w:r>
      <w:r>
        <w:rPr>
          <w:i/>
          <w:iCs/>
        </w:rPr>
        <w:t>E</w:t>
      </w:r>
      <w:r>
        <w:rPr>
          <w:i/>
          <w:iCs/>
          <w:vertAlign w:val="subscript"/>
        </w:rPr>
        <w:t>0,A</w:t>
      </w:r>
      <w:r>
        <w:t>;</w:t>
      </w:r>
    </w:p>
    <w:p w14:paraId="37481120">
      <w:pPr>
        <w:pStyle w:val="8"/>
        <w:rPr>
          <w:lang w:eastAsia="ja-JP"/>
        </w:rPr>
      </w:pPr>
      <w:r>
        <w:t>-</w:t>
      </w:r>
      <w:r>
        <w:tab/>
      </w:r>
      <w:r>
        <w:t xml:space="preserve">2 sources when fine-tuning dataset size is </w:t>
      </w:r>
      <w:r>
        <w:rPr>
          <w:i/>
          <w:iCs/>
        </w:rPr>
        <w:t>x</w:t>
      </w:r>
      <w:r>
        <w:t xml:space="preserve">% = (25.0%~100.0%) of full training dataset size, the positioning error is </w:t>
      </w:r>
      <w:r>
        <w:rPr>
          <w:i/>
          <w:iCs/>
        </w:rPr>
        <w:t>E</w:t>
      </w:r>
      <w:r>
        <w:t xml:space="preserve"> = (1.7~9.24) </w:t>
      </w:r>
      <w:r>
        <w:rPr>
          <w:lang w:eastAsia="zh-CN"/>
        </w:rPr>
        <w:sym w:font="Symbol" w:char="F0B4"/>
      </w:r>
      <w:r>
        <w:rPr>
          <w:i/>
          <w:iCs/>
          <w:lang w:eastAsia="zh-CN"/>
        </w:rPr>
        <w:t xml:space="preserve"> </w:t>
      </w:r>
      <w:r>
        <w:rPr>
          <w:i/>
          <w:iCs/>
        </w:rPr>
        <w:t>E</w:t>
      </w:r>
      <w:r>
        <w:rPr>
          <w:i/>
          <w:iCs/>
          <w:vertAlign w:val="subscript"/>
        </w:rPr>
        <w:t>0,A</w:t>
      </w:r>
      <w:r>
        <w:t>;</w:t>
      </w:r>
    </w:p>
    <w:p w14:paraId="62C5B77D">
      <w:pPr>
        <w:overflowPunct w:val="0"/>
        <w:autoSpaceDE w:val="0"/>
        <w:autoSpaceDN w:val="0"/>
        <w:adjustRightInd w:val="0"/>
        <w:textAlignment w:val="baseline"/>
        <w:rPr>
          <w:rFonts w:eastAsia="Batang"/>
          <w:lang w:eastAsia="ja-JP"/>
        </w:rPr>
      </w:pPr>
      <w:r>
        <w:t xml:space="preserve">Here </w:t>
      </w:r>
      <w:r>
        <w:rPr>
          <w:i/>
          <w:iCs/>
        </w:rPr>
        <w:t>E</w:t>
      </w:r>
      <w:r>
        <w:rPr>
          <w:i/>
          <w:iCs/>
          <w:vertAlign w:val="subscript"/>
        </w:rPr>
        <w:t>0,A</w:t>
      </w:r>
      <w:r>
        <w:rPr>
          <w:iCs/>
        </w:rPr>
        <w:t xml:space="preserve"> (meters) is</w:t>
      </w:r>
      <w:r>
        <w:t xml:space="preserve"> the full training accuracy at CDF=90% for </w:t>
      </w:r>
      <w:r>
        <w:rPr>
          <w:u w:val="single"/>
        </w:rPr>
        <w:t>InF scenario A</w:t>
      </w:r>
      <w:r>
        <w:t>.</w:t>
      </w:r>
    </w:p>
    <w:p w14:paraId="364CBEAB">
      <w:pPr>
        <w:overflowPunct w:val="0"/>
        <w:autoSpaceDE w:val="0"/>
        <w:autoSpaceDN w:val="0"/>
        <w:adjustRightInd w:val="0"/>
        <w:textAlignment w:val="baseline"/>
      </w:pPr>
      <w:r>
        <w:t xml:space="preserve">For </w:t>
      </w:r>
      <w:r>
        <w:rPr>
          <w:b/>
          <w:bCs/>
        </w:rPr>
        <w:t>direct</w:t>
      </w:r>
      <w:r>
        <w:t xml:space="preserve"> AI/ML positioning and </w:t>
      </w:r>
      <w:r>
        <w:rPr>
          <w:b/>
          <w:bCs/>
        </w:rPr>
        <w:t>different SNR value (dB)</w:t>
      </w:r>
      <w:r>
        <w:t xml:space="preserve">, evaluation has been performed where the AI/ML model is (a) previously trained for </w:t>
      </w:r>
      <w:r>
        <w:rPr>
          <w:u w:val="single"/>
        </w:rPr>
        <w:t>SNR value A (dB)</w:t>
      </w:r>
      <w:r>
        <w:t xml:space="preserve"> with a dataset of sample density </w:t>
      </w:r>
      <w:r>
        <w:rPr>
          <w:i/>
          <w:iCs/>
        </w:rPr>
        <w:t>N</w:t>
      </w:r>
      <w:r>
        <w:t xml:space="preserve"> (#samples/m</w:t>
      </w:r>
      <w:r>
        <w:rPr>
          <w:vertAlign w:val="superscript"/>
        </w:rPr>
        <w:t>2</w:t>
      </w:r>
      <w:r>
        <w:t xml:space="preserve">), (b) followed by fine-tuning for </w:t>
      </w:r>
      <w:r>
        <w:rPr>
          <w:u w:val="single"/>
        </w:rPr>
        <w:t>SNR value B (dB)</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SNR value B (dB)</w:t>
      </w:r>
      <w:r>
        <w:t xml:space="preserve"> and the horizontal accuracy at CDF=90% is </w:t>
      </w:r>
      <w:r>
        <w:rPr>
          <w:i/>
          <w:iCs/>
        </w:rPr>
        <w:t>E</w:t>
      </w:r>
      <w:r>
        <w:t xml:space="preserve"> meters. Evaluation results show that, </w:t>
      </w:r>
    </w:p>
    <w:p w14:paraId="393B86EE">
      <w:pPr>
        <w:pStyle w:val="8"/>
        <w:rPr>
          <w:lang w:eastAsia="ja-JP"/>
        </w:rPr>
      </w:pPr>
      <w:r>
        <w:t>-</w:t>
      </w:r>
      <w:r>
        <w:tab/>
      </w:r>
      <w:r>
        <w:t xml:space="preserve">1 source when fine-tuning dataset size is </w:t>
      </w:r>
      <w:r>
        <w:rPr>
          <w:i/>
          <w:iCs/>
        </w:rPr>
        <w:t>x</w:t>
      </w:r>
      <w:r>
        <w:t xml:space="preserve">% = (5.6%~11.1%) of full training dataset size, the positioning error is </w:t>
      </w:r>
      <w:r>
        <w:rPr>
          <w:i/>
          <w:iCs/>
        </w:rPr>
        <w:t>E</w:t>
      </w:r>
      <w:r>
        <w:t xml:space="preserve"> = (1.60~1.90) </w:t>
      </w:r>
      <w:r>
        <w:rPr>
          <w:lang w:eastAsia="zh-CN"/>
        </w:rPr>
        <w:sym w:font="Symbol" w:char="F0B4"/>
      </w:r>
      <w:r>
        <w:rPr>
          <w:i/>
          <w:iCs/>
          <w:lang w:eastAsia="zh-CN"/>
        </w:rPr>
        <w:t xml:space="preserve"> </w:t>
      </w:r>
      <w:r>
        <w:rPr>
          <w:i/>
          <w:iCs/>
        </w:rPr>
        <w:t>E</w:t>
      </w:r>
      <w:r>
        <w:rPr>
          <w:i/>
          <w:iCs/>
          <w:vertAlign w:val="subscript"/>
        </w:rPr>
        <w:t>0,B</w:t>
      </w:r>
      <w:r>
        <w:t>;</w:t>
      </w:r>
    </w:p>
    <w:p w14:paraId="3BB42603">
      <w:pPr>
        <w:overflowPunct w:val="0"/>
        <w:autoSpaceDE w:val="0"/>
        <w:autoSpaceDN w:val="0"/>
        <w:adjustRightInd w:val="0"/>
        <w:textAlignment w:val="baseline"/>
        <w:rPr>
          <w:rFonts w:eastAsia="Batang"/>
          <w:lang w:eastAsia="ja-JP"/>
        </w:rPr>
      </w:pPr>
      <w:r>
        <w:t xml:space="preserve">Here </w:t>
      </w:r>
      <w:r>
        <w:rPr>
          <w:i/>
          <w:iCs/>
        </w:rPr>
        <w:t>E</w:t>
      </w:r>
      <w:r>
        <w:rPr>
          <w:i/>
          <w:iCs/>
          <w:vertAlign w:val="subscript"/>
        </w:rPr>
        <w:t>0,B</w:t>
      </w:r>
      <w:r>
        <w:rPr>
          <w:iCs/>
        </w:rPr>
        <w:t xml:space="preserve"> (meters) is</w:t>
      </w:r>
      <w:r>
        <w:t xml:space="preserve"> the full training accuracy at CDF=90% for </w:t>
      </w:r>
      <w:r>
        <w:rPr>
          <w:u w:val="single"/>
        </w:rPr>
        <w:t>SNR value B (dB)</w:t>
      </w:r>
      <w:r>
        <w:t>.</w:t>
      </w:r>
    </w:p>
    <w:p w14:paraId="22CA0E44">
      <w:pPr>
        <w:overflowPunct w:val="0"/>
        <w:autoSpaceDE w:val="0"/>
        <w:autoSpaceDN w:val="0"/>
        <w:adjustRightInd w:val="0"/>
        <w:textAlignment w:val="baseline"/>
      </w:pPr>
      <w:r>
        <w:t xml:space="preserve">For </w:t>
      </w:r>
      <w:r>
        <w:rPr>
          <w:b/>
          <w:bCs/>
        </w:rPr>
        <w:t>direct</w:t>
      </w:r>
      <w:r>
        <w:t xml:space="preserve"> AI/ML positioning and </w:t>
      </w:r>
      <w:r>
        <w:rPr>
          <w:b/>
          <w:bCs/>
        </w:rPr>
        <w:t>different time varying assumptions</w:t>
      </w:r>
      <w:r>
        <w:t xml:space="preserve">, evaluation has been performed where the AI/ML model is (a) previously trained for the scenario </w:t>
      </w:r>
      <w:r>
        <w:rPr>
          <w:u w:val="single"/>
        </w:rPr>
        <w:t>without time varying change</w:t>
      </w:r>
      <w:r>
        <w:t xml:space="preserve"> with a dataset of sample density </w:t>
      </w:r>
      <w:r>
        <w:rPr>
          <w:i/>
          <w:iCs/>
        </w:rPr>
        <w:t>N</w:t>
      </w:r>
      <w:r>
        <w:t xml:space="preserve"> (#samples/m</w:t>
      </w:r>
      <w:r>
        <w:rPr>
          <w:vertAlign w:val="superscript"/>
        </w:rPr>
        <w:t>2</w:t>
      </w:r>
      <w:r>
        <w:t xml:space="preserve">), (b) followed by fine-tuning for the scenario </w:t>
      </w:r>
      <w:r>
        <w:rPr>
          <w:u w:val="single"/>
        </w:rPr>
        <w:t>with time varying change</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the scenario </w:t>
      </w:r>
      <w:r>
        <w:rPr>
          <w:u w:val="single"/>
        </w:rPr>
        <w:t>with time varying change</w:t>
      </w:r>
      <w:r>
        <w:t xml:space="preserve"> and the horizontal accuracy at CDF=90% is </w:t>
      </w:r>
      <w:r>
        <w:rPr>
          <w:i/>
          <w:iCs/>
        </w:rPr>
        <w:t>E</w:t>
      </w:r>
      <w:r>
        <w:t xml:space="preserve"> meters. Evaluation results show that, </w:t>
      </w:r>
    </w:p>
    <w:p w14:paraId="3C91FDDA">
      <w:pPr>
        <w:pStyle w:val="8"/>
        <w:rPr>
          <w:lang w:eastAsia="ja-JP"/>
        </w:rPr>
      </w:pPr>
      <w:r>
        <w:t>-</w:t>
      </w:r>
      <w:r>
        <w:tab/>
      </w:r>
      <w:r>
        <w:t xml:space="preserve">1 source when fine-tuning dataset size is </w:t>
      </w:r>
      <w:r>
        <w:rPr>
          <w:i/>
          <w:iCs/>
        </w:rPr>
        <w:t>x</w:t>
      </w:r>
      <w:r>
        <w:t xml:space="preserve">% = (3.7%~22.0%) of full training dataset size, the positioning error is </w:t>
      </w:r>
      <w:r>
        <w:rPr>
          <w:i/>
          <w:iCs/>
        </w:rPr>
        <w:t>E</w:t>
      </w:r>
      <w:r>
        <w:t xml:space="preserve"> = (1.68~3.49) </w:t>
      </w:r>
      <w:r>
        <w:rPr>
          <w:lang w:eastAsia="zh-CN"/>
        </w:rPr>
        <w:sym w:font="Symbol" w:char="F0B4"/>
      </w:r>
      <w:r>
        <w:rPr>
          <w:i/>
          <w:iCs/>
          <w:lang w:eastAsia="zh-CN"/>
        </w:rPr>
        <w:t xml:space="preserve"> </w:t>
      </w:r>
      <w:r>
        <w:rPr>
          <w:i/>
          <w:iCs/>
        </w:rPr>
        <w:t>E</w:t>
      </w:r>
      <w:r>
        <w:rPr>
          <w:i/>
          <w:iCs/>
          <w:vertAlign w:val="subscript"/>
        </w:rPr>
        <w:t>0,B</w:t>
      </w:r>
      <w:r>
        <w:t>;</w:t>
      </w:r>
    </w:p>
    <w:p w14:paraId="47C4620C">
      <w:pPr>
        <w:overflowPunct w:val="0"/>
        <w:autoSpaceDE w:val="0"/>
        <w:autoSpaceDN w:val="0"/>
        <w:adjustRightInd w:val="0"/>
        <w:textAlignment w:val="baseline"/>
        <w:rPr>
          <w:rFonts w:eastAsia="Batang"/>
          <w:lang w:eastAsia="ja-JP"/>
        </w:rPr>
      </w:pPr>
      <w:r>
        <w:t xml:space="preserve">Here </w:t>
      </w:r>
      <w:r>
        <w:rPr>
          <w:i/>
          <w:iCs/>
        </w:rPr>
        <w:t>E</w:t>
      </w:r>
      <w:r>
        <w:rPr>
          <w:i/>
          <w:iCs/>
          <w:vertAlign w:val="subscript"/>
        </w:rPr>
        <w:t>0,B</w:t>
      </w:r>
      <w:r>
        <w:rPr>
          <w:iCs/>
        </w:rPr>
        <w:t xml:space="preserve"> (meters) is</w:t>
      </w:r>
      <w:r>
        <w:t xml:space="preserve"> the full training accuracy at CDF=90% for the scenario </w:t>
      </w:r>
      <w:r>
        <w:rPr>
          <w:u w:val="single"/>
        </w:rPr>
        <w:t>with time varying change</w:t>
      </w:r>
      <w:r>
        <w:t>.</w:t>
      </w:r>
    </w:p>
    <w:p w14:paraId="0E006870">
      <w:pPr>
        <w:overflowPunct w:val="0"/>
        <w:autoSpaceDE w:val="0"/>
        <w:autoSpaceDN w:val="0"/>
        <w:adjustRightInd w:val="0"/>
        <w:textAlignment w:val="baseline"/>
      </w:pPr>
      <w:r>
        <w:t xml:space="preserve">For </w:t>
      </w:r>
      <w:r>
        <w:rPr>
          <w:b/>
          <w:bCs/>
        </w:rPr>
        <w:t>direct</w:t>
      </w:r>
      <w:r>
        <w:t xml:space="preserve"> AI/ML positioning and </w:t>
      </w:r>
      <w:r>
        <w:rPr>
          <w:b/>
          <w:bCs/>
        </w:rPr>
        <w:t>different channel estimation error</w:t>
      </w:r>
      <w:r>
        <w:t xml:space="preserve">, evaluation has been performed where the AI/ML model is (a) previously trained for </w:t>
      </w:r>
      <w:r>
        <w:rPr>
          <w:u w:val="single"/>
        </w:rPr>
        <w:t>channel estimation error = 20 dB</w:t>
      </w:r>
      <w:r>
        <w:t xml:space="preserve"> with a dataset of sample density </w:t>
      </w:r>
      <w:r>
        <w:rPr>
          <w:i/>
          <w:iCs/>
        </w:rPr>
        <w:t>N</w:t>
      </w:r>
      <w:r>
        <w:t xml:space="preserve"> (#samples/m</w:t>
      </w:r>
      <w:r>
        <w:rPr>
          <w:vertAlign w:val="superscript"/>
        </w:rPr>
        <w:t>2</w:t>
      </w:r>
      <w:r>
        <w:t xml:space="preserve">), (b) followed by fine-tuning for </w:t>
      </w:r>
      <w:r>
        <w:rPr>
          <w:u w:val="single"/>
        </w:rPr>
        <w:t>channel estimation error = 0 dB</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channel estimation error = 0 dB</w:t>
      </w:r>
      <w:r>
        <w:t xml:space="preserve"> and the horizontal accuracy at CDF=90% is </w:t>
      </w:r>
      <w:r>
        <w:rPr>
          <w:i/>
          <w:iCs/>
        </w:rPr>
        <w:t>E</w:t>
      </w:r>
      <w:r>
        <w:t xml:space="preserve"> meters. Evaluation results show that, </w:t>
      </w:r>
    </w:p>
    <w:p w14:paraId="40B34955">
      <w:pPr>
        <w:pStyle w:val="8"/>
        <w:rPr>
          <w:lang w:eastAsia="ja-JP"/>
        </w:rPr>
      </w:pPr>
      <w:r>
        <w:t>-</w:t>
      </w:r>
      <w:r>
        <w:tab/>
      </w:r>
      <w:r>
        <w:t xml:space="preserve">1 source when fine-tuning dataset size is </w:t>
      </w:r>
      <w:r>
        <w:rPr>
          <w:i/>
          <w:iCs/>
        </w:rPr>
        <w:t>x</w:t>
      </w:r>
      <w:r>
        <w:t xml:space="preserve">% = (2.5%~25.0%) of full training dataset size, the positioning error is </w:t>
      </w:r>
      <w:r>
        <w:rPr>
          <w:i/>
          <w:iCs/>
        </w:rPr>
        <w:t>E</w:t>
      </w:r>
      <w:r>
        <w:t xml:space="preserve"> = (1.50~2.79) </w:t>
      </w:r>
      <w:r>
        <w:rPr>
          <w:lang w:eastAsia="zh-CN"/>
        </w:rPr>
        <w:sym w:font="Symbol" w:char="F0B4"/>
      </w:r>
      <w:r>
        <w:rPr>
          <w:i/>
          <w:iCs/>
          <w:lang w:eastAsia="zh-CN"/>
        </w:rPr>
        <w:t xml:space="preserve"> </w:t>
      </w:r>
      <w:r>
        <w:rPr>
          <w:i/>
          <w:iCs/>
        </w:rPr>
        <w:t>E</w:t>
      </w:r>
      <w:r>
        <w:rPr>
          <w:i/>
          <w:iCs/>
          <w:vertAlign w:val="subscript"/>
        </w:rPr>
        <w:t>0,B</w:t>
      </w:r>
      <w:r>
        <w:t>;</w:t>
      </w:r>
    </w:p>
    <w:p w14:paraId="39112802">
      <w:pPr>
        <w:pStyle w:val="8"/>
        <w:rPr>
          <w:lang w:eastAsia="ja-JP"/>
        </w:rPr>
      </w:pPr>
      <w:r>
        <w:t>-</w:t>
      </w:r>
      <w:r>
        <w:tab/>
      </w:r>
      <w:r>
        <w:t xml:space="preserve">1 source when fine-tuning dataset size is </w:t>
      </w:r>
      <w:r>
        <w:rPr>
          <w:i/>
          <w:iCs/>
        </w:rPr>
        <w:t>x</w:t>
      </w:r>
      <w:r>
        <w:t xml:space="preserve">% = (50.0%~100.0%) of full training dataset size, the positioning error is </w:t>
      </w:r>
      <w:r>
        <w:rPr>
          <w:i/>
          <w:iCs/>
        </w:rPr>
        <w:t>E</w:t>
      </w:r>
      <w:r>
        <w:t xml:space="preserve"> = (0.96~1.17) </w:t>
      </w:r>
      <w:r>
        <w:rPr>
          <w:lang w:eastAsia="zh-CN"/>
        </w:rPr>
        <w:sym w:font="Symbol" w:char="F0B4"/>
      </w:r>
      <w:r>
        <w:rPr>
          <w:i/>
          <w:iCs/>
          <w:lang w:eastAsia="zh-CN"/>
        </w:rPr>
        <w:t xml:space="preserve"> </w:t>
      </w:r>
      <w:r>
        <w:rPr>
          <w:i/>
          <w:iCs/>
        </w:rPr>
        <w:t>E</w:t>
      </w:r>
      <w:r>
        <w:rPr>
          <w:i/>
          <w:iCs/>
          <w:vertAlign w:val="subscript"/>
        </w:rPr>
        <w:t>0,B</w:t>
      </w:r>
      <w:r>
        <w:t>;</w:t>
      </w:r>
    </w:p>
    <w:p w14:paraId="62389E4E">
      <w:pPr>
        <w:overflowPunct w:val="0"/>
        <w:autoSpaceDE w:val="0"/>
        <w:autoSpaceDN w:val="0"/>
        <w:adjustRightInd w:val="0"/>
        <w:textAlignment w:val="baseline"/>
        <w:rPr>
          <w:rFonts w:eastAsia="Batang"/>
          <w:lang w:eastAsia="ja-JP"/>
        </w:rPr>
      </w:pPr>
      <w:r>
        <w:t xml:space="preserve">Here </w:t>
      </w:r>
      <w:r>
        <w:rPr>
          <w:i/>
          <w:iCs/>
        </w:rPr>
        <w:t>E</w:t>
      </w:r>
      <w:r>
        <w:rPr>
          <w:i/>
          <w:iCs/>
          <w:vertAlign w:val="subscript"/>
        </w:rPr>
        <w:t>0,B</w:t>
      </w:r>
      <w:r>
        <w:rPr>
          <w:iCs/>
        </w:rPr>
        <w:t xml:space="preserve"> (meters) is</w:t>
      </w:r>
      <w:r>
        <w:t xml:space="preserve"> the full training accuracy at CDF=90% for </w:t>
      </w:r>
      <w:r>
        <w:rPr>
          <w:u w:val="single"/>
        </w:rPr>
        <w:t>channel estimation error = 0 dB</w:t>
      </w:r>
      <w:r>
        <w:t>.</w:t>
      </w:r>
    </w:p>
    <w:p w14:paraId="66B5E772">
      <w:pPr>
        <w:overflowPunct w:val="0"/>
        <w:autoSpaceDE w:val="0"/>
        <w:autoSpaceDN w:val="0"/>
        <w:adjustRightInd w:val="0"/>
        <w:textAlignment w:val="baseline"/>
      </w:pPr>
      <w:r>
        <w:t xml:space="preserve">For </w:t>
      </w:r>
      <w:r>
        <w:rPr>
          <w:b/>
          <w:bCs/>
        </w:rPr>
        <w:t>direct</w:t>
      </w:r>
      <w:r>
        <w:t xml:space="preserve"> AI/ML positioning and </w:t>
      </w:r>
      <w:r>
        <w:rPr>
          <w:b/>
          <w:bCs/>
        </w:rPr>
        <w:t>different channel estimation error</w:t>
      </w:r>
      <w:r>
        <w:t xml:space="preserve">, evaluation has been performed where the AI/ML model is (a) previously trained for </w:t>
      </w:r>
      <w:r>
        <w:rPr>
          <w:u w:val="single"/>
        </w:rPr>
        <w:t>channel estimation error = 20 dB</w:t>
      </w:r>
      <w:r>
        <w:t xml:space="preserve"> with a dataset of sample density </w:t>
      </w:r>
      <w:r>
        <w:rPr>
          <w:i/>
          <w:iCs/>
        </w:rPr>
        <w:t>N</w:t>
      </w:r>
      <w:r>
        <w:t xml:space="preserve"> (#samples/m</w:t>
      </w:r>
      <w:r>
        <w:rPr>
          <w:vertAlign w:val="superscript"/>
        </w:rPr>
        <w:t>2</w:t>
      </w:r>
      <w:r>
        <w:t xml:space="preserve">), (b) followed by fine-tuning for </w:t>
      </w:r>
      <w:r>
        <w:rPr>
          <w:u w:val="single"/>
        </w:rPr>
        <w:t>channel estimation error = 0 dB</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channel estimation error = 20 dB</w:t>
      </w:r>
      <w:r>
        <w:t xml:space="preserve"> and the horizontal accuracy at CDF=90% is </w:t>
      </w:r>
      <w:r>
        <w:rPr>
          <w:i/>
          <w:iCs/>
        </w:rPr>
        <w:t>E</w:t>
      </w:r>
      <w:r>
        <w:t xml:space="preserve"> meters. Evaluation results show that, </w:t>
      </w:r>
    </w:p>
    <w:p w14:paraId="6B7CF06E">
      <w:pPr>
        <w:pStyle w:val="8"/>
        <w:rPr>
          <w:lang w:eastAsia="ja-JP"/>
        </w:rPr>
      </w:pPr>
      <w:r>
        <w:t>-</w:t>
      </w:r>
      <w:r>
        <w:tab/>
      </w:r>
      <w:r>
        <w:t xml:space="preserve">1 source when fine-tuning dataset size is </w:t>
      </w:r>
      <w:r>
        <w:rPr>
          <w:i/>
          <w:iCs/>
        </w:rPr>
        <w:t>x</w:t>
      </w:r>
      <w:r>
        <w:t xml:space="preserve">% = (2.5%~25.0%) of full training dataset size, the positioning error is </w:t>
      </w:r>
      <w:r>
        <w:rPr>
          <w:i/>
          <w:iCs/>
        </w:rPr>
        <w:t>E</w:t>
      </w:r>
      <w:r>
        <w:t xml:space="preserve"> = (4.22~5.95) </w:t>
      </w:r>
      <w:r>
        <w:rPr>
          <w:lang w:eastAsia="zh-CN"/>
        </w:rPr>
        <w:sym w:font="Symbol" w:char="F0B4"/>
      </w:r>
      <w:r>
        <w:rPr>
          <w:i/>
          <w:iCs/>
          <w:lang w:eastAsia="zh-CN"/>
        </w:rPr>
        <w:t xml:space="preserve"> </w:t>
      </w:r>
      <w:r>
        <w:rPr>
          <w:i/>
          <w:iCs/>
        </w:rPr>
        <w:t>E</w:t>
      </w:r>
      <w:r>
        <w:rPr>
          <w:i/>
          <w:iCs/>
          <w:vertAlign w:val="subscript"/>
        </w:rPr>
        <w:t>0,A</w:t>
      </w:r>
      <w:r>
        <w:t>;</w:t>
      </w:r>
    </w:p>
    <w:p w14:paraId="33209B01">
      <w:pPr>
        <w:pStyle w:val="8"/>
        <w:rPr>
          <w:lang w:eastAsia="ja-JP"/>
        </w:rPr>
      </w:pPr>
      <w:r>
        <w:t>-</w:t>
      </w:r>
      <w:r>
        <w:tab/>
      </w:r>
      <w:r>
        <w:t xml:space="preserve">1 source when fine-tuning dataset size is </w:t>
      </w:r>
      <w:r>
        <w:rPr>
          <w:i/>
          <w:iCs/>
        </w:rPr>
        <w:t>x</w:t>
      </w:r>
      <w:r>
        <w:t xml:space="preserve">% = (50.0%~100.0%) of full training dataset size, the positioning error is </w:t>
      </w:r>
      <w:r>
        <w:rPr>
          <w:i/>
          <w:iCs/>
        </w:rPr>
        <w:t>E</w:t>
      </w:r>
      <w:r>
        <w:t xml:space="preserve"> = (3.08~3.94) </w:t>
      </w:r>
      <w:r>
        <w:rPr>
          <w:lang w:eastAsia="zh-CN"/>
        </w:rPr>
        <w:sym w:font="Symbol" w:char="F0B4"/>
      </w:r>
      <w:r>
        <w:rPr>
          <w:i/>
          <w:iCs/>
          <w:lang w:eastAsia="zh-CN"/>
        </w:rPr>
        <w:t xml:space="preserve"> </w:t>
      </w:r>
      <w:r>
        <w:rPr>
          <w:i/>
          <w:iCs/>
        </w:rPr>
        <w:t>E</w:t>
      </w:r>
      <w:r>
        <w:rPr>
          <w:i/>
          <w:iCs/>
          <w:vertAlign w:val="subscript"/>
        </w:rPr>
        <w:t>0,A</w:t>
      </w:r>
      <w:r>
        <w:t>;</w:t>
      </w:r>
    </w:p>
    <w:p w14:paraId="04E756B3">
      <w:pPr>
        <w:overflowPunct w:val="0"/>
        <w:autoSpaceDE w:val="0"/>
        <w:autoSpaceDN w:val="0"/>
        <w:adjustRightInd w:val="0"/>
        <w:textAlignment w:val="baseline"/>
        <w:rPr>
          <w:rFonts w:eastAsia="Batang"/>
          <w:lang w:eastAsia="ja-JP"/>
        </w:rPr>
      </w:pPr>
      <w:r>
        <w:t xml:space="preserve">Here </w:t>
      </w:r>
      <w:r>
        <w:rPr>
          <w:i/>
          <w:iCs/>
        </w:rPr>
        <w:t>E</w:t>
      </w:r>
      <w:r>
        <w:rPr>
          <w:i/>
          <w:iCs/>
          <w:vertAlign w:val="subscript"/>
        </w:rPr>
        <w:t>0,A</w:t>
      </w:r>
      <w:r>
        <w:rPr>
          <w:iCs/>
        </w:rPr>
        <w:t xml:space="preserve"> (meters) is</w:t>
      </w:r>
      <w:r>
        <w:t xml:space="preserve"> the full training accuracy at CDF=90% for </w:t>
      </w:r>
      <w:r>
        <w:rPr>
          <w:u w:val="single"/>
        </w:rPr>
        <w:t>channel estimation error = 20 dB</w:t>
      </w:r>
      <w:r>
        <w:t>.</w:t>
      </w:r>
    </w:p>
    <w:p w14:paraId="3BA5DD02">
      <w:pPr>
        <w:rPr>
          <w:b/>
          <w:bCs/>
          <w:i/>
          <w:iCs/>
        </w:rPr>
      </w:pPr>
      <w:r>
        <w:rPr>
          <w:b/>
          <w:bCs/>
          <w:i/>
          <w:iCs/>
        </w:rPr>
        <w:t>AI/ML assisted positioning</w:t>
      </w:r>
    </w:p>
    <w:p w14:paraId="0B01464C">
      <w:pPr>
        <w:overflowPunct w:val="0"/>
        <w:autoSpaceDE w:val="0"/>
        <w:autoSpaceDN w:val="0"/>
        <w:adjustRightInd w:val="0"/>
        <w:textAlignment w:val="baseline"/>
      </w:pPr>
      <w:r>
        <w:t xml:space="preserve">For AI/ML </w:t>
      </w:r>
      <w:r>
        <w:rPr>
          <w:b/>
          <w:bCs/>
        </w:rPr>
        <w:t>assisted</w:t>
      </w:r>
      <w:r>
        <w:t xml:space="preserve"> positioning with timing information as model output and for </w:t>
      </w:r>
      <w:r>
        <w:rPr>
          <w:b/>
          <w:bCs/>
        </w:rPr>
        <w:t>different drops</w:t>
      </w:r>
      <w:r>
        <w:t xml:space="preserve">, evaluation has been performed where the AI/ML model is (a) previously trained for </w:t>
      </w:r>
      <w:r>
        <w:rPr>
          <w:u w:val="single"/>
        </w:rPr>
        <w:t>drop A</w:t>
      </w:r>
      <w:r>
        <w:t xml:space="preserve"> with a dataset of sample density </w:t>
      </w:r>
      <w:r>
        <w:rPr>
          <w:i/>
          <w:iCs/>
        </w:rPr>
        <w:t>N</w:t>
      </w:r>
      <w:r>
        <w:t xml:space="preserve"> (#samples/m</w:t>
      </w:r>
      <w:r>
        <w:rPr>
          <w:vertAlign w:val="superscript"/>
        </w:rPr>
        <w:t>2</w:t>
      </w:r>
      <w:r>
        <w:t xml:space="preserve">), (b) followed by fine-tuning for </w:t>
      </w:r>
      <w:r>
        <w:rPr>
          <w:u w:val="single"/>
        </w:rPr>
        <w:t>drop B</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drop B</w:t>
      </w:r>
      <w:r>
        <w:t xml:space="preserve"> and the horizontal accuracy at CDF=90% is </w:t>
      </w:r>
      <w:r>
        <w:rPr>
          <w:i/>
          <w:iCs/>
        </w:rPr>
        <w:t>E</w:t>
      </w:r>
      <w:r>
        <w:t xml:space="preserve"> meters. Evaluation results show that, </w:t>
      </w:r>
    </w:p>
    <w:p w14:paraId="4AF29246">
      <w:pPr>
        <w:pStyle w:val="8"/>
        <w:rPr>
          <w:lang w:eastAsia="ja-JP"/>
        </w:rPr>
      </w:pPr>
      <w:r>
        <w:t>-</w:t>
      </w:r>
      <w:r>
        <w:tab/>
      </w:r>
      <w:r>
        <w:t xml:space="preserve">2 sources when fine-tuning dataset size is </w:t>
      </w:r>
      <w:r>
        <w:rPr>
          <w:i/>
          <w:iCs/>
        </w:rPr>
        <w:t>x</w:t>
      </w:r>
      <w:r>
        <w:t xml:space="preserve">% = (2.0%~10.0%) of full training dataset size, the positioning error is </w:t>
      </w:r>
      <w:r>
        <w:rPr>
          <w:i/>
          <w:iCs/>
        </w:rPr>
        <w:t>E =</w:t>
      </w:r>
      <w:r>
        <w:t xml:space="preserve"> (1.27~7.68) </w:t>
      </w:r>
      <w:r>
        <w:rPr>
          <w:lang w:eastAsia="zh-CN"/>
        </w:rPr>
        <w:sym w:font="Symbol" w:char="F0B4"/>
      </w:r>
      <w:r>
        <w:rPr>
          <w:i/>
          <w:iCs/>
          <w:lang w:eastAsia="zh-CN"/>
        </w:rPr>
        <w:t xml:space="preserve"> </w:t>
      </w:r>
      <w:r>
        <w:rPr>
          <w:i/>
          <w:iCs/>
        </w:rPr>
        <w:t>E</w:t>
      </w:r>
      <w:r>
        <w:rPr>
          <w:i/>
          <w:iCs/>
          <w:vertAlign w:val="subscript"/>
        </w:rPr>
        <w:t>0,B</w:t>
      </w:r>
      <w:r>
        <w:t>;</w:t>
      </w:r>
    </w:p>
    <w:p w14:paraId="56E257E7">
      <w:pPr>
        <w:pStyle w:val="8"/>
        <w:rPr>
          <w:lang w:eastAsia="ja-JP"/>
        </w:rPr>
      </w:pPr>
      <w:r>
        <w:t>-</w:t>
      </w:r>
      <w:r>
        <w:tab/>
      </w:r>
      <w:r>
        <w:t xml:space="preserve">2 sources when fine-tuning dataset size is </w:t>
      </w:r>
      <w:r>
        <w:rPr>
          <w:i/>
          <w:iCs/>
        </w:rPr>
        <w:t>x</w:t>
      </w:r>
      <w:r>
        <w:t xml:space="preserve">% = (12.0%~34.0%) of full training dataset size, the positioning error is </w:t>
      </w:r>
      <w:r>
        <w:rPr>
          <w:i/>
          <w:iCs/>
        </w:rPr>
        <w:t>E =</w:t>
      </w:r>
      <w:r>
        <w:t xml:space="preserve"> (5.59~12.88) </w:t>
      </w:r>
      <w:r>
        <w:rPr>
          <w:lang w:eastAsia="zh-CN"/>
        </w:rPr>
        <w:sym w:font="Symbol" w:char="F0B4"/>
      </w:r>
      <w:r>
        <w:rPr>
          <w:i/>
          <w:iCs/>
        </w:rPr>
        <w:t xml:space="preserve"> E</w:t>
      </w:r>
      <w:r>
        <w:rPr>
          <w:i/>
          <w:iCs/>
          <w:vertAlign w:val="subscript"/>
        </w:rPr>
        <w:t>0,B</w:t>
      </w:r>
      <w:r>
        <w:t>;</w:t>
      </w:r>
    </w:p>
    <w:p w14:paraId="445315E7">
      <w:pPr>
        <w:overflowPunct w:val="0"/>
        <w:autoSpaceDE w:val="0"/>
        <w:autoSpaceDN w:val="0"/>
        <w:adjustRightInd w:val="0"/>
        <w:textAlignment w:val="baseline"/>
        <w:rPr>
          <w:rFonts w:eastAsia="Batang"/>
          <w:lang w:eastAsia="ja-JP"/>
        </w:rPr>
      </w:pPr>
      <w:r>
        <w:t xml:space="preserve">Here </w:t>
      </w:r>
      <w:r>
        <w:rPr>
          <w:rFonts w:eastAsia="Calibri"/>
          <w:i/>
          <w:iCs/>
        </w:rPr>
        <w:t>E</w:t>
      </w:r>
      <w:r>
        <w:rPr>
          <w:rFonts w:eastAsia="Calibri"/>
          <w:i/>
          <w:iCs/>
          <w:vertAlign w:val="subscript"/>
        </w:rPr>
        <w:t>0,B</w:t>
      </w:r>
      <w:r>
        <w:rPr>
          <w:iCs/>
        </w:rPr>
        <w:t xml:space="preserve">  (meters) is</w:t>
      </w:r>
      <w:r>
        <w:t xml:space="preserve"> the full training accuracy at CDF=90% for </w:t>
      </w:r>
      <w:r>
        <w:rPr>
          <w:u w:val="single"/>
        </w:rPr>
        <w:t>drop B</w:t>
      </w:r>
      <w:r>
        <w:t>.</w:t>
      </w:r>
    </w:p>
    <w:p w14:paraId="3032E09A">
      <w:pPr>
        <w:overflowPunct w:val="0"/>
        <w:autoSpaceDE w:val="0"/>
        <w:autoSpaceDN w:val="0"/>
        <w:adjustRightInd w:val="0"/>
        <w:textAlignment w:val="baseline"/>
      </w:pPr>
      <w:r>
        <w:t xml:space="preserve">For AI/ML </w:t>
      </w:r>
      <w:r>
        <w:rPr>
          <w:b/>
          <w:bCs/>
        </w:rPr>
        <w:t>assisted</w:t>
      </w:r>
      <w:r>
        <w:t xml:space="preserve"> positioning with timing information as model output and for </w:t>
      </w:r>
      <w:r>
        <w:rPr>
          <w:b/>
          <w:bCs/>
        </w:rPr>
        <w:t>different clutter parameters</w:t>
      </w:r>
      <w:r>
        <w:t xml:space="preserve">, evaluation has been performed where the AI/ML model is (a) previously trained for </w:t>
      </w:r>
      <w:r>
        <w:rPr>
          <w:u w:val="single"/>
        </w:rPr>
        <w:t>clutter parameter A</w:t>
      </w:r>
      <w:r>
        <w:t xml:space="preserve"> with a dataset of sample density </w:t>
      </w:r>
      <w:r>
        <w:rPr>
          <w:i/>
          <w:iCs/>
        </w:rPr>
        <w:t>N</w:t>
      </w:r>
      <w:r>
        <w:t xml:space="preserve"> (#samples/m</w:t>
      </w:r>
      <w:r>
        <w:rPr>
          <w:vertAlign w:val="superscript"/>
        </w:rPr>
        <w:t>2</w:t>
      </w:r>
      <w:r>
        <w:t xml:space="preserve">), (b) followed by fine-tuning for </w:t>
      </w:r>
      <w:r>
        <w:rPr>
          <w:u w:val="single"/>
        </w:rPr>
        <w:t>clutter parameter B</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clutter parameter B</w:t>
      </w:r>
      <w:r>
        <w:t xml:space="preserve"> and the horizontal accuracy at CDF=90% is </w:t>
      </w:r>
      <w:r>
        <w:rPr>
          <w:i/>
          <w:iCs/>
        </w:rPr>
        <w:t>E</w:t>
      </w:r>
      <w:r>
        <w:t xml:space="preserve"> meters. Evaluation results show that, </w:t>
      </w:r>
    </w:p>
    <w:p w14:paraId="2ADF51E8">
      <w:pPr>
        <w:pStyle w:val="8"/>
        <w:rPr>
          <w:lang w:eastAsia="ja-JP"/>
        </w:rPr>
      </w:pPr>
      <w:r>
        <w:t>-</w:t>
      </w:r>
      <w:r>
        <w:tab/>
      </w:r>
      <w:r>
        <w:t xml:space="preserve">5 sources when fine-tuning dataset size is </w:t>
      </w:r>
      <w:r>
        <w:rPr>
          <w:i/>
          <w:iCs/>
        </w:rPr>
        <w:t>x</w:t>
      </w:r>
      <w:r>
        <w:t xml:space="preserve">% = (2.0%~2.5%) of full training dataset size, the positioning error is </w:t>
      </w:r>
      <w:r>
        <w:rPr>
          <w:i/>
          <w:iCs/>
        </w:rPr>
        <w:t>E =</w:t>
      </w:r>
      <w:r>
        <w:t xml:space="preserve"> (1.47~5.88) </w:t>
      </w:r>
      <w:r>
        <w:rPr/>
        <w:sym w:font="Symbol" w:char="F0B4"/>
      </w:r>
      <w:r>
        <w:rPr>
          <w:i/>
          <w:iCs/>
        </w:rPr>
        <w:t xml:space="preserve"> E</w:t>
      </w:r>
      <w:r>
        <w:rPr>
          <w:i/>
          <w:iCs/>
          <w:vertAlign w:val="subscript"/>
        </w:rPr>
        <w:t>0,B</w:t>
      </w:r>
      <w:r>
        <w:t>;</w:t>
      </w:r>
    </w:p>
    <w:p w14:paraId="54560294">
      <w:pPr>
        <w:pStyle w:val="8"/>
        <w:rPr>
          <w:lang w:eastAsia="ja-JP"/>
        </w:rPr>
      </w:pPr>
      <w:r>
        <w:t>-</w:t>
      </w:r>
      <w:r>
        <w:tab/>
      </w:r>
      <w:r>
        <w:t xml:space="preserve">6 sources when fine-tuning dataset size is </w:t>
      </w:r>
      <w:r>
        <w:rPr>
          <w:i/>
          <w:iCs/>
        </w:rPr>
        <w:t>x</w:t>
      </w:r>
      <w:r>
        <w:t xml:space="preserve">% = (4.0%~5.0%) of full training dataset size, the positioning error is </w:t>
      </w:r>
      <w:r>
        <w:rPr>
          <w:i/>
          <w:iCs/>
        </w:rPr>
        <w:t>E =</w:t>
      </w:r>
      <w:r>
        <w:t xml:space="preserve"> (1.39~4.42) </w:t>
      </w:r>
      <w:r>
        <w:rPr>
          <w:lang w:eastAsia="zh-CN"/>
        </w:rPr>
        <w:sym w:font="Symbol" w:char="F0B4"/>
      </w:r>
      <w:r>
        <w:rPr>
          <w:i/>
          <w:iCs/>
          <w:lang w:eastAsia="zh-CN"/>
        </w:rPr>
        <w:t xml:space="preserve"> </w:t>
      </w:r>
      <w:r>
        <w:rPr>
          <w:i/>
          <w:iCs/>
        </w:rPr>
        <w:t>E</w:t>
      </w:r>
      <w:r>
        <w:rPr>
          <w:i/>
          <w:iCs/>
          <w:vertAlign w:val="subscript"/>
        </w:rPr>
        <w:t>0,B</w:t>
      </w:r>
      <w:r>
        <w:t>;</w:t>
      </w:r>
    </w:p>
    <w:p w14:paraId="02ADC4AE">
      <w:pPr>
        <w:pStyle w:val="8"/>
        <w:rPr>
          <w:lang w:eastAsia="ja-JP"/>
        </w:rPr>
      </w:pPr>
      <w:r>
        <w:t>-</w:t>
      </w:r>
      <w:r>
        <w:tab/>
      </w:r>
      <w:r>
        <w:t xml:space="preserve">7 sources when fine-tuning dataset size is </w:t>
      </w:r>
      <w:r>
        <w:rPr>
          <w:i/>
          <w:iCs/>
        </w:rPr>
        <w:t>x</w:t>
      </w:r>
      <w:r>
        <w:t xml:space="preserve">% = (8.0%~12.0%) of full training dataset size, the positioning error is </w:t>
      </w:r>
      <w:r>
        <w:rPr>
          <w:i/>
          <w:iCs/>
        </w:rPr>
        <w:t>E =</w:t>
      </w:r>
      <w:r>
        <w:t xml:space="preserve"> (1.34~3.93) </w:t>
      </w:r>
      <w:r>
        <w:rPr>
          <w:lang w:eastAsia="zh-CN"/>
        </w:rPr>
        <w:sym w:font="Symbol" w:char="F0B4"/>
      </w:r>
      <w:r>
        <w:rPr>
          <w:i/>
          <w:iCs/>
          <w:lang w:eastAsia="zh-CN"/>
        </w:rPr>
        <w:t xml:space="preserve"> </w:t>
      </w:r>
      <w:r>
        <w:rPr>
          <w:i/>
          <w:iCs/>
        </w:rPr>
        <w:t>E</w:t>
      </w:r>
      <w:r>
        <w:rPr>
          <w:i/>
          <w:iCs/>
          <w:vertAlign w:val="subscript"/>
        </w:rPr>
        <w:t>0,B</w:t>
      </w:r>
      <w:r>
        <w:t xml:space="preserve">; </w:t>
      </w:r>
    </w:p>
    <w:p w14:paraId="5F5F03AD">
      <w:pPr>
        <w:pStyle w:val="8"/>
        <w:rPr>
          <w:lang w:eastAsia="ja-JP"/>
        </w:rPr>
      </w:pPr>
      <w:r>
        <w:t>-</w:t>
      </w:r>
      <w:r>
        <w:tab/>
      </w:r>
      <w:r>
        <w:t xml:space="preserve">3 sources when fine-tuning dataset size is </w:t>
      </w:r>
      <w:r>
        <w:rPr>
          <w:i/>
          <w:iCs/>
        </w:rPr>
        <w:t>x</w:t>
      </w:r>
      <w:r>
        <w:t xml:space="preserve">% = 25.0% of full training dataset size, the positioning error is </w:t>
      </w:r>
      <w:r>
        <w:rPr>
          <w:i/>
          <w:iCs/>
        </w:rPr>
        <w:t>E =</w:t>
      </w:r>
      <w:r>
        <w:t xml:space="preserve"> (1.33~1.91) </w:t>
      </w:r>
      <w:r>
        <w:rPr>
          <w:lang w:eastAsia="zh-CN"/>
        </w:rPr>
        <w:sym w:font="Symbol" w:char="F0B4"/>
      </w:r>
      <w:r>
        <w:rPr>
          <w:i/>
          <w:iCs/>
          <w:lang w:eastAsia="zh-CN"/>
        </w:rPr>
        <w:t xml:space="preserve"> </w:t>
      </w:r>
      <w:r>
        <w:rPr>
          <w:i/>
          <w:iCs/>
        </w:rPr>
        <w:t>E</w:t>
      </w:r>
      <w:r>
        <w:rPr>
          <w:i/>
          <w:iCs/>
          <w:vertAlign w:val="subscript"/>
        </w:rPr>
        <w:t>0,B</w:t>
      </w:r>
      <w:r>
        <w:t xml:space="preserve">; </w:t>
      </w:r>
    </w:p>
    <w:p w14:paraId="5B1CF417">
      <w:pPr>
        <w:pStyle w:val="8"/>
        <w:rPr>
          <w:lang w:eastAsia="ja-JP"/>
        </w:rPr>
      </w:pPr>
      <w:r>
        <w:t>-</w:t>
      </w:r>
      <w:r>
        <w:tab/>
      </w:r>
      <w:r>
        <w:t xml:space="preserve">3 sources when fine-tuning dataset size is </w:t>
      </w:r>
      <w:r>
        <w:rPr>
          <w:i/>
          <w:iCs/>
        </w:rPr>
        <w:t>x</w:t>
      </w:r>
      <w:r>
        <w:t xml:space="preserve">% = 50.0% of full training dataset size, the positioning error is </w:t>
      </w:r>
      <w:r>
        <w:rPr>
          <w:i/>
          <w:iCs/>
        </w:rPr>
        <w:t>E =</w:t>
      </w:r>
      <w:r>
        <w:t xml:space="preserve"> (1.15~1.33) </w:t>
      </w:r>
      <w:r>
        <w:rPr>
          <w:lang w:eastAsia="zh-CN"/>
        </w:rPr>
        <w:sym w:font="Symbol" w:char="F0B4"/>
      </w:r>
      <w:r>
        <w:rPr>
          <w:i/>
          <w:iCs/>
          <w:lang w:eastAsia="zh-CN"/>
        </w:rPr>
        <w:t xml:space="preserve"> </w:t>
      </w:r>
      <w:r>
        <w:rPr>
          <w:i/>
          <w:iCs/>
        </w:rPr>
        <w:t>E</w:t>
      </w:r>
      <w:r>
        <w:rPr>
          <w:i/>
          <w:iCs/>
          <w:vertAlign w:val="subscript"/>
        </w:rPr>
        <w:t>0,B</w:t>
      </w:r>
      <w:r>
        <w:t>;</w:t>
      </w:r>
    </w:p>
    <w:p w14:paraId="00CD0AF3">
      <w:pPr>
        <w:pStyle w:val="8"/>
        <w:rPr>
          <w:lang w:eastAsia="ja-JP"/>
        </w:rPr>
      </w:pPr>
      <w:r>
        <w:t>-</w:t>
      </w:r>
      <w:r>
        <w:tab/>
      </w:r>
      <w:r>
        <w:t xml:space="preserve">2 sources when fine-tuning dataset size is </w:t>
      </w:r>
      <w:r>
        <w:rPr>
          <w:i/>
          <w:iCs/>
        </w:rPr>
        <w:t>x</w:t>
      </w:r>
      <w:r>
        <w:t xml:space="preserve">% = 100.0% of full training dataset size, the positioning error is </w:t>
      </w:r>
      <w:r>
        <w:rPr>
          <w:i/>
          <w:iCs/>
        </w:rPr>
        <w:t>E =</w:t>
      </w:r>
      <w:r>
        <w:t xml:space="preserve"> (0.89~1.15) </w:t>
      </w:r>
      <w:r>
        <w:rPr>
          <w:lang w:eastAsia="zh-CN"/>
        </w:rPr>
        <w:sym w:font="Symbol" w:char="F0B4"/>
      </w:r>
      <w:r>
        <w:rPr>
          <w:i/>
          <w:iCs/>
          <w:lang w:eastAsia="zh-CN"/>
        </w:rPr>
        <w:t xml:space="preserve"> </w:t>
      </w:r>
      <w:r>
        <w:rPr>
          <w:i/>
          <w:iCs/>
        </w:rPr>
        <w:t>E</w:t>
      </w:r>
      <w:r>
        <w:rPr>
          <w:i/>
          <w:iCs/>
          <w:vertAlign w:val="subscript"/>
        </w:rPr>
        <w:t>0,B</w:t>
      </w:r>
      <w:r>
        <w:t>;</w:t>
      </w:r>
    </w:p>
    <w:p w14:paraId="5529B1AA">
      <w:pPr>
        <w:overflowPunct w:val="0"/>
        <w:autoSpaceDE w:val="0"/>
        <w:autoSpaceDN w:val="0"/>
        <w:adjustRightInd w:val="0"/>
        <w:textAlignment w:val="baseline"/>
        <w:rPr>
          <w:rFonts w:eastAsia="Batang"/>
          <w:lang w:eastAsia="ja-JP"/>
        </w:rPr>
      </w:pPr>
      <w:r>
        <w:t xml:space="preserve">Here </w:t>
      </w:r>
      <w:r>
        <w:rPr>
          <w:rFonts w:eastAsia="Calibri"/>
          <w:i/>
          <w:iCs/>
        </w:rPr>
        <w:t>E</w:t>
      </w:r>
      <w:r>
        <w:rPr>
          <w:rFonts w:eastAsia="Calibri"/>
          <w:i/>
          <w:iCs/>
          <w:vertAlign w:val="subscript"/>
        </w:rPr>
        <w:t>0,B</w:t>
      </w:r>
      <w:r>
        <w:rPr>
          <w:iCs/>
        </w:rPr>
        <w:t xml:space="preserve"> (meters) is</w:t>
      </w:r>
      <w:r>
        <w:t xml:space="preserve"> the full training accuracy at CDF=90% for </w:t>
      </w:r>
      <w:r>
        <w:rPr>
          <w:u w:val="single"/>
        </w:rPr>
        <w:t>clutter parameter B</w:t>
      </w:r>
      <w:r>
        <w:t>.</w:t>
      </w:r>
    </w:p>
    <w:p w14:paraId="6076E06D">
      <w:pPr>
        <w:overflowPunct w:val="0"/>
        <w:autoSpaceDE w:val="0"/>
        <w:autoSpaceDN w:val="0"/>
        <w:adjustRightInd w:val="0"/>
        <w:textAlignment w:val="baseline"/>
      </w:pPr>
      <w:r>
        <w:t xml:space="preserve">For AI/ML </w:t>
      </w:r>
      <w:r>
        <w:rPr>
          <w:b/>
          <w:bCs/>
        </w:rPr>
        <w:t>assisted</w:t>
      </w:r>
      <w:r>
        <w:t xml:space="preserve"> positioning with timing information as model output and for </w:t>
      </w:r>
      <w:r>
        <w:rPr>
          <w:b/>
          <w:bCs/>
        </w:rPr>
        <w:t>different clutter parameters</w:t>
      </w:r>
      <w:r>
        <w:t xml:space="preserve">, evaluation has been performed where the AI/ML model is (a) previously trained for </w:t>
      </w:r>
      <w:r>
        <w:rPr>
          <w:u w:val="single"/>
        </w:rPr>
        <w:t>clutter parameter A</w:t>
      </w:r>
      <w:r>
        <w:t xml:space="preserve"> with a dataset of sample density </w:t>
      </w:r>
      <w:r>
        <w:rPr>
          <w:i/>
          <w:iCs/>
        </w:rPr>
        <w:t>N</w:t>
      </w:r>
      <w:r>
        <w:t xml:space="preserve"> (#samples/m</w:t>
      </w:r>
      <w:r>
        <w:rPr>
          <w:vertAlign w:val="superscript"/>
        </w:rPr>
        <w:t>2</w:t>
      </w:r>
      <w:r>
        <w:t xml:space="preserve">), (b) followed by fine-tuning for </w:t>
      </w:r>
      <w:r>
        <w:rPr>
          <w:u w:val="single"/>
        </w:rPr>
        <w:t>clutter parameter B</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clutter parameter A</w:t>
      </w:r>
      <w:r>
        <w:t xml:space="preserve"> and the horizontal accuracy at CDF=90% is </w:t>
      </w:r>
      <w:r>
        <w:rPr>
          <w:i/>
          <w:iCs/>
        </w:rPr>
        <w:t>E</w:t>
      </w:r>
      <w:r>
        <w:t xml:space="preserve"> meters. Evaluation results show that, </w:t>
      </w:r>
    </w:p>
    <w:p w14:paraId="4B8CA876">
      <w:pPr>
        <w:pStyle w:val="8"/>
        <w:rPr>
          <w:lang w:eastAsia="ja-JP"/>
        </w:rPr>
      </w:pPr>
      <w:r>
        <w:t>-</w:t>
      </w:r>
      <w:r>
        <w:tab/>
      </w:r>
      <w:r>
        <w:t xml:space="preserve">4 sources when fine-tuning dataset size is </w:t>
      </w:r>
      <w:r>
        <w:rPr>
          <w:i/>
          <w:iCs/>
        </w:rPr>
        <w:t>x</w:t>
      </w:r>
      <w:r>
        <w:t xml:space="preserve">% = (2.5%~5.0%) of full training dataset size, the positioning error is </w:t>
      </w:r>
      <w:r>
        <w:rPr>
          <w:i/>
          <w:iCs/>
        </w:rPr>
        <w:t>E =</w:t>
      </w:r>
      <w:r>
        <w:t xml:space="preserve"> (1.47~12.94) </w:t>
      </w:r>
      <w:r>
        <w:rPr>
          <w:lang w:eastAsia="zh-CN"/>
        </w:rPr>
        <w:sym w:font="Symbol" w:char="F0B4"/>
      </w:r>
      <w:r>
        <w:rPr>
          <w:i/>
          <w:iCs/>
          <w:lang w:eastAsia="zh-CN"/>
        </w:rPr>
        <w:t xml:space="preserve"> </w:t>
      </w:r>
      <w:r>
        <w:rPr>
          <w:i/>
          <w:iCs/>
        </w:rPr>
        <w:t>E</w:t>
      </w:r>
      <w:r>
        <w:rPr>
          <w:i/>
          <w:iCs/>
          <w:vertAlign w:val="subscript"/>
        </w:rPr>
        <w:t>0,A</w:t>
      </w:r>
      <w:r>
        <w:t>;</w:t>
      </w:r>
    </w:p>
    <w:p w14:paraId="6E27A229">
      <w:pPr>
        <w:pStyle w:val="8"/>
        <w:rPr>
          <w:lang w:eastAsia="ja-JP"/>
        </w:rPr>
      </w:pPr>
      <w:r>
        <w:t>-</w:t>
      </w:r>
      <w:r>
        <w:tab/>
      </w:r>
      <w:r>
        <w:t xml:space="preserve">5 sources when fine-tuning dataset size is </w:t>
      </w:r>
      <w:r>
        <w:rPr>
          <w:i/>
          <w:iCs/>
        </w:rPr>
        <w:t>x</w:t>
      </w:r>
      <w:r>
        <w:t xml:space="preserve">% = 10.0% of full training dataset size, the positioning error is </w:t>
      </w:r>
      <w:r>
        <w:rPr>
          <w:i/>
          <w:iCs/>
        </w:rPr>
        <w:t>E =</w:t>
      </w:r>
      <w:r>
        <w:t xml:space="preserve"> (1.32~11.52) </w:t>
      </w:r>
      <w:r>
        <w:rPr>
          <w:lang w:eastAsia="zh-CN"/>
        </w:rPr>
        <w:sym w:font="Symbol" w:char="F0B4"/>
      </w:r>
      <w:r>
        <w:rPr>
          <w:i/>
          <w:iCs/>
          <w:lang w:eastAsia="zh-CN"/>
        </w:rPr>
        <w:t xml:space="preserve"> </w:t>
      </w:r>
      <w:r>
        <w:rPr>
          <w:i/>
          <w:iCs/>
        </w:rPr>
        <w:t>E</w:t>
      </w:r>
      <w:r>
        <w:rPr>
          <w:i/>
          <w:iCs/>
          <w:vertAlign w:val="subscript"/>
        </w:rPr>
        <w:t>0,A</w:t>
      </w:r>
      <w:r>
        <w:t>;</w:t>
      </w:r>
    </w:p>
    <w:p w14:paraId="0185034C">
      <w:pPr>
        <w:pStyle w:val="8"/>
        <w:rPr>
          <w:lang w:eastAsia="ja-JP"/>
        </w:rPr>
      </w:pPr>
      <w:r>
        <w:t>-</w:t>
      </w:r>
      <w:r>
        <w:tab/>
      </w:r>
      <w:r>
        <w:t xml:space="preserve">3 sources when fine-tuning dataset size is </w:t>
      </w:r>
      <w:r>
        <w:rPr>
          <w:i/>
          <w:iCs/>
        </w:rPr>
        <w:t>x</w:t>
      </w:r>
      <w:r>
        <w:t xml:space="preserve">% = 25.0% of full training dataset size, the positioning error is </w:t>
      </w:r>
      <w:r>
        <w:rPr>
          <w:i/>
          <w:iCs/>
        </w:rPr>
        <w:t>E =</w:t>
      </w:r>
      <w:r>
        <w:t xml:space="preserve"> (1.22~7.65) </w:t>
      </w:r>
      <w:r>
        <w:rPr>
          <w:lang w:eastAsia="zh-CN"/>
        </w:rPr>
        <w:sym w:font="Symbol" w:char="F0B4"/>
      </w:r>
      <w:r>
        <w:rPr>
          <w:i/>
          <w:iCs/>
          <w:lang w:eastAsia="zh-CN"/>
        </w:rPr>
        <w:t xml:space="preserve"> </w:t>
      </w:r>
      <w:r>
        <w:rPr>
          <w:i/>
          <w:iCs/>
        </w:rPr>
        <w:t>E</w:t>
      </w:r>
      <w:r>
        <w:rPr>
          <w:i/>
          <w:iCs/>
          <w:vertAlign w:val="subscript"/>
        </w:rPr>
        <w:t>0,A</w:t>
      </w:r>
      <w:r>
        <w:t>;</w:t>
      </w:r>
    </w:p>
    <w:p w14:paraId="66DC2C96">
      <w:pPr>
        <w:pStyle w:val="8"/>
        <w:rPr>
          <w:lang w:eastAsia="ja-JP"/>
        </w:rPr>
      </w:pPr>
      <w:r>
        <w:t>-</w:t>
      </w:r>
      <w:r>
        <w:tab/>
      </w:r>
      <w:r>
        <w:t xml:space="preserve">3 sources when fine-tuning dataset size is </w:t>
      </w:r>
      <w:r>
        <w:rPr>
          <w:i/>
          <w:iCs/>
        </w:rPr>
        <w:t>x</w:t>
      </w:r>
      <w:r>
        <w:t xml:space="preserve">% = 50.0% of full training dataset size, the positioning error is </w:t>
      </w:r>
      <w:r>
        <w:rPr>
          <w:i/>
          <w:iCs/>
        </w:rPr>
        <w:t>E =</w:t>
      </w:r>
      <w:r>
        <w:t xml:space="preserve"> (1.2~5.86) </w:t>
      </w:r>
      <w:r>
        <w:rPr>
          <w:lang w:eastAsia="zh-CN"/>
        </w:rPr>
        <w:sym w:font="Symbol" w:char="F0B4"/>
      </w:r>
      <w:r>
        <w:rPr>
          <w:i/>
          <w:iCs/>
          <w:lang w:eastAsia="zh-CN"/>
        </w:rPr>
        <w:t xml:space="preserve"> </w:t>
      </w:r>
      <w:r>
        <w:rPr>
          <w:i/>
          <w:iCs/>
        </w:rPr>
        <w:t>E</w:t>
      </w:r>
      <w:r>
        <w:rPr>
          <w:i/>
          <w:iCs/>
          <w:vertAlign w:val="subscript"/>
        </w:rPr>
        <w:t>0,A</w:t>
      </w:r>
      <w:r>
        <w:t>;</w:t>
      </w:r>
    </w:p>
    <w:p w14:paraId="27A75641">
      <w:pPr>
        <w:pStyle w:val="8"/>
        <w:rPr>
          <w:lang w:eastAsia="ja-JP"/>
        </w:rPr>
      </w:pPr>
      <w:r>
        <w:t>-</w:t>
      </w:r>
      <w:r>
        <w:tab/>
      </w:r>
      <w:r>
        <w:t xml:space="preserve">2 sources when fine-tuning dataset size is </w:t>
      </w:r>
      <w:r>
        <w:rPr>
          <w:i/>
          <w:iCs/>
        </w:rPr>
        <w:t>x</w:t>
      </w:r>
      <w:r>
        <w:t xml:space="preserve">% = 100.0% of full training dataset size, the positioning error is </w:t>
      </w:r>
      <w:r>
        <w:rPr>
          <w:i/>
          <w:iCs/>
        </w:rPr>
        <w:t>E =</w:t>
      </w:r>
      <w:r>
        <w:t xml:space="preserve"> (2.64~4.66) </w:t>
      </w:r>
      <w:r>
        <w:rPr>
          <w:lang w:eastAsia="zh-CN"/>
        </w:rPr>
        <w:sym w:font="Symbol" w:char="F0B4"/>
      </w:r>
      <w:r>
        <w:rPr>
          <w:i/>
          <w:iCs/>
          <w:lang w:eastAsia="zh-CN"/>
        </w:rPr>
        <w:t xml:space="preserve"> </w:t>
      </w:r>
      <w:r>
        <w:rPr>
          <w:i/>
          <w:iCs/>
        </w:rPr>
        <w:t>E</w:t>
      </w:r>
      <w:r>
        <w:rPr>
          <w:i/>
          <w:iCs/>
          <w:vertAlign w:val="subscript"/>
        </w:rPr>
        <w:t>0,A</w:t>
      </w:r>
      <w:r>
        <w:t>;</w:t>
      </w:r>
    </w:p>
    <w:p w14:paraId="59A4BFCC">
      <w:pPr>
        <w:overflowPunct w:val="0"/>
        <w:autoSpaceDE w:val="0"/>
        <w:autoSpaceDN w:val="0"/>
        <w:adjustRightInd w:val="0"/>
        <w:textAlignment w:val="baseline"/>
        <w:rPr>
          <w:rFonts w:eastAsia="Batang"/>
          <w:lang w:eastAsia="ja-JP"/>
        </w:rPr>
      </w:pPr>
      <w:r>
        <w:t xml:space="preserve">Here </w:t>
      </w:r>
      <w:r>
        <w:rPr>
          <w:rFonts w:eastAsia="Calibri"/>
          <w:i/>
          <w:iCs/>
        </w:rPr>
        <w:t>E</w:t>
      </w:r>
      <w:r>
        <w:rPr>
          <w:rFonts w:eastAsia="Calibri"/>
          <w:i/>
          <w:iCs/>
          <w:vertAlign w:val="subscript"/>
        </w:rPr>
        <w:t>0,A</w:t>
      </w:r>
      <w:r>
        <w:rPr>
          <w:iCs/>
        </w:rPr>
        <w:t xml:space="preserve"> (meters) is</w:t>
      </w:r>
      <w:r>
        <w:t xml:space="preserve"> the full training accuracy at CDF=90% for the </w:t>
      </w:r>
      <w:r>
        <w:rPr>
          <w:u w:val="single"/>
        </w:rPr>
        <w:t>clutter parameter A</w:t>
      </w:r>
      <w:r>
        <w:t>.</w:t>
      </w:r>
    </w:p>
    <w:p w14:paraId="71E53E8C">
      <w:pPr>
        <w:overflowPunct w:val="0"/>
        <w:autoSpaceDE w:val="0"/>
        <w:autoSpaceDN w:val="0"/>
        <w:adjustRightInd w:val="0"/>
        <w:textAlignment w:val="baseline"/>
      </w:pPr>
      <w:r>
        <w:t xml:space="preserve">For AI/ML </w:t>
      </w:r>
      <w:r>
        <w:rPr>
          <w:b/>
          <w:bCs/>
        </w:rPr>
        <w:t>assisted</w:t>
      </w:r>
      <w:r>
        <w:t xml:space="preserve"> positioning and </w:t>
      </w:r>
      <w:r>
        <w:rPr>
          <w:b/>
          <w:bCs/>
        </w:rPr>
        <w:t>different network synchronization error</w:t>
      </w:r>
      <w:r>
        <w:t xml:space="preserve">, evaluation has been performed where the AI/ML model is (a) previously trained for </w:t>
      </w:r>
      <w:r>
        <w:rPr>
          <w:u w:val="single"/>
        </w:rPr>
        <w:t>network synchronization error A (ns)</w:t>
      </w:r>
      <w:r>
        <w:t xml:space="preserve"> with a dataset of sample density </w:t>
      </w:r>
      <w:r>
        <w:rPr>
          <w:i/>
          <w:iCs/>
        </w:rPr>
        <w:t>N</w:t>
      </w:r>
      <w:r>
        <w:t xml:space="preserve"> (#samples/m</w:t>
      </w:r>
      <w:r>
        <w:rPr>
          <w:vertAlign w:val="superscript"/>
        </w:rPr>
        <w:t>2</w:t>
      </w:r>
      <w:r>
        <w:t xml:space="preserve">), (b) followed by fine-tuning for </w:t>
      </w:r>
      <w:r>
        <w:rPr>
          <w:u w:val="single"/>
        </w:rPr>
        <w:t>network synchronization error B (ns)</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 xml:space="preserve">network synchronization error B (ns) </w:t>
      </w:r>
      <w:r>
        <w:t xml:space="preserve">and the horizontal accuracy at CDF=90% is </w:t>
      </w:r>
      <w:r>
        <w:rPr>
          <w:i/>
          <w:iCs/>
        </w:rPr>
        <w:t>E</w:t>
      </w:r>
      <w:r>
        <w:t xml:space="preserve"> meters. Evaluation results show that, </w:t>
      </w:r>
    </w:p>
    <w:p w14:paraId="029D7C45">
      <w:pPr>
        <w:pStyle w:val="8"/>
        <w:rPr>
          <w:lang w:eastAsia="ja-JP"/>
        </w:rPr>
      </w:pPr>
      <w:r>
        <w:t>-</w:t>
      </w:r>
      <w:r>
        <w:tab/>
      </w:r>
      <w:r>
        <w:t xml:space="preserve">5 sources when fine-tuning dataset size is </w:t>
      </w:r>
      <w:r>
        <w:rPr>
          <w:i/>
          <w:iCs/>
        </w:rPr>
        <w:t>x</w:t>
      </w:r>
      <w:r>
        <w:t xml:space="preserve">% = 2.0%~5.0% of full training dataset size, the positioning error is </w:t>
      </w:r>
      <w:r>
        <w:rPr>
          <w:i/>
          <w:iCs/>
        </w:rPr>
        <w:t>E =</w:t>
      </w:r>
      <w:r>
        <w:t xml:space="preserve"> (1.28~5.44) </w:t>
      </w:r>
      <w:r>
        <w:rPr>
          <w:lang w:eastAsia="zh-CN"/>
        </w:rPr>
        <w:sym w:font="Symbol" w:char="F0B4"/>
      </w:r>
      <w:r>
        <w:rPr>
          <w:i/>
          <w:iCs/>
        </w:rPr>
        <w:t xml:space="preserve"> E</w:t>
      </w:r>
      <w:r>
        <w:rPr>
          <w:i/>
          <w:iCs/>
          <w:vertAlign w:val="subscript"/>
        </w:rPr>
        <w:t>0,B</w:t>
      </w:r>
      <w:r>
        <w:t>;</w:t>
      </w:r>
    </w:p>
    <w:p w14:paraId="6EB51CD5">
      <w:pPr>
        <w:pStyle w:val="8"/>
        <w:rPr>
          <w:lang w:eastAsia="ja-JP"/>
        </w:rPr>
      </w:pPr>
      <w:r>
        <w:t>-</w:t>
      </w:r>
      <w:r>
        <w:tab/>
      </w:r>
      <w:r>
        <w:t xml:space="preserve">5 sources when fine-tuning dataset size is </w:t>
      </w:r>
      <w:r>
        <w:rPr>
          <w:i/>
          <w:iCs/>
        </w:rPr>
        <w:t>x</w:t>
      </w:r>
      <w:r>
        <w:t xml:space="preserve">% = 8.0%~25.0% of full training dataset size, the positioning error is </w:t>
      </w:r>
      <w:r>
        <w:rPr>
          <w:i/>
          <w:iCs/>
        </w:rPr>
        <w:t>E =</w:t>
      </w:r>
      <w:r>
        <w:t xml:space="preserve"> (1.10~4.07) </w:t>
      </w:r>
      <w:r>
        <w:rPr>
          <w:lang w:eastAsia="zh-CN"/>
        </w:rPr>
        <w:sym w:font="Symbol" w:char="F0B4"/>
      </w:r>
      <w:r>
        <w:rPr>
          <w:i/>
          <w:iCs/>
          <w:lang w:eastAsia="zh-CN"/>
        </w:rPr>
        <w:t xml:space="preserve"> </w:t>
      </w:r>
      <w:r>
        <w:rPr>
          <w:i/>
          <w:iCs/>
        </w:rPr>
        <w:t>E</w:t>
      </w:r>
      <w:r>
        <w:rPr>
          <w:i/>
          <w:iCs/>
          <w:vertAlign w:val="subscript"/>
        </w:rPr>
        <w:t>0,B</w:t>
      </w:r>
      <w:r>
        <w:t>;</w:t>
      </w:r>
    </w:p>
    <w:p w14:paraId="3520194F">
      <w:pPr>
        <w:pStyle w:val="8"/>
        <w:rPr>
          <w:lang w:eastAsia="ja-JP"/>
        </w:rPr>
      </w:pPr>
      <w:r>
        <w:t>-</w:t>
      </w:r>
      <w:r>
        <w:tab/>
      </w:r>
      <w:r>
        <w:t xml:space="preserve">1 source when fine-tuning dataset size is </w:t>
      </w:r>
      <w:r>
        <w:rPr>
          <w:i/>
          <w:iCs/>
        </w:rPr>
        <w:t>x</w:t>
      </w:r>
      <w:r>
        <w:t xml:space="preserve">% = 50.0%~100.0% of full training dataset size, the positioning error is </w:t>
      </w:r>
      <w:r>
        <w:rPr>
          <w:i/>
          <w:iCs/>
        </w:rPr>
        <w:t>E =</w:t>
      </w:r>
      <w:r>
        <w:t xml:space="preserve"> (1.01~1.47) </w:t>
      </w:r>
      <w:r>
        <w:rPr>
          <w:lang w:eastAsia="zh-CN"/>
        </w:rPr>
        <w:sym w:font="Symbol" w:char="F0B4"/>
      </w:r>
      <w:r>
        <w:rPr>
          <w:i/>
          <w:iCs/>
          <w:lang w:eastAsia="zh-CN"/>
        </w:rPr>
        <w:t xml:space="preserve"> </w:t>
      </w:r>
      <w:r>
        <w:rPr>
          <w:i/>
          <w:iCs/>
        </w:rPr>
        <w:t>E</w:t>
      </w:r>
      <w:r>
        <w:rPr>
          <w:i/>
          <w:iCs/>
          <w:vertAlign w:val="subscript"/>
        </w:rPr>
        <w:t>0,B</w:t>
      </w:r>
      <w:r>
        <w:t xml:space="preserve">; </w:t>
      </w:r>
    </w:p>
    <w:p w14:paraId="2B77B4E8">
      <w:pPr>
        <w:overflowPunct w:val="0"/>
        <w:autoSpaceDE w:val="0"/>
        <w:autoSpaceDN w:val="0"/>
        <w:adjustRightInd w:val="0"/>
        <w:textAlignment w:val="baseline"/>
        <w:rPr>
          <w:rFonts w:eastAsia="Batang"/>
          <w:lang w:eastAsia="ja-JP"/>
        </w:rPr>
      </w:pPr>
      <w:r>
        <w:t xml:space="preserve">Here </w:t>
      </w:r>
      <w:r>
        <w:rPr>
          <w:rFonts w:eastAsia="Calibri"/>
          <w:i/>
          <w:iCs/>
        </w:rPr>
        <w:t>E</w:t>
      </w:r>
      <w:r>
        <w:rPr>
          <w:rFonts w:eastAsia="Calibri"/>
          <w:i/>
          <w:iCs/>
          <w:vertAlign w:val="subscript"/>
        </w:rPr>
        <w:t>0,B</w:t>
      </w:r>
      <w:r>
        <w:rPr>
          <w:iCs/>
        </w:rPr>
        <w:t xml:space="preserve"> (meters) is</w:t>
      </w:r>
      <w:r>
        <w:t xml:space="preserve"> the full training accuracy at CDF=90% for </w:t>
      </w:r>
      <w:r>
        <w:rPr>
          <w:u w:val="single"/>
        </w:rPr>
        <w:t>network synchronization error B (ns)</w:t>
      </w:r>
      <w:r>
        <w:t>.</w:t>
      </w:r>
    </w:p>
    <w:p w14:paraId="569BB47F">
      <w:pPr>
        <w:overflowPunct w:val="0"/>
        <w:autoSpaceDE w:val="0"/>
        <w:autoSpaceDN w:val="0"/>
        <w:adjustRightInd w:val="0"/>
        <w:textAlignment w:val="baseline"/>
      </w:pPr>
      <w:r>
        <w:t xml:space="preserve">For AI/ML </w:t>
      </w:r>
      <w:r>
        <w:rPr>
          <w:b/>
          <w:bCs/>
        </w:rPr>
        <w:t>assisted</w:t>
      </w:r>
      <w:r>
        <w:t xml:space="preserve"> positioning and </w:t>
      </w:r>
      <w:r>
        <w:rPr>
          <w:b/>
          <w:bCs/>
        </w:rPr>
        <w:t>different network synchronization error</w:t>
      </w:r>
      <w:r>
        <w:t xml:space="preserve">, </w:t>
      </w:r>
    </w:p>
    <w:p w14:paraId="2E685A48">
      <w:pPr>
        <w:pStyle w:val="8"/>
        <w:rPr>
          <w:lang w:eastAsia="ja-JP"/>
        </w:rPr>
      </w:pPr>
      <w:r>
        <w:t>-</w:t>
      </w:r>
      <w:r>
        <w:tab/>
      </w:r>
      <w:r>
        <w:t xml:space="preserve">evaluation has been performed where the AI/ML model is (a) previously trained for </w:t>
      </w:r>
      <w:r>
        <w:rPr>
          <w:u w:val="single"/>
        </w:rPr>
        <w:t>network synchronization error = 0 ns</w:t>
      </w:r>
      <w:r>
        <w:t xml:space="preserve"> with a dataset of sample density </w:t>
      </w:r>
      <w:r>
        <w:rPr>
          <w:i/>
          <w:iCs/>
        </w:rPr>
        <w:t>N</w:t>
      </w:r>
      <w:r>
        <w:t xml:space="preserve"> (#samples/m</w:t>
      </w:r>
      <w:r>
        <w:rPr>
          <w:vertAlign w:val="superscript"/>
        </w:rPr>
        <w:t>2</w:t>
      </w:r>
      <w:r>
        <w:t xml:space="preserve">), (b) followed by fine-tuning for </w:t>
      </w:r>
      <w:r>
        <w:rPr>
          <w:u w:val="single"/>
        </w:rPr>
        <w:t>network synchronization error = 50 ns</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network synchronization error = 0 ns</w:t>
      </w:r>
      <w:r>
        <w:t xml:space="preserve"> and the horizontal accuracy at CDF=90% is </w:t>
      </w:r>
      <w:r>
        <w:rPr>
          <w:i/>
          <w:iCs/>
        </w:rPr>
        <w:t>E</w:t>
      </w:r>
      <w:r>
        <w:t xml:space="preserve"> meters. Evaluation results show that, denoting </w:t>
      </w:r>
      <w:r>
        <w:rPr>
          <w:rFonts w:eastAsia="Calibri"/>
          <w:i/>
          <w:iCs/>
        </w:rPr>
        <w:t>E</w:t>
      </w:r>
      <w:r>
        <w:rPr>
          <w:rFonts w:eastAsia="Calibri"/>
          <w:i/>
          <w:iCs/>
          <w:vertAlign w:val="subscript"/>
        </w:rPr>
        <w:t>0,A</w:t>
      </w:r>
      <w:r>
        <w:rPr>
          <w:iCs/>
        </w:rPr>
        <w:t xml:space="preserve"> (meters) as</w:t>
      </w:r>
      <w:r>
        <w:t xml:space="preserve"> the full training accuracy at CDF=90% for </w:t>
      </w:r>
      <w:r>
        <w:rPr>
          <w:u w:val="single"/>
        </w:rPr>
        <w:t>network synchronization error = 0 ns,</w:t>
      </w:r>
    </w:p>
    <w:p w14:paraId="745C5671">
      <w:pPr>
        <w:pStyle w:val="9"/>
        <w:rPr>
          <w:rFonts w:ascii="Times" w:hAnsi="Times"/>
          <w:lang w:eastAsia="ja-JP"/>
        </w:rPr>
      </w:pPr>
      <w:r>
        <w:t>-</w:t>
      </w:r>
      <w:r>
        <w:tab/>
      </w:r>
      <w:r>
        <w:t xml:space="preserve">2 sources when fine-tuning dataset size is </w:t>
      </w:r>
      <w:r>
        <w:rPr>
          <w:i/>
          <w:iCs/>
        </w:rPr>
        <w:t>x</w:t>
      </w:r>
      <w:r>
        <w:t xml:space="preserve">% = (2.5%~100.0%) of full training dataset size, the positioning error is </w:t>
      </w:r>
      <w:r>
        <w:rPr>
          <w:i/>
          <w:iCs/>
        </w:rPr>
        <w:t>E =</w:t>
      </w:r>
      <w:r>
        <w:t xml:space="preserve"> (3.71~5.97) </w:t>
      </w:r>
      <w:r>
        <w:rPr>
          <w:lang w:eastAsia="zh-CN"/>
        </w:rPr>
        <w:sym w:font="Symbol" w:char="F0B4"/>
      </w:r>
      <w:r>
        <w:rPr>
          <w:i/>
          <w:iCs/>
          <w:lang w:eastAsia="zh-CN"/>
        </w:rPr>
        <w:t xml:space="preserve"> </w:t>
      </w:r>
      <w:r>
        <w:rPr>
          <w:i/>
          <w:iCs/>
        </w:rPr>
        <w:t>E</w:t>
      </w:r>
      <w:r>
        <w:rPr>
          <w:i/>
          <w:iCs/>
          <w:vertAlign w:val="subscript"/>
        </w:rPr>
        <w:t>0,A</w:t>
      </w:r>
      <w:r>
        <w:t>;</w:t>
      </w:r>
    </w:p>
    <w:p w14:paraId="156D2889">
      <w:pPr>
        <w:pStyle w:val="8"/>
        <w:rPr>
          <w:lang w:eastAsia="ja-JP"/>
        </w:rPr>
      </w:pPr>
      <w:r>
        <w:t>-</w:t>
      </w:r>
      <w:r>
        <w:tab/>
      </w:r>
      <w:r>
        <w:t xml:space="preserve">evaluation has been performed where the AI/ML model is (a) previously trained for </w:t>
      </w:r>
      <w:r>
        <w:rPr>
          <w:u w:val="single"/>
        </w:rPr>
        <w:t>network synchronization error = 50 ns</w:t>
      </w:r>
      <w:r>
        <w:t xml:space="preserve"> with a dataset of sample density </w:t>
      </w:r>
      <w:r>
        <w:rPr>
          <w:i/>
          <w:iCs/>
        </w:rPr>
        <w:t>N</w:t>
      </w:r>
      <w:r>
        <w:t xml:space="preserve"> (#samples/m</w:t>
      </w:r>
      <w:r>
        <w:rPr>
          <w:vertAlign w:val="superscript"/>
        </w:rPr>
        <w:t>2</w:t>
      </w:r>
      <w:r>
        <w:t xml:space="preserve">), (b) followed by fine-tuning for </w:t>
      </w:r>
      <w:r>
        <w:rPr>
          <w:u w:val="single"/>
        </w:rPr>
        <w:t>network synchronization error = 0 ns</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network synchronization error = 50 ns</w:t>
      </w:r>
      <w:r>
        <w:t xml:space="preserve"> and the horizontal accuracy at CDF=90% is </w:t>
      </w:r>
      <w:r>
        <w:rPr>
          <w:i/>
          <w:iCs/>
        </w:rPr>
        <w:t>E</w:t>
      </w:r>
      <w:r>
        <w:t xml:space="preserve"> meters. Evaluation results show that, denoting </w:t>
      </w:r>
      <w:r>
        <w:rPr>
          <w:rFonts w:eastAsia="Calibri"/>
          <w:i/>
          <w:iCs/>
        </w:rPr>
        <w:t>E</w:t>
      </w:r>
      <w:r>
        <w:rPr>
          <w:rFonts w:eastAsia="Calibri"/>
          <w:i/>
          <w:iCs/>
          <w:vertAlign w:val="subscript"/>
        </w:rPr>
        <w:t>0,A</w:t>
      </w:r>
      <w:r>
        <w:rPr>
          <w:iCs/>
        </w:rPr>
        <w:t xml:space="preserve"> (meters) as</w:t>
      </w:r>
      <w:r>
        <w:t xml:space="preserve"> the full training accuracy at CDF=90% for </w:t>
      </w:r>
      <w:r>
        <w:rPr>
          <w:u w:val="single"/>
        </w:rPr>
        <w:t>network synchronization error = 50 ns</w:t>
      </w:r>
      <w:r>
        <w:t>,</w:t>
      </w:r>
    </w:p>
    <w:p w14:paraId="17B8D06F">
      <w:pPr>
        <w:pStyle w:val="9"/>
        <w:rPr>
          <w:rFonts w:ascii="Times" w:hAnsi="Times"/>
          <w:lang w:eastAsia="ja-JP"/>
        </w:rPr>
      </w:pPr>
      <w:r>
        <w:t>-</w:t>
      </w:r>
      <w:r>
        <w:tab/>
      </w:r>
      <w:r>
        <w:t xml:space="preserve">1 source when fine-tuning dataset size is </w:t>
      </w:r>
      <w:r>
        <w:rPr>
          <w:i/>
          <w:iCs/>
        </w:rPr>
        <w:t>x</w:t>
      </w:r>
      <w:r>
        <w:t xml:space="preserve">% = (2.5%~100.0%) of full training dataset size, the positioning error is </w:t>
      </w:r>
      <w:r>
        <w:rPr>
          <w:i/>
          <w:iCs/>
        </w:rPr>
        <w:t>E =</w:t>
      </w:r>
      <w:r>
        <w:t xml:space="preserve"> (1.15~2.23) </w:t>
      </w:r>
      <w:r>
        <w:rPr>
          <w:lang w:eastAsia="zh-CN"/>
        </w:rPr>
        <w:sym w:font="Symbol" w:char="F0B4"/>
      </w:r>
      <w:r>
        <w:rPr>
          <w:i/>
          <w:iCs/>
          <w:lang w:eastAsia="zh-CN"/>
        </w:rPr>
        <w:t xml:space="preserve"> </w:t>
      </w:r>
      <w:r>
        <w:rPr>
          <w:i/>
          <w:iCs/>
        </w:rPr>
        <w:t>E</w:t>
      </w:r>
      <w:r>
        <w:rPr>
          <w:i/>
          <w:iCs/>
          <w:vertAlign w:val="subscript"/>
        </w:rPr>
        <w:t>0,A</w:t>
      </w:r>
      <w:r>
        <w:t>;</w:t>
      </w:r>
    </w:p>
    <w:p w14:paraId="15752919">
      <w:pPr>
        <w:overflowPunct w:val="0"/>
        <w:autoSpaceDE w:val="0"/>
        <w:autoSpaceDN w:val="0"/>
        <w:adjustRightInd w:val="0"/>
        <w:textAlignment w:val="baseline"/>
      </w:pPr>
      <w:r>
        <w:t xml:space="preserve">For AI/ML </w:t>
      </w:r>
      <w:r>
        <w:rPr>
          <w:b/>
          <w:bCs/>
        </w:rPr>
        <w:t>assisted</w:t>
      </w:r>
      <w:r>
        <w:t xml:space="preserve"> positioning and </w:t>
      </w:r>
      <w:r>
        <w:rPr>
          <w:b/>
          <w:bCs/>
        </w:rPr>
        <w:t>different InF scenarios</w:t>
      </w:r>
      <w:r>
        <w:t xml:space="preserve">, evaluation has been performed where the AI/ML model is (a) previously trained for </w:t>
      </w:r>
      <w:r>
        <w:rPr>
          <w:u w:val="single"/>
        </w:rPr>
        <w:t>InF scenario A</w:t>
      </w:r>
      <w:r>
        <w:t xml:space="preserve"> with a dataset of sample density </w:t>
      </w:r>
      <w:r>
        <w:rPr>
          <w:i/>
          <w:iCs/>
        </w:rPr>
        <w:t>N</w:t>
      </w:r>
      <w:r>
        <w:t xml:space="preserve"> (#samples/m</w:t>
      </w:r>
      <w:r>
        <w:rPr>
          <w:vertAlign w:val="superscript"/>
        </w:rPr>
        <w:t>2</w:t>
      </w:r>
      <w:r>
        <w:t xml:space="preserve">), (b) followed by fine-tuning for </w:t>
      </w:r>
      <w:r>
        <w:rPr>
          <w:u w:val="single"/>
        </w:rPr>
        <w:t>InF scenario B</w:t>
      </w:r>
      <w:r>
        <w:t xml:space="preserve"> with a dataset of sample density </w:t>
      </w:r>
      <w:r>
        <w:rPr>
          <w:rFonts w:eastAsia="等线"/>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InF scenario B</w:t>
      </w:r>
      <w:r>
        <w:t xml:space="preserve"> and the horizontal accuracy at CDF=90% is </w:t>
      </w:r>
      <w:r>
        <w:rPr>
          <w:i/>
          <w:iCs/>
        </w:rPr>
        <w:t>E</w:t>
      </w:r>
      <w:r>
        <w:t xml:space="preserve"> meters. Evaluation results show that, </w:t>
      </w:r>
    </w:p>
    <w:p w14:paraId="4AB66784">
      <w:pPr>
        <w:pStyle w:val="8"/>
        <w:rPr>
          <w:lang w:eastAsia="ja-JP"/>
        </w:rPr>
      </w:pPr>
      <w:r>
        <w:t>-</w:t>
      </w:r>
      <w:r>
        <w:tab/>
      </w:r>
      <w:r>
        <w:t xml:space="preserve">3 sources when fine-tuning dataset size is </w:t>
      </w:r>
      <w:r>
        <w:rPr>
          <w:i/>
          <w:iCs/>
        </w:rPr>
        <w:t>x</w:t>
      </w:r>
      <w:r>
        <w:t xml:space="preserve">% = (2.0%~12.0%) of full training dataset size, the positioning error is </w:t>
      </w:r>
      <w:r>
        <w:rPr>
          <w:i/>
          <w:iCs/>
        </w:rPr>
        <w:t>E =</w:t>
      </w:r>
      <w:r>
        <w:t xml:space="preserve"> (1.20~6.0) </w:t>
      </w:r>
      <w:r>
        <w:rPr>
          <w:lang w:eastAsia="zh-CN"/>
        </w:rPr>
        <w:sym w:font="Symbol" w:char="F0B4"/>
      </w:r>
      <w:r>
        <w:rPr>
          <w:i/>
          <w:iCs/>
          <w:lang w:eastAsia="zh-CN"/>
        </w:rPr>
        <w:t xml:space="preserve"> </w:t>
      </w:r>
      <w:r>
        <w:rPr>
          <w:i/>
          <w:iCs/>
        </w:rPr>
        <w:t>E</w:t>
      </w:r>
      <w:r>
        <w:rPr>
          <w:i/>
          <w:iCs/>
          <w:vertAlign w:val="subscript"/>
        </w:rPr>
        <w:t>0,B</w:t>
      </w:r>
      <w:r>
        <w:t>;</w:t>
      </w:r>
    </w:p>
    <w:p w14:paraId="52AE1F13">
      <w:pPr>
        <w:pStyle w:val="8"/>
        <w:rPr>
          <w:lang w:eastAsia="ja-JP"/>
        </w:rPr>
      </w:pPr>
      <w:r>
        <w:t>-</w:t>
      </w:r>
      <w:r>
        <w:tab/>
      </w:r>
      <w:r>
        <w:t xml:space="preserve">1 source when fine-tuning dataset size is </w:t>
      </w:r>
      <w:r>
        <w:rPr>
          <w:rFonts w:eastAsia="等线"/>
          <w:i/>
          <w:iCs/>
        </w:rPr>
        <w:t>x</w:t>
      </w:r>
      <w:r>
        <w:t xml:space="preserve">% = 25.0%~50.0% of full training dataset size, the positioning error is </w:t>
      </w:r>
      <w:r>
        <w:rPr>
          <w:i/>
          <w:iCs/>
        </w:rPr>
        <w:t>E =</w:t>
      </w:r>
      <w:r>
        <w:t xml:space="preserve"> (2.55~2.91) </w:t>
      </w:r>
      <w:r>
        <w:rPr>
          <w:lang w:eastAsia="zh-CN"/>
        </w:rPr>
        <w:sym w:font="Symbol" w:char="F0B4"/>
      </w:r>
      <w:r>
        <w:rPr>
          <w:i/>
          <w:iCs/>
          <w:lang w:eastAsia="zh-CN"/>
        </w:rPr>
        <w:t xml:space="preserve"> </w:t>
      </w:r>
      <w:r>
        <w:rPr>
          <w:i/>
          <w:iCs/>
        </w:rPr>
        <w:t>E</w:t>
      </w:r>
      <w:r>
        <w:rPr>
          <w:i/>
          <w:iCs/>
          <w:vertAlign w:val="subscript"/>
        </w:rPr>
        <w:t>0,B</w:t>
      </w:r>
      <w:r>
        <w:t>;</w:t>
      </w:r>
    </w:p>
    <w:p w14:paraId="7CEAF9DC">
      <w:pPr>
        <w:overflowPunct w:val="0"/>
        <w:autoSpaceDE w:val="0"/>
        <w:autoSpaceDN w:val="0"/>
        <w:adjustRightInd w:val="0"/>
        <w:textAlignment w:val="baseline"/>
        <w:rPr>
          <w:rFonts w:eastAsia="Batang"/>
          <w:lang w:eastAsia="ja-JP"/>
        </w:rPr>
      </w:pPr>
      <w:r>
        <w:t xml:space="preserve">Here </w:t>
      </w:r>
      <w:r>
        <w:rPr>
          <w:rFonts w:eastAsia="Calibri"/>
          <w:i/>
          <w:iCs/>
        </w:rPr>
        <w:t>E</w:t>
      </w:r>
      <w:r>
        <w:rPr>
          <w:rFonts w:eastAsia="Calibri"/>
          <w:i/>
          <w:iCs/>
          <w:vertAlign w:val="subscript"/>
        </w:rPr>
        <w:t>0,B</w:t>
      </w:r>
      <w:r>
        <w:rPr>
          <w:iCs/>
        </w:rPr>
        <w:t xml:space="preserve"> </w:t>
      </w:r>
      <w:r>
        <w:rPr>
          <w:iCs/>
        </w:rPr>
        <w:fldChar w:fldCharType="begin"/>
      </w:r>
      <w:r>
        <w:rPr>
          <w:iCs/>
        </w:rPr>
        <w:instrText xml:space="preserve"> QUOTE </w:instrText>
      </w:r>
      <w:r>
        <w:rPr>
          <w:position w:val="-6"/>
        </w:rPr>
        <w:pict>
          <v:shape id="_x0000_i1026" o:spt="75" type="#_x0000_t75" style="height:12pt;width:18pt;" filled="f" o:preferrelative="t" stroked="f" coordsize="21600,21600" equationxml="&lt;">
            <v:path/>
            <v:fill on="f" focussize="0,0"/>
            <v:stroke on="f" joinstyle="miter"/>
            <v:imagedata r:id="rId13" chromakey="#FFFFFF" o:title=""/>
            <o:lock v:ext="edit" aspectratio="t"/>
            <w10:wrap type="none"/>
            <w10:anchorlock/>
          </v:shape>
        </w:pict>
      </w:r>
      <w:r>
        <w:rPr>
          <w:iCs/>
        </w:rPr>
        <w:instrText xml:space="preserve"> </w:instrText>
      </w:r>
      <w:r>
        <w:rPr>
          <w:iCs/>
        </w:rPr>
        <w:fldChar w:fldCharType="separate"/>
      </w:r>
      <w:r>
        <w:rPr>
          <w:iCs/>
        </w:rPr>
        <w:fldChar w:fldCharType="end"/>
      </w:r>
      <w:r>
        <w:rPr>
          <w:iCs/>
        </w:rPr>
        <w:t xml:space="preserve"> (meters) is</w:t>
      </w:r>
      <w:r>
        <w:t xml:space="preserve"> the full training accuracy at CDF=90% for </w:t>
      </w:r>
      <w:r>
        <w:rPr>
          <w:u w:val="single"/>
        </w:rPr>
        <w:t>InF scenario B</w:t>
      </w:r>
      <w:r>
        <w:t>.</w:t>
      </w:r>
    </w:p>
    <w:p w14:paraId="219F851E">
      <w:pPr>
        <w:overflowPunct w:val="0"/>
        <w:autoSpaceDE w:val="0"/>
        <w:autoSpaceDN w:val="0"/>
        <w:adjustRightInd w:val="0"/>
        <w:textAlignment w:val="baseline"/>
      </w:pPr>
      <w:r>
        <w:t xml:space="preserve">For AI/ML </w:t>
      </w:r>
      <w:r>
        <w:rPr>
          <w:b/>
          <w:bCs/>
        </w:rPr>
        <w:t>assisted</w:t>
      </w:r>
      <w:r>
        <w:t xml:space="preserve"> positioning and </w:t>
      </w:r>
      <w:r>
        <w:rPr>
          <w:b/>
          <w:bCs/>
        </w:rPr>
        <w:t>different InF scenarios</w:t>
      </w:r>
      <w:r>
        <w:t xml:space="preserve">, evaluation has been performed where the AI/ML model is (a) previously trained for </w:t>
      </w:r>
      <w:r>
        <w:rPr>
          <w:u w:val="single"/>
        </w:rPr>
        <w:t>InF-DH{60%,6m,2m}</w:t>
      </w:r>
      <w:r>
        <w:t xml:space="preserve"> with a dataset of sample density </w:t>
      </w:r>
      <w:r>
        <w:rPr>
          <w:i/>
          <w:iCs/>
        </w:rPr>
        <w:t>N</w:t>
      </w:r>
      <w:r>
        <w:t xml:space="preserve"> (#samples/m</w:t>
      </w:r>
      <w:r>
        <w:rPr>
          <w:vertAlign w:val="superscript"/>
        </w:rPr>
        <w:t>2</w:t>
      </w:r>
      <w:r>
        <w:t xml:space="preserve">), (b) followed by fine-tuning for </w:t>
      </w:r>
      <w:r>
        <w:rPr>
          <w:u w:val="single"/>
        </w:rPr>
        <w:t>InF-SH{20%,2m,10m}</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InF-DH{60%,6m,2m}</w:t>
      </w:r>
      <w:r>
        <w:t xml:space="preserve"> and the horizontal accuracy at CDF=90% is </w:t>
      </w:r>
      <w:r>
        <w:rPr>
          <w:i/>
          <w:iCs/>
        </w:rPr>
        <w:t>E</w:t>
      </w:r>
      <w:r>
        <w:t xml:space="preserve"> meters. Evaluation results show that, </w:t>
      </w:r>
    </w:p>
    <w:p w14:paraId="7FC29355">
      <w:pPr>
        <w:pStyle w:val="8"/>
        <w:rPr>
          <w:lang w:eastAsia="ja-JP"/>
        </w:rPr>
      </w:pPr>
      <w:r>
        <w:t>-</w:t>
      </w:r>
      <w:r>
        <w:tab/>
      </w:r>
      <w:r>
        <w:t xml:space="preserve">1 source when fine-tuning dataset size is </w:t>
      </w:r>
      <w:r>
        <w:rPr>
          <w:rFonts w:eastAsia="等线"/>
          <w:i/>
          <w:iCs/>
        </w:rPr>
        <w:t>x</w:t>
      </w:r>
      <w:r>
        <w:t xml:space="preserve">% = 2.5%-50.0% of full training dataset size, the positioning error is </w:t>
      </w:r>
      <w:r>
        <w:rPr>
          <w:i/>
          <w:iCs/>
        </w:rPr>
        <w:t>E =</w:t>
      </w:r>
      <w:r>
        <w:t xml:space="preserve"> (2.53~3.44) </w:t>
      </w:r>
      <w:r>
        <w:rPr>
          <w:lang w:eastAsia="zh-CN"/>
        </w:rPr>
        <w:sym w:font="Symbol" w:char="F0B4"/>
      </w:r>
      <w:r>
        <w:rPr>
          <w:i/>
          <w:iCs/>
          <w:lang w:eastAsia="zh-CN"/>
        </w:rPr>
        <w:t xml:space="preserve"> </w:t>
      </w:r>
      <w:r>
        <w:rPr>
          <w:i/>
          <w:iCs/>
        </w:rPr>
        <w:t>E</w:t>
      </w:r>
      <w:r>
        <w:rPr>
          <w:i/>
          <w:iCs/>
          <w:vertAlign w:val="subscript"/>
        </w:rPr>
        <w:t>0,A</w:t>
      </w:r>
      <w:r>
        <w:t>;</w:t>
      </w:r>
    </w:p>
    <w:p w14:paraId="669B1000">
      <w:r>
        <w:t xml:space="preserve">Here </w:t>
      </w:r>
      <w:r>
        <w:rPr>
          <w:rFonts w:eastAsia="Calibri"/>
          <w:i/>
          <w:iCs/>
        </w:rPr>
        <w:t>E</w:t>
      </w:r>
      <w:r>
        <w:rPr>
          <w:rFonts w:eastAsia="Calibri"/>
          <w:i/>
          <w:iCs/>
          <w:vertAlign w:val="subscript"/>
        </w:rPr>
        <w:t>0,A</w:t>
      </w:r>
      <w:r>
        <w:rPr>
          <w:iCs/>
        </w:rPr>
        <w:t xml:space="preserve"> (meters) is</w:t>
      </w:r>
      <w:r>
        <w:t xml:space="preserve"> the full training accuracy at CDF=90% for </w:t>
      </w:r>
      <w:r>
        <w:rPr>
          <w:u w:val="single"/>
        </w:rPr>
        <w:t>InF-DH{60%,6m,2m}</w:t>
      </w:r>
      <w:r>
        <w:t>.</w:t>
      </w:r>
    </w:p>
    <w:p w14:paraId="523E6789">
      <w:pPr>
        <w:overflowPunct w:val="0"/>
        <w:autoSpaceDE w:val="0"/>
        <w:autoSpaceDN w:val="0"/>
        <w:adjustRightInd w:val="0"/>
        <w:textAlignment w:val="baseline"/>
      </w:pPr>
      <w:r>
        <w:t xml:space="preserve">For AI/ML </w:t>
      </w:r>
      <w:r>
        <w:rPr>
          <w:b/>
          <w:bCs/>
        </w:rPr>
        <w:t>assisted</w:t>
      </w:r>
      <w:r>
        <w:t xml:space="preserve"> positioning with LOS/NLOS indicator as model output and for </w:t>
      </w:r>
      <w:r>
        <w:rPr>
          <w:b/>
          <w:bCs/>
        </w:rPr>
        <w:t>different clutter parameters</w:t>
      </w:r>
      <w:r>
        <w:t xml:space="preserve">, evaluation has been performed where the AI/ML model is (a) previously trained for </w:t>
      </w:r>
      <w:r>
        <w:rPr>
          <w:u w:val="single"/>
        </w:rPr>
        <w:t>clutter parameter A</w:t>
      </w:r>
      <w:r>
        <w:t xml:space="preserve"> with a dataset of sample density </w:t>
      </w:r>
      <w:r>
        <w:rPr>
          <w:i/>
          <w:iCs/>
        </w:rPr>
        <w:t>N</w:t>
      </w:r>
      <w:r>
        <w:t xml:space="preserve"> (#samples/m</w:t>
      </w:r>
      <w:r>
        <w:rPr>
          <w:vertAlign w:val="superscript"/>
        </w:rPr>
        <w:t>2</w:t>
      </w:r>
      <w:r>
        <w:t xml:space="preserve">), (b) followed by fine-tuning for </w:t>
      </w:r>
      <w:r>
        <w:rPr>
          <w:u w:val="single"/>
        </w:rPr>
        <w:t>clutter parameter B</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clutter parameter B</w:t>
      </w:r>
      <w:r>
        <w:t xml:space="preserve"> and the LOS/NLOS indication accuracy is </w:t>
      </w:r>
      <w:r>
        <w:rPr>
          <w:i/>
          <w:iCs/>
        </w:rPr>
        <w:t>E</w:t>
      </w:r>
      <w:r>
        <w:t xml:space="preserve"> (using F1-score). Evaluation results show that, </w:t>
      </w:r>
    </w:p>
    <w:p w14:paraId="3F16CB8F">
      <w:pPr>
        <w:pStyle w:val="8"/>
        <w:rPr>
          <w:lang w:eastAsia="ja-JP"/>
        </w:rPr>
      </w:pPr>
      <w:r>
        <w:t>-</w:t>
      </w:r>
      <w:r>
        <w:tab/>
      </w:r>
      <w:r>
        <w:t xml:space="preserve">1 source when fine-tuning dataset size is </w:t>
      </w:r>
      <w:r>
        <w:rPr>
          <w:i/>
          <w:iCs/>
        </w:rPr>
        <w:t>x</w:t>
      </w:r>
      <w:r>
        <w:t xml:space="preserve">% = 10.0% of full training dataset size, the accuracy (using F1-score) of LOS/NLOS indicator is </w:t>
      </w:r>
      <w:r>
        <w:rPr>
          <w:i/>
          <w:iCs/>
        </w:rPr>
        <w:t xml:space="preserve">E = </w:t>
      </w:r>
      <w:r>
        <w:t xml:space="preserve">(0.56~0.974) </w:t>
      </w:r>
      <w:r>
        <w:rPr>
          <w:lang w:eastAsia="zh-CN"/>
        </w:rPr>
        <w:sym w:font="Symbol" w:char="F0B4"/>
      </w:r>
      <w:r>
        <w:rPr>
          <w:i/>
          <w:iCs/>
        </w:rPr>
        <w:t xml:space="preserve"> E</w:t>
      </w:r>
      <w:r>
        <w:rPr>
          <w:i/>
          <w:iCs/>
          <w:vertAlign w:val="subscript"/>
        </w:rPr>
        <w:t>0,B</w:t>
      </w:r>
      <w:r>
        <w:t>;</w:t>
      </w:r>
    </w:p>
    <w:p w14:paraId="688C1027">
      <w:pPr>
        <w:overflowPunct w:val="0"/>
        <w:autoSpaceDE w:val="0"/>
        <w:autoSpaceDN w:val="0"/>
        <w:adjustRightInd w:val="0"/>
        <w:textAlignment w:val="baseline"/>
        <w:rPr>
          <w:lang w:eastAsia="ja-JP"/>
        </w:rPr>
      </w:pPr>
      <w:r>
        <w:t xml:space="preserve">Here </w:t>
      </w:r>
      <w:r>
        <w:rPr>
          <w:i/>
          <w:iCs/>
        </w:rPr>
        <w:t>E</w:t>
      </w:r>
      <w:r>
        <w:rPr>
          <w:i/>
          <w:iCs/>
          <w:vertAlign w:val="subscript"/>
        </w:rPr>
        <w:t>0,B</w:t>
      </w:r>
      <w:r>
        <w:rPr>
          <w:iCs/>
        </w:rPr>
        <w:t xml:space="preserve">  is</w:t>
      </w:r>
      <w:r>
        <w:t xml:space="preserve"> the full training accuracy (using F1-score) for the </w:t>
      </w:r>
      <w:r>
        <w:rPr>
          <w:u w:val="single"/>
        </w:rPr>
        <w:t>clutter parameter B</w:t>
      </w:r>
      <w:r>
        <w:t>.</w:t>
      </w:r>
    </w:p>
    <w:p w14:paraId="27E0B7CF">
      <w:pPr>
        <w:overflowPunct w:val="0"/>
        <w:autoSpaceDE w:val="0"/>
        <w:autoSpaceDN w:val="0"/>
        <w:adjustRightInd w:val="0"/>
        <w:textAlignment w:val="baseline"/>
      </w:pPr>
      <w:r>
        <w:t xml:space="preserve">For AI/ML </w:t>
      </w:r>
      <w:r>
        <w:rPr>
          <w:b/>
          <w:bCs/>
        </w:rPr>
        <w:t>assisted</w:t>
      </w:r>
      <w:r>
        <w:t xml:space="preserve"> positioning with LOS/NLOS indicator as model output and for </w:t>
      </w:r>
      <w:r>
        <w:rPr>
          <w:b/>
          <w:bCs/>
        </w:rPr>
        <w:t>different clutter parameters</w:t>
      </w:r>
      <w:r>
        <w:t xml:space="preserve">, evaluation has been performed where the AI/ML model is (a) previously trained for </w:t>
      </w:r>
      <w:r>
        <w:rPr>
          <w:u w:val="single"/>
        </w:rPr>
        <w:t>clutter parameter A</w:t>
      </w:r>
      <w:r>
        <w:t xml:space="preserve"> with a dataset of sample density </w:t>
      </w:r>
      <w:r>
        <w:rPr>
          <w:i/>
          <w:iCs/>
        </w:rPr>
        <w:t>N</w:t>
      </w:r>
      <w:r>
        <w:t xml:space="preserve"> (#samples/m</w:t>
      </w:r>
      <w:r>
        <w:rPr>
          <w:vertAlign w:val="superscript"/>
        </w:rPr>
        <w:t>2</w:t>
      </w:r>
      <w:r>
        <w:t xml:space="preserve">), (b) followed by fine-tuning for </w:t>
      </w:r>
      <w:r>
        <w:rPr>
          <w:u w:val="single"/>
        </w:rPr>
        <w:t>clutter parameter B</w:t>
      </w:r>
      <w:r>
        <w:t xml:space="preserve"> with a dataset of sample density </w:t>
      </w:r>
      <w:r>
        <w:rPr>
          <w:i/>
          <w:iCs/>
        </w:rPr>
        <w:t>x</w:t>
      </w:r>
      <w:r>
        <w:t xml:space="preserve">% </w:t>
      </w:r>
      <w:r>
        <w:rPr/>
        <w:sym w:font="Symbol" w:char="F0B4"/>
      </w:r>
      <w:r>
        <w:rPr>
          <w:i/>
          <w:iCs/>
        </w:rPr>
        <w:t xml:space="preserve"> N</w:t>
      </w:r>
      <w:r>
        <w:t xml:space="preserve"> (#samples/m</w:t>
      </w:r>
      <w:r>
        <w:rPr>
          <w:vertAlign w:val="superscript"/>
        </w:rPr>
        <w:t>2</w:t>
      </w:r>
      <w:r>
        <w:t xml:space="preserve">), (c) then tested under </w:t>
      </w:r>
      <w:r>
        <w:rPr>
          <w:u w:val="single"/>
        </w:rPr>
        <w:t>clutter parameter A</w:t>
      </w:r>
      <w:r>
        <w:t xml:space="preserve"> and the LOS/NLOS indication accuracy is </w:t>
      </w:r>
      <w:r>
        <w:rPr>
          <w:i/>
          <w:iCs/>
        </w:rPr>
        <w:t>E</w:t>
      </w:r>
      <w:r>
        <w:t xml:space="preserve"> (using F1-score). Evaluation results show that, </w:t>
      </w:r>
    </w:p>
    <w:p w14:paraId="72F856E3">
      <w:pPr>
        <w:pStyle w:val="8"/>
        <w:rPr>
          <w:lang w:eastAsia="ja-JP"/>
        </w:rPr>
      </w:pPr>
      <w:r>
        <w:t>-</w:t>
      </w:r>
      <w:r>
        <w:tab/>
      </w:r>
      <w:r>
        <w:t xml:space="preserve">1 source when fine-tuning dataset size is </w:t>
      </w:r>
      <w:r>
        <w:rPr>
          <w:i/>
          <w:iCs/>
        </w:rPr>
        <w:t>x</w:t>
      </w:r>
      <w:r>
        <w:t xml:space="preserve">% = 10.0% of full training dataset size, the accuracy (using F1-score) of LOS/NLOS indicator is </w:t>
      </w:r>
      <w:r>
        <w:rPr>
          <w:i/>
          <w:iCs/>
        </w:rPr>
        <w:t xml:space="preserve">E = </w:t>
      </w:r>
      <w:r>
        <w:t xml:space="preserve">(0.09~0.24) </w:t>
      </w:r>
      <w:r>
        <w:rPr>
          <w:lang w:eastAsia="zh-CN"/>
        </w:rPr>
        <w:sym w:font="Symbol" w:char="F0B4"/>
      </w:r>
      <w:r>
        <w:rPr>
          <w:i/>
          <w:iCs/>
        </w:rPr>
        <w:t xml:space="preserve"> E</w:t>
      </w:r>
      <w:r>
        <w:rPr>
          <w:i/>
          <w:iCs/>
          <w:vertAlign w:val="subscript"/>
        </w:rPr>
        <w:t>0,A</w:t>
      </w:r>
      <w:r>
        <w:t>;</w:t>
      </w:r>
    </w:p>
    <w:p w14:paraId="3C2A48BD">
      <w:pPr>
        <w:overflowPunct w:val="0"/>
        <w:autoSpaceDE w:val="0"/>
        <w:autoSpaceDN w:val="0"/>
        <w:adjustRightInd w:val="0"/>
        <w:textAlignment w:val="baseline"/>
      </w:pPr>
      <w:r>
        <w:t xml:space="preserve">Here </w:t>
      </w:r>
      <w:r>
        <w:rPr>
          <w:i/>
          <w:iCs/>
        </w:rPr>
        <w:t>E</w:t>
      </w:r>
      <w:r>
        <w:rPr>
          <w:i/>
          <w:iCs/>
          <w:vertAlign w:val="subscript"/>
        </w:rPr>
        <w:t>0,A</w:t>
      </w:r>
      <w:r>
        <w:rPr>
          <w:iCs/>
        </w:rPr>
        <w:t xml:space="preserve"> is</w:t>
      </w:r>
      <w:r>
        <w:t xml:space="preserve"> the full training accuracy (using F1-score) for the </w:t>
      </w:r>
      <w:r>
        <w:rPr>
          <w:u w:val="single"/>
        </w:rPr>
        <w:t>clutter parameter A</w:t>
      </w:r>
      <w:r>
        <w:t>.</w:t>
      </w:r>
    </w:p>
    <w:p w14:paraId="2A27A6F9">
      <w:pPr>
        <w:overflowPunct w:val="0"/>
        <w:autoSpaceDE w:val="0"/>
        <w:autoSpaceDN w:val="0"/>
        <w:adjustRightInd w:val="0"/>
        <w:textAlignment w:val="baseline"/>
        <w:rPr>
          <w:b/>
          <w:bCs/>
          <w:i/>
          <w:iCs/>
        </w:rPr>
      </w:pPr>
      <w:r>
        <w:rPr>
          <w:b/>
          <w:bCs/>
          <w:i/>
          <w:iCs/>
        </w:rPr>
        <w:t>Both direct AI/ML positioning and AI/ML assisted positioning</w:t>
      </w:r>
    </w:p>
    <w:p w14:paraId="09327D52">
      <w:r>
        <w:t xml:space="preserve">As a summary of the observations above, for both direct AI/ML positioning and AI/ML assisted positioning, evaluation results show that: </w:t>
      </w:r>
    </w:p>
    <w:p w14:paraId="70FE6D28">
      <w:pPr>
        <w:pStyle w:val="8"/>
      </w:pPr>
      <w:r>
        <w:t>-</w:t>
      </w:r>
      <w:r>
        <w:tab/>
      </w:r>
      <w:r>
        <w:t>Fine-tuning/re-training a previous model with dataset of the new deployment scenario improves the model performance for the new deployment scenario. For details on the amount of improvement, see the observations listed above.</w:t>
      </w:r>
    </w:p>
    <w:p w14:paraId="6BAE847A">
      <w:pPr>
        <w:pStyle w:val="8"/>
      </w:pPr>
      <w:r>
        <w:t>-</w:t>
      </w:r>
      <w:r>
        <w:tab/>
      </w:r>
      <w:r>
        <w:t>After fine-tuning/re-training a previous model with dataset of the new deployment scenario, the performance of the updated model degrades for the previous deployment scenario (e.g., previous clutter parameter setting) that the previous model was trained for.</w:t>
      </w:r>
    </w:p>
    <w:p w14:paraId="211D1A5C">
      <w:pPr>
        <w:pStyle w:val="9"/>
      </w:pPr>
      <w:r>
        <w:t>-</w:t>
      </w:r>
      <w:r>
        <w:tab/>
      </w:r>
      <w:r>
        <w:t>Examples of the deployment scenario include: different drops, different clutter parameter, different InF scenarios</w:t>
      </w:r>
    </w:p>
    <w:p w14:paraId="7488ED65">
      <w:r>
        <w:t xml:space="preserve">For both direct AI/ML positioning and AI/ML assisted positioning, </w:t>
      </w:r>
    </w:p>
    <w:p w14:paraId="440841D0">
      <w:pPr>
        <w:pStyle w:val="8"/>
      </w:pPr>
      <w:r>
        <w:t>-</w:t>
      </w:r>
      <w:r>
        <w:tab/>
      </w:r>
      <w:r>
        <w:t>if the new deployment scenario is significantly different from the previous deployment scenario the model was trained for (e.g., different drops, different clutter parameter, different InF scenarios), fine-tuning a previous model requires similarly large training dataset size as training the model from scratch, in order to achieve the similar performance for the new deployment scenario.</w:t>
      </w:r>
    </w:p>
    <w:p w14:paraId="0BD1A7CD">
      <w:pPr>
        <w:pStyle w:val="8"/>
      </w:pPr>
      <w:r>
        <w:rPr>
          <w:rFonts w:eastAsia="等线"/>
          <w:lang w:eastAsia="zh-CN"/>
        </w:rPr>
        <w:t>-</w:t>
      </w:r>
      <w:r>
        <w:rPr>
          <w:rFonts w:eastAsia="等线"/>
          <w:lang w:eastAsia="zh-CN"/>
        </w:rPr>
        <w:tab/>
      </w:r>
      <w:r>
        <w:rPr>
          <w:rFonts w:eastAsia="等线"/>
          <w:lang w:eastAsia="zh-CN"/>
        </w:rPr>
        <w:t xml:space="preserve">If </w:t>
      </w:r>
      <w:r>
        <w:t xml:space="preserve">the new deployment scenario is NOT significantly different from the previous deployment scenario the model was trained for (e.g., 2ns difference in network synchronization error between the previous and the new deployment scenario), fine-tuning a previous model requires a small (e.g., </w:t>
      </w:r>
      <w:r>
        <w:rPr>
          <w:rFonts w:eastAsia="等线"/>
          <w:i/>
          <w:iCs/>
        </w:rPr>
        <w:t>x</w:t>
      </w:r>
      <w:r>
        <w:t>%=10%) training dataset size as compared to training the model from scratch, in order to achieve the similar performance for the new deployment scenario.</w:t>
      </w:r>
    </w:p>
    <w:p w14:paraId="22FA4D9A">
      <w:pPr>
        <w:pStyle w:val="5"/>
      </w:pPr>
      <w:bookmarkStart w:id="9" w:name="_Toc209720446"/>
      <w:r>
        <w:t>6.4.2.4</w:t>
      </w:r>
      <w:r>
        <w:tab/>
      </w:r>
      <w:r>
        <w:t>Model-input Size Reduction</w:t>
      </w:r>
      <w:bookmarkEnd w:id="9"/>
    </w:p>
    <w:p w14:paraId="1FB54901">
      <w:pPr>
        <w:rPr>
          <w:b/>
        </w:rPr>
      </w:pPr>
      <w:r>
        <w:rPr>
          <w:b/>
          <w:i/>
          <w:iCs/>
        </w:rPr>
        <w:t>Observations</w:t>
      </w:r>
      <w:r>
        <w:rPr>
          <w:b/>
        </w:rPr>
        <w:t>:</w:t>
      </w:r>
    </w:p>
    <w:p w14:paraId="08BE7DCA">
      <w:r>
        <w:rPr>
          <w:b/>
          <w:bCs/>
          <w:i/>
          <w:iCs/>
        </w:rPr>
        <w:t>Direct AI/ML positioning</w:t>
      </w:r>
    </w:p>
    <w:p w14:paraId="22AE1A05">
      <w:r>
        <w:t>For the evaluation of direct AI/ML positioning, with N</w:t>
      </w:r>
      <w:r>
        <w:rPr>
          <w:vertAlign w:val="subscript"/>
        </w:rPr>
        <w:t>t</w:t>
      </w:r>
      <w:r>
        <w:t xml:space="preserve"> consecutive time domain samples used as model input, evaluation results show that when CIR, PDP, or DP is used as model input, using different N</w:t>
      </w:r>
      <w:r>
        <w:rPr>
          <w:vertAlign w:val="subscript"/>
        </w:rPr>
        <w:t>t</w:t>
      </w:r>
      <w:r>
        <w:t xml:space="preserve"> while holding other parameters the same,  </w:t>
      </w:r>
    </w:p>
    <w:p w14:paraId="0C2902D1">
      <w:pPr>
        <w:pStyle w:val="8"/>
      </w:pPr>
      <w:r>
        <w:t>-</w:t>
      </w:r>
      <w:r>
        <w:tab/>
      </w:r>
      <w:r>
        <w:t>Reducing N</w:t>
      </w:r>
      <w:r>
        <w:rPr>
          <w:vertAlign w:val="subscript"/>
        </w:rPr>
        <w:t>t</w:t>
      </w:r>
      <w:r>
        <w:t xml:space="preserve"> from 256 to 128 does not appreciably degrade the positioning accuracy, while the measurement size and signalling overhead shrink to (approximately) 1/2 that of N</w:t>
      </w:r>
      <w:r>
        <w:rPr>
          <w:vertAlign w:val="subscript"/>
        </w:rPr>
        <w:t>t</w:t>
      </w:r>
      <w:r>
        <w:t>=256.</w:t>
      </w:r>
    </w:p>
    <w:p w14:paraId="1C5DCCF7">
      <w:pPr>
        <w:pStyle w:val="9"/>
      </w:pPr>
      <w:r>
        <w:t>-</w:t>
      </w:r>
      <w:r>
        <w:tab/>
      </w:r>
      <w:r>
        <w:t>Positioning error of N</w:t>
      </w:r>
      <w:r>
        <w:rPr>
          <w:vertAlign w:val="subscript"/>
        </w:rPr>
        <w:t>t</w:t>
      </w:r>
      <w:r>
        <w:t>=128 is 0.81 ~ 1.19 times the positioning error of N</w:t>
      </w:r>
      <w:r>
        <w:rPr>
          <w:vertAlign w:val="subscript"/>
        </w:rPr>
        <w:t>t</w:t>
      </w:r>
      <w:r>
        <w:t>=256;</w:t>
      </w:r>
    </w:p>
    <w:p w14:paraId="558CECAE">
      <w:pPr>
        <w:pStyle w:val="8"/>
      </w:pPr>
      <w:r>
        <w:t>-</w:t>
      </w:r>
      <w:r>
        <w:tab/>
      </w:r>
      <w:r>
        <w:t>Reducing N</w:t>
      </w:r>
      <w:r>
        <w:rPr>
          <w:vertAlign w:val="subscript"/>
        </w:rPr>
        <w:t>t</w:t>
      </w:r>
      <w:r>
        <w:t xml:space="preserve"> from 256 to 64~32 may degrade the positioning accuracy, while the measurement size and signalling overhead shrink to (approximately) 1/4 ~1/8 that of N</w:t>
      </w:r>
      <w:r>
        <w:rPr>
          <w:vertAlign w:val="subscript"/>
        </w:rPr>
        <w:t>t</w:t>
      </w:r>
      <w:r>
        <w:t xml:space="preserve">=256, respectively. </w:t>
      </w:r>
    </w:p>
    <w:p w14:paraId="1A60BDF5">
      <w:pPr>
        <w:pStyle w:val="9"/>
      </w:pPr>
      <w:r>
        <w:t>-</w:t>
      </w:r>
      <w:r>
        <w:tab/>
      </w:r>
      <w:r>
        <w:t>Positioning error of N</w:t>
      </w:r>
      <w:r>
        <w:rPr>
          <w:vertAlign w:val="subscript"/>
        </w:rPr>
        <w:t>t</w:t>
      </w:r>
      <w:r>
        <w:t>=64 is 0.88 ~ 3.00 times the positioning error of N</w:t>
      </w:r>
      <w:r>
        <w:rPr>
          <w:vertAlign w:val="subscript"/>
        </w:rPr>
        <w:t>t</w:t>
      </w:r>
      <w:r>
        <w:t>=256;</w:t>
      </w:r>
    </w:p>
    <w:p w14:paraId="0C642551">
      <w:pPr>
        <w:pStyle w:val="9"/>
      </w:pPr>
      <w:r>
        <w:t>-</w:t>
      </w:r>
      <w:r>
        <w:tab/>
      </w:r>
      <w:r>
        <w:t>Positioning error of N</w:t>
      </w:r>
      <w:r>
        <w:rPr>
          <w:vertAlign w:val="subscript"/>
        </w:rPr>
        <w:t>t</w:t>
      </w:r>
      <w:r>
        <w:t>=32 is 1.05 ~ 4.29 times the positioning error of N</w:t>
      </w:r>
      <w:r>
        <w:rPr>
          <w:vertAlign w:val="subscript"/>
        </w:rPr>
        <w:t>t</w:t>
      </w:r>
      <w:r>
        <w:t>=256;</w:t>
      </w:r>
    </w:p>
    <w:p w14:paraId="78F84893">
      <w:pPr>
        <w:pStyle w:val="8"/>
      </w:pPr>
      <w:r>
        <w:t>-</w:t>
      </w:r>
      <w:r>
        <w:tab/>
      </w:r>
      <w:r>
        <w:t>Note: the variation in the positioning accuracy depends on each company's simulation assumption (e.g., AI/ML complexity).</w:t>
      </w:r>
    </w:p>
    <w:p w14:paraId="1FB93682">
      <w:r>
        <w:t>For direct AI/ML positioning, the evaluation of positioning accuracy at model inference is affected by the type of model input and AI/ML complexity. For a given AI/ML model design, there is a tradeoff between model input, AI/ML complexity (model complexity and computational complexity), and positioning accuracy. Evaluation results show that if changing model input type while holding other parameters (e.g., N</w:t>
      </w:r>
      <w:r>
        <w:rPr>
          <w:vertAlign w:val="subscript"/>
        </w:rPr>
        <w:t>t</w:t>
      </w:r>
      <w:r>
        <w:t>, N'</w:t>
      </w:r>
      <w:r>
        <w:rPr>
          <w:vertAlign w:val="subscript"/>
        </w:rPr>
        <w:t>t</w:t>
      </w:r>
      <w:r>
        <w:t>, N</w:t>
      </w:r>
      <w:r>
        <w:rPr>
          <w:vertAlign w:val="subscript"/>
        </w:rPr>
        <w:t>port</w:t>
      </w:r>
      <w:r>
        <w:t>, N'</w:t>
      </w:r>
      <w:r>
        <w:rPr>
          <w:vertAlign w:val="subscript"/>
        </w:rPr>
        <w:t>TRP</w:t>
      </w:r>
      <w:r>
        <w:t xml:space="preserve">) the same, </w:t>
      </w:r>
    </w:p>
    <w:p w14:paraId="1F6CD5EC">
      <w:pPr>
        <w:pStyle w:val="8"/>
      </w:pPr>
      <w:r>
        <w:t>-</w:t>
      </w:r>
      <w:r>
        <w:tab/>
      </w:r>
      <w:r>
        <w:t xml:space="preserve">When comparing PDP and CIR as model input, </w:t>
      </w:r>
    </w:p>
    <w:p w14:paraId="2D577728">
      <w:pPr>
        <w:pStyle w:val="9"/>
      </w:pPr>
      <w:r>
        <w:t>-</w:t>
      </w:r>
      <w:r>
        <w:tab/>
      </w:r>
      <w:r>
        <w:t>9 sources showed evaluation results where the positioning error of PDP as model input is 1.06 ~ 1.62 times the positioning error of CIR as model input.</w:t>
      </w:r>
    </w:p>
    <w:p w14:paraId="0F830AC2">
      <w:pPr>
        <w:pStyle w:val="9"/>
      </w:pPr>
      <w:r>
        <w:t>-</w:t>
      </w:r>
      <w:r>
        <w:tab/>
      </w:r>
      <w:r>
        <w:t>5 sources showed evaluation results where the positioning error of PDP as model input is 0.61 ~ 0.96 times the positioning error of CIR as model input.</w:t>
      </w:r>
    </w:p>
    <w:p w14:paraId="3140640F">
      <w:pPr>
        <w:pStyle w:val="8"/>
      </w:pPr>
      <w:r>
        <w:t>-</w:t>
      </w:r>
      <w:r>
        <w:tab/>
      </w:r>
      <w:r>
        <w:t xml:space="preserve">When comparing DP and CIR as model input, </w:t>
      </w:r>
    </w:p>
    <w:p w14:paraId="0E4B540A">
      <w:pPr>
        <w:pStyle w:val="9"/>
      </w:pPr>
      <w:r>
        <w:rPr>
          <w:rFonts w:eastAsia="Times New Roman" w:cs="Calibri"/>
        </w:rPr>
        <w:t>-</w:t>
      </w:r>
      <w:r>
        <w:rPr>
          <w:rFonts w:eastAsia="Times New Roman" w:cs="Calibri"/>
        </w:rPr>
        <w:tab/>
      </w:r>
      <w:r>
        <w:rPr>
          <w:rFonts w:eastAsia="Times New Roman" w:cs="Calibri"/>
        </w:rPr>
        <w:t>4 s</w:t>
      </w:r>
      <w:r>
        <w:t>ources showed evaluation results where the positioning error of DP as model input is 1.18 ~ 1.96 times the positioning error of CIR as model input.</w:t>
      </w:r>
    </w:p>
    <w:p w14:paraId="7AE3CD22">
      <w:pPr>
        <w:pStyle w:val="9"/>
      </w:pPr>
      <w:r>
        <w:t>-</w:t>
      </w:r>
      <w:r>
        <w:tab/>
      </w:r>
      <w:r>
        <w:t>2 sources showed evaluation results where the positioning error of DP as model input is 0.79~0.92 times the positioning error of CIR as model input.</w:t>
      </w:r>
    </w:p>
    <w:p w14:paraId="104198D3">
      <w:pPr>
        <w:pStyle w:val="8"/>
      </w:pPr>
      <w:r>
        <w:t>-</w:t>
      </w:r>
      <w:r>
        <w:tab/>
      </w:r>
      <w:r>
        <w:t>Note: For one of the sources (</w:t>
      </w:r>
      <w:r>
        <w:rPr>
          <w:rFonts w:eastAsia="Times New Roman" w:cs="Calibri"/>
        </w:rPr>
        <w:t xml:space="preserve">R1-2306112), the difference in relative performance is due to the complexity of the AI/ML model. </w:t>
      </w:r>
    </w:p>
    <w:p w14:paraId="3F9099B7">
      <w:pPr>
        <w:pStyle w:val="8"/>
      </w:pPr>
      <w:r>
        <w:t>-</w:t>
      </w:r>
      <w:r>
        <w:tab/>
      </w:r>
      <w:r>
        <w:t>Note: For another source (</w:t>
      </w:r>
      <w:r>
        <w:rPr>
          <w:rFonts w:eastAsia="Times New Roman" w:cs="Calibri"/>
        </w:rPr>
        <w:t xml:space="preserve">R1-2307920), the difference in relative performance is due to the parameter settings. </w:t>
      </w:r>
    </w:p>
    <w:p w14:paraId="2965CAC3">
      <w:pPr>
        <w:pStyle w:val="8"/>
      </w:pPr>
      <w:r>
        <w:t>-</w:t>
      </w:r>
      <w:r>
        <w:tab/>
      </w:r>
      <w:r>
        <w:t>Note: the variation in the positioning accuracy depends on each company's simulation assumption (e.g., AI/ML complexity).</w:t>
      </w:r>
    </w:p>
    <w:p w14:paraId="55E16CDF">
      <w:r>
        <w:t>For the evaluation of direct AI/ML positioning, when N'</w:t>
      </w:r>
      <w:r>
        <w:rPr>
          <w:vertAlign w:val="subscript"/>
        </w:rPr>
        <w:t>t</w:t>
      </w:r>
      <w:r>
        <w:t xml:space="preserve"> time domain samples with the strongest power are selected as model input, evaluation results show that: </w:t>
      </w:r>
    </w:p>
    <w:p w14:paraId="441A79BC">
      <w:pPr>
        <w:pStyle w:val="8"/>
      </w:pPr>
      <w:r>
        <w:t>-</w:t>
      </w:r>
      <w:r>
        <w:tab/>
      </w:r>
      <w:r>
        <w:t>For model input of CIR or PDP and N</w:t>
      </w:r>
      <w:r>
        <w:rPr>
          <w:vertAlign w:val="subscript"/>
        </w:rPr>
        <w:t>t</w:t>
      </w:r>
      <w:r>
        <w:t>=256, using different N'</w:t>
      </w:r>
      <w:r>
        <w:rPr>
          <w:vertAlign w:val="subscript"/>
        </w:rPr>
        <w:t>t</w:t>
      </w:r>
      <w:r>
        <w:t xml:space="preserve"> while holding other parameters constant,</w:t>
      </w:r>
    </w:p>
    <w:p w14:paraId="46BCE927">
      <w:pPr>
        <w:pStyle w:val="9"/>
      </w:pPr>
      <w:r>
        <w:t>-</w:t>
      </w:r>
      <w:r>
        <w:tab/>
      </w:r>
      <w:r>
        <w:t>Reducing N'</w:t>
      </w:r>
      <w:r>
        <w:rPr>
          <w:vertAlign w:val="subscript"/>
        </w:rPr>
        <w:t>t</w:t>
      </w:r>
      <w:r>
        <w:t xml:space="preserve"> from 256 to 64 does not appreciably degrade the positioning accuracy, while the measurement size and signalling overhead shrink to (approximately) 1/4  that of N</w:t>
      </w:r>
      <w:r>
        <w:rPr>
          <w:vertAlign w:val="subscript"/>
        </w:rPr>
        <w:t>t</w:t>
      </w:r>
      <w:r>
        <w:t>=N'</w:t>
      </w:r>
      <w:r>
        <w:rPr>
          <w:vertAlign w:val="subscript"/>
        </w:rPr>
        <w:t>t</w:t>
      </w:r>
      <w:r>
        <w:t>=256.</w:t>
      </w:r>
    </w:p>
    <w:p w14:paraId="58495E6C">
      <w:pPr>
        <w:pStyle w:val="12"/>
      </w:pPr>
      <w:r>
        <w:t>-</w:t>
      </w:r>
      <w:r>
        <w:tab/>
      </w:r>
      <w:r>
        <w:t>Positioning error of N'</w:t>
      </w:r>
      <w:r>
        <w:rPr>
          <w:vertAlign w:val="subscript"/>
        </w:rPr>
        <w:t>t</w:t>
      </w:r>
      <w:r>
        <w:t>=128 is 1.02 ~ 1.07 times the positioning error of N</w:t>
      </w:r>
      <w:r>
        <w:rPr>
          <w:vertAlign w:val="subscript"/>
        </w:rPr>
        <w:t>t</w:t>
      </w:r>
      <w:r>
        <w:t>=N'</w:t>
      </w:r>
      <w:r>
        <w:rPr>
          <w:vertAlign w:val="subscript"/>
        </w:rPr>
        <w:t>t</w:t>
      </w:r>
      <w:r>
        <w:t>=256;</w:t>
      </w:r>
    </w:p>
    <w:p w14:paraId="11B84C99">
      <w:pPr>
        <w:pStyle w:val="12"/>
      </w:pPr>
      <w:r>
        <w:t>-</w:t>
      </w:r>
      <w:r>
        <w:tab/>
      </w:r>
      <w:r>
        <w:t>Positioning error of N'</w:t>
      </w:r>
      <w:r>
        <w:rPr>
          <w:vertAlign w:val="subscript"/>
        </w:rPr>
        <w:t>t</w:t>
      </w:r>
      <w:r>
        <w:t>=64 is 1.02 ~ 1.21 times the positioning error of N</w:t>
      </w:r>
      <w:r>
        <w:rPr>
          <w:vertAlign w:val="subscript"/>
        </w:rPr>
        <w:t>t</w:t>
      </w:r>
      <w:r>
        <w:t>=N'</w:t>
      </w:r>
      <w:r>
        <w:rPr>
          <w:vertAlign w:val="subscript"/>
        </w:rPr>
        <w:t>t</w:t>
      </w:r>
      <w:r>
        <w:t>=256;</w:t>
      </w:r>
    </w:p>
    <w:p w14:paraId="665F4A9E">
      <w:pPr>
        <w:pStyle w:val="9"/>
      </w:pPr>
      <w:r>
        <w:t>-</w:t>
      </w:r>
      <w:r>
        <w:tab/>
      </w:r>
      <w:r>
        <w:t>Reducing N'</w:t>
      </w:r>
      <w:r>
        <w:rPr>
          <w:vertAlign w:val="subscript"/>
        </w:rPr>
        <w:t>t</w:t>
      </w:r>
      <w:r>
        <w:t xml:space="preserve"> from 256 to 32~16 degrade the positioning accuracy, while the measurement size and signalling overhead shrink to (approximately) 1/8 ~ 1/16 that of N</w:t>
      </w:r>
      <w:r>
        <w:rPr>
          <w:vertAlign w:val="subscript"/>
        </w:rPr>
        <w:t>t</w:t>
      </w:r>
      <w:r>
        <w:t>=N'</w:t>
      </w:r>
      <w:r>
        <w:rPr>
          <w:vertAlign w:val="subscript"/>
        </w:rPr>
        <w:t>t</w:t>
      </w:r>
      <w:r>
        <w:t xml:space="preserve">=256. </w:t>
      </w:r>
    </w:p>
    <w:p w14:paraId="70BE82B6">
      <w:pPr>
        <w:pStyle w:val="12"/>
      </w:pPr>
      <w:r>
        <w:t>-</w:t>
      </w:r>
      <w:r>
        <w:tab/>
      </w:r>
      <w:r>
        <w:t>Positioning error of N'</w:t>
      </w:r>
      <w:r>
        <w:rPr>
          <w:vertAlign w:val="subscript"/>
        </w:rPr>
        <w:t>t</w:t>
      </w:r>
      <w:r>
        <w:t>=32 is 1.14 ~ 2.03 times the positioning error of N</w:t>
      </w:r>
      <w:r>
        <w:rPr>
          <w:vertAlign w:val="subscript"/>
        </w:rPr>
        <w:t>t</w:t>
      </w:r>
      <w:r>
        <w:t>=N'</w:t>
      </w:r>
      <w:r>
        <w:rPr>
          <w:vertAlign w:val="subscript"/>
        </w:rPr>
        <w:t>t</w:t>
      </w:r>
      <w:r>
        <w:t>=256;</w:t>
      </w:r>
    </w:p>
    <w:p w14:paraId="57A96EDC">
      <w:pPr>
        <w:pStyle w:val="12"/>
      </w:pPr>
      <w:r>
        <w:t>-</w:t>
      </w:r>
      <w:r>
        <w:tab/>
      </w:r>
      <w:r>
        <w:t>Positioning error of N'</w:t>
      </w:r>
      <w:r>
        <w:rPr>
          <w:vertAlign w:val="subscript"/>
        </w:rPr>
        <w:t>t</w:t>
      </w:r>
      <w:r>
        <w:t>=16 is 1.12 ~ 2.54 times the positioning error of N</w:t>
      </w:r>
      <w:r>
        <w:rPr>
          <w:vertAlign w:val="subscript"/>
        </w:rPr>
        <w:t>t</w:t>
      </w:r>
      <w:r>
        <w:t>=N'</w:t>
      </w:r>
      <w:r>
        <w:rPr>
          <w:vertAlign w:val="subscript"/>
        </w:rPr>
        <w:t>t</w:t>
      </w:r>
      <w:r>
        <w:t>=256;</w:t>
      </w:r>
    </w:p>
    <w:p w14:paraId="1A0ED9BF">
      <w:pPr>
        <w:pStyle w:val="9"/>
      </w:pPr>
      <w:r>
        <w:t>-</w:t>
      </w:r>
      <w:r>
        <w:tab/>
      </w:r>
      <w:r>
        <w:t>Reducing N'</w:t>
      </w:r>
      <w:r>
        <w:rPr>
          <w:vertAlign w:val="subscript"/>
        </w:rPr>
        <w:t>t</w:t>
      </w:r>
      <w:r>
        <w:t xml:space="preserve"> from 256 to 9~8 degrade the positioning accuracy, while the measurement size and signalling overhead shrink to (approximately) 1/32 that of N</w:t>
      </w:r>
      <w:r>
        <w:rPr>
          <w:vertAlign w:val="subscript"/>
        </w:rPr>
        <w:t>t</w:t>
      </w:r>
      <w:r>
        <w:t>=N'</w:t>
      </w:r>
      <w:r>
        <w:rPr>
          <w:vertAlign w:val="subscript"/>
        </w:rPr>
        <w:t>t</w:t>
      </w:r>
      <w:r>
        <w:t xml:space="preserve">=256. </w:t>
      </w:r>
    </w:p>
    <w:p w14:paraId="46C43679">
      <w:pPr>
        <w:pStyle w:val="12"/>
      </w:pPr>
      <w:r>
        <w:t>-</w:t>
      </w:r>
      <w:r>
        <w:tab/>
      </w:r>
      <w:r>
        <w:t>Positioning error of N'</w:t>
      </w:r>
      <w:r>
        <w:rPr>
          <w:vertAlign w:val="subscript"/>
        </w:rPr>
        <w:t>t</w:t>
      </w:r>
      <w:r>
        <w:t>=9~8 is 1.42 ~ 3.29 times the positioning error of N</w:t>
      </w:r>
      <w:r>
        <w:rPr>
          <w:vertAlign w:val="subscript"/>
        </w:rPr>
        <w:t>t</w:t>
      </w:r>
      <w:r>
        <w:t>=N'</w:t>
      </w:r>
      <w:r>
        <w:rPr>
          <w:vertAlign w:val="subscript"/>
        </w:rPr>
        <w:t>t</w:t>
      </w:r>
      <w:r>
        <w:t>=256;</w:t>
      </w:r>
    </w:p>
    <w:p w14:paraId="706AA1BC">
      <w:pPr>
        <w:pStyle w:val="8"/>
      </w:pPr>
      <w:r>
        <w:t>-</w:t>
      </w:r>
      <w:r>
        <w:tab/>
      </w:r>
      <w:r>
        <w:t>For model input of DP and N</w:t>
      </w:r>
      <w:r>
        <w:rPr>
          <w:vertAlign w:val="subscript"/>
        </w:rPr>
        <w:t>t</w:t>
      </w:r>
      <w:r>
        <w:t>=256, using different N'</w:t>
      </w:r>
      <w:r>
        <w:rPr>
          <w:vertAlign w:val="subscript"/>
        </w:rPr>
        <w:t>t</w:t>
      </w:r>
      <w:r>
        <w:t xml:space="preserve"> while holding other parameters constant, </w:t>
      </w:r>
    </w:p>
    <w:p w14:paraId="45CBAB13">
      <w:pPr>
        <w:pStyle w:val="9"/>
      </w:pPr>
      <w:r>
        <w:t>-</w:t>
      </w:r>
      <w:r>
        <w:tab/>
      </w:r>
      <w:r>
        <w:t>One source (R1-2304339) showed that reducing N'</w:t>
      </w:r>
      <w:r>
        <w:rPr>
          <w:vertAlign w:val="subscript"/>
        </w:rPr>
        <w:t>t</w:t>
      </w:r>
      <w:r>
        <w:t xml:space="preserve"> from 64 to 32 does not degrade the positioning accuracy while the measurement size and signalling overhead shrink by (approximately) 1/2.</w:t>
      </w:r>
    </w:p>
    <w:p w14:paraId="316EC275">
      <w:pPr>
        <w:pStyle w:val="12"/>
      </w:pPr>
      <w:r>
        <w:t>-</w:t>
      </w:r>
      <w:r>
        <w:tab/>
      </w:r>
      <w:r>
        <w:t>Positioning error of N'</w:t>
      </w:r>
      <w:r>
        <w:rPr>
          <w:vertAlign w:val="subscript"/>
        </w:rPr>
        <w:t>t</w:t>
      </w:r>
      <w:r>
        <w:t>=32 is 1.03 times the positioning error of N'</w:t>
      </w:r>
      <w:r>
        <w:rPr>
          <w:vertAlign w:val="subscript"/>
        </w:rPr>
        <w:t>t</w:t>
      </w:r>
      <w:r>
        <w:t>=64.</w:t>
      </w:r>
    </w:p>
    <w:p w14:paraId="0126D215">
      <w:pPr>
        <w:pStyle w:val="8"/>
      </w:pPr>
      <w:r>
        <w:rPr>
          <w:rFonts w:eastAsia="等线"/>
          <w:lang w:eastAsia="zh-CN"/>
        </w:rPr>
        <w:t>-</w:t>
      </w:r>
      <w:r>
        <w:rPr>
          <w:rFonts w:eastAsia="等线"/>
          <w:lang w:eastAsia="zh-CN"/>
        </w:rPr>
        <w:tab/>
      </w:r>
      <w:r>
        <w:rPr>
          <w:rFonts w:eastAsia="等线"/>
          <w:lang w:eastAsia="zh-CN"/>
        </w:rPr>
        <w:t>Note: the evaluation results based on the other model input (e.g., multiple path) can be added in next meeting</w:t>
      </w:r>
    </w:p>
    <w:p w14:paraId="31B5CB28">
      <w:r>
        <w:t xml:space="preserve">Based on evaluation results by 8 sources, for TRP reduction of </w:t>
      </w:r>
      <w:r>
        <w:rPr>
          <w:b/>
          <w:bCs/>
        </w:rPr>
        <w:t>direct</w:t>
      </w:r>
      <w:r>
        <w:t xml:space="preserve"> AI/ML positioning, approaches supporting dynamic TRP pattern can achieve the horizontal positioning accuracy </w:t>
      </w:r>
      <w:r>
        <w:rPr>
          <w:i/>
          <w:iCs/>
        </w:rPr>
        <w:t>E</w:t>
      </w:r>
      <w:r>
        <w:rPr>
          <w:i/>
          <w:iCs/>
          <w:vertAlign w:val="subscript"/>
        </w:rPr>
        <w:t>dynamic</w:t>
      </w:r>
      <w:r>
        <w:t xml:space="preserve"> = (0.80~2.15) </w:t>
      </w:r>
      <w:r>
        <w:rPr/>
        <w:sym w:font="Symbol" w:char="F0B4"/>
      </w:r>
      <w:r>
        <w:t xml:space="preserve"> </w:t>
      </w:r>
      <w:r>
        <w:rPr>
          <w:i/>
          <w:iCs/>
        </w:rPr>
        <w:t>E</w:t>
      </w:r>
      <w:r>
        <w:rPr>
          <w:i/>
          <w:iCs/>
          <w:vertAlign w:val="subscript"/>
        </w:rPr>
        <w:t>fixed</w:t>
      </w:r>
      <w:r>
        <w:t xml:space="preserve"> (meters), when other design parameters are held the same, where:</w:t>
      </w:r>
    </w:p>
    <w:p w14:paraId="263F9DF7">
      <w:pPr>
        <w:pStyle w:val="8"/>
      </w:pPr>
      <w:r>
        <w:rPr>
          <w:i/>
          <w:iCs/>
        </w:rPr>
        <w:t>-</w:t>
      </w:r>
      <w:r>
        <w:rPr>
          <w:i/>
          <w:iCs/>
        </w:rPr>
        <w:tab/>
      </w:r>
      <w:r>
        <w:rPr>
          <w:i/>
          <w:iCs/>
        </w:rPr>
        <w:t>E</w:t>
      </w:r>
      <w:r>
        <w:rPr>
          <w:i/>
          <w:iCs/>
          <w:vertAlign w:val="subscript"/>
        </w:rPr>
        <w:t>dynamic</w:t>
      </w:r>
      <w:r>
        <w:t xml:space="preserve"> (meters) is the horizontal positioning accuracy at CDF=90% for </w:t>
      </w:r>
      <w:r>
        <w:rPr>
          <w:rFonts w:eastAsia="Times New Roman"/>
        </w:rPr>
        <w:t>approaches supporting dynamic TRP pattern (i.e., Approach 1-B and 2-B);</w:t>
      </w:r>
    </w:p>
    <w:p w14:paraId="719BDDCD">
      <w:pPr>
        <w:pStyle w:val="8"/>
      </w:pPr>
      <w:r>
        <w:rPr>
          <w:i/>
          <w:iCs/>
        </w:rPr>
        <w:t>-</w:t>
      </w:r>
      <w:r>
        <w:rPr>
          <w:i/>
          <w:iCs/>
        </w:rPr>
        <w:tab/>
      </w:r>
      <w:r>
        <w:rPr>
          <w:i/>
          <w:iCs/>
        </w:rPr>
        <w:t>E</w:t>
      </w:r>
      <w:r>
        <w:rPr>
          <w:i/>
          <w:iCs/>
          <w:vertAlign w:val="subscript"/>
        </w:rPr>
        <w:t>fixed</w:t>
      </w:r>
      <w:r>
        <w:t xml:space="preserve"> (meters) is the horizontal positioning accuracy at CDF=90% for </w:t>
      </w:r>
      <w:r>
        <w:rPr>
          <w:rFonts w:eastAsia="Times New Roman"/>
        </w:rPr>
        <w:t>approaches supporting fixed TRP pattern (i.e., Approach 1-A and 2-A);</w:t>
      </w:r>
    </w:p>
    <w:p w14:paraId="0398EFD9">
      <w:r>
        <w:t xml:space="preserve">Based on evaluation results by 8 sources, for TRP reduction of </w:t>
      </w:r>
      <w:r>
        <w:rPr>
          <w:b/>
          <w:bCs/>
        </w:rPr>
        <w:t>direct</w:t>
      </w:r>
      <w:r>
        <w:t xml:space="preserve"> AI/ML positioning, Approach 1-A and 2-A achieve similar performance. The horizontal positioning accuracy </w:t>
      </w:r>
      <w:r>
        <w:rPr>
          <w:i/>
          <w:iCs/>
        </w:rPr>
        <w:t>E</w:t>
      </w:r>
      <w:r>
        <w:rPr>
          <w:vertAlign w:val="subscript"/>
        </w:rPr>
        <w:t>2A</w:t>
      </w:r>
      <w:r>
        <w:t xml:space="preserve"> = (0.87~1.32) </w:t>
      </w:r>
      <w:r>
        <w:rPr/>
        <w:sym w:font="Symbol" w:char="F0B4"/>
      </w:r>
      <w:r>
        <w:t xml:space="preserve"> </w:t>
      </w:r>
      <w:r>
        <w:rPr>
          <w:i/>
          <w:iCs/>
        </w:rPr>
        <w:t>E</w:t>
      </w:r>
      <w:r>
        <w:rPr>
          <w:vertAlign w:val="subscript"/>
        </w:rPr>
        <w:t>1A</w:t>
      </w:r>
      <w:r>
        <w:t xml:space="preserve"> (meters), when other design parameters are held the same, where:</w:t>
      </w:r>
    </w:p>
    <w:p w14:paraId="1D35FA60">
      <w:pPr>
        <w:pStyle w:val="8"/>
      </w:pPr>
      <w:r>
        <w:rPr>
          <w:i/>
          <w:iCs/>
        </w:rPr>
        <w:t>-</w:t>
      </w:r>
      <w:r>
        <w:rPr>
          <w:i/>
          <w:iCs/>
        </w:rPr>
        <w:tab/>
      </w:r>
      <w:r>
        <w:rPr>
          <w:i/>
          <w:iCs/>
        </w:rPr>
        <w:t>E</w:t>
      </w:r>
      <w:r>
        <w:rPr>
          <w:vertAlign w:val="subscript"/>
        </w:rPr>
        <w:t>1A</w:t>
      </w:r>
      <w:r>
        <w:t xml:space="preserve"> (meters) is the horizontal positioning accuracy at CDF=90% for A</w:t>
      </w:r>
      <w:r>
        <w:rPr>
          <w:rFonts w:eastAsia="Times New Roman"/>
        </w:rPr>
        <w:t>pproach 1-A;</w:t>
      </w:r>
    </w:p>
    <w:p w14:paraId="3AD30499">
      <w:pPr>
        <w:pStyle w:val="8"/>
      </w:pPr>
      <w:r>
        <w:rPr>
          <w:i/>
          <w:iCs/>
        </w:rPr>
        <w:t>-</w:t>
      </w:r>
      <w:r>
        <w:rPr>
          <w:i/>
          <w:iCs/>
        </w:rPr>
        <w:tab/>
      </w:r>
      <w:r>
        <w:rPr>
          <w:i/>
          <w:iCs/>
        </w:rPr>
        <w:t>E</w:t>
      </w:r>
      <w:r>
        <w:rPr>
          <w:vertAlign w:val="subscript"/>
        </w:rPr>
        <w:t>2A</w:t>
      </w:r>
      <w:r>
        <w:t xml:space="preserve"> (meters) is the horizontal positioning accuracy at CDF=90% for A</w:t>
      </w:r>
      <w:r>
        <w:rPr>
          <w:rFonts w:eastAsia="Times New Roman"/>
        </w:rPr>
        <w:t>pproach 2-A;</w:t>
      </w:r>
    </w:p>
    <w:p w14:paraId="4C64459C">
      <w:r>
        <w:t xml:space="preserve">Based on evaluation results by 11 sources, for TRP reduction of </w:t>
      </w:r>
      <w:r>
        <w:rPr>
          <w:b/>
          <w:bCs/>
        </w:rPr>
        <w:t>direct</w:t>
      </w:r>
      <w:r>
        <w:t xml:space="preserve"> AI/ML positioning, the positioning accuracy degrades as the number of active TRPs are reduced from 18 TRPs to 3 TRPs. The degradation increases as the number of active TRPs decreases.</w:t>
      </w:r>
    </w:p>
    <w:p w14:paraId="3DCF5E51">
      <w:pPr>
        <w:pStyle w:val="8"/>
      </w:pPr>
      <w:r>
        <w:t>-</w:t>
      </w:r>
      <w:r>
        <w:tab/>
      </w:r>
      <w:r>
        <w:t>When the number of active TRP is reduced from N</w:t>
      </w:r>
      <w:r>
        <w:rPr>
          <w:vertAlign w:val="subscript"/>
        </w:rPr>
        <w:t>TP</w:t>
      </w:r>
      <w:r>
        <w:t xml:space="preserve"> = 18 to N'</w:t>
      </w:r>
      <w:r>
        <w:rPr>
          <w:vertAlign w:val="subscript"/>
        </w:rPr>
        <w:t>TP</w:t>
      </w:r>
      <w:r>
        <w:t xml:space="preserve"> = 12~8, the average horizontal positioning accuracy </w:t>
      </w:r>
      <w:r>
        <w:rPr>
          <w:i/>
          <w:iCs/>
        </w:rPr>
        <w:t>E</w:t>
      </w:r>
      <w:r>
        <w:t xml:space="preserve"> is in the range of </w:t>
      </w:r>
      <w:r>
        <w:rPr>
          <w:i/>
          <w:iCs/>
        </w:rPr>
        <w:t>E</w:t>
      </w:r>
      <w:r>
        <w:t xml:space="preserve"> = (1.48~1.95) </w:t>
      </w:r>
      <w:r>
        <w:rPr/>
        <w:sym w:font="Symbol" w:char="F0B4"/>
      </w:r>
      <w:r>
        <w:t xml:space="preserve"> </w:t>
      </w:r>
      <w:r>
        <w:rPr>
          <w:i/>
          <w:iCs/>
        </w:rPr>
        <w:t>E</w:t>
      </w:r>
      <w:r>
        <w:rPr>
          <w:vertAlign w:val="subscript"/>
        </w:rPr>
        <w:t>18TRP</w:t>
      </w:r>
      <w:r>
        <w:t>;</w:t>
      </w:r>
    </w:p>
    <w:p w14:paraId="576231CD">
      <w:pPr>
        <w:pStyle w:val="8"/>
      </w:pPr>
      <w:r>
        <w:t>-</w:t>
      </w:r>
      <w:r>
        <w:tab/>
      </w:r>
      <w:r>
        <w:t>When the number of active TRP is reduced from N</w:t>
      </w:r>
      <w:r>
        <w:rPr>
          <w:vertAlign w:val="subscript"/>
        </w:rPr>
        <w:t>TP</w:t>
      </w:r>
      <w:r>
        <w:t xml:space="preserve"> = 18 to N'</w:t>
      </w:r>
      <w:r>
        <w:rPr>
          <w:vertAlign w:val="subscript"/>
        </w:rPr>
        <w:t>TP</w:t>
      </w:r>
      <w:r>
        <w:t xml:space="preserve"> = 6~5, the average horizontal positioning accuracy </w:t>
      </w:r>
      <w:r>
        <w:rPr>
          <w:i/>
          <w:iCs/>
        </w:rPr>
        <w:t>E</w:t>
      </w:r>
      <w:r>
        <w:t xml:space="preserve"> is in the range of </w:t>
      </w:r>
      <w:r>
        <w:rPr>
          <w:i/>
          <w:iCs/>
        </w:rPr>
        <w:t>E</w:t>
      </w:r>
      <w:r>
        <w:t xml:space="preserve"> = (2.35~3.04) </w:t>
      </w:r>
      <w:r>
        <w:rPr/>
        <w:sym w:font="Symbol" w:char="F0B4"/>
      </w:r>
      <w:r>
        <w:t xml:space="preserve"> </w:t>
      </w:r>
      <w:r>
        <w:rPr>
          <w:i/>
          <w:iCs/>
        </w:rPr>
        <w:t>E</w:t>
      </w:r>
      <w:r>
        <w:rPr>
          <w:vertAlign w:val="subscript"/>
        </w:rPr>
        <w:t>18TRP</w:t>
      </w:r>
      <w:r>
        <w:t>;</w:t>
      </w:r>
    </w:p>
    <w:p w14:paraId="6D1D6049">
      <w:pPr>
        <w:pStyle w:val="8"/>
      </w:pPr>
      <w:r>
        <w:t>-</w:t>
      </w:r>
      <w:r>
        <w:tab/>
      </w:r>
      <w:r>
        <w:t>When the number of active TRP is reduced from N</w:t>
      </w:r>
      <w:r>
        <w:rPr>
          <w:vertAlign w:val="subscript"/>
        </w:rPr>
        <w:t>TP</w:t>
      </w:r>
      <w:r>
        <w:t xml:space="preserve"> = 18 to N'</w:t>
      </w:r>
      <w:r>
        <w:rPr>
          <w:vertAlign w:val="subscript"/>
        </w:rPr>
        <w:t>TP</w:t>
      </w:r>
      <w:r>
        <w:t xml:space="preserve"> = 4~3, the average horizontal positioning accuracy </w:t>
      </w:r>
      <w:r>
        <w:rPr>
          <w:i/>
          <w:iCs/>
        </w:rPr>
        <w:t>E</w:t>
      </w:r>
      <w:r>
        <w:t xml:space="preserve"> is in the range of </w:t>
      </w:r>
      <w:r>
        <w:rPr>
          <w:i/>
          <w:iCs/>
        </w:rPr>
        <w:t>E</w:t>
      </w:r>
      <w:r>
        <w:t xml:space="preserve"> = (2.13~5.11) </w:t>
      </w:r>
      <w:r>
        <w:rPr/>
        <w:sym w:font="Symbol" w:char="F0B4"/>
      </w:r>
      <w:r>
        <w:t xml:space="preserve"> </w:t>
      </w:r>
      <w:r>
        <w:rPr>
          <w:i/>
          <w:iCs/>
        </w:rPr>
        <w:t>E</w:t>
      </w:r>
      <w:r>
        <w:rPr>
          <w:vertAlign w:val="subscript"/>
        </w:rPr>
        <w:t>18TRP</w:t>
      </w:r>
      <w:r>
        <w:t>;</w:t>
      </w:r>
    </w:p>
    <w:p w14:paraId="1B03B00E">
      <w:pPr>
        <w:spacing w:line="252" w:lineRule="auto"/>
      </w:pPr>
      <w:r>
        <w:t xml:space="preserve">Here </w:t>
      </w:r>
      <w:r>
        <w:rPr>
          <w:i/>
          <w:iCs/>
        </w:rPr>
        <w:t>E</w:t>
      </w:r>
      <w:r>
        <w:t xml:space="preserve"> (meters) is the horizontal positioning accuracy at CDF=90% with N'</w:t>
      </w:r>
      <w:r>
        <w:rPr>
          <w:vertAlign w:val="subscript"/>
        </w:rPr>
        <w:t>TP</w:t>
      </w:r>
      <w:r>
        <w:t xml:space="preserve"> active TRPs, </w:t>
      </w:r>
      <w:r>
        <w:rPr>
          <w:i/>
          <w:iCs/>
        </w:rPr>
        <w:t>E</w:t>
      </w:r>
      <w:r>
        <w:rPr>
          <w:vertAlign w:val="subscript"/>
        </w:rPr>
        <w:t>18TRP</w:t>
      </w:r>
      <w:r>
        <w:t xml:space="preserve"> (meters) is the horizontal positioning accuracy at CDF=90% with N</w:t>
      </w:r>
      <w:r>
        <w:rPr>
          <w:vertAlign w:val="subscript"/>
        </w:rPr>
        <w:t>TP</w:t>
      </w:r>
      <w:r>
        <w:t xml:space="preserve"> = 18 active TRPs. </w:t>
      </w:r>
    </w:p>
    <w:p w14:paraId="7785D356">
      <w:pPr>
        <w:spacing w:line="252" w:lineRule="auto"/>
      </w:pPr>
      <w:r>
        <w:t>Note: some results from 2 sources show</w:t>
      </w:r>
      <w:r>
        <w:rPr>
          <w:i/>
          <w:iCs/>
        </w:rPr>
        <w:t xml:space="preserve"> E</w:t>
      </w:r>
      <w:r>
        <w:t xml:space="preserve"> &gt; 11 </w:t>
      </w:r>
      <w:r>
        <w:rPr/>
        <w:sym w:font="Symbol" w:char="F0B4"/>
      </w:r>
      <w:r>
        <w:t xml:space="preserve"> </w:t>
      </w:r>
      <w:r>
        <w:rPr>
          <w:i/>
          <w:iCs/>
        </w:rPr>
        <w:t>E</w:t>
      </w:r>
      <w:r>
        <w:rPr>
          <w:vertAlign w:val="subscript"/>
        </w:rPr>
        <w:t>18TRP</w:t>
      </w:r>
      <w:r>
        <w:t xml:space="preserve"> for N'</w:t>
      </w:r>
      <w:r>
        <w:rPr>
          <w:vertAlign w:val="subscript"/>
        </w:rPr>
        <w:t>TP</w:t>
      </w:r>
      <w:r>
        <w:t>= 9 and 6 when using Approach 2-B.</w:t>
      </w:r>
    </w:p>
    <w:p w14:paraId="21AD5CEB">
      <w:pPr>
        <w:rPr>
          <w:b/>
          <w:bCs/>
          <w:i/>
          <w:iCs/>
        </w:rPr>
      </w:pPr>
      <w:r>
        <w:rPr>
          <w:b/>
          <w:bCs/>
          <w:i/>
          <w:iCs/>
        </w:rPr>
        <w:t>AI/ML assisted positioning</w:t>
      </w:r>
    </w:p>
    <w:p w14:paraId="01E25A88">
      <w:r>
        <w:t>For AI/ML assisted positioning, the positioning accuracy at model inference is affected by the type of model input.  Evaluation results show that if changing model input type while holding other parameters (e.g., N</w:t>
      </w:r>
      <w:r>
        <w:rPr>
          <w:vertAlign w:val="subscript"/>
        </w:rPr>
        <w:t>t</w:t>
      </w:r>
      <w:r>
        <w:t>, N'</w:t>
      </w:r>
      <w:r>
        <w:rPr>
          <w:vertAlign w:val="subscript"/>
        </w:rPr>
        <w:t>t</w:t>
      </w:r>
      <w:r>
        <w:t>, N</w:t>
      </w:r>
      <w:r>
        <w:rPr>
          <w:vertAlign w:val="subscript"/>
        </w:rPr>
        <w:t>port</w:t>
      </w:r>
      <w:r>
        <w:t>, N'</w:t>
      </w:r>
      <w:r>
        <w:rPr>
          <w:vertAlign w:val="subscript"/>
        </w:rPr>
        <w:t>TRP</w:t>
      </w:r>
      <w:r>
        <w:t xml:space="preserve">) the same, </w:t>
      </w:r>
    </w:p>
    <w:p w14:paraId="63B7B858">
      <w:pPr>
        <w:ind w:left="720" w:hanging="360"/>
      </w:pPr>
      <w:r>
        <w:t>-</w:t>
      </w:r>
      <w:r>
        <w:tab/>
      </w:r>
      <w:r>
        <w:t>The positioning error of PDP as model input is 1.17 ~ 1.63 times the positioning error of CIR as model input.</w:t>
      </w:r>
    </w:p>
    <w:p w14:paraId="143E9994">
      <w:pPr>
        <w:ind w:left="720" w:hanging="360"/>
      </w:pPr>
      <w:r>
        <w:t>-</w:t>
      </w:r>
      <w:r>
        <w:tab/>
      </w:r>
      <w:r>
        <w:t>The positioning error of DP as model input is 1.33 ~ 2.01 times the positioning error of CIR as model input.</w:t>
      </w:r>
    </w:p>
    <w:p w14:paraId="79FFBE6A">
      <w:r>
        <w:t>For AI/ML assisted positioning, with N</w:t>
      </w:r>
      <w:r>
        <w:rPr>
          <w:vertAlign w:val="subscript"/>
        </w:rPr>
        <w:t>t</w:t>
      </w:r>
      <w:r>
        <w:t xml:space="preserve"> consecutive time domain samples used as model input, evaluation results show that when CIR or PDP are used as model input, using different N</w:t>
      </w:r>
      <w:r>
        <w:rPr>
          <w:vertAlign w:val="subscript"/>
        </w:rPr>
        <w:t>t</w:t>
      </w:r>
      <w:r>
        <w:t xml:space="preserve"> while holding other parameters the same,  </w:t>
      </w:r>
    </w:p>
    <w:p w14:paraId="6338F29E">
      <w:pPr>
        <w:pStyle w:val="8"/>
      </w:pPr>
      <w:r>
        <w:t>-</w:t>
      </w:r>
      <w:r>
        <w:tab/>
      </w:r>
      <w:r>
        <w:t>Reducing N</w:t>
      </w:r>
      <w:r>
        <w:rPr>
          <w:vertAlign w:val="subscript"/>
        </w:rPr>
        <w:t>t</w:t>
      </w:r>
      <w:r>
        <w:t xml:space="preserve"> from 256 to 128 does not appreciably degrade the positioning accuracy, while the measurement size and signalling overhead shrink to (approximately) 1/2 that of N</w:t>
      </w:r>
      <w:r>
        <w:rPr>
          <w:vertAlign w:val="subscript"/>
        </w:rPr>
        <w:t>t</w:t>
      </w:r>
      <w:r>
        <w:t>=256.</w:t>
      </w:r>
    </w:p>
    <w:p w14:paraId="1AC086D2">
      <w:pPr>
        <w:pStyle w:val="9"/>
      </w:pPr>
      <w:r>
        <w:t>-</w:t>
      </w:r>
      <w:r>
        <w:tab/>
      </w:r>
      <w:r>
        <w:t>Positioning error of N</w:t>
      </w:r>
      <w:r>
        <w:rPr>
          <w:vertAlign w:val="subscript"/>
        </w:rPr>
        <w:t>t</w:t>
      </w:r>
      <w:r>
        <w:t>=128 is 1.00 ~ 1.42 times the positioning error of N</w:t>
      </w:r>
      <w:r>
        <w:rPr>
          <w:vertAlign w:val="subscript"/>
        </w:rPr>
        <w:t>t</w:t>
      </w:r>
      <w:r>
        <w:t>=256;</w:t>
      </w:r>
    </w:p>
    <w:p w14:paraId="6700DD96">
      <w:pPr>
        <w:pStyle w:val="8"/>
      </w:pPr>
      <w:r>
        <w:t>-</w:t>
      </w:r>
      <w:r>
        <w:tab/>
      </w:r>
      <w:r>
        <w:t>Reducing N</w:t>
      </w:r>
      <w:r>
        <w:rPr>
          <w:vertAlign w:val="subscript"/>
        </w:rPr>
        <w:t>t</w:t>
      </w:r>
      <w:r>
        <w:t xml:space="preserve"> from 256 to 64~32 may degrade the positioning accuracy, while the measurement size and signalling overhead shrink to (approximately) 1/4 ~1/8 that of N</w:t>
      </w:r>
      <w:r>
        <w:rPr>
          <w:vertAlign w:val="subscript"/>
        </w:rPr>
        <w:t>t</w:t>
      </w:r>
      <w:r>
        <w:t xml:space="preserve">=256, respectively. </w:t>
      </w:r>
    </w:p>
    <w:p w14:paraId="27419F48">
      <w:pPr>
        <w:pStyle w:val="9"/>
      </w:pPr>
      <w:r>
        <w:t>-</w:t>
      </w:r>
      <w:r>
        <w:tab/>
      </w:r>
      <w:r>
        <w:t>Positioning error of N</w:t>
      </w:r>
      <w:r>
        <w:rPr>
          <w:vertAlign w:val="subscript"/>
        </w:rPr>
        <w:t>t</w:t>
      </w:r>
      <w:r>
        <w:t>=64 is 1.09 ~ 3.02 times the positioning error of N</w:t>
      </w:r>
      <w:r>
        <w:rPr>
          <w:vertAlign w:val="subscript"/>
        </w:rPr>
        <w:t>t</w:t>
      </w:r>
      <w:r>
        <w:t>=256;</w:t>
      </w:r>
    </w:p>
    <w:p w14:paraId="1B885431">
      <w:pPr>
        <w:pStyle w:val="9"/>
      </w:pPr>
      <w:r>
        <w:t>-</w:t>
      </w:r>
      <w:r>
        <w:tab/>
      </w:r>
      <w:r>
        <w:t>Positioning error of N</w:t>
      </w:r>
      <w:r>
        <w:rPr>
          <w:vertAlign w:val="subscript"/>
        </w:rPr>
        <w:t>t</w:t>
      </w:r>
      <w:r>
        <w:t>=32 is 2.43 ~ 5.10 times the positioning error of N</w:t>
      </w:r>
      <w:r>
        <w:rPr>
          <w:vertAlign w:val="subscript"/>
        </w:rPr>
        <w:t>t</w:t>
      </w:r>
      <w:r>
        <w:t>=256;</w:t>
      </w:r>
    </w:p>
    <w:p w14:paraId="581296C5">
      <w:r>
        <w:t>For AI/ML assisted positioning, when N'</w:t>
      </w:r>
      <w:r>
        <w:rPr>
          <w:vertAlign w:val="subscript"/>
        </w:rPr>
        <w:t>t</w:t>
      </w:r>
      <w:r>
        <w:t xml:space="preserve"> time domain samples with the strongest power are selected as model input, evaluation results show that for model input of CIR or PDP and N</w:t>
      </w:r>
      <w:r>
        <w:rPr>
          <w:vertAlign w:val="subscript"/>
        </w:rPr>
        <w:t>t</w:t>
      </w:r>
      <w:r>
        <w:t>=256, using different N'</w:t>
      </w:r>
      <w:r>
        <w:rPr>
          <w:vertAlign w:val="subscript"/>
        </w:rPr>
        <w:t>t</w:t>
      </w:r>
      <w:r>
        <w:t xml:space="preserve"> while holding other parameters the same,</w:t>
      </w:r>
    </w:p>
    <w:p w14:paraId="5C2EDB88">
      <w:pPr>
        <w:pStyle w:val="8"/>
      </w:pPr>
      <w:r>
        <w:t>-</w:t>
      </w:r>
      <w:r>
        <w:tab/>
      </w:r>
      <w:r>
        <w:t>Reducing N'</w:t>
      </w:r>
      <w:r>
        <w:rPr>
          <w:vertAlign w:val="subscript"/>
        </w:rPr>
        <w:t>t</w:t>
      </w:r>
      <w:r>
        <w:t xml:space="preserve"> from 256 to 64 does not appreciably degrade the positioning accuracy, while the measurement size and signalling overhead shrink to (approximately) 1/4  that of N</w:t>
      </w:r>
      <w:r>
        <w:rPr>
          <w:vertAlign w:val="subscript"/>
        </w:rPr>
        <w:t>t</w:t>
      </w:r>
      <w:r>
        <w:t>=N'</w:t>
      </w:r>
      <w:r>
        <w:rPr>
          <w:vertAlign w:val="subscript"/>
        </w:rPr>
        <w:t>t</w:t>
      </w:r>
      <w:r>
        <w:t>=256.</w:t>
      </w:r>
    </w:p>
    <w:p w14:paraId="0CA8D3B1">
      <w:pPr>
        <w:pStyle w:val="9"/>
      </w:pPr>
      <w:r>
        <w:t>-</w:t>
      </w:r>
      <w:r>
        <w:tab/>
      </w:r>
      <w:r>
        <w:t>Positioning error of N'</w:t>
      </w:r>
      <w:r>
        <w:rPr>
          <w:vertAlign w:val="subscript"/>
        </w:rPr>
        <w:t>t</w:t>
      </w:r>
      <w:r>
        <w:t>=128 is 1.00 ~ 1.33 times the positioning error of N</w:t>
      </w:r>
      <w:r>
        <w:rPr>
          <w:vertAlign w:val="subscript"/>
        </w:rPr>
        <w:t>t</w:t>
      </w:r>
      <w:r>
        <w:t>=N'</w:t>
      </w:r>
      <w:r>
        <w:rPr>
          <w:vertAlign w:val="subscript"/>
        </w:rPr>
        <w:t>t</w:t>
      </w:r>
      <w:r>
        <w:t>=256;</w:t>
      </w:r>
    </w:p>
    <w:p w14:paraId="43CDD443">
      <w:pPr>
        <w:pStyle w:val="9"/>
      </w:pPr>
      <w:r>
        <w:t>-</w:t>
      </w:r>
      <w:r>
        <w:tab/>
      </w:r>
      <w:r>
        <w:t>Positioning error of N'</w:t>
      </w:r>
      <w:r>
        <w:rPr>
          <w:vertAlign w:val="subscript"/>
        </w:rPr>
        <w:t>t</w:t>
      </w:r>
      <w:r>
        <w:t>=64 is 0.98 ~ 1.23 times the positioning error of N</w:t>
      </w:r>
      <w:r>
        <w:rPr>
          <w:vertAlign w:val="subscript"/>
        </w:rPr>
        <w:t>t</w:t>
      </w:r>
      <w:r>
        <w:t>=N'</w:t>
      </w:r>
      <w:r>
        <w:rPr>
          <w:vertAlign w:val="subscript"/>
        </w:rPr>
        <w:t>t</w:t>
      </w:r>
      <w:r>
        <w:t>=256;</w:t>
      </w:r>
    </w:p>
    <w:p w14:paraId="4A54F990">
      <w:pPr>
        <w:pStyle w:val="8"/>
      </w:pPr>
      <w:r>
        <w:t>-</w:t>
      </w:r>
      <w:r>
        <w:tab/>
      </w:r>
      <w:r>
        <w:t>Reducing N'</w:t>
      </w:r>
      <w:r>
        <w:rPr>
          <w:vertAlign w:val="subscript"/>
        </w:rPr>
        <w:t>t</w:t>
      </w:r>
      <w:r>
        <w:t xml:space="preserve"> from 256 to 32~16 may degrade the positioning accuracy, while the measurement size and signalling overhead shrink to (approximately) 1/8 ~ 1/16 that of N</w:t>
      </w:r>
      <w:r>
        <w:rPr>
          <w:vertAlign w:val="subscript"/>
        </w:rPr>
        <w:t>t</w:t>
      </w:r>
      <w:r>
        <w:t>=N'</w:t>
      </w:r>
      <w:r>
        <w:rPr>
          <w:vertAlign w:val="subscript"/>
        </w:rPr>
        <w:t>t</w:t>
      </w:r>
      <w:r>
        <w:t xml:space="preserve">=256. </w:t>
      </w:r>
    </w:p>
    <w:p w14:paraId="38F6E061">
      <w:pPr>
        <w:pStyle w:val="9"/>
      </w:pPr>
      <w:r>
        <w:t>-</w:t>
      </w:r>
      <w:r>
        <w:tab/>
      </w:r>
      <w:r>
        <w:t>Positioning error of N'</w:t>
      </w:r>
      <w:r>
        <w:rPr>
          <w:vertAlign w:val="subscript"/>
        </w:rPr>
        <w:t>t</w:t>
      </w:r>
      <w:r>
        <w:t>=32 is 1.15 ~ 1.69 times the positioning error of N</w:t>
      </w:r>
      <w:r>
        <w:rPr>
          <w:vertAlign w:val="subscript"/>
        </w:rPr>
        <w:t>t</w:t>
      </w:r>
      <w:r>
        <w:t>=N'</w:t>
      </w:r>
      <w:r>
        <w:rPr>
          <w:vertAlign w:val="subscript"/>
        </w:rPr>
        <w:t>t</w:t>
      </w:r>
      <w:r>
        <w:t>=256;</w:t>
      </w:r>
    </w:p>
    <w:p w14:paraId="720AC59F">
      <w:pPr>
        <w:pStyle w:val="9"/>
      </w:pPr>
      <w:r>
        <w:t>-</w:t>
      </w:r>
      <w:r>
        <w:tab/>
      </w:r>
      <w:r>
        <w:t>Positioning error of N'</w:t>
      </w:r>
      <w:r>
        <w:rPr>
          <w:vertAlign w:val="subscript"/>
        </w:rPr>
        <w:t>t</w:t>
      </w:r>
      <w:r>
        <w:t>=16 is 1.04 ~ 2.67 times the positioning error of N</w:t>
      </w:r>
      <w:r>
        <w:rPr>
          <w:vertAlign w:val="subscript"/>
        </w:rPr>
        <w:t>t</w:t>
      </w:r>
      <w:r>
        <w:t>=N'</w:t>
      </w:r>
      <w:r>
        <w:rPr>
          <w:vertAlign w:val="subscript"/>
        </w:rPr>
        <w:t>t</w:t>
      </w:r>
      <w:r>
        <w:t>=256;</w:t>
      </w:r>
    </w:p>
    <w:p w14:paraId="224C638B">
      <w:pPr>
        <w:pStyle w:val="8"/>
      </w:pPr>
      <w:r>
        <w:t>-</w:t>
      </w:r>
      <w:r>
        <w:tab/>
      </w:r>
      <w:r>
        <w:t>Reducing N'</w:t>
      </w:r>
      <w:r>
        <w:rPr>
          <w:vertAlign w:val="subscript"/>
        </w:rPr>
        <w:t>t</w:t>
      </w:r>
      <w:r>
        <w:t xml:space="preserve"> from 256 to 9 degrade the positioning accuracy, while the measurement size and signalling overhead shrink to (approximately) 1/32 that of N</w:t>
      </w:r>
      <w:r>
        <w:rPr>
          <w:vertAlign w:val="subscript"/>
        </w:rPr>
        <w:t>t</w:t>
      </w:r>
      <w:r>
        <w:t>=N'</w:t>
      </w:r>
      <w:r>
        <w:rPr>
          <w:vertAlign w:val="subscript"/>
        </w:rPr>
        <w:t>t</w:t>
      </w:r>
      <w:r>
        <w:t xml:space="preserve">=256. </w:t>
      </w:r>
    </w:p>
    <w:p w14:paraId="67938BDB">
      <w:pPr>
        <w:pStyle w:val="9"/>
      </w:pPr>
      <w:r>
        <w:t>-</w:t>
      </w:r>
      <w:r>
        <w:tab/>
      </w:r>
      <w:r>
        <w:t>Positioning error of N'</w:t>
      </w:r>
      <w:r>
        <w:rPr>
          <w:vertAlign w:val="subscript"/>
        </w:rPr>
        <w:t>t</w:t>
      </w:r>
      <w:r>
        <w:t>=9 is 1.66 ~ 4.40 times the positioning error of N</w:t>
      </w:r>
      <w:r>
        <w:rPr>
          <w:vertAlign w:val="subscript"/>
        </w:rPr>
        <w:t>t</w:t>
      </w:r>
      <w:r>
        <w:t>=N'</w:t>
      </w:r>
      <w:r>
        <w:rPr>
          <w:vertAlign w:val="subscript"/>
        </w:rPr>
        <w:t>t</w:t>
      </w:r>
      <w:r>
        <w:t>=256;</w:t>
      </w:r>
    </w:p>
    <w:p w14:paraId="1FFCB3D3">
      <w:r>
        <w:t xml:space="preserve">Based on evaluation results by 2 sources, for TRP reduction of AI/ML </w:t>
      </w:r>
      <w:r>
        <w:rPr>
          <w:b/>
          <w:bCs/>
        </w:rPr>
        <w:t>assisted</w:t>
      </w:r>
      <w:r>
        <w:t xml:space="preserve"> positioning with multi-TRP construction, approaches supporting dynamic TRP pattern can achieve the horizontal positioning accuracy </w:t>
      </w:r>
      <w:r>
        <w:rPr>
          <w:i/>
          <w:iCs/>
        </w:rPr>
        <w:t>E</w:t>
      </w:r>
      <w:r>
        <w:rPr>
          <w:i/>
          <w:iCs/>
          <w:vertAlign w:val="subscript"/>
        </w:rPr>
        <w:t>dynamic</w:t>
      </w:r>
      <w:r>
        <w:t xml:space="preserve"> = (1.03~1.74) </w:t>
      </w:r>
      <w:r>
        <w:rPr/>
        <w:sym w:font="Symbol" w:char="F0B4"/>
      </w:r>
      <w:r>
        <w:t xml:space="preserve"> </w:t>
      </w:r>
      <w:r>
        <w:rPr>
          <w:i/>
          <w:iCs/>
        </w:rPr>
        <w:t>E</w:t>
      </w:r>
      <w:r>
        <w:rPr>
          <w:i/>
          <w:iCs/>
          <w:vertAlign w:val="subscript"/>
        </w:rPr>
        <w:t>fixed</w:t>
      </w:r>
      <w:r>
        <w:t xml:space="preserve"> (meters), when other design parameters are held the same, where:</w:t>
      </w:r>
    </w:p>
    <w:p w14:paraId="3C8B5F59">
      <w:pPr>
        <w:pStyle w:val="8"/>
      </w:pPr>
      <w:r>
        <w:rPr>
          <w:i/>
          <w:iCs/>
        </w:rPr>
        <w:t>-</w:t>
      </w:r>
      <w:r>
        <w:rPr>
          <w:i/>
          <w:iCs/>
        </w:rPr>
        <w:tab/>
      </w:r>
      <w:r>
        <w:rPr>
          <w:i/>
          <w:iCs/>
        </w:rPr>
        <w:t>E</w:t>
      </w:r>
      <w:r>
        <w:rPr>
          <w:i/>
          <w:iCs/>
          <w:vertAlign w:val="subscript"/>
        </w:rPr>
        <w:t>dynamic</w:t>
      </w:r>
      <w:r>
        <w:t xml:space="preserve"> (meters) is the horizontal positioning accuracy at CDF=90% for </w:t>
      </w:r>
      <w:r>
        <w:rPr>
          <w:rFonts w:eastAsia="Times New Roman"/>
        </w:rPr>
        <w:t>approaches supporting dynamic TRP pattern (i.e., Approach 1-B and 2-B);</w:t>
      </w:r>
    </w:p>
    <w:p w14:paraId="49D5ADED">
      <w:pPr>
        <w:pStyle w:val="8"/>
      </w:pPr>
      <w:r>
        <w:rPr>
          <w:i/>
          <w:iCs/>
        </w:rPr>
        <w:t>-</w:t>
      </w:r>
      <w:r>
        <w:rPr>
          <w:i/>
          <w:iCs/>
        </w:rPr>
        <w:tab/>
      </w:r>
      <w:r>
        <w:rPr>
          <w:i/>
          <w:iCs/>
        </w:rPr>
        <w:t>E</w:t>
      </w:r>
      <w:r>
        <w:rPr>
          <w:i/>
          <w:iCs/>
          <w:vertAlign w:val="subscript"/>
        </w:rPr>
        <w:t>fixed</w:t>
      </w:r>
      <w:r>
        <w:t xml:space="preserve"> (meters) is the horizontal positioning accuracy at CDF=90% for </w:t>
      </w:r>
      <w:r>
        <w:rPr>
          <w:rFonts w:eastAsia="Times New Roman"/>
        </w:rPr>
        <w:t>approaches supporting fixed TRP pattern (i.e., Approach 1-A and 2-A);</w:t>
      </w:r>
    </w:p>
    <w:p w14:paraId="257E39B6">
      <w:r>
        <w:t xml:space="preserve">Note: evaluation results of 1 source show </w:t>
      </w:r>
      <w:r>
        <w:rPr>
          <w:i/>
          <w:iCs/>
        </w:rPr>
        <w:t>E</w:t>
      </w:r>
      <w:r>
        <w:rPr>
          <w:i/>
          <w:iCs/>
          <w:vertAlign w:val="subscript"/>
        </w:rPr>
        <w:t>dynamic</w:t>
      </w:r>
      <w:r>
        <w:t xml:space="preserve"> = (5.66~8.12) </w:t>
      </w:r>
      <w:r>
        <w:rPr/>
        <w:sym w:font="Symbol" w:char="F0B4"/>
      </w:r>
      <w:r>
        <w:t xml:space="preserve"> </w:t>
      </w:r>
      <w:r>
        <w:rPr>
          <w:i/>
          <w:iCs/>
        </w:rPr>
        <w:t>E</w:t>
      </w:r>
      <w:r>
        <w:rPr>
          <w:i/>
          <w:iCs/>
          <w:vertAlign w:val="subscript"/>
        </w:rPr>
        <w:t>fixed</w:t>
      </w:r>
      <w:r>
        <w:t xml:space="preserve"> when the number of active TRP is reduced from N</w:t>
      </w:r>
      <w:r>
        <w:rPr>
          <w:vertAlign w:val="subscript"/>
        </w:rPr>
        <w:t>TP</w:t>
      </w:r>
      <w:r>
        <w:t xml:space="preserve"> =18 to N'</w:t>
      </w:r>
      <w:r>
        <w:rPr>
          <w:vertAlign w:val="subscript"/>
        </w:rPr>
        <w:t>TP</w:t>
      </w:r>
      <w:r>
        <w:t xml:space="preserve"> =9 or 4.</w:t>
      </w:r>
    </w:p>
    <w:p w14:paraId="7678C212">
      <w:r>
        <w:t xml:space="preserve">Based on evaluation results by 2 sources, for TRP reduction of AI/ML </w:t>
      </w:r>
      <w:r>
        <w:rPr>
          <w:b/>
          <w:bCs/>
        </w:rPr>
        <w:t>assisted</w:t>
      </w:r>
      <w:r>
        <w:t xml:space="preserve"> positioning, Approach 1-A and 2-A achieve similar performance. The horizontal positioning accuracy </w:t>
      </w:r>
      <w:r>
        <w:rPr>
          <w:i/>
          <w:iCs/>
        </w:rPr>
        <w:t>E</w:t>
      </w:r>
      <w:r>
        <w:rPr>
          <w:vertAlign w:val="subscript"/>
        </w:rPr>
        <w:t>2A</w:t>
      </w:r>
      <w:r>
        <w:t xml:space="preserve"> = (1~1.47) </w:t>
      </w:r>
      <w:r>
        <w:rPr/>
        <w:sym w:font="Symbol" w:char="F0B4"/>
      </w:r>
      <w:r>
        <w:t xml:space="preserve"> </w:t>
      </w:r>
      <w:r>
        <w:rPr>
          <w:i/>
          <w:iCs/>
        </w:rPr>
        <w:t>E</w:t>
      </w:r>
      <w:r>
        <w:rPr>
          <w:vertAlign w:val="subscript"/>
        </w:rPr>
        <w:t>1A</w:t>
      </w:r>
      <w:r>
        <w:t xml:space="preserve"> (meters), when other design parameters are held the same, where:</w:t>
      </w:r>
    </w:p>
    <w:p w14:paraId="11BA2D45">
      <w:pPr>
        <w:pStyle w:val="8"/>
      </w:pPr>
      <w:r>
        <w:rPr>
          <w:i/>
          <w:iCs/>
        </w:rPr>
        <w:t>-</w:t>
      </w:r>
      <w:r>
        <w:rPr>
          <w:i/>
          <w:iCs/>
        </w:rPr>
        <w:tab/>
      </w:r>
      <w:r>
        <w:rPr>
          <w:i/>
          <w:iCs/>
        </w:rPr>
        <w:t>E</w:t>
      </w:r>
      <w:r>
        <w:rPr>
          <w:vertAlign w:val="subscript"/>
        </w:rPr>
        <w:t>1A</w:t>
      </w:r>
      <w:r>
        <w:t xml:space="preserve"> (meters) is the horizontal positioning accuracy at CDF=90% for A</w:t>
      </w:r>
      <w:r>
        <w:rPr>
          <w:rFonts w:eastAsia="Times New Roman"/>
        </w:rPr>
        <w:t>pproach 1-A;</w:t>
      </w:r>
    </w:p>
    <w:p w14:paraId="2E6765F1">
      <w:pPr>
        <w:pStyle w:val="8"/>
      </w:pPr>
      <w:r>
        <w:rPr>
          <w:i/>
          <w:iCs/>
        </w:rPr>
        <w:t>-</w:t>
      </w:r>
      <w:r>
        <w:rPr>
          <w:i/>
          <w:iCs/>
        </w:rPr>
        <w:tab/>
      </w:r>
      <w:r>
        <w:rPr>
          <w:i/>
          <w:iCs/>
        </w:rPr>
        <w:t>E</w:t>
      </w:r>
      <w:r>
        <w:rPr>
          <w:vertAlign w:val="subscript"/>
        </w:rPr>
        <w:t>2A</w:t>
      </w:r>
      <w:r>
        <w:t xml:space="preserve"> (meters) is the horizontal positioning accuracy at CDF=90% for A</w:t>
      </w:r>
      <w:r>
        <w:rPr>
          <w:rFonts w:eastAsia="Times New Roman"/>
        </w:rPr>
        <w:t>pproach 2-A;</w:t>
      </w:r>
    </w:p>
    <w:p w14:paraId="4FBE9907">
      <w:r>
        <w:t xml:space="preserve">Based on evaluation results by 4 sources, for TRP reduction of AI/ML </w:t>
      </w:r>
      <w:r>
        <w:rPr>
          <w:b/>
          <w:bCs/>
        </w:rPr>
        <w:t>assisted</w:t>
      </w:r>
      <w:r>
        <w:t xml:space="preserve"> positioning, the positioning accuracy degrades as the number of active TRPs are reduced from 18 TRPs to 3 TRPs. The degradation increases as the number of active TRPs decreases.</w:t>
      </w:r>
    </w:p>
    <w:p w14:paraId="5E019083">
      <w:pPr>
        <w:pStyle w:val="8"/>
      </w:pPr>
      <w:r>
        <w:t>-</w:t>
      </w:r>
      <w:r>
        <w:tab/>
      </w:r>
      <w:r>
        <w:t>When the number of active TRP is reduced from N</w:t>
      </w:r>
      <w:r>
        <w:rPr>
          <w:vertAlign w:val="subscript"/>
        </w:rPr>
        <w:t>TP</w:t>
      </w:r>
      <w:r>
        <w:t xml:space="preserve"> =18 to N'</w:t>
      </w:r>
      <w:r>
        <w:rPr>
          <w:vertAlign w:val="subscript"/>
        </w:rPr>
        <w:t>TP</w:t>
      </w:r>
      <w:r>
        <w:t xml:space="preserve"> =9, the average horizontal positioning accuracy is </w:t>
      </w:r>
      <w:r>
        <w:rPr>
          <w:i/>
          <w:iCs/>
        </w:rPr>
        <w:t>E</w:t>
      </w:r>
      <w:r>
        <w:t xml:space="preserve"> = 2.01 </w:t>
      </w:r>
      <w:r>
        <w:rPr/>
        <w:sym w:font="Symbol" w:char="F0B4"/>
      </w:r>
      <w:r>
        <w:t xml:space="preserve"> </w:t>
      </w:r>
      <w:r>
        <w:rPr>
          <w:i/>
          <w:iCs/>
        </w:rPr>
        <w:t>E</w:t>
      </w:r>
      <w:r>
        <w:rPr>
          <w:vertAlign w:val="subscript"/>
        </w:rPr>
        <w:t>18TRP</w:t>
      </w:r>
      <w:r>
        <w:t>;</w:t>
      </w:r>
    </w:p>
    <w:p w14:paraId="7D11CBCD">
      <w:pPr>
        <w:pStyle w:val="8"/>
      </w:pPr>
      <w:r>
        <w:t>-</w:t>
      </w:r>
      <w:r>
        <w:tab/>
      </w:r>
      <w:r>
        <w:t>When the number of active TRP is reduced from N</w:t>
      </w:r>
      <w:r>
        <w:rPr>
          <w:vertAlign w:val="subscript"/>
        </w:rPr>
        <w:t>TP</w:t>
      </w:r>
      <w:r>
        <w:t xml:space="preserve"> =18 to N'</w:t>
      </w:r>
      <w:r>
        <w:rPr>
          <w:vertAlign w:val="subscript"/>
        </w:rPr>
        <w:t>TP</w:t>
      </w:r>
      <w:r>
        <w:t xml:space="preserve"> = 6, the average horizontal positioning accuracy is </w:t>
      </w:r>
      <w:r>
        <w:rPr>
          <w:i/>
          <w:iCs/>
        </w:rPr>
        <w:t>E</w:t>
      </w:r>
      <w:r>
        <w:t xml:space="preserve"> = 3.04 </w:t>
      </w:r>
      <w:r>
        <w:rPr/>
        <w:sym w:font="Symbol" w:char="F0B4"/>
      </w:r>
      <w:r>
        <w:t xml:space="preserve"> </w:t>
      </w:r>
      <w:r>
        <w:rPr>
          <w:i/>
          <w:iCs/>
        </w:rPr>
        <w:t>E</w:t>
      </w:r>
      <w:r>
        <w:rPr>
          <w:vertAlign w:val="subscript"/>
        </w:rPr>
        <w:t>18TRP</w:t>
      </w:r>
      <w:r>
        <w:t>;</w:t>
      </w:r>
    </w:p>
    <w:p w14:paraId="2EC46BFD">
      <w:pPr>
        <w:pStyle w:val="8"/>
      </w:pPr>
      <w:r>
        <w:t>-</w:t>
      </w:r>
      <w:r>
        <w:tab/>
      </w:r>
      <w:r>
        <w:t>When the number of active TRP is reduced from N</w:t>
      </w:r>
      <w:r>
        <w:rPr>
          <w:vertAlign w:val="subscript"/>
        </w:rPr>
        <w:t>TP</w:t>
      </w:r>
      <w:r>
        <w:t xml:space="preserve"> =18 to N'</w:t>
      </w:r>
      <w:r>
        <w:rPr>
          <w:vertAlign w:val="subscript"/>
        </w:rPr>
        <w:t>TP</w:t>
      </w:r>
      <w:r>
        <w:t xml:space="preserve"> = 3~4, the average horizontal positioning accuracy is </w:t>
      </w:r>
      <w:r>
        <w:rPr>
          <w:i/>
          <w:iCs/>
        </w:rPr>
        <w:t>E</w:t>
      </w:r>
      <w:r>
        <w:t xml:space="preserve"> = (5.01~6.53) </w:t>
      </w:r>
      <w:r>
        <w:rPr/>
        <w:sym w:font="Symbol" w:char="F0B4"/>
      </w:r>
      <w:r>
        <w:t xml:space="preserve"> </w:t>
      </w:r>
      <w:r>
        <w:rPr>
          <w:i/>
          <w:iCs/>
        </w:rPr>
        <w:t>E</w:t>
      </w:r>
      <w:r>
        <w:rPr>
          <w:vertAlign w:val="subscript"/>
        </w:rPr>
        <w:t>18TRP</w:t>
      </w:r>
      <w:r>
        <w:t>;</w:t>
      </w:r>
    </w:p>
    <w:p w14:paraId="406F8DC5">
      <w:pPr>
        <w:spacing w:line="252" w:lineRule="auto"/>
      </w:pPr>
      <w:r>
        <w:t xml:space="preserve">Here </w:t>
      </w:r>
      <w:r>
        <w:rPr>
          <w:i/>
          <w:iCs/>
        </w:rPr>
        <w:t>E</w:t>
      </w:r>
      <w:r>
        <w:t xml:space="preserve"> (meters) is the horizontal positioning accuracy at CDF=90% with N'</w:t>
      </w:r>
      <w:r>
        <w:rPr>
          <w:vertAlign w:val="subscript"/>
        </w:rPr>
        <w:t>TP</w:t>
      </w:r>
      <w:r>
        <w:t xml:space="preserve"> active TRPs, </w:t>
      </w:r>
      <w:r>
        <w:rPr>
          <w:i/>
          <w:iCs/>
        </w:rPr>
        <w:t>E</w:t>
      </w:r>
      <w:r>
        <w:rPr>
          <w:vertAlign w:val="subscript"/>
        </w:rPr>
        <w:t>18TRP</w:t>
      </w:r>
      <w:r>
        <w:t xml:space="preserve"> (meters) is the horizontal positioning accuracy at CDF=90% with N</w:t>
      </w:r>
      <w:r>
        <w:rPr>
          <w:vertAlign w:val="subscript"/>
        </w:rPr>
        <w:t>TP</w:t>
      </w:r>
      <w:r>
        <w:t xml:space="preserve"> =18 active TRPs.</w:t>
      </w:r>
    </w:p>
    <w:p w14:paraId="129E95A3">
      <w:pPr>
        <w:spacing w:line="252" w:lineRule="auto"/>
      </w:pPr>
      <w:r>
        <w:t>Note: some results from 1 source show</w:t>
      </w:r>
      <w:r>
        <w:rPr>
          <w:i/>
          <w:iCs/>
        </w:rPr>
        <w:t xml:space="preserve"> E</w:t>
      </w:r>
      <w:r>
        <w:t xml:space="preserve"> &gt; 7.54 </w:t>
      </w:r>
      <w:r>
        <w:rPr/>
        <w:sym w:font="Symbol" w:char="F0B4"/>
      </w:r>
      <w:r>
        <w:t xml:space="preserve"> </w:t>
      </w:r>
      <w:r>
        <w:rPr>
          <w:i/>
          <w:iCs/>
        </w:rPr>
        <w:t>E</w:t>
      </w:r>
      <w:r>
        <w:rPr>
          <w:vertAlign w:val="subscript"/>
        </w:rPr>
        <w:t>18TRP</w:t>
      </w:r>
      <w:r>
        <w:t xml:space="preserve"> for N'</w:t>
      </w:r>
      <w:r>
        <w:rPr>
          <w:vertAlign w:val="subscript"/>
        </w:rPr>
        <w:t>TP</w:t>
      </w:r>
      <w:r>
        <w:t xml:space="preserve">=9 and </w:t>
      </w:r>
      <w:r>
        <w:rPr>
          <w:i/>
          <w:iCs/>
        </w:rPr>
        <w:t>E</w:t>
      </w:r>
      <w:r>
        <w:t xml:space="preserve"> &gt; 42.76 </w:t>
      </w:r>
      <w:r>
        <w:rPr/>
        <w:sym w:font="Symbol" w:char="F0B4"/>
      </w:r>
      <w:r>
        <w:t xml:space="preserve"> </w:t>
      </w:r>
      <w:r>
        <w:rPr>
          <w:i/>
          <w:iCs/>
        </w:rPr>
        <w:t>E</w:t>
      </w:r>
      <w:r>
        <w:rPr>
          <w:vertAlign w:val="subscript"/>
        </w:rPr>
        <w:t>18TRP</w:t>
      </w:r>
      <w:r>
        <w:t xml:space="preserve"> for N'</w:t>
      </w:r>
      <w:r>
        <w:rPr>
          <w:vertAlign w:val="subscript"/>
        </w:rPr>
        <w:t>TP</w:t>
      </w:r>
      <w:r>
        <w:t>=6 when using Approach 1-B/2-B.</w:t>
      </w:r>
    </w:p>
    <w:p w14:paraId="687AEFF4">
      <w:r>
        <w:rPr>
          <w:b/>
          <w:bCs/>
          <w:i/>
          <w:iCs/>
        </w:rPr>
        <w:t xml:space="preserve">Both direct AI/ML positioning and </w:t>
      </w:r>
      <w:r>
        <w:rPr>
          <w:rFonts w:eastAsia="Calibri"/>
          <w:b/>
          <w:bCs/>
          <w:i/>
          <w:iCs/>
        </w:rPr>
        <w:t>AI/ML assisted positioning</w:t>
      </w:r>
    </w:p>
    <w:p w14:paraId="36CB4F3E">
      <w:r>
        <w:t xml:space="preserve">Evaluation of TRP reduction for </w:t>
      </w:r>
      <w:r>
        <w:rPr>
          <w:b/>
          <w:bCs/>
          <w:u w:val="single"/>
        </w:rPr>
        <w:t>both</w:t>
      </w:r>
      <w:r>
        <w:t xml:space="preserve"> direct AI/ML positioning and AI/ML assisted positioning shows that: identification of the active TRPs is beneficial for Approach 2-B. Otherwise, the model suffers from poor performance in terms of positioning accuracy.</w:t>
      </w:r>
    </w:p>
    <w:p w14:paraId="168E5DAE">
      <w:r>
        <w:t xml:space="preserve">For example, evaluation results from 4 sources show that the horizontal positioning accuracy is greater than 10 m if TRP identification is not included as model input. </w:t>
      </w:r>
    </w:p>
    <w:p w14:paraId="02B261B1">
      <w:pPr>
        <w:pStyle w:val="5"/>
      </w:pPr>
      <w:bookmarkStart w:id="10" w:name="_Toc209720447"/>
      <w:r>
        <w:t>6.4.2.5</w:t>
      </w:r>
      <w:r>
        <w:tab/>
      </w:r>
      <w:r>
        <w:t>Non-ideal label(s)</w:t>
      </w:r>
      <w:bookmarkEnd w:id="10"/>
    </w:p>
    <w:p w14:paraId="2AE3F208">
      <w:pPr>
        <w:rPr>
          <w:b/>
        </w:rPr>
      </w:pPr>
      <w:r>
        <w:rPr>
          <w:b/>
          <w:i/>
          <w:iCs/>
        </w:rPr>
        <w:t>Observations</w:t>
      </w:r>
      <w:r>
        <w:rPr>
          <w:b/>
        </w:rPr>
        <w:t>:</w:t>
      </w:r>
    </w:p>
    <w:p w14:paraId="05C8D555">
      <w:r>
        <w:rPr>
          <w:b/>
          <w:bCs/>
          <w:i/>
          <w:iCs/>
        </w:rPr>
        <w:t>Direct AI/ML positioning</w:t>
      </w:r>
    </w:p>
    <w:p w14:paraId="1AF81B92">
      <w:r>
        <w:t xml:space="preserve">For direct AI/ML positioning, for L in the range of 0.25m to 5m, the positioning error increases approximately in proportion to L, where L (in meters) is the standard deviation of truncated Gaussian Distribution of the ground-truth label error.  </w:t>
      </w:r>
    </w:p>
    <w:p w14:paraId="05016ED7">
      <w:r>
        <w:t xml:space="preserve">Evaluation shows that direct AI/ML positioning is robust to certain </w:t>
      </w:r>
      <w:r>
        <w:rPr>
          <w:i/>
          <w:iCs/>
        </w:rPr>
        <w:t>label error</w:t>
      </w:r>
      <w:r>
        <w:t xml:space="preserve"> based on evaluation results of L in the range of (0, 5) meter. The exact range of label error that can be tolerated depends on the positioning accuracy requirement, where tighter positioning accuracy requirement demands smaller label error.</w:t>
      </w:r>
    </w:p>
    <w:p w14:paraId="3287772A">
      <w:pPr>
        <w:rPr>
          <w:b/>
          <w:bCs/>
          <w:i/>
          <w:iCs/>
        </w:rPr>
      </w:pPr>
      <w:r>
        <w:rPr>
          <w:b/>
          <w:bCs/>
          <w:i/>
          <w:iCs/>
        </w:rPr>
        <w:t>AI/ML assisted positioning</w:t>
      </w:r>
    </w:p>
    <w:p w14:paraId="5BC655C8">
      <w:r>
        <w:t>In evaluation of AI/ML assisted positioning with timing information (e.g., TOA) as model output, for L in the range of 0.25m to 5m, the timing (e.g., TOA) estimation error and positioning error increases approximately in proportion to L, where L (in meters) is the standard deviation of truncated Gaussian distribution of the ground-truth label error.</w:t>
      </w:r>
    </w:p>
    <w:p w14:paraId="00BC7413">
      <w:r>
        <w:t xml:space="preserve">Evaluations show that AI/ML assisted positioning with timing information (e.g., ToA) as </w:t>
      </w:r>
      <w:r>
        <w:rPr>
          <w:i/>
          <w:iCs/>
        </w:rPr>
        <w:t>model output</w:t>
      </w:r>
      <w:r>
        <w:t xml:space="preserve"> is robust to certain </w:t>
      </w:r>
      <w:r>
        <w:rPr>
          <w:i/>
          <w:iCs/>
        </w:rPr>
        <w:t>label error</w:t>
      </w:r>
      <w:r>
        <w:t xml:space="preserve"> based on evaluation results of L in the range of (0, 5) meter. The exact range of label error that can be tolerated depends on the positioning accuracy requirement, where tighter positioning accuracy requirement demands smaller label error.</w:t>
      </w:r>
    </w:p>
    <w:p w14:paraId="30F3E1C3">
      <w:r>
        <w:t xml:space="preserve">Based on evaluation results from 3 sources, for AI/ML assisted positioning where the model output includes the LOS/NLOS indicator, when the model is trained with dataset containing random LOS/NLOS label error, the models have no or minor degradation for LOS/NLOS identification accuracy up to at least m%=20% and at least n%=20%. When the training dataset has up to m%=20% and n%=20%, evaluation results show that the </w:t>
      </w:r>
      <w:r>
        <w:rPr>
          <w:b/>
          <w:bCs/>
        </w:rPr>
        <w:t>LOS/NLOS identification accuracy</w:t>
      </w:r>
      <w:r>
        <w:t xml:space="preserve"> is P</w:t>
      </w:r>
      <w:r>
        <w:rPr>
          <w:vertAlign w:val="subscript"/>
        </w:rPr>
        <w:t>lablErr</w:t>
      </w:r>
      <w:r>
        <w:t xml:space="preserve"> = P</w:t>
      </w:r>
      <w:r>
        <w:rPr>
          <w:vertAlign w:val="subscript"/>
        </w:rPr>
        <w:t>noLablErr</w:t>
      </w:r>
      <w:r>
        <w:t xml:space="preserve"> – d (percentage), where d is in the range of (</w:t>
      </w:r>
      <w:r>
        <w:rPr/>
        <w:sym w:font="Symbol" w:char="F02D"/>
      </w:r>
      <w:r>
        <w:t>1.2%~3.1%).</w:t>
      </w:r>
    </w:p>
    <w:p w14:paraId="1728B754">
      <w:pPr>
        <w:pStyle w:val="8"/>
        <w:rPr>
          <w:lang w:eastAsia="ja-JP"/>
        </w:rPr>
      </w:pPr>
      <w:r>
        <w:t>-</w:t>
      </w:r>
      <w:r>
        <w:tab/>
      </w:r>
      <w:r>
        <w:t>P</w:t>
      </w:r>
      <w:r>
        <w:rPr>
          <w:vertAlign w:val="subscript"/>
        </w:rPr>
        <w:t>noLablErr</w:t>
      </w:r>
      <w:r>
        <w:t xml:space="preserve"> (percentage) is the LOS/NLOS identification accuracy when m%=0% and n%=0%;</w:t>
      </w:r>
    </w:p>
    <w:p w14:paraId="2337390A">
      <w:pPr>
        <w:rPr>
          <w:b/>
          <w:bCs/>
          <w:i/>
          <w:iCs/>
        </w:rPr>
      </w:pPr>
      <w:r>
        <w:rPr>
          <w:b/>
          <w:bCs/>
          <w:i/>
          <w:iCs/>
        </w:rPr>
        <w:t>Other</w:t>
      </w:r>
    </w:p>
    <w:p w14:paraId="63A30658">
      <w:r>
        <w:t>For AI/ML based positioning, evaluation results show that semi-supervised learning is helpful for improving the positioning accuracy when the same amount of ideal labelled data is used for supervised learning, and the number of ideal labelled data is limited.</w:t>
      </w:r>
    </w:p>
    <w:p w14:paraId="00375961">
      <w:pPr>
        <w:rPr>
          <w:rFonts w:eastAsia="Calibri"/>
          <w:lang w:eastAsia="zh-CN"/>
        </w:rPr>
      </w:pPr>
      <w:r>
        <w:rPr>
          <w:lang w:eastAsia="zh-CN"/>
        </w:rPr>
        <w:t xml:space="preserve">Regarding ground-truth label generation for AI/ML based positioning, multiple sources submitted evaluation results on the impact of ground-truth label for training obtained by existing </w:t>
      </w:r>
      <w:r>
        <w:t>NR RAT-dependent positioning methods. Feasibility and performance benefit of utilizing ground-truth label for training estimated by</w:t>
      </w:r>
      <w:r>
        <w:rPr>
          <w:lang w:eastAsia="zh-CN"/>
        </w:rPr>
        <w:t xml:space="preserve"> existing </w:t>
      </w:r>
      <w:r>
        <w:t>NR RAT-dependent positioning methods are observed.</w:t>
      </w:r>
    </w:p>
    <w:p w14:paraId="666C97EE">
      <w:pPr>
        <w:pStyle w:val="8"/>
      </w:pPr>
      <w:r>
        <w:t>-</w:t>
      </w:r>
      <w:r>
        <w:tab/>
      </w:r>
      <w:r>
        <w:t>Source 1 evaluated in InF-DH {40%, 2, 2} and showed that AI/ML model can be trained with noisy labels along with the corresponding quality estimated by the legacy positioning methods, to improve positioning performance from 3.73m@90% (5k ideal label) to 1.72m @90% (5k ideal label + 20k noisy label). It also showed that the performance benefit compared to semi-supervised training of 2.78m @90% (5k ideal label + 20k unlabeled data). Note that training data weighting is used with label quality indicator.</w:t>
      </w:r>
    </w:p>
    <w:p w14:paraId="6193CA6A">
      <w:pPr>
        <w:pStyle w:val="8"/>
      </w:pPr>
      <w:r>
        <w:t>-</w:t>
      </w:r>
      <w:r>
        <w:tab/>
      </w:r>
      <w:r>
        <w:t>Source 2 evaluated in InF-DH {60%, 6, 2} and showed that the performance of direct AI/ML positioning with 1k clean labelled samples improves from 13.76m to 8.72m when considering additional 350 samples that are labelled using NR-RAT positioning method. Note that the label error is up to 3.5m.</w:t>
      </w:r>
    </w:p>
    <w:p w14:paraId="1CC31F2C">
      <w:pPr>
        <w:pStyle w:val="8"/>
      </w:pPr>
      <w:r>
        <w:t xml:space="preserve">- </w:t>
      </w:r>
      <w:r>
        <w:tab/>
      </w:r>
      <w:r>
        <w:t>Source 3 evaluated in both InF-DH {60%, 6, 2} and InF-DH {40%, 2, 2} and showed performance loss when compared to all ideal label case. For example it showed in InF-DH {40%, 2, 2} the accuracy degrades from 0.39m @90% (100% ideal label) to 2.10m @90% (50% ideal label and 50% label obtained by existing DL-TDOA scheme). Note that noisy label is treated the same as ideal label in training.</w:t>
      </w:r>
    </w:p>
    <w:p w14:paraId="3968E7A4">
      <w:pPr>
        <w:pStyle w:val="5"/>
      </w:pPr>
      <w:bookmarkStart w:id="11" w:name="_Toc209720448"/>
      <w:r>
        <w:t>6.4.2.6</w:t>
      </w:r>
      <w:r>
        <w:tab/>
      </w:r>
      <w:r>
        <w:t>Summary of Performance Results for Positioning accuracy enhancements</w:t>
      </w:r>
      <w:bookmarkEnd w:id="11"/>
    </w:p>
    <w:p w14:paraId="27315375">
      <w:r>
        <w:t>For the use case of positioning accuracy enhancement, extensive evaluations have been carried out. Both direct AI/ML positioning and AI/ML assited positioning are evaluated using one-sided model. The following areas are investigated.</w:t>
      </w:r>
    </w:p>
    <w:p w14:paraId="2A5B6827">
      <w:pPr>
        <w:pStyle w:val="8"/>
      </w:pPr>
      <w:r>
        <w:t>-</w:t>
      </w:r>
      <w:r>
        <w:tab/>
      </w:r>
      <w:r>
        <w:rPr>
          <w:b/>
          <w:bCs/>
          <w:u w:val="single"/>
        </w:rPr>
        <w:t>Performance evaluation without generalization consideration</w:t>
      </w:r>
      <w:r>
        <w:t xml:space="preserve">, where the AI/ML model is trained and tested with dataset of the same deployment scenario. </w:t>
      </w:r>
    </w:p>
    <w:p w14:paraId="0FB75FEF">
      <w:pPr>
        <w:pStyle w:val="9"/>
      </w:pPr>
      <w:bookmarkStart w:id="12" w:name="MCCQCTEMPBM_00000087"/>
      <w:r>
        <w:rPr>
          <w:rFonts w:ascii="Courier New" w:hAnsi="Courier New" w:cs="Courier New"/>
        </w:rPr>
        <w:t>o</w:t>
      </w:r>
      <w:r>
        <w:rPr>
          <w:rFonts w:ascii="Courier New" w:hAnsi="Courier New" w:cs="Courier New"/>
        </w:rPr>
        <w:tab/>
      </w:r>
      <w:bookmarkEnd w:id="12"/>
      <w:r>
        <w:rPr>
          <w:b/>
          <w:bCs/>
          <w:u w:val="single"/>
        </w:rPr>
        <w:t>AI/ML vs RAT-dependent positioning methods</w:t>
      </w:r>
      <w:r>
        <w:t>. For the basic performance without generalization consideration, AI/ML based positioning can significantly improve the positioning accuracy compared to existing RAT-dependent positioning methods. For example, in InF-DH with clutter parameter setting {60%, 6m, 2m}, AI/ML based positioning can achieve horizontal positioning accuracy of &lt;1m at CDF=90%, as compared to &gt;15m for conventional positioning method.</w:t>
      </w:r>
    </w:p>
    <w:p w14:paraId="08E81D68">
      <w:pPr>
        <w:pStyle w:val="9"/>
      </w:pPr>
      <w:bookmarkStart w:id="13" w:name="MCCQCTEMPBM_00000088"/>
      <w:r>
        <w:rPr>
          <w:rFonts w:ascii="Courier New" w:hAnsi="Courier New" w:cs="Courier New"/>
        </w:rPr>
        <w:t>o</w:t>
      </w:r>
      <w:r>
        <w:rPr>
          <w:rFonts w:ascii="Courier New" w:hAnsi="Courier New" w:cs="Courier New"/>
        </w:rPr>
        <w:tab/>
      </w:r>
      <w:bookmarkEnd w:id="13"/>
      <w:r>
        <w:rPr>
          <w:b/>
          <w:bCs/>
          <w:u w:val="single"/>
        </w:rPr>
        <w:t>Impact of training data sample density</w:t>
      </w:r>
      <w:r>
        <w:t xml:space="preserve"> (i.e., training dataset size for a given evaluation area). Evaluation with uniform UE distribution shows that, the larger the training dataset size (i.e., higher sample density), the smaller the positioning error (in meters), until a saturation point is reached where additional training data does not bring further improvement to the positioning accuracy.</w:t>
      </w:r>
    </w:p>
    <w:p w14:paraId="4BBCE07E">
      <w:pPr>
        <w:pStyle w:val="8"/>
      </w:pPr>
      <w:r>
        <w:t>-</w:t>
      </w:r>
      <w:r>
        <w:tab/>
      </w:r>
      <w:r>
        <w:rPr>
          <w:b/>
          <w:bCs/>
          <w:u w:val="single"/>
        </w:rPr>
        <w:t>AI/ML complexity</w:t>
      </w:r>
      <w:r>
        <w:t>. For a given company’s model design, in terms of model inference complexity (model complexity and computational complexity), a lower complexity model can still achieve acceptable positioning accuracy (e.g., &lt;1m), albeit degraded, when compared to a higher complexity model.</w:t>
      </w:r>
    </w:p>
    <w:p w14:paraId="3ED36F91">
      <w:pPr>
        <w:pStyle w:val="8"/>
      </w:pPr>
      <w:r>
        <w:t>-</w:t>
      </w:r>
      <w:r>
        <w:tab/>
      </w:r>
      <w:r>
        <w:rPr>
          <w:b/>
          <w:bCs/>
          <w:u w:val="single"/>
        </w:rPr>
        <w:t>Generalization study</w:t>
      </w:r>
      <w:r>
        <w:t xml:space="preserve">. Evaluations are carried out to investigate various generalization aspects, where the AI/ML model is trained with dataset of one deployment scenario, while tested with dataset of a different deployment scenario. The generalization aspects include: different drops; different clutter parameters; different InF scenarios; network synchronization error; UE/gNB RX and TX timing error; SNR mismatch; channel estimation error; time varying changes. </w:t>
      </w:r>
    </w:p>
    <w:p w14:paraId="7ED62795">
      <w:pPr>
        <w:pStyle w:val="8"/>
      </w:pPr>
      <w:r>
        <w:t>Methods are evaluated which have been shown to be able to handle generalization issues, including:</w:t>
      </w:r>
    </w:p>
    <w:p w14:paraId="78B9780F">
      <w:pPr>
        <w:pStyle w:val="9"/>
      </w:pPr>
      <w:bookmarkStart w:id="14" w:name="MCCQCTEMPBM_00000089"/>
      <w:r>
        <w:rPr>
          <w:rFonts w:ascii="Courier New" w:hAnsi="Courier New" w:cs="Courier New"/>
        </w:rPr>
        <w:t>o</w:t>
      </w:r>
      <w:r>
        <w:rPr>
          <w:rFonts w:ascii="Courier New" w:hAnsi="Courier New" w:cs="Courier New"/>
        </w:rPr>
        <w:tab/>
      </w:r>
      <w:bookmarkEnd w:id="14"/>
      <w:r>
        <w:rPr>
          <w:b/>
          <w:bCs/>
          <w:u w:val="single"/>
        </w:rPr>
        <w:t>Better training dataset construction (i.e., mixed dataset)</w:t>
      </w:r>
      <w:r>
        <w:t xml:space="preserve">, where the training dataset is composed of data from multiple deployment scenarios, which include data from the same deployment scenario as the test dataset.  </w:t>
      </w:r>
    </w:p>
    <w:p w14:paraId="7E3FDE3E">
      <w:pPr>
        <w:pStyle w:val="9"/>
      </w:pPr>
      <w:bookmarkStart w:id="15" w:name="MCCQCTEMPBM_00000090"/>
      <w:r>
        <w:rPr>
          <w:rFonts w:ascii="Courier New" w:hAnsi="Courier New" w:cs="Courier New"/>
        </w:rPr>
        <w:t>o</w:t>
      </w:r>
      <w:r>
        <w:rPr>
          <w:rFonts w:ascii="Courier New" w:hAnsi="Courier New" w:cs="Courier New"/>
        </w:rPr>
        <w:tab/>
      </w:r>
      <w:bookmarkEnd w:id="15"/>
      <w:r>
        <w:rPr>
          <w:b/>
          <w:bCs/>
          <w:u w:val="single"/>
        </w:rPr>
        <w:t>Fine-tuning/re-training</w:t>
      </w:r>
      <w:r>
        <w:t xml:space="preserve">, where the model is re-trained/fine-tuned with a dataset from the same deployment scenario as the test dataset. The impact of the amount of fine-tuning data on the positioning accuracy of the fine-tuned model is evaluated for the various generalization aspects. Evaluation results are obtained for two experiments: </w:t>
      </w:r>
    </w:p>
    <w:p w14:paraId="733DE808">
      <w:pPr>
        <w:pStyle w:val="12"/>
      </w:pPr>
      <w:r>
        <w:rPr>
          <w:rFonts w:ascii="Wingdings" w:hAnsi="Wingdings"/>
        </w:rPr>
        <w:t></w:t>
      </w:r>
      <w:r>
        <w:rPr>
          <w:rFonts w:ascii="Wingdings" w:hAnsi="Wingdings"/>
        </w:rPr>
        <w:tab/>
      </w:r>
      <w:r>
        <w:t xml:space="preserve">The AI/ML model is (a) previously trained for </w:t>
      </w:r>
      <w:r>
        <w:rPr>
          <w:u w:val="single"/>
        </w:rPr>
        <w:t>scenario A</w:t>
      </w:r>
      <w:r>
        <w:t xml:space="preserve"> with a dataset of sample density </w:t>
      </w:r>
      <w:r>
        <w:rPr>
          <w:i/>
          <w:iCs/>
        </w:rPr>
        <w:t>N</w:t>
      </w:r>
      <w:r>
        <w:t xml:space="preserve"> (#samples/m</w:t>
      </w:r>
      <w:r>
        <w:rPr>
          <w:vertAlign w:val="superscript"/>
        </w:rPr>
        <w:t>2</w:t>
      </w:r>
      <w:r>
        <w:t xml:space="preserve">), (b) followed by fine-tuning for </w:t>
      </w:r>
      <w:r>
        <w:rPr>
          <w:u w:val="single"/>
        </w:rPr>
        <w:t>scenario B</w:t>
      </w:r>
      <w:r>
        <w:t xml:space="preserve"> with a dataset of sample density </w:t>
      </w:r>
      <w:r>
        <w:rPr>
          <w:i/>
          <w:iCs/>
        </w:rPr>
        <w:t>x</w:t>
      </w:r>
      <w:r>
        <w:t xml:space="preserve">% × </w:t>
      </w:r>
      <w:r>
        <w:rPr>
          <w:i/>
          <w:iCs/>
        </w:rPr>
        <w:t>N</w:t>
      </w:r>
      <w:r>
        <w:t xml:space="preserve"> (#samples/m</w:t>
      </w:r>
      <w:r>
        <w:rPr>
          <w:vertAlign w:val="superscript"/>
        </w:rPr>
        <w:t>2</w:t>
      </w:r>
      <w:r>
        <w:t xml:space="preserve">), (c) then tested under </w:t>
      </w:r>
      <w:r>
        <w:rPr>
          <w:u w:val="single"/>
        </w:rPr>
        <w:t>scenario B</w:t>
      </w:r>
      <w:r>
        <w:t xml:space="preserve">. The horizontal positioning accuracy at CDF=90% is </w:t>
      </w:r>
      <w:r>
        <w:rPr>
          <w:i/>
          <w:iCs/>
        </w:rPr>
        <w:t>E</w:t>
      </w:r>
      <w:r>
        <w:t xml:space="preserve"> meters.</w:t>
      </w:r>
    </w:p>
    <w:p w14:paraId="5FC6C054">
      <w:pPr>
        <w:pStyle w:val="12"/>
      </w:pPr>
      <w:r>
        <w:rPr>
          <w:rFonts w:ascii="Wingdings" w:hAnsi="Wingdings"/>
        </w:rPr>
        <w:t></w:t>
      </w:r>
      <w:r>
        <w:rPr>
          <w:rFonts w:ascii="Wingdings" w:hAnsi="Wingdings"/>
        </w:rPr>
        <w:tab/>
      </w:r>
      <w:r>
        <w:t xml:space="preserve">The AI/ML model is (a) previously trained for </w:t>
      </w:r>
      <w:r>
        <w:rPr>
          <w:u w:val="single"/>
        </w:rPr>
        <w:t>scenario A</w:t>
      </w:r>
      <w:r>
        <w:t xml:space="preserve"> with a dataset of sample density </w:t>
      </w:r>
      <w:r>
        <w:rPr>
          <w:i/>
          <w:iCs/>
        </w:rPr>
        <w:t>N</w:t>
      </w:r>
      <w:r>
        <w:t xml:space="preserve"> (#samples/m</w:t>
      </w:r>
      <w:r>
        <w:rPr>
          <w:vertAlign w:val="superscript"/>
        </w:rPr>
        <w:t>2</w:t>
      </w:r>
      <w:r>
        <w:t xml:space="preserve">), (b) followed by fine-tuning for </w:t>
      </w:r>
      <w:r>
        <w:rPr>
          <w:u w:val="single"/>
        </w:rPr>
        <w:t>scenario B</w:t>
      </w:r>
      <w:r>
        <w:t xml:space="preserve"> with a dataset of sample density </w:t>
      </w:r>
      <w:r>
        <w:rPr>
          <w:i/>
          <w:iCs/>
        </w:rPr>
        <w:t>x</w:t>
      </w:r>
      <w:r>
        <w:t xml:space="preserve">% × </w:t>
      </w:r>
      <w:r>
        <w:rPr>
          <w:i/>
          <w:iCs/>
        </w:rPr>
        <w:t>N</w:t>
      </w:r>
      <w:r>
        <w:t xml:space="preserve"> (#samples/m</w:t>
      </w:r>
      <w:r>
        <w:rPr>
          <w:vertAlign w:val="superscript"/>
        </w:rPr>
        <w:t>2</w:t>
      </w:r>
      <w:r>
        <w:t xml:space="preserve">), (c) then tested under </w:t>
      </w:r>
      <w:r>
        <w:rPr>
          <w:u w:val="single"/>
        </w:rPr>
        <w:t>scenario A</w:t>
      </w:r>
      <w:r>
        <w:t xml:space="preserve">. The horizontal positioning accuracy at CDF=90% is </w:t>
      </w:r>
      <w:r>
        <w:rPr>
          <w:i/>
          <w:iCs/>
        </w:rPr>
        <w:t>E</w:t>
      </w:r>
      <w:r>
        <w:t xml:space="preserve"> meters.</w:t>
      </w:r>
    </w:p>
    <w:p w14:paraId="27FD2714">
      <w:pPr>
        <w:pStyle w:val="8"/>
      </w:pPr>
      <w:r>
        <w:t>-</w:t>
      </w:r>
      <w:r>
        <w:tab/>
      </w:r>
      <w:r>
        <w:rPr>
          <w:b/>
          <w:bCs/>
          <w:u w:val="single"/>
        </w:rPr>
        <w:t>Model input size reduction</w:t>
      </w:r>
      <w:r>
        <w:t>. Evaluations are carried out to examine various ways to change the model input size and its impact on positioning accuracy:</w:t>
      </w:r>
    </w:p>
    <w:p w14:paraId="35D0F3EC">
      <w:pPr>
        <w:pStyle w:val="9"/>
      </w:pPr>
      <w:bookmarkStart w:id="16" w:name="MCCQCTEMPBM_00000091"/>
      <w:r>
        <w:rPr>
          <w:rFonts w:ascii="Courier New" w:hAnsi="Courier New" w:cs="Courier New"/>
        </w:rPr>
        <w:t>o</w:t>
      </w:r>
      <w:r>
        <w:rPr>
          <w:rFonts w:ascii="Courier New" w:hAnsi="Courier New" w:cs="Courier New"/>
        </w:rPr>
        <w:tab/>
      </w:r>
      <w:bookmarkEnd w:id="16"/>
      <w:r>
        <w:t>Different measurement type, for example, CIR, PDP, DP.</w:t>
      </w:r>
    </w:p>
    <w:p w14:paraId="2C2A6D6B">
      <w:pPr>
        <w:pStyle w:val="9"/>
      </w:pPr>
      <w:bookmarkStart w:id="17" w:name="MCCQCTEMPBM_00000092"/>
      <w:r>
        <w:rPr>
          <w:rFonts w:ascii="Courier New" w:hAnsi="Courier New" w:cs="Courier New"/>
        </w:rPr>
        <w:t>o</w:t>
      </w:r>
      <w:r>
        <w:rPr>
          <w:rFonts w:ascii="Courier New" w:hAnsi="Courier New" w:cs="Courier New"/>
        </w:rPr>
        <w:tab/>
      </w:r>
      <w:bookmarkEnd w:id="17"/>
      <w:r>
        <w:t>Different number of consecutive time domain samples, Nt.</w:t>
      </w:r>
    </w:p>
    <w:p w14:paraId="72B45CB0">
      <w:pPr>
        <w:pStyle w:val="9"/>
      </w:pPr>
      <w:bookmarkStart w:id="18" w:name="MCCQCTEMPBM_00000093"/>
      <w:r>
        <w:rPr>
          <w:rFonts w:ascii="Courier New" w:hAnsi="Courier New" w:cs="Courier New"/>
        </w:rPr>
        <w:t>o</w:t>
      </w:r>
      <w:r>
        <w:rPr>
          <w:rFonts w:ascii="Courier New" w:hAnsi="Courier New" w:cs="Courier New"/>
        </w:rPr>
        <w:tab/>
      </w:r>
      <w:bookmarkEnd w:id="18"/>
      <w:r>
        <w:t>Different number of non-zero samples N't selected from the Nt consecutive time domain samples (N't &lt; Nt).</w:t>
      </w:r>
    </w:p>
    <w:p w14:paraId="0C54BC55">
      <w:pPr>
        <w:pStyle w:val="9"/>
      </w:pPr>
      <w:bookmarkStart w:id="19" w:name="MCCQCTEMPBM_00000094"/>
      <w:r>
        <w:rPr>
          <w:rFonts w:ascii="Courier New" w:hAnsi="Courier New" w:cs="Courier New"/>
        </w:rPr>
        <w:t>o</w:t>
      </w:r>
      <w:r>
        <w:rPr>
          <w:rFonts w:ascii="Courier New" w:hAnsi="Courier New" w:cs="Courier New"/>
        </w:rPr>
        <w:tab/>
      </w:r>
      <w:bookmarkEnd w:id="19"/>
      <w:r>
        <w:t xml:space="preserve">Different number of active TRPs, N'TRP. </w:t>
      </w:r>
    </w:p>
    <w:p w14:paraId="29C9CE0A">
      <w:pPr>
        <w:pStyle w:val="9"/>
        <w:ind w:firstLine="0"/>
      </w:pPr>
      <w:r>
        <w:t>The model input size for various measurement type (CIR, PDP, DP) and dimensions (N'TRP, Nt, N't, Nport) is analyzed. Evaluation results show that, model input of different measurement type and dimensions can have different reporting overhead and positioning accuracy.</w:t>
      </w:r>
    </w:p>
    <w:p w14:paraId="3DF22236">
      <w:pPr>
        <w:pStyle w:val="8"/>
      </w:pPr>
      <w:r>
        <w:t>-</w:t>
      </w:r>
      <w:r>
        <w:tab/>
      </w:r>
      <w:r>
        <w:rPr>
          <w:b/>
          <w:bCs/>
          <w:u w:val="single"/>
        </w:rPr>
        <w:t>Fixed TRP pattern vs dynamic TRP pattern</w:t>
      </w:r>
      <w:r>
        <w:t xml:space="preserve">. Evaluation results show that, approaches supporting dynamic TRP pattern may be able to achieve comparable horizontal positioning accuracy as approaches supporting fixed TRP pattern, when other design parameters are held the same. </w:t>
      </w:r>
    </w:p>
    <w:p w14:paraId="0D173D86">
      <w:pPr>
        <w:pStyle w:val="8"/>
      </w:pPr>
      <w:r>
        <w:t>-</w:t>
      </w:r>
      <w:r>
        <w:tab/>
      </w:r>
      <w:r>
        <w:rPr>
          <w:b/>
          <w:bCs/>
          <w:u w:val="single"/>
        </w:rPr>
        <w:t>Model output of AI/ML assisted positioning</w:t>
      </w:r>
      <w:r>
        <w:t>. For AI/ML assisted positioning, evaluations are carried out where the model output includes timing information and/or LOS/NLOS indicator, in the format of hard- or soft- value.</w:t>
      </w:r>
    </w:p>
    <w:p w14:paraId="4F9FF13B">
      <w:pPr>
        <w:pStyle w:val="8"/>
      </w:pPr>
      <w:r>
        <w:t>-</w:t>
      </w:r>
      <w:r>
        <w:tab/>
      </w:r>
      <w:r>
        <w:rPr>
          <w:b/>
          <w:bCs/>
          <w:u w:val="single"/>
        </w:rPr>
        <w:t>Non-ideal label in the training dataset</w:t>
      </w:r>
      <w:r>
        <w:t>. Evaluations are carried out to show the impact of:</w:t>
      </w:r>
    </w:p>
    <w:p w14:paraId="45F63D13">
      <w:pPr>
        <w:pStyle w:val="9"/>
      </w:pPr>
      <w:bookmarkStart w:id="20" w:name="MCCQCTEMPBM_00000095"/>
      <w:r>
        <w:rPr>
          <w:rFonts w:ascii="Courier New" w:hAnsi="Courier New" w:cs="Courier New"/>
        </w:rPr>
        <w:t>o</w:t>
      </w:r>
      <w:r>
        <w:rPr>
          <w:rFonts w:ascii="Courier New" w:hAnsi="Courier New" w:cs="Courier New"/>
        </w:rPr>
        <w:tab/>
      </w:r>
      <w:bookmarkEnd w:id="20"/>
      <w:r>
        <w:t xml:space="preserve">Label error, where the label in the training dataset is degraded from ground-truth label by an error. </w:t>
      </w:r>
    </w:p>
    <w:p w14:paraId="1291D72D">
      <w:pPr>
        <w:pStyle w:val="12"/>
      </w:pPr>
      <w:r>
        <w:rPr>
          <w:rFonts w:ascii="Wingdings" w:hAnsi="Wingdings"/>
        </w:rPr>
        <w:t></w:t>
      </w:r>
      <w:r>
        <w:rPr>
          <w:rFonts w:ascii="Wingdings" w:hAnsi="Wingdings"/>
        </w:rPr>
        <w:tab/>
      </w:r>
      <w:r>
        <w:t xml:space="preserve">For direct AI/ML positioning and AI/ML assisted positioning with timing information as model output, location error in each dimension of x-axis and y-axis is modelled as a truncated Gaussian distribution. </w:t>
      </w:r>
    </w:p>
    <w:p w14:paraId="7FF88195">
      <w:pPr>
        <w:pStyle w:val="12"/>
      </w:pPr>
      <w:r>
        <w:rPr>
          <w:rFonts w:ascii="Wingdings" w:hAnsi="Wingdings"/>
        </w:rPr>
        <w:t></w:t>
      </w:r>
      <w:r>
        <w:rPr>
          <w:rFonts w:ascii="Wingdings" w:hAnsi="Wingdings"/>
        </w:rPr>
        <w:tab/>
      </w:r>
      <w:r>
        <w:t>For AI/ML assisted positioning where the model output includes the LOS/NLOS indicator, random LOS/NLOS label error is applied.</w:t>
      </w:r>
    </w:p>
    <w:p w14:paraId="7B901FB8">
      <w:pPr>
        <w:pStyle w:val="9"/>
      </w:pPr>
      <w:bookmarkStart w:id="21" w:name="MCCQCTEMPBM_00000096"/>
      <w:r>
        <w:rPr>
          <w:rFonts w:ascii="Courier New" w:hAnsi="Courier New" w:cs="Courier New"/>
        </w:rPr>
        <w:t>o</w:t>
      </w:r>
      <w:r>
        <w:rPr>
          <w:rFonts w:ascii="Courier New" w:hAnsi="Courier New" w:cs="Courier New"/>
        </w:rPr>
        <w:tab/>
      </w:r>
      <w:bookmarkEnd w:id="21"/>
      <w:r>
        <w:t>Absent label, where some data samples in the training dataset do not have associated labels. Semi-supervised learning is evaluated for this case.</w:t>
      </w:r>
    </w:p>
    <w:p w14:paraId="631DD9F1">
      <w:pPr>
        <w:pStyle w:val="8"/>
      </w:pPr>
      <w:r>
        <w:t>-</w:t>
      </w:r>
      <w:r>
        <w:tab/>
      </w:r>
      <w:r>
        <w:rPr>
          <w:b/>
          <w:bCs/>
          <w:u w:val="single"/>
        </w:rPr>
        <w:t>Model monitoring</w:t>
      </w:r>
      <w:r>
        <w:t>. Preliminary evaluation of model monitoring methods are provided by individual companies. The following methods are shown to be feasible:</w:t>
      </w:r>
    </w:p>
    <w:p w14:paraId="0B3ED562">
      <w:pPr>
        <w:pStyle w:val="9"/>
      </w:pPr>
      <w:bookmarkStart w:id="22" w:name="MCCQCTEMPBM_00000097"/>
      <w:r>
        <w:rPr>
          <w:rFonts w:ascii="Courier New" w:hAnsi="Courier New" w:cs="Courier New"/>
        </w:rPr>
        <w:t>o</w:t>
      </w:r>
      <w:r>
        <w:rPr>
          <w:rFonts w:ascii="Courier New" w:hAnsi="Courier New" w:cs="Courier New"/>
        </w:rPr>
        <w:tab/>
      </w:r>
      <w:bookmarkEnd w:id="22"/>
      <w:r>
        <w:t>Label based methods, where ground-truth label (or its approximation) is provided for monitoring the accuracy of model output.</w:t>
      </w:r>
    </w:p>
    <w:p w14:paraId="048CDA7C">
      <w:pPr>
        <w:pStyle w:val="9"/>
      </w:pPr>
      <w:bookmarkStart w:id="23" w:name="MCCQCTEMPBM_00000098"/>
      <w:r>
        <w:rPr>
          <w:rFonts w:ascii="Courier New" w:hAnsi="Courier New" w:cs="Courier New"/>
        </w:rPr>
        <w:t>o</w:t>
      </w:r>
      <w:r>
        <w:rPr>
          <w:rFonts w:ascii="Courier New" w:hAnsi="Courier New" w:cs="Courier New"/>
        </w:rPr>
        <w:tab/>
      </w:r>
      <w:bookmarkEnd w:id="23"/>
      <w:r>
        <w:t>Label-free methods, where model monitoring does not require ground-truth label (or its approximation).</w:t>
      </w:r>
    </w:p>
    <w:p w14:paraId="5046F1E2">
      <w:r>
        <w:t xml:space="preserve">Based on RAN1 evaluations of AI/ML based positioning, </w:t>
      </w:r>
    </w:p>
    <w:p w14:paraId="4CBA5C9E">
      <w:pPr>
        <w:pStyle w:val="8"/>
      </w:pPr>
      <w:r>
        <w:t>-</w:t>
      </w:r>
      <w:r>
        <w:tab/>
      </w:r>
      <w:r>
        <w:t xml:space="preserve">It is beneficial to support both direct AI/ML and AI/ML assisted positioning approaches since they can significantly improve the positioning accuracy compared to existing RAT-dependent positioning methods in the evaluated indoor factory scenarios. </w:t>
      </w:r>
    </w:p>
    <w:p w14:paraId="088B5247">
      <w:pPr>
        <w:pStyle w:val="8"/>
      </w:pPr>
      <w:r>
        <w:t>-</w:t>
      </w:r>
      <w:r>
        <w:tab/>
      </w:r>
      <w:r>
        <w:t>Both UE-side model and NW-side model can significantly improve the positioning accuracy compared to existing RAT-dependent positioning methods.</w:t>
      </w:r>
    </w:p>
    <w:p w14:paraId="659D4DAE">
      <w:pPr>
        <w:pStyle w:val="8"/>
      </w:pPr>
      <w:r>
        <w:t>-</w:t>
      </w:r>
      <w:r>
        <w:tab/>
      </w:r>
      <w:r>
        <w:t>It is desired to apply methods to handle generalization aspects.</w:t>
      </w:r>
    </w:p>
    <w:p w14:paraId="5EB9F57C">
      <w:pPr>
        <w:pStyle w:val="8"/>
      </w:pPr>
      <w:r>
        <w:t>-</w:t>
      </w:r>
      <w:r>
        <w:tab/>
      </w:r>
      <w:r>
        <w:t>It is desired to consider training data collection requirements.</w:t>
      </w:r>
    </w:p>
    <w:p w14:paraId="2E59ABF8">
      <w:pPr>
        <w:pStyle w:val="8"/>
      </w:pPr>
      <w:r>
        <w:t>-</w:t>
      </w:r>
      <w:r>
        <w:tab/>
      </w:r>
      <w:r>
        <w:t>If AI/ML based positioning is considered for normative work, it is desired to further investigate model input design aspects: the model input type (e.g., CIR, PDP, DP), dimension (e.g., parameters N'</w:t>
      </w:r>
      <w:r>
        <w:rPr>
          <w:vertAlign w:val="subscript"/>
        </w:rPr>
        <w:t>TRP</w:t>
      </w:r>
      <w:r>
        <w:t>, N</w:t>
      </w:r>
      <w:r>
        <w:rPr>
          <w:vertAlign w:val="subscript"/>
        </w:rPr>
        <w:t>t</w:t>
      </w:r>
      <w:r>
        <w:t>, N'</w:t>
      </w:r>
      <w:r>
        <w:rPr>
          <w:vertAlign w:val="subscript"/>
        </w:rPr>
        <w:t>t</w:t>
      </w:r>
      <w:r>
        <w:t>, N</w:t>
      </w:r>
      <w:r>
        <w:rPr>
          <w:vertAlign w:val="subscript"/>
        </w:rPr>
        <w:t>port</w:t>
      </w:r>
      <w:r>
        <w:t>) and related format (e.g., for the timing information: absolute time or relative time) considering the trade-off of positioning accuracy, signalling overhead, and AI/ML complexity.</w:t>
      </w:r>
    </w:p>
    <w:p w14:paraId="69032DE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Yu Gothic UI"/>
    <w:panose1 w:val="02020609040205080304"/>
    <w:charset w:val="80"/>
    <w:family w:val="modern"/>
    <w:pitch w:val="default"/>
    <w:sig w:usb0="00000000" w:usb1="00000000" w:usb2="08000012" w:usb3="00000000" w:csb0="0002009F" w:csb1="00000000"/>
  </w:font>
  <w:font w:name="等线">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Batang">
    <w:altName w:val="Malgun Gothic"/>
    <w:panose1 w:val="02030600000101010101"/>
    <w:charset w:val="81"/>
    <w:family w:val="roman"/>
    <w:pitch w:val="default"/>
    <w:sig w:usb0="00000000" w:usb1="00000000" w:usb2="00000030" w:usb3="00000000" w:csb0="0008009F" w:csb1="00000000"/>
  </w:font>
  <w:font w:name="Cambria Math">
    <w:panose1 w:val="02040503050406030204"/>
    <w:charset w:val="00"/>
    <w:family w:val="roman"/>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Malgun Gothic">
    <w:panose1 w:val="020B0503020000020004"/>
    <w:charset w:val="81"/>
    <w:family w:val="auto"/>
    <w:pitch w:val="default"/>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7679F0"/>
    <w:rsid w:val="75757044"/>
    <w:rsid w:val="797679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80"/>
    </w:pPr>
    <w:rPr>
      <w:rFonts w:ascii="Times New Roman" w:hAnsi="Times New Roman" w:eastAsia="MS Mincho" w:cs="Times New Roman"/>
      <w:lang w:val="en-GB" w:eastAsia="en-US" w:bidi="ar-SA"/>
    </w:rPr>
  </w:style>
  <w:style w:type="paragraph" w:styleId="2">
    <w:name w:val="heading 1"/>
    <w:next w:val="1"/>
    <w:qFormat/>
    <w:uiPriority w:val="0"/>
    <w:pPr>
      <w:keepNext/>
      <w:keepLines/>
      <w:pBdr>
        <w:top w:val="single" w:color="auto" w:sz="12" w:space="3"/>
      </w:pBdr>
      <w:spacing w:before="240" w:after="180"/>
      <w:ind w:left="1134" w:hanging="1134"/>
      <w:outlineLvl w:val="0"/>
    </w:pPr>
    <w:rPr>
      <w:rFonts w:ascii="Arial" w:hAnsi="Arial" w:eastAsia="MS Mincho" w:cs="Times New Roman"/>
      <w:sz w:val="36"/>
      <w:lang w:val="en-GB" w:eastAsia="en-US" w:bidi="ar-SA"/>
    </w:rPr>
  </w:style>
  <w:style w:type="paragraph" w:styleId="3">
    <w:name w:val="heading 2"/>
    <w:basedOn w:val="2"/>
    <w:next w:val="1"/>
    <w:qFormat/>
    <w:uiPriority w:val="0"/>
    <w:pPr>
      <w:pBdr>
        <w:top w:val="none" w:color="auto" w:sz="0" w:space="0"/>
      </w:pBdr>
      <w:spacing w:before="180"/>
      <w:outlineLvl w:val="1"/>
    </w:pPr>
    <w:rPr>
      <w:sz w:val="32"/>
    </w:rPr>
  </w:style>
  <w:style w:type="paragraph" w:styleId="4">
    <w:name w:val="heading 3"/>
    <w:basedOn w:val="3"/>
    <w:next w:val="1"/>
    <w:qFormat/>
    <w:uiPriority w:val="0"/>
    <w:pPr>
      <w:spacing w:before="120"/>
      <w:outlineLvl w:val="2"/>
    </w:pPr>
    <w:rPr>
      <w:sz w:val="28"/>
    </w:rPr>
  </w:style>
  <w:style w:type="paragraph" w:styleId="5">
    <w:name w:val="heading 4"/>
    <w:basedOn w:val="4"/>
    <w:next w:val="1"/>
    <w:qFormat/>
    <w:uiPriority w:val="0"/>
    <w:pPr>
      <w:ind w:left="1418" w:hanging="1418"/>
      <w:outlineLvl w:val="3"/>
    </w:pPr>
    <w:rPr>
      <w:sz w:val="2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customStyle="1" w:styleId="8">
    <w:name w:val="B1"/>
    <w:basedOn w:val="1"/>
    <w:qFormat/>
    <w:uiPriority w:val="0"/>
    <w:pPr>
      <w:ind w:left="568" w:hanging="284"/>
    </w:pPr>
  </w:style>
  <w:style w:type="paragraph" w:customStyle="1" w:styleId="9">
    <w:name w:val="B2"/>
    <w:basedOn w:val="1"/>
    <w:qFormat/>
    <w:uiPriority w:val="0"/>
    <w:pPr>
      <w:ind w:left="851" w:hanging="284"/>
    </w:pPr>
  </w:style>
  <w:style w:type="paragraph" w:customStyle="1" w:styleId="10">
    <w:name w:val="TH"/>
    <w:basedOn w:val="1"/>
    <w:qFormat/>
    <w:uiPriority w:val="0"/>
    <w:pPr>
      <w:keepNext/>
      <w:keepLines/>
      <w:spacing w:before="60"/>
      <w:jc w:val="center"/>
    </w:pPr>
    <w:rPr>
      <w:rFonts w:ascii="Arial" w:hAnsi="Arial"/>
      <w:b/>
    </w:rPr>
  </w:style>
  <w:style w:type="paragraph" w:customStyle="1" w:styleId="11">
    <w:name w:val="TF"/>
    <w:basedOn w:val="10"/>
    <w:qFormat/>
    <w:uiPriority w:val="0"/>
    <w:pPr>
      <w:keepNext w:val="0"/>
      <w:spacing w:before="0" w:after="240"/>
    </w:pPr>
  </w:style>
  <w:style w:type="paragraph" w:customStyle="1" w:styleId="12">
    <w:name w:val="B3"/>
    <w:basedOn w:val="1"/>
    <w:qFormat/>
    <w:uiPriority w:val="0"/>
    <w:pPr>
      <w:ind w:left="1135" w:hanging="284"/>
    </w:pPr>
  </w:style>
  <w:style w:type="paragraph" w:customStyle="1" w:styleId="13">
    <w:name w:val="TAH"/>
    <w:basedOn w:val="14"/>
    <w:qFormat/>
    <w:uiPriority w:val="0"/>
    <w:rPr>
      <w:b/>
    </w:rPr>
  </w:style>
  <w:style w:type="paragraph" w:customStyle="1" w:styleId="14">
    <w:name w:val="TAC"/>
    <w:basedOn w:val="15"/>
    <w:qFormat/>
    <w:uiPriority w:val="0"/>
    <w:pPr>
      <w:jc w:val="center"/>
    </w:pPr>
  </w:style>
  <w:style w:type="paragraph" w:customStyle="1" w:styleId="15">
    <w:name w:val="TAL"/>
    <w:basedOn w:val="1"/>
    <w:qFormat/>
    <w:uiPriority w:val="0"/>
    <w:pPr>
      <w:keepNext/>
      <w:keepLines/>
      <w:spacing w:after="0"/>
    </w:pPr>
    <w:rPr>
      <w:rFonts w:ascii="Arial" w:hAnsi="Arial"/>
      <w:sz w:val="18"/>
    </w:rPr>
  </w:style>
  <w:style w:type="paragraph" w:customStyle="1" w:styleId="16">
    <w:name w:val="NO"/>
    <w:basedOn w:val="1"/>
    <w:qFormat/>
    <w:uiPriority w:val="0"/>
    <w:pPr>
      <w:keepLines/>
      <w:ind w:left="1135" w:hanging="851"/>
    </w:pPr>
  </w:style>
</w:styles>
</file>

<file path=word/_rels/document.xml.rels><?xml version="1.0" encoding="UTF-8" standalone="yes"?>
<Relationships xmlns="http://schemas.openxmlformats.org/package/2006/relationships"><Relationship Id="rId9" Type="http://schemas.openxmlformats.org/officeDocument/2006/relationships/image" Target="media/image5.emf"/><Relationship Id="rId8" Type="http://schemas.openxmlformats.org/officeDocument/2006/relationships/image" Target="media/image4.emf"/><Relationship Id="rId7" Type="http://schemas.openxmlformats.org/officeDocument/2006/relationships/image" Target="media/image3.emf"/><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13542</Words>
  <Characters>71357</Characters>
  <Lines>0</Lines>
  <Paragraphs>0</Paragraphs>
  <TotalTime>30</TotalTime>
  <ScaleCrop>false</ScaleCrop>
  <LinksUpToDate>false</LinksUpToDate>
  <CharactersWithSpaces>84460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2026-03-26T15:55:00Z</dcterms:created>
  <dc:creator>闹海</dc:creator>
  <cp:lastModifiedBy>闹海</cp:lastModifiedBy>
  <dcterms:modified xsi:type="dcterms:W3CDTF">2026-03-27T10:21:20Z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A3672336E39F4F79BBED7354141D9947_11</vt:lpwstr>
  </property>
  <property fmtid="{D5CDD505-2E9C-101B-9397-08002B2CF9AE}" pid="4" name="KSOTemplateDocerSaveRecord">
    <vt:lpwstr>eyJoZGlkIjoiNDkxMWY5YTVkYjg3NTZiY2E2NDIxYmMzMzA4YjM3NGIiLCJ1c2VySWQiOiI0NDQ4MjY5NTIifQ==</vt:lpwstr>
  </property>
</Properties>
</file>