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62.jpg" ContentType="image/jpeg"/>
  <Override PartName="/word/media/rId235.png" ContentType="image/png"/>
  <Override PartName="/word/media/rId286.jpg" ContentType="image/jpeg"/>
  <Override PartName="/word/media/rId270.png" ContentType="image/png"/>
  <Override PartName="/word/media/rId3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Aug 12,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w:t>
      </w:r>
      <w:r>
        <w:t xml:space="preserve"> </w:t>
      </w:r>
      <w:r>
        <w:t xml:space="preserve">(2020)</w:t>
      </w:r>
      <w:r>
        <w:t xml:space="preserve"> </w:t>
      </w:r>
      <w:r>
        <w:t xml:space="preserve">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w:t>
      </w:r>
      <w:r>
        <w:t xml:space="preserve">.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Ministry of Education,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(Obsidian 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w:t>
      </w:r>
      <w:r>
        <w:t xml:space="preserve"> </w:t>
      </w:r>
      <w:r>
        <w:t xml:space="preserve">(n.d.)</w:t>
      </w:r>
      <w:r>
        <w:t xml:space="preserve">,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(2025)</w:t>
      </w:r>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(2025)</w:t>
      </w:r>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(2025)</w:t>
      </w:r>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w:t>
      </w:r>
      <w:r>
        <w:t xml:space="preserve"> </w:t>
      </w:r>
      <w:r>
        <w:t xml:space="preserve">(2023)</w:t>
      </w:r>
      <w:r>
        <w:t xml:space="preserve">,</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w:t>
      </w:r>
      <w:r>
        <w:t xml:space="preserve">(2025)</w:t>
      </w:r>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(ToSDR,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 may encounter a paywall after creating two Litmaps. You do not need to pay for this activity—please limit your work to two Litmaps, which is sufficient to complete the activity.</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(Purdue 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(McMaster University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(2017)</w:t>
      </w:r>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(2025)</w:t>
      </w:r>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(2013)</w:t>
      </w:r>
      <w:r>
        <w:t xml:space="preserve">.</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16)</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2)</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(n.d.)</w:t>
      </w:r>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(Purdue University,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w:t>
      </w:r>
      <w:r>
        <w:t xml:space="preserve">(2025)</w:t>
      </w:r>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Wikilinks are the simplest way to link files that are</w:t>
      </w:r>
      <w:r>
        <w:t xml:space="preserve"> </w:t>
      </w:r>
      <w:r>
        <w:rPr>
          <w:i/>
          <w:iCs/>
        </w:rPr>
        <w:t xml:space="preserve">inside</w:t>
      </w:r>
      <w:r>
        <w:t xml:space="preserve"> </w:t>
      </w:r>
      <w:r>
        <w:t xml:space="preserve">your vault.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w:t>
      </w:r>
      <w:r>
        <w:t xml:space="preserve"> </w:t>
      </w:r>
      <w:r>
        <w:rPr>
          <w:i/>
          <w:iCs/>
        </w:rPr>
        <w:t xml:space="preserve">preview</w:t>
      </w:r>
      <w:r>
        <w:t xml:space="preserve"> </w:t>
      </w:r>
      <w:r>
        <w:t xml:space="preserve">of the linked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linked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w:t>
      </w:r>
      <w:r>
        <w:t xml:space="preserve"> </w:t>
      </w:r>
      <w:r>
        <w:rPr>
          <w:i/>
          <w:iCs/>
        </w:rPr>
        <w:t xml:space="preserve">within</w:t>
      </w:r>
      <w:r>
        <w:t xml:space="preserve"> </w:t>
      </w:r>
      <w:r>
        <w:t xml:space="preserve">your vault, sometimes you might want to link to a site</w:t>
      </w:r>
      <w:r>
        <w:t xml:space="preserve"> </w:t>
      </w:r>
      <w:r>
        <w:rPr>
          <w:i/>
          <w:iCs/>
        </w:rPr>
        <w:t xml:space="preserve">on the web</w:t>
      </w:r>
      <w:r>
        <w:t xml:space="preserve">.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w:t>
      </w:r>
      <w:r>
        <w:t xml:space="preserve"> </w:t>
      </w:r>
      <w:r>
        <w:t xml:space="preserve">Edutech Wiki (2014, September 1)</w:t>
      </w:r>
      <w:r>
        <w:t xml:space="preserve">,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to publish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either Moodle Discussion Forums or the Learning Community in Discourse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selected blog site), you have more control over your data and who can see it.</w:t>
      </w:r>
    </w:p>
    <w:p>
      <w:pPr>
        <w:pStyle w:val="BodyText"/>
      </w:pPr>
      <w:r>
        <w:t xml:space="preserve">You will retain control of your data and learning outputs generated during this online course, even after the course is completed. You get to choose:</w:t>
      </w:r>
    </w:p>
    <w:p>
      <w:pPr>
        <w:pStyle w:val="Compact"/>
        <w:numPr>
          <w:ilvl w:val="0"/>
          <w:numId w:val="1113"/>
        </w:numPr>
      </w:pPr>
      <w:r>
        <w:t xml:space="preserve">The blog service you would like to use, although</w:t>
      </w:r>
      <w:r>
        <w:t xml:space="preserve"> </w:t>
      </w:r>
      <w:r>
        <w:rPr>
          <w:b/>
          <w:bCs/>
        </w:rPr>
        <w:t xml:space="preserve">we recommend WordPress as it is supported by TWU</w:t>
      </w:r>
    </w:p>
    <w:p>
      <w:pPr>
        <w:pStyle w:val="Compact"/>
        <w:numPr>
          <w:ilvl w:val="0"/>
          <w:numId w:val="1113"/>
        </w:numPr>
      </w:pPr>
      <w:r>
        <w:t xml:space="preserve">Whether to accept comments on your blog from your peers</w:t>
      </w:r>
    </w:p>
    <w:p>
      <w:pPr>
        <w:pStyle w:val="Compact"/>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t xml:space="preserve">To get started on creating your site we suggest the following steps:</w:t>
      </w:r>
    </w:p>
    <w:p>
      <w:pPr>
        <w:pStyle w:val="BodyText"/>
      </w:pPr>
      <w:r>
        <w:t xml:space="preserve">Tip: Click the ⛶ fullscreen icon to make the presentation fullscreen.</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3"/>
      </w:pPr>
      <w:r>
        <w:t xml:space="preserve">4.2.2 Activity: Blog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this learning activity, you will be asked to create a page, write a blog post, and add multimedia to your blog. Let’s get started!</w:t>
      </w:r>
    </w:p>
    <w:p>
      <w:pPr>
        <w:pStyle w:val="Compact"/>
        <w:numPr>
          <w:ilvl w:val="0"/>
          <w:numId w:val="1114"/>
        </w:numPr>
      </w:pPr>
      <w:r>
        <w:rPr>
          <w:b/>
          <w:bCs/>
        </w:rPr>
        <w:t xml:space="preserve">Edit Your</w:t>
      </w:r>
      <w:r>
        <w:rPr>
          <w:b/>
          <w:bCs/>
        </w:rPr>
        <w:t xml:space="preserve"> </w:t>
      </w:r>
      <w:r>
        <w:rPr>
          <w:b/>
          <w:bCs/>
        </w:rPr>
        <w:t xml:space="preserve">“About”</w:t>
      </w:r>
      <w:r>
        <w:rPr>
          <w:b/>
          <w:bCs/>
        </w:rPr>
        <w:t xml:space="preserve"> </w:t>
      </w:r>
      <w:r>
        <w:rPr>
          <w:b/>
          <w:bCs/>
        </w:rPr>
        <w:t xml:space="preserve">Page</w:t>
      </w:r>
    </w:p>
    <w:p>
      <w:pPr>
        <w:pStyle w:val="FirstParagraph"/>
      </w:pPr>
      <w:r>
        <w:t xml:space="preserve">Update your personal details on your blog’s</w:t>
      </w:r>
      <w:r>
        <w:t xml:space="preserve"> </w:t>
      </w:r>
      <w:r>
        <w:t xml:space="preserve">“About”</w:t>
      </w:r>
      <w:r>
        <w:t xml:space="preserve"> </w:t>
      </w:r>
      <w:r>
        <w:t xml:space="preserve">page.</w:t>
      </w:r>
    </w:p>
    <w:p>
      <w:pPr>
        <w:pStyle w:val="Compact"/>
        <w:numPr>
          <w:ilvl w:val="0"/>
          <w:numId w:val="1115"/>
        </w:numPr>
      </w:pPr>
      <w:r>
        <w:rPr>
          <w:b/>
          <w:bCs/>
        </w:rPr>
        <w:t xml:space="preserve">Write a Blog Post</w:t>
      </w:r>
    </w:p>
    <w:p>
      <w:pPr>
        <w:pStyle w:val="FirstParagraph"/>
      </w:pPr>
      <w:r>
        <w:t xml:space="preserve">Reflect on creating your blog in a new post. Save your work as a draft so you can review before publishing.</w:t>
      </w:r>
      <w:r>
        <w:t xml:space="preserve"> </w:t>
      </w:r>
      <w:r>
        <w:t xml:space="preserve">You might:</w:t>
      </w:r>
      <w:r>
        <w:t xml:space="preserve"> </w:t>
      </w:r>
      <w:r>
        <w:t xml:space="preserve">- Introduce yourself and share what you hope to achieve by blogging.</w:t>
      </w:r>
      <w:r>
        <w:t xml:space="preserve"> </w:t>
      </w:r>
      <w:r>
        <w:t xml:space="preserve">- Reflect on how easy or challenging you found the setup.</w:t>
      </w:r>
      <w:r>
        <w:t xml:space="preserve"> </w:t>
      </w:r>
      <w:r>
        <w:t xml:space="preserve">- Share useful resources you discovered.</w:t>
      </w:r>
      <w:r>
        <w:t xml:space="preserve"> </w:t>
      </w:r>
      <w:r>
        <w:t xml:space="preserve">- Offer tips for future learners or note what you’d do differently if starting over.</w:t>
      </w:r>
      <w:r>
        <w:t xml:space="preserve"> </w:t>
      </w:r>
      <w:r>
        <w:t xml:space="preserve">- Add anything else your readers might find interesting.</w:t>
      </w:r>
    </w:p>
    <w:p>
      <w:pPr>
        <w:pStyle w:val="Compact"/>
        <w:numPr>
          <w:ilvl w:val="0"/>
          <w:numId w:val="1116"/>
        </w:numPr>
      </w:pPr>
      <w:r>
        <w:rPr>
          <w:b/>
          <w:bCs/>
        </w:rPr>
        <w:t xml:space="preserve">Photo Challenge</w:t>
      </w:r>
    </w:p>
    <w:p>
      <w:pPr>
        <w:pStyle w:val="FirstParagraph"/>
      </w:pPr>
      <w:r>
        <w:t xml:space="preserve">Add a photo to your blog post. Use your own image or find one with an open license from sites like</w:t>
      </w:r>
      <w:r>
        <w:t xml:space="preserve"> </w:t>
      </w:r>
      <w:hyperlink r:id="rId206">
        <w:r>
          <w:rPr>
            <w:rStyle w:val="Hyperlink"/>
          </w:rPr>
          <w:t xml:space="preserve">Pixabay</w:t>
        </w:r>
      </w:hyperlink>
      <w:r>
        <w:t xml:space="preserve">,</w:t>
      </w:r>
      <w:r>
        <w:t xml:space="preserve"> </w:t>
      </w:r>
      <w:hyperlink r:id="rId207">
        <w:r>
          <w:rPr>
            <w:rStyle w:val="Hyperlink"/>
          </w:rPr>
          <w:t xml:space="preserve">Unsplash</w:t>
        </w:r>
      </w:hyperlink>
      <w:r>
        <w:t xml:space="preserve">,</w:t>
      </w:r>
      <w:r>
        <w:t xml:space="preserve"> </w:t>
      </w:r>
      <w:hyperlink r:id="rId208">
        <w:r>
          <w:rPr>
            <w:rStyle w:val="Hyperlink"/>
          </w:rPr>
          <w:t xml:space="preserve">Pexels</w:t>
        </w:r>
      </w:hyperlink>
      <w:r>
        <w:t xml:space="preserve">,</w:t>
      </w:r>
      <w:r>
        <w:t xml:space="preserve"> </w:t>
      </w:r>
      <w:hyperlink r:id="rId209">
        <w:r>
          <w:rPr>
            <w:rStyle w:val="Hyperlink"/>
          </w:rPr>
          <w:t xml:space="preserve">Wikimedia Commons</w:t>
        </w:r>
      </w:hyperlink>
      <w:r>
        <w:t xml:space="preserve">, or</w:t>
      </w:r>
      <w:r>
        <w:t xml:space="preserve"> </w:t>
      </w:r>
      <w:hyperlink r:id="rId210">
        <w:r>
          <w:rPr>
            <w:rStyle w:val="Hyperlink"/>
          </w:rPr>
          <w:t xml:space="preserve">Flickr</w:t>
        </w:r>
      </w:hyperlink>
      <w:r>
        <w:t xml:space="preserve">. Make sure you have permission to use the photo. Alternatively, upload your own photo, take a selfie, or ask someone to take a photo of you working on this blog post challenge.</w:t>
      </w:r>
    </w:p>
    <w:p>
      <w:pPr>
        <w:pStyle w:val="Compact"/>
        <w:numPr>
          <w:ilvl w:val="0"/>
          <w:numId w:val="1117"/>
        </w:numPr>
      </w:pPr>
      <w:r>
        <w:rPr>
          <w:b/>
          <w:bCs/>
        </w:rPr>
        <w:t xml:space="preserve">Video Challenge</w:t>
      </w:r>
      <w:r>
        <w:t xml:space="preserve"> </w:t>
      </w:r>
      <w:r>
        <w:t xml:space="preserve">(Optional)</w:t>
      </w:r>
    </w:p>
    <w:p>
      <w:pPr>
        <w:pStyle w:val="FirstParagraph"/>
      </w:pPr>
      <w:r>
        <w:t xml:space="preserve">If you’d like, record a short video introduction and embed it in your blog post. You can also share a relevant video you found online. See the resources section for instructions on embedding videos in WordPress.</w:t>
      </w:r>
    </w:p>
    <w:p>
      <w:pPr>
        <w:pStyle w:val="Compact"/>
        <w:numPr>
          <w:ilvl w:val="0"/>
          <w:numId w:val="1118"/>
        </w:numPr>
      </w:pPr>
      <w:r>
        <w:rPr>
          <w:b/>
          <w:bCs/>
        </w:rPr>
        <w:t xml:space="preserve">Publish!</w:t>
      </w:r>
    </w:p>
    <w:p>
      <w:pPr>
        <w:pStyle w:val="FirstParagraph"/>
      </w:pPr>
      <w:r>
        <w:t xml:space="preserve">Review your draft post, and when you’re happy with what you’ve written click</w:t>
      </w:r>
      <w:r>
        <w:t xml:space="preserve"> </w:t>
      </w:r>
      <w:r>
        <w:t xml:space="preserve">“Publish post.”</w:t>
      </w:r>
    </w:p>
    <w:p>
      <w:pPr>
        <w:pStyle w:val="Compact"/>
        <w:numPr>
          <w:ilvl w:val="0"/>
          <w:numId w:val="1119"/>
        </w:numPr>
      </w:pPr>
      <w:r>
        <w:rPr>
          <w:b/>
          <w:bCs/>
        </w:rPr>
        <w:t xml:space="preserve">Share your blog</w:t>
      </w:r>
    </w:p>
    <w:p>
      <w:pPr>
        <w:pStyle w:val="FirstParagraph"/>
      </w:pPr>
      <w:r>
        <w:t xml:space="preserve">Add a category or tag for your post using the course tag: LDRS101. Post in the LDRS 101 forum to let your peers know the web address of your blog and ask them to post a comment.</w:t>
      </w:r>
    </w:p>
    <w:p>
      <w:pPr>
        <w:pStyle w:val="BodyText"/>
      </w:pPr>
      <w:r>
        <w:rPr>
          <w:b/>
          <w:bCs/>
        </w:rPr>
        <w:t xml:space="preserve">Additional Resources</w:t>
      </w:r>
    </w:p>
    <w:p>
      <w:pPr>
        <w:pStyle w:val="BodyText"/>
      </w:pPr>
      <w:r>
        <w:t xml:space="preserve">You might find the following resources helpful as you continue building your website:</w:t>
      </w:r>
    </w:p>
    <w:p>
      <w:pPr>
        <w:pStyle w:val="Compact"/>
        <w:numPr>
          <w:ilvl w:val="0"/>
          <w:numId w:val="1120"/>
        </w:numPr>
      </w:pPr>
      <w:hyperlink r:id="rId211">
        <w:r>
          <w:rPr>
            <w:rStyle w:val="Hyperlink"/>
            <w:i/>
            <w:iCs/>
          </w:rPr>
          <w:t xml:space="preserve">TWU’s WordPress Support Page</w:t>
        </w:r>
      </w:hyperlink>
      <w:r>
        <w:t xml:space="preserve">(Trinity Western University, 2022)</w:t>
      </w:r>
    </w:p>
    <w:p>
      <w:pPr>
        <w:pStyle w:val="Compact"/>
        <w:numPr>
          <w:ilvl w:val="0"/>
          <w:numId w:val="1120"/>
        </w:numPr>
      </w:pPr>
      <w:hyperlink r:id="rId212">
        <w:r>
          <w:rPr>
            <w:rStyle w:val="Hyperlink"/>
            <w:i/>
            <w:iCs/>
          </w:rPr>
          <w:t xml:space="preserve">WordPress Support Guides</w:t>
        </w:r>
      </w:hyperlink>
      <w:r>
        <w:t xml:space="preserve">(WordPress, n.d.)</w:t>
      </w:r>
    </w:p>
    <w:p>
      <w:pPr>
        <w:pStyle w:val="Compact"/>
        <w:numPr>
          <w:ilvl w:val="0"/>
          <w:numId w:val="1120"/>
        </w:numPr>
      </w:pPr>
      <w:hyperlink r:id="rId213">
        <w:r>
          <w:rPr>
            <w:rStyle w:val="Hyperlink"/>
            <w:i/>
            <w:iCs/>
          </w:rPr>
          <w:t xml:space="preserve">Start Here: WordPress Beginner</w:t>
        </w:r>
      </w:hyperlink>
      <w:r>
        <w:t xml:space="preserve"> </w:t>
      </w:r>
      <w:r>
        <w:t xml:space="preserve">(2016)</w:t>
      </w:r>
    </w:p>
    <w:p>
      <w:pPr>
        <w:pStyle w:val="Compact"/>
        <w:numPr>
          <w:ilvl w:val="0"/>
          <w:numId w:val="1120"/>
        </w:numPr>
      </w:pPr>
      <w:hyperlink r:id="rId214">
        <w:r>
          <w:rPr>
            <w:rStyle w:val="Hyperlink"/>
            <w:i/>
            <w:iCs/>
          </w:rPr>
          <w:t xml:space="preserve">WordPress Tutorials; University of Victoria</w:t>
        </w:r>
      </w:hyperlink>
      <w:r>
        <w:t xml:space="preserve">(n.d.)</w:t>
      </w:r>
    </w:p>
    <w:p>
      <w:pPr>
        <w:pStyle w:val="Compact"/>
        <w:numPr>
          <w:ilvl w:val="0"/>
          <w:numId w:val="1120"/>
        </w:numPr>
      </w:pPr>
      <w:hyperlink r:id="rId215">
        <w:r>
          <w:rPr>
            <w:rStyle w:val="Hyperlink"/>
          </w:rPr>
          <w:t xml:space="preserve">How to Add Featured Images in WordPress</w:t>
        </w:r>
      </w:hyperlink>
      <w:r>
        <w:t xml:space="preserve"> </w:t>
      </w:r>
      <w:r>
        <w:t xml:space="preserve">(2017)</w:t>
      </w:r>
    </w:p>
    <w:p>
      <w:pPr>
        <w:pStyle w:val="Compact"/>
        <w:numPr>
          <w:ilvl w:val="0"/>
          <w:numId w:val="1120"/>
        </w:numPr>
      </w:pPr>
      <w:hyperlink r:id="rId216">
        <w:r>
          <w:rPr>
            <w:rStyle w:val="Hyperlink"/>
            <w:i/>
            <w:iCs/>
          </w:rPr>
          <w:t xml:space="preserve">WordPress How to Add Video to a Page or Post</w:t>
        </w:r>
      </w:hyperlink>
      <w:r>
        <w:t xml:space="preserve"> </w:t>
      </w:r>
      <w:r>
        <w:t xml:space="preserve">(2021)</w:t>
      </w:r>
    </w:p>
    <w:p>
      <w:pPr>
        <w:pStyle w:val="FirstParagraph"/>
      </w:pPr>
      <w:r>
        <w:t xml:space="preserve">If you are confused about anything it is always good to do an initial Google or YouTube search, reach out on Discourse, or email</w:t>
      </w:r>
      <w:r>
        <w:t xml:space="preserve"> </w:t>
      </w:r>
      <w:hyperlink r:id="rId217">
        <w:r>
          <w:rPr>
            <w:rStyle w:val="Hyperlink"/>
          </w:rPr>
          <w:t xml:space="preserve">elearning@twu.ca</w:t>
        </w:r>
      </w:hyperlink>
    </w:p>
    <w:p>
      <w:pPr>
        <w:pStyle w:val="BodyText"/>
      </w:pPr>
      <w:r>
        <w:t xml:space="preserve">Congratulations! You created your PLE for TWU!</w:t>
      </w:r>
    </w:p>
    <w:p>
      <w:pPr>
        <w:pStyle w:val="BodyText"/>
      </w:pPr>
      <w:r>
        <w:rPr>
          <w:color w:val="6ecfb1"/>
          <w:sz w:val="24"/>
          <w:szCs w:val="24"/>
          <w:b/>
        </w:rPr>
        <w:t xml:space="preserve">&lt;End learning-activity&gt;</w:t>
      </w:r>
    </w:p>
    <w:p>
      <w:pPr>
        <w:pStyle w:val="BodyText"/>
      </w:pPr>
      <w:hyperlink r:id="rId205">
        <w:r>
          <w:rPr>
            <w:rStyle w:val="Hyperlink"/>
          </w:rPr>
          <w:t xml:space="preserve">https://create.twu.ca/h5p/wp-admin/admin-ajax.php?action=h5p_embed&amp;id=652</w:t>
        </w:r>
      </w:hyperlink>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r>
        <w:t xml:space="preserve">.</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w:t>
      </w:r>
      <w:r>
        <w:t xml:space="preserve">“Digital Footprint,”</w:t>
      </w:r>
      <w:r>
        <w:t xml:space="preserve"> </w:t>
      </w:r>
      <w:r>
        <w:t xml:space="preserve">n.d.)</w:t>
      </w:r>
      <w:r>
        <w:t xml:space="preserve">.</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21"/>
        </w:numPr>
      </w:pPr>
      <w:r>
        <w:t xml:space="preserve">Watch</w:t>
      </w:r>
      <w:r>
        <w:t xml:space="preserve"> </w:t>
      </w:r>
      <w:hyperlink r:id="rId218">
        <w:r>
          <w:rPr>
            <w:rStyle w:val="Hyperlink"/>
            <w:i/>
            <w:iCs/>
          </w:rPr>
          <w:t xml:space="preserve">What is a Digital Footprint?</w:t>
        </w:r>
      </w:hyperlink>
      <w:r>
        <w:t xml:space="preserve"> </w:t>
      </w:r>
      <w:r>
        <w:t xml:space="preserve">(2021, August 13)</w:t>
      </w:r>
      <w:r>
        <w:t xml:space="preserve"> </w:t>
      </w:r>
      <w:r>
        <w:t xml:space="preserve">and consider the steps you would take to control your digital footprint.</w:t>
      </w:r>
    </w:p>
    <w:p>
      <w:pPr>
        <w:pStyle w:val="FirstParagraph"/>
      </w:pPr>
      <w:hyperlink r:id="rId219">
        <w:r>
          <w:rPr>
            <w:rStyle w:val="Hyperlink"/>
          </w:rPr>
          <w:t xml:space="preserve">https://www.youtube-nocookie.com/embed/dmQGq_FNBpE</w:t>
        </w:r>
      </w:hyperlink>
    </w:p>
    <w:p>
      <w:pPr>
        <w:pStyle w:val="BodyText"/>
      </w:pPr>
      <w:r>
        <w:t xml:space="preserve">Next, read the following:</w:t>
      </w:r>
    </w:p>
    <w:p>
      <w:pPr>
        <w:pStyle w:val="Compact"/>
        <w:numPr>
          <w:ilvl w:val="0"/>
          <w:numId w:val="1122"/>
        </w:numPr>
      </w:pPr>
      <w:hyperlink r:id="rId220">
        <w:r>
          <w:rPr>
            <w:rStyle w:val="Hyperlink"/>
            <w:i/>
            <w:iCs/>
          </w:rPr>
          <w:t xml:space="preserve">Understanding Your Online Identity</w:t>
        </w:r>
      </w:hyperlink>
      <w:r>
        <w:t xml:space="preserve"> </w:t>
      </w:r>
      <w:r>
        <w:t xml:space="preserve">(2017)</w:t>
      </w:r>
    </w:p>
    <w:p>
      <w:pPr>
        <w:pStyle w:val="Compact"/>
        <w:numPr>
          <w:ilvl w:val="0"/>
          <w:numId w:val="1122"/>
        </w:numPr>
      </w:pPr>
      <w:hyperlink r:id="rId221">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23"/>
        </w:numPr>
      </w:pPr>
      <w:r>
        <w:t xml:space="preserve">How does your real world identity differ from your online identity?</w:t>
      </w:r>
    </w:p>
    <w:p>
      <w:pPr>
        <w:pStyle w:val="Compact"/>
        <w:numPr>
          <w:ilvl w:val="0"/>
          <w:numId w:val="1123"/>
        </w:numPr>
      </w:pPr>
      <w:r>
        <w:t xml:space="preserve">What factors inhibit or support the sharing of information in building an online identity?</w:t>
      </w:r>
    </w:p>
    <w:p>
      <w:pPr>
        <w:pStyle w:val="Compact"/>
        <w:numPr>
          <w:ilvl w:val="0"/>
          <w:numId w:val="1123"/>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24"/>
        </w:numPr>
      </w:pPr>
      <w:r>
        <w:t xml:space="preserve">Watch</w:t>
      </w:r>
      <w:r>
        <w:t xml:space="preserve"> </w:t>
      </w:r>
      <w:hyperlink r:id="rId222">
        <w:r>
          <w:rPr>
            <w:rStyle w:val="Hyperlink"/>
            <w:i/>
            <w:iCs/>
          </w:rPr>
          <w:t xml:space="preserve">Four Reasons to Care About Your Digital Footprint</w:t>
        </w:r>
      </w:hyperlink>
      <w:r>
        <w:t xml:space="preserve"> </w:t>
      </w:r>
      <w:r>
        <w:t xml:space="preserve">(2016)</w:t>
      </w:r>
      <w:r>
        <w:t xml:space="preserve">.</w:t>
      </w:r>
    </w:p>
    <w:p>
      <w:pPr>
        <w:pStyle w:val="FirstParagraph"/>
      </w:pPr>
      <w:hyperlink r:id="rId223">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5"/>
        </w:numPr>
      </w:pPr>
      <w:hyperlink r:id="rId224">
        <w:r>
          <w:rPr>
            <w:rStyle w:val="Hyperlink"/>
            <w:i/>
            <w:iCs/>
          </w:rPr>
          <w:t xml:space="preserve">Students Turn to Internet to Build Online Presence, Showcase Work</w:t>
        </w:r>
      </w:hyperlink>
      <w:r>
        <w:t xml:space="preserve"> </w:t>
      </w:r>
      <w:r>
        <w:t xml:space="preserve">(2013)</w:t>
      </w:r>
    </w:p>
    <w:p>
      <w:pPr>
        <w:pStyle w:val="Compact"/>
        <w:numPr>
          <w:ilvl w:val="0"/>
          <w:numId w:val="1125"/>
        </w:numPr>
      </w:pPr>
      <w:hyperlink r:id="rId225">
        <w:r>
          <w:rPr>
            <w:rStyle w:val="Hyperlink"/>
            <w:i/>
            <w:iCs/>
          </w:rPr>
          <w:t xml:space="preserve">Your Online Presence and Your Career</w:t>
        </w:r>
      </w:hyperlink>
      <w:r>
        <w:t xml:space="preserve"> </w:t>
      </w:r>
      <w:r>
        <w:t xml:space="preserve">(The Open University, n.d.)</w:t>
      </w:r>
    </w:p>
    <w:p>
      <w:pPr>
        <w:pStyle w:val="Compact"/>
        <w:numPr>
          <w:ilvl w:val="0"/>
          <w:numId w:val="1125"/>
        </w:numPr>
      </w:pPr>
      <w:hyperlink r:id="rId226">
        <w:r>
          <w:rPr>
            <w:rStyle w:val="Hyperlink"/>
            <w:i/>
            <w:iCs/>
          </w:rPr>
          <w:t xml:space="preserve">Digital Tattoo Project</w:t>
        </w:r>
      </w:hyperlink>
      <w:r>
        <w:t xml:space="preserve"> </w:t>
      </w:r>
      <w:r>
        <w:t xml:space="preserve">(n.d.)</w:t>
      </w:r>
    </w:p>
    <w:p>
      <w:pPr>
        <w:pStyle w:val="Compact"/>
        <w:numPr>
          <w:ilvl w:val="0"/>
          <w:numId w:val="1125"/>
        </w:numPr>
      </w:pPr>
      <w:hyperlink r:id="rId227">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6"/>
        </w:numPr>
      </w:pPr>
      <w:hyperlink r:id="rId228">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29">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7"/>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7"/>
        </w:numPr>
      </w:pPr>
      <w:r>
        <w:t xml:space="preserve">Conduct a Google search of your name with the name of current and previous employers.</w:t>
      </w:r>
    </w:p>
    <w:p>
      <w:pPr>
        <w:pStyle w:val="Compact"/>
        <w:numPr>
          <w:ilvl w:val="0"/>
          <w:numId w:val="1127"/>
        </w:numPr>
      </w:pPr>
      <w:r>
        <w:t xml:space="preserve">Conduct a Google search of your name with the name of previous schools you attended.</w:t>
      </w:r>
    </w:p>
    <w:p>
      <w:pPr>
        <w:pStyle w:val="Compact"/>
        <w:numPr>
          <w:ilvl w:val="0"/>
          <w:numId w:val="1127"/>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8"/>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8"/>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8"/>
        </w:numPr>
      </w:pPr>
      <w:r>
        <w:t xml:space="preserve">List a few objectives for developing or improving your online identity.</w:t>
      </w:r>
    </w:p>
    <w:p>
      <w:pPr>
        <w:pStyle w:val="Compact"/>
        <w:numPr>
          <w:ilvl w:val="0"/>
          <w:numId w:val="1128"/>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0">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9"/>
        </w:numPr>
      </w:pPr>
      <w:r>
        <w:t xml:space="preserve">Where does power lie, and where are we expected to place our trust?</w:t>
      </w:r>
    </w:p>
    <w:p>
      <w:pPr>
        <w:pStyle w:val="Compact"/>
        <w:numPr>
          <w:ilvl w:val="0"/>
          <w:numId w:val="1129"/>
        </w:numPr>
      </w:pPr>
      <w:r>
        <w:t xml:space="preserve">To whom is it accessible—for instance, in terms of usability and cost?</w:t>
      </w:r>
    </w:p>
    <w:p>
      <w:pPr>
        <w:pStyle w:val="Compact"/>
        <w:numPr>
          <w:ilvl w:val="0"/>
          <w:numId w:val="1129"/>
        </w:numPr>
      </w:pPr>
      <w:r>
        <w:t xml:space="preserve">Does it lock us into closed, commercial systems or invite us into open communities?</w:t>
      </w:r>
    </w:p>
    <w:p>
      <w:pPr>
        <w:pStyle w:val="Compact"/>
        <w:numPr>
          <w:ilvl w:val="0"/>
          <w:numId w:val="1129"/>
        </w:numPr>
      </w:pPr>
      <w:r>
        <w:t xml:space="preserve">Does it give us more control over the learning process, or does it cede that control?</w:t>
      </w:r>
    </w:p>
    <w:p>
      <w:pPr>
        <w:pStyle w:val="Compact"/>
        <w:numPr>
          <w:ilvl w:val="0"/>
          <w:numId w:val="1129"/>
        </w:numPr>
      </w:pPr>
      <w:r>
        <w:t xml:space="preserve">Does it respect and protect our privacy appropriately?</w:t>
      </w:r>
    </w:p>
    <w:p>
      <w:pPr>
        <w:pStyle w:val="Compact"/>
        <w:numPr>
          <w:ilvl w:val="0"/>
          <w:numId w:val="1129"/>
        </w:numPr>
      </w:pPr>
      <w:r>
        <w:t xml:space="preserve">Can we access, study, and modify the underlying code or design?</w:t>
      </w:r>
    </w:p>
    <w:p>
      <w:pPr>
        <w:pStyle w:val="Compact"/>
        <w:numPr>
          <w:ilvl w:val="0"/>
          <w:numId w:val="1129"/>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30"/>
        </w:numPr>
      </w:pPr>
      <w:r>
        <w:t xml:space="preserve">Read the following</w:t>
      </w:r>
      <w:r>
        <w:t xml:space="preserve"> </w:t>
      </w:r>
      <w:hyperlink r:id="rId231">
        <w:r>
          <w:rPr>
            <w:rStyle w:val="Hyperlink"/>
          </w:rPr>
          <w:t xml:space="preserve">Tool Evaluation Criteria</w:t>
        </w:r>
      </w:hyperlink>
      <w:r>
        <w:t xml:space="preserve"> </w:t>
      </w:r>
      <w:r>
        <w:t xml:space="preserve">(n.d.)</w:t>
      </w:r>
      <w:r>
        <w:t xml:space="preserve">. Note some criteria may not apply to the tool you choose to evaluate. Also see the</w:t>
      </w:r>
      <w:r>
        <w:t xml:space="preserve"> </w:t>
      </w:r>
      <w:hyperlink r:id="rId232">
        <w:r>
          <w:rPr>
            <w:rStyle w:val="Hyperlink"/>
          </w:rPr>
          <w:t xml:space="preserve">Tool Evaluation Scoring Rubric and Notepad</w:t>
        </w:r>
      </w:hyperlink>
      <w:r>
        <w:t xml:space="preserve"> </w:t>
      </w:r>
      <w:r>
        <w:t xml:space="preserve">(an editable Google Sheet).</w:t>
      </w:r>
    </w:p>
    <w:p>
      <w:pPr>
        <w:pStyle w:val="Compact"/>
        <w:numPr>
          <w:ilvl w:val="0"/>
          <w:numId w:val="1130"/>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31"/>
        </w:numPr>
      </w:pPr>
      <w:hyperlink r:id="rId227">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32"/>
        </w:numPr>
      </w:pPr>
      <w:r>
        <w:t xml:space="preserve">Who owns the tool?</w:t>
      </w:r>
    </w:p>
    <w:p>
      <w:pPr>
        <w:pStyle w:val="Compact"/>
        <w:numPr>
          <w:ilvl w:val="0"/>
          <w:numId w:val="1132"/>
        </w:numPr>
      </w:pPr>
      <w:r>
        <w:t xml:space="preserve">Who is the tool maker or CEO?</w:t>
      </w:r>
    </w:p>
    <w:p>
      <w:pPr>
        <w:pStyle w:val="Compact"/>
        <w:numPr>
          <w:ilvl w:val="0"/>
          <w:numId w:val="1132"/>
        </w:numPr>
      </w:pPr>
      <w:r>
        <w:t xml:space="preserve">What are their politics? Does that matter?</w:t>
      </w:r>
    </w:p>
    <w:p>
      <w:pPr>
        <w:pStyle w:val="Compact"/>
        <w:numPr>
          <w:ilvl w:val="0"/>
          <w:numId w:val="1132"/>
        </w:numPr>
      </w:pPr>
      <w:r>
        <w:t xml:space="preserve">What is the tool’s history?</w:t>
      </w:r>
    </w:p>
    <w:p>
      <w:pPr>
        <w:pStyle w:val="Compact"/>
        <w:numPr>
          <w:ilvl w:val="0"/>
          <w:numId w:val="1132"/>
        </w:numPr>
      </w:pPr>
      <w:r>
        <w:t xml:space="preserve">How do they market themselves?</w:t>
      </w:r>
    </w:p>
    <w:p>
      <w:pPr>
        <w:pStyle w:val="Compact"/>
        <w:numPr>
          <w:ilvl w:val="0"/>
          <w:numId w:val="1132"/>
        </w:numPr>
      </w:pPr>
      <w:r>
        <w:t xml:space="preserve">How does the company generate revenue?</w:t>
      </w:r>
    </w:p>
    <w:p>
      <w:pPr>
        <w:pStyle w:val="Compact"/>
        <w:numPr>
          <w:ilvl w:val="0"/>
          <w:numId w:val="1132"/>
        </w:numPr>
      </w:pPr>
      <w:r>
        <w:t xml:space="preserve">What is their market position in/point of difference?</w:t>
      </w:r>
    </w:p>
    <w:p>
      <w:pPr>
        <w:pStyle w:val="Compact"/>
        <w:numPr>
          <w:ilvl w:val="0"/>
          <w:numId w:val="1132"/>
        </w:numPr>
      </w:pPr>
      <w:r>
        <w:t xml:space="preserve">Who are the competitors?</w:t>
      </w:r>
    </w:p>
    <w:p>
      <w:pPr>
        <w:pStyle w:val="Compact"/>
        <w:numPr>
          <w:ilvl w:val="0"/>
          <w:numId w:val="1132"/>
        </w:numPr>
      </w:pPr>
      <w:r>
        <w:t xml:space="preserve">What do others say about the product? Are these sources reliable?</w:t>
      </w:r>
    </w:p>
    <w:p>
      <w:pPr>
        <w:pStyle w:val="FirstParagraph"/>
      </w:pPr>
      <w:r>
        <w:rPr>
          <w:b/>
          <w:bCs/>
        </w:rPr>
        <w:t xml:space="preserve">Terms of Service</w:t>
      </w:r>
    </w:p>
    <w:p>
      <w:pPr>
        <w:pStyle w:val="Compact"/>
        <w:numPr>
          <w:ilvl w:val="0"/>
          <w:numId w:val="1133"/>
        </w:numPr>
      </w:pPr>
      <w:r>
        <w:t xml:space="preserve">What are the terms of service? Are they easy to find?</w:t>
      </w:r>
    </w:p>
    <w:p>
      <w:pPr>
        <w:pStyle w:val="Compact"/>
        <w:numPr>
          <w:ilvl w:val="0"/>
          <w:numId w:val="1133"/>
        </w:numPr>
      </w:pPr>
      <w:r>
        <w:t xml:space="preserve">What personal data is required to use the tool (username, real names, email, date of birth, and so on)?</w:t>
      </w:r>
    </w:p>
    <w:p>
      <w:pPr>
        <w:pStyle w:val="Compact"/>
        <w:numPr>
          <w:ilvl w:val="0"/>
          <w:numId w:val="1133"/>
        </w:numPr>
      </w:pPr>
      <w:r>
        <w:t xml:space="preserve">Who owns the data?</w:t>
      </w:r>
    </w:p>
    <w:p>
      <w:pPr>
        <w:pStyle w:val="Compact"/>
        <w:numPr>
          <w:ilvl w:val="0"/>
          <w:numId w:val="1133"/>
        </w:numPr>
      </w:pPr>
      <w:r>
        <w:t xml:space="preserve">How is the data protected?</w:t>
      </w:r>
    </w:p>
    <w:p>
      <w:pPr>
        <w:pStyle w:val="Compact"/>
        <w:numPr>
          <w:ilvl w:val="0"/>
          <w:numId w:val="1133"/>
        </w:numPr>
      </w:pPr>
      <w:r>
        <w:t xml:space="preserve">Where is the data housed?</w:t>
      </w:r>
    </w:p>
    <w:p>
      <w:pPr>
        <w:pStyle w:val="Compact"/>
        <w:numPr>
          <w:ilvl w:val="0"/>
          <w:numId w:val="1133"/>
        </w:numPr>
      </w:pPr>
      <w:r>
        <w:t xml:space="preserve">What flexibility do users have to be anonymous?</w:t>
      </w:r>
    </w:p>
    <w:p>
      <w:pPr>
        <w:pStyle w:val="Compact"/>
        <w:numPr>
          <w:ilvl w:val="0"/>
          <w:numId w:val="1133"/>
        </w:numPr>
      </w:pPr>
      <w:r>
        <w:t xml:space="preserve">Does the tool support open licensing of user generated content?</w:t>
      </w:r>
    </w:p>
    <w:p>
      <w:pPr>
        <w:pStyle w:val="Compact"/>
        <w:numPr>
          <w:ilvl w:val="0"/>
          <w:numId w:val="1133"/>
        </w:numPr>
      </w:pPr>
      <w:r>
        <w:t xml:space="preserve">How is copyright infringement managed?</w:t>
      </w:r>
    </w:p>
    <w:p>
      <w:pPr>
        <w:pStyle w:val="Compact"/>
        <w:numPr>
          <w:ilvl w:val="0"/>
          <w:numId w:val="1133"/>
        </w:numPr>
      </w:pPr>
      <w:r>
        <w:t xml:space="preserve">How is user generated content distributed by the company? What license does the user give the company for distributing to third parties?</w:t>
      </w:r>
    </w:p>
    <w:p>
      <w:pPr>
        <w:pStyle w:val="Compact"/>
        <w:numPr>
          <w:ilvl w:val="0"/>
          <w:numId w:val="1133"/>
        </w:numPr>
      </w:pPr>
      <w:r>
        <w:t xml:space="preserve">Can users delete their accounts or leave the service?</w:t>
      </w:r>
    </w:p>
    <w:p>
      <w:pPr>
        <w:pStyle w:val="Compact"/>
        <w:numPr>
          <w:ilvl w:val="0"/>
          <w:numId w:val="1133"/>
        </w:numPr>
      </w:pPr>
      <w:r>
        <w:t xml:space="preserve">Can users export their data? What export formats are supported?</w:t>
      </w:r>
    </w:p>
    <w:p>
      <w:pPr>
        <w:pStyle w:val="Compact"/>
        <w:numPr>
          <w:ilvl w:val="0"/>
          <w:numId w:val="1133"/>
        </w:numPr>
      </w:pPr>
      <w:r>
        <w:t xml:space="preserve">How is personal information managed?</w:t>
      </w:r>
    </w:p>
    <w:p>
      <w:pPr>
        <w:pStyle w:val="Compact"/>
        <w:numPr>
          <w:ilvl w:val="0"/>
          <w:numId w:val="1133"/>
        </w:numPr>
      </w:pPr>
      <w:r>
        <w:t xml:space="preserve">Can information be shared with third parties, and if so under what conditions?</w:t>
      </w:r>
    </w:p>
    <w:p>
      <w:pPr>
        <w:pStyle w:val="Compact"/>
        <w:numPr>
          <w:ilvl w:val="0"/>
          <w:numId w:val="1133"/>
        </w:numPr>
      </w:pPr>
      <w:r>
        <w:t xml:space="preserve">Can the company terminate a users account? Under what conditions?</w:t>
      </w:r>
    </w:p>
    <w:p>
      <w:pPr>
        <w:pStyle w:val="Compact"/>
        <w:numPr>
          <w:ilvl w:val="0"/>
          <w:numId w:val="1133"/>
        </w:numPr>
      </w:pPr>
      <w:r>
        <w:t xml:space="preserve">How are changes to the terms of service managed?</w:t>
      </w:r>
    </w:p>
    <w:p>
      <w:pPr>
        <w:pStyle w:val="FirstParagraph"/>
      </w:pPr>
      <w:r>
        <w:rPr>
          <w:b/>
          <w:bCs/>
        </w:rPr>
        <w:t xml:space="preserve">Fit For Purpose</w:t>
      </w:r>
    </w:p>
    <w:p>
      <w:pPr>
        <w:pStyle w:val="Compact"/>
        <w:numPr>
          <w:ilvl w:val="0"/>
          <w:numId w:val="1134"/>
        </w:numPr>
      </w:pPr>
      <w:r>
        <w:t xml:space="preserve">Is the tool suitable for the stated purpose?</w:t>
      </w:r>
    </w:p>
    <w:p>
      <w:pPr>
        <w:pStyle w:val="Compact"/>
        <w:numPr>
          <w:ilvl w:val="0"/>
          <w:numId w:val="1134"/>
        </w:numPr>
      </w:pPr>
      <w:r>
        <w:t xml:space="preserve">How does the design of the tool influence what users can do with the tool?</w:t>
      </w:r>
    </w:p>
    <w:p>
      <w:pPr>
        <w:pStyle w:val="Compact"/>
        <w:numPr>
          <w:ilvl w:val="0"/>
          <w:numId w:val="1134"/>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4"/>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35"/>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6"/>
        </w:numPr>
      </w:pPr>
      <w:r>
        <w:t xml:space="preserve">What do you want to do or learn online?</w:t>
      </w:r>
    </w:p>
    <w:p>
      <w:pPr>
        <w:pStyle w:val="Compact"/>
        <w:numPr>
          <w:ilvl w:val="1"/>
          <w:numId w:val="1136"/>
        </w:numPr>
      </w:pPr>
      <w:r>
        <w:t xml:space="preserve">What skills are needed in your academic area and profession?</w:t>
      </w:r>
    </w:p>
    <w:p>
      <w:pPr>
        <w:pStyle w:val="Compact"/>
        <w:numPr>
          <w:ilvl w:val="1"/>
          <w:numId w:val="1136"/>
        </w:numPr>
      </w:pPr>
      <w:r>
        <w:t xml:space="preserve">What tool would be helpful for you and your peers to know more about?</w:t>
      </w:r>
    </w:p>
    <w:p>
      <w:pPr>
        <w:pStyle w:val="Compact"/>
        <w:numPr>
          <w:ilvl w:val="0"/>
          <w:numId w:val="1135"/>
        </w:numPr>
      </w:pPr>
      <w:r>
        <w:rPr>
          <w:b/>
          <w:bCs/>
        </w:rPr>
        <w:t xml:space="preserve">Choose a Tool:</w:t>
      </w:r>
      <w:r>
        <w:t xml:space="preserve"> </w:t>
      </w:r>
      <w:r>
        <w:t xml:space="preserve">Select any online tool or choose one from the list below.</w:t>
      </w:r>
    </w:p>
    <w:p>
      <w:pPr>
        <w:pStyle w:val="Compact"/>
        <w:numPr>
          <w:ilvl w:val="1"/>
          <w:numId w:val="1137"/>
        </w:numPr>
      </w:pPr>
      <w:r>
        <w:rPr>
          <w:i/>
          <w:iCs/>
        </w:rPr>
        <w:t xml:space="preserve">Blogging</w:t>
      </w:r>
      <w:r>
        <w:t xml:space="preserve">: Blogger, WordPress, Medium, Tumblr</w:t>
      </w:r>
    </w:p>
    <w:p>
      <w:pPr>
        <w:pStyle w:val="Compact"/>
        <w:numPr>
          <w:ilvl w:val="1"/>
          <w:numId w:val="1137"/>
        </w:numPr>
      </w:pPr>
      <w:r>
        <w:rPr>
          <w:i/>
          <w:iCs/>
        </w:rPr>
        <w:t xml:space="preserve">File sharing</w:t>
      </w:r>
      <w:r>
        <w:t xml:space="preserve">: Dropbox, Nextcloud, MediaFire, Google Drive, SugarSync</w:t>
      </w:r>
    </w:p>
    <w:p>
      <w:pPr>
        <w:pStyle w:val="Compact"/>
        <w:numPr>
          <w:ilvl w:val="1"/>
          <w:numId w:val="1137"/>
        </w:numPr>
      </w:pPr>
      <w:r>
        <w:rPr>
          <w:i/>
          <w:iCs/>
        </w:rPr>
        <w:t xml:space="preserve">Presentations</w:t>
      </w:r>
      <w:r>
        <w:t xml:space="preserve">: Haikudeck, Prezi, Google Slides, Slides (using Reveal.js)</w:t>
      </w:r>
    </w:p>
    <w:p>
      <w:pPr>
        <w:pStyle w:val="Compact"/>
        <w:numPr>
          <w:ilvl w:val="1"/>
          <w:numId w:val="1137"/>
        </w:numPr>
      </w:pPr>
      <w:r>
        <w:rPr>
          <w:i/>
          <w:iCs/>
        </w:rPr>
        <w:t xml:space="preserve">Online collaboration</w:t>
      </w:r>
      <w:r>
        <w:t xml:space="preserve">: Basecamp, Slack, Rocket.chat, Hipchat</w:t>
      </w:r>
    </w:p>
    <w:p>
      <w:pPr>
        <w:pStyle w:val="Compact"/>
        <w:numPr>
          <w:ilvl w:val="1"/>
          <w:numId w:val="1137"/>
        </w:numPr>
      </w:pPr>
      <w:r>
        <w:rPr>
          <w:i/>
          <w:iCs/>
        </w:rPr>
        <w:t xml:space="preserve">Video conferencing</w:t>
      </w:r>
      <w:r>
        <w:t xml:space="preserve">: jitsi, Anymeeting, Zoom, GoToMeeting, Microsoft Teams</w:t>
      </w:r>
    </w:p>
    <w:p>
      <w:pPr>
        <w:pStyle w:val="Compact"/>
        <w:numPr>
          <w:ilvl w:val="1"/>
          <w:numId w:val="1137"/>
        </w:numPr>
      </w:pPr>
      <w:r>
        <w:rPr>
          <w:i/>
          <w:iCs/>
        </w:rPr>
        <w:t xml:space="preserve">Feed aggregators</w:t>
      </w:r>
      <w:r>
        <w:t xml:space="preserve">: Feedly, Panada, NewsBlur, Inoreader, Feedreader</w:t>
      </w:r>
    </w:p>
    <w:p>
      <w:pPr>
        <w:pStyle w:val="Compact"/>
        <w:numPr>
          <w:ilvl w:val="1"/>
          <w:numId w:val="1137"/>
        </w:numPr>
      </w:pPr>
      <w:r>
        <w:rPr>
          <w:i/>
          <w:iCs/>
        </w:rPr>
        <w:t xml:space="preserve">Project management</w:t>
      </w:r>
      <w:r>
        <w:t xml:space="preserve">: Trello, Kanboard, Freedcamp, Asana, Notion, GitHub</w:t>
      </w:r>
    </w:p>
    <w:p>
      <w:pPr>
        <w:pStyle w:val="Compact"/>
        <w:numPr>
          <w:ilvl w:val="0"/>
          <w:numId w:val="1135"/>
        </w:numPr>
      </w:pPr>
      <w:r>
        <w:rPr>
          <w:b/>
          <w:bCs/>
        </w:rPr>
        <w:t xml:space="preserve">Evaluate the Tool:</w:t>
      </w:r>
      <w:r>
        <w:t xml:space="preserve"> </w:t>
      </w:r>
      <w:r>
        <w:t xml:space="preserve">Use your chosen rubric or guiding questions to complete your review.</w:t>
      </w:r>
    </w:p>
    <w:p>
      <w:pPr>
        <w:pStyle w:val="Compact"/>
        <w:numPr>
          <w:ilvl w:val="0"/>
          <w:numId w:val="1135"/>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8"/>
        </w:numPr>
      </w:pPr>
      <w:r>
        <w:t xml:space="preserve">State your intended purpose for the tool</w:t>
      </w:r>
    </w:p>
    <w:p>
      <w:pPr>
        <w:pStyle w:val="Compact"/>
        <w:numPr>
          <w:ilvl w:val="1"/>
          <w:numId w:val="1138"/>
        </w:numPr>
      </w:pPr>
      <w:r>
        <w:t xml:space="preserve">Highlight strengths and weaknesses (company reputation, software features, terms of service, and so on)</w:t>
      </w:r>
    </w:p>
    <w:p>
      <w:pPr>
        <w:pStyle w:val="Compact"/>
        <w:numPr>
          <w:ilvl w:val="1"/>
          <w:numId w:val="1138"/>
        </w:numPr>
      </w:pPr>
      <w:r>
        <w:t xml:space="preserve">Include hyperlinks to appropriate web pages</w:t>
      </w:r>
    </w:p>
    <w:p>
      <w:pPr>
        <w:pStyle w:val="Compact"/>
        <w:numPr>
          <w:ilvl w:val="1"/>
          <w:numId w:val="1138"/>
        </w:numPr>
      </w:pPr>
      <w:r>
        <w:t xml:space="preserve">Include references using APA style if required</w:t>
      </w:r>
    </w:p>
    <w:p>
      <w:pPr>
        <w:pStyle w:val="Compact"/>
        <w:numPr>
          <w:ilvl w:val="1"/>
          <w:numId w:val="1138"/>
        </w:numPr>
      </w:pPr>
      <w:r>
        <w:t xml:space="preserve">Include if applicable a disclaimer or disclosure; that is, whether you have any association with the company or tool that may impact on the review</w:t>
      </w:r>
    </w:p>
    <w:p>
      <w:pPr>
        <w:pStyle w:val="Compact"/>
        <w:numPr>
          <w:ilvl w:val="1"/>
          <w:numId w:val="1138"/>
        </w:numPr>
      </w:pPr>
      <w:r>
        <w:t xml:space="preserve">Include concluding recommendation(s)</w:t>
      </w:r>
    </w:p>
    <w:p>
      <w:pPr>
        <w:pStyle w:val="Compact"/>
        <w:numPr>
          <w:ilvl w:val="1"/>
          <w:numId w:val="1138"/>
        </w:numPr>
      </w:pPr>
      <w:r>
        <w:t xml:space="preserve">Include a comment on whether the tool is fit for your stated purpose</w:t>
      </w:r>
    </w:p>
    <w:p>
      <w:pPr>
        <w:pStyle w:val="Compact"/>
        <w:numPr>
          <w:ilvl w:val="1"/>
          <w:numId w:val="1138"/>
        </w:numPr>
      </w:pPr>
      <w:r>
        <w:t xml:space="preserve">Include a comment on the extent to which the tool would be useful for learning in a digital age</w:t>
      </w:r>
    </w:p>
    <w:p>
      <w:pPr>
        <w:pStyle w:val="Compact"/>
        <w:numPr>
          <w:ilvl w:val="1"/>
          <w:numId w:val="1138"/>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9"/>
        </w:numPr>
      </w:pPr>
      <w:r>
        <w:t xml:space="preserve">Create a personalized narrative to document and express your learning process</w:t>
      </w:r>
    </w:p>
    <w:p>
      <w:pPr>
        <w:pStyle w:val="Compact"/>
        <w:numPr>
          <w:ilvl w:val="0"/>
          <w:numId w:val="1139"/>
        </w:numPr>
      </w:pPr>
      <w:r>
        <w:t xml:space="preserve">Examine your digital footprint and develop a positive digital online identity</w:t>
      </w:r>
    </w:p>
    <w:p>
      <w:pPr>
        <w:pStyle w:val="Compact"/>
        <w:numPr>
          <w:ilvl w:val="0"/>
          <w:numId w:val="1139"/>
        </w:numPr>
      </w:pPr>
      <w:r>
        <w:t xml:space="preserve">Evaluate digital tools, platforms, and interactions based on ethical principles</w:t>
      </w:r>
    </w:p>
    <w:p>
      <w:pPr>
        <w:pStyle w:val="Compact"/>
        <w:numPr>
          <w:ilvl w:val="0"/>
          <w:numId w:val="1139"/>
        </w:numPr>
      </w:pPr>
      <w:r>
        <w:t xml:space="preserve">Critically evaluate the affordances and restraints of digital tools and platformsIdentify the digital skills needed in your field of study</w:t>
      </w:r>
    </w:p>
    <w:p>
      <w:pPr>
        <w:pStyle w:val="Compact"/>
        <w:numPr>
          <w:ilvl w:val="0"/>
          <w:numId w:val="1139"/>
        </w:numPr>
      </w:pPr>
      <w:r>
        <w:t xml:space="preserve">Describe how to protect yourself, as well as other students and colleagues, to stay safe in the digital environment</w:t>
      </w:r>
    </w:p>
    <w:p>
      <w:pPr>
        <w:pStyle w:val="Compact"/>
        <w:numPr>
          <w:ilvl w:val="0"/>
          <w:numId w:val="1139"/>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40"/>
        </w:numPr>
      </w:pPr>
      <w:r>
        <w:t xml:space="preserve">Digital Citizenship</w:t>
      </w:r>
    </w:p>
    <w:p>
      <w:pPr>
        <w:pStyle w:val="Compact"/>
        <w:numPr>
          <w:ilvl w:val="0"/>
          <w:numId w:val="1140"/>
        </w:numPr>
      </w:pPr>
      <w:r>
        <w:t xml:space="preserve">Online Communities</w:t>
      </w:r>
    </w:p>
    <w:p>
      <w:pPr>
        <w:pStyle w:val="Compact"/>
        <w:numPr>
          <w:ilvl w:val="0"/>
          <w:numId w:val="1140"/>
        </w:numPr>
      </w:pPr>
      <w:r>
        <w:t xml:space="preserve">Connecting and Learning Through Social Media</w:t>
      </w:r>
    </w:p>
    <w:p>
      <w:pPr>
        <w:pStyle w:val="Compact"/>
        <w:numPr>
          <w:ilvl w:val="0"/>
          <w:numId w:val="1140"/>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41"/>
        </w:numPr>
      </w:pPr>
      <w:r>
        <w:t xml:space="preserve">Discuss the dimensions of digital citizenship for work and learning in the 21st century and how these differ from the offline environment</w:t>
      </w:r>
    </w:p>
    <w:p>
      <w:pPr>
        <w:pStyle w:val="Compact"/>
        <w:numPr>
          <w:ilvl w:val="0"/>
          <w:numId w:val="1141"/>
        </w:numPr>
      </w:pPr>
      <w:r>
        <w:t xml:space="preserve">Outline the rights and responsibilities of a digital citizen</w:t>
      </w:r>
    </w:p>
    <w:p>
      <w:pPr>
        <w:pStyle w:val="Compact"/>
        <w:numPr>
          <w:ilvl w:val="0"/>
          <w:numId w:val="1141"/>
        </w:numPr>
      </w:pPr>
      <w:r>
        <w:t xml:space="preserve">Explore professional online identity and networking in the field of your choice</w:t>
      </w:r>
    </w:p>
    <w:p>
      <w:pPr>
        <w:pStyle w:val="Compact"/>
        <w:numPr>
          <w:ilvl w:val="0"/>
          <w:numId w:val="1141"/>
        </w:numPr>
      </w:pPr>
      <w:r>
        <w:t xml:space="preserve">Reflect on the balance between public and private in a digital world</w:t>
      </w:r>
    </w:p>
    <w:p>
      <w:pPr>
        <w:pStyle w:val="Compact"/>
        <w:numPr>
          <w:ilvl w:val="0"/>
          <w:numId w:val="1141"/>
        </w:numPr>
      </w:pPr>
      <w:r>
        <w:t xml:space="preserve">Evaluate a range of social media, technologies, and communities appropriate for supporting learning</w:t>
      </w:r>
    </w:p>
    <w:p>
      <w:pPr>
        <w:pStyle w:val="Compact"/>
        <w:numPr>
          <w:ilvl w:val="0"/>
          <w:numId w:val="1141"/>
        </w:numPr>
      </w:pPr>
      <w:r>
        <w:t xml:space="preserve">Develop online learning networks to discover and share knowledge, collaborate with others, and become engaged digital global citizens</w:t>
      </w:r>
    </w:p>
    <w:p>
      <w:pPr>
        <w:pStyle w:val="Compact"/>
        <w:numPr>
          <w:ilvl w:val="0"/>
          <w:numId w:val="1141"/>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42"/>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42"/>
        </w:numPr>
      </w:pPr>
      <w:r>
        <w:t xml:space="preserve">Listen to the podcast on</w:t>
      </w:r>
      <w:r>
        <w:t xml:space="preserve"> </w:t>
      </w:r>
      <w:r>
        <w:rPr>
          <w:i/>
          <w:iCs/>
        </w:rPr>
        <w:t xml:space="preserve">Digital Citizenship</w:t>
      </w:r>
      <w:r>
        <w:t xml:space="preserve"> </w:t>
      </w:r>
      <w:r>
        <w:t xml:space="preserve">(n.d.)</w:t>
      </w:r>
      <w:r>
        <w:t xml:space="preserve">.</w:t>
      </w:r>
    </w:p>
    <w:p>
      <w:pPr>
        <w:pStyle w:val="Compact"/>
        <w:numPr>
          <w:ilvl w:val="0"/>
          <w:numId w:val="1142"/>
        </w:numPr>
      </w:pPr>
      <w:r>
        <w:t xml:space="preserve">Read</w:t>
      </w:r>
      <w:r>
        <w:t xml:space="preserve"> </w:t>
      </w:r>
      <w:r>
        <w:rPr>
          <w:i/>
          <w:iCs/>
        </w:rPr>
        <w:t xml:space="preserve">Nine Elements of Digital Citizenship</w:t>
      </w:r>
      <w:r>
        <w:t xml:space="preserve"> </w:t>
      </w:r>
      <w:r>
        <w:t xml:space="preserve">(n.d.)</w:t>
      </w:r>
      <w:r>
        <w:t xml:space="preserve"> </w:t>
      </w:r>
      <w:r>
        <w:t xml:space="preserve">and apply elements to your academic study.</w:t>
      </w:r>
    </w:p>
    <w:p>
      <w:pPr>
        <w:pStyle w:val="Compact"/>
        <w:numPr>
          <w:ilvl w:val="0"/>
          <w:numId w:val="1142"/>
        </w:numPr>
      </w:pPr>
      <w:r>
        <w:t xml:space="preserve">Explore resources on digital rights and responsibilities and join a discussion on an issue that interests you.</w:t>
      </w:r>
    </w:p>
    <w:p>
      <w:pPr>
        <w:pStyle w:val="Compact"/>
        <w:numPr>
          <w:ilvl w:val="0"/>
          <w:numId w:val="1142"/>
        </w:numPr>
      </w:pPr>
      <w:r>
        <w:t xml:space="preserve">Explore resources on professional online identity and networking in the field of your choice and reflect on your findings.</w:t>
      </w:r>
    </w:p>
    <w:p>
      <w:pPr>
        <w:pStyle w:val="Compact"/>
        <w:numPr>
          <w:ilvl w:val="0"/>
          <w:numId w:val="1142"/>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42"/>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3"/>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(Marshall, 1950)</w:t>
      </w:r>
      <w:r>
        <w:t xml:space="preserve">.</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33">
        <w:r>
          <w:rPr>
            <w:rStyle w:val="Hyperlink"/>
          </w:rPr>
          <w:t xml:space="preserve">What is Digital Citizenship?</w:t>
        </w:r>
      </w:hyperlink>
      <w:r>
        <w:t xml:space="preserve"> </w:t>
      </w:r>
      <w:r>
        <w:t xml:space="preserve">(n.d.)</w:t>
      </w:r>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34">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4"/>
        </w:numPr>
      </w:pPr>
      <w:r>
        <w:rPr>
          <w:i/>
          <w:iCs/>
        </w:rPr>
        <w:t xml:space="preserve">Digital identities</w:t>
      </w:r>
      <w:r>
        <w:t xml:space="preserve">: that is, who you are online including the identities of others (individuals and organizations)</w:t>
      </w:r>
    </w:p>
    <w:p>
      <w:pPr>
        <w:pStyle w:val="Compact"/>
        <w:numPr>
          <w:ilvl w:val="0"/>
          <w:numId w:val="1144"/>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4"/>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36" name="Picture"/>
            <a:graphic>
              <a:graphicData uri="http://schemas.openxmlformats.org/drawingml/2006/picture">
                <pic:pic>
                  <pic:nvPicPr>
                    <pic:cNvPr descr="assets/u5/Digital_citizenship_Venn.png" id="237" name="Picture"/>
                    <pic:cNvPicPr>
                      <a:picLocks noChangeArrowheads="1" noChangeAspect="1"/>
                    </pic:cNvPicPr>
                  </pic:nvPicPr>
                  <pic:blipFill>
                    <a:blip r:embed="rId235"/>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5"/>
        </w:numPr>
      </w:pPr>
      <w:r>
        <w:rPr>
          <w:b/>
          <w:bCs/>
        </w:rPr>
        <w:t xml:space="preserve">Online search:</w:t>
      </w:r>
    </w:p>
    <w:p>
      <w:pPr>
        <w:pStyle w:val="Compact"/>
        <w:numPr>
          <w:ilvl w:val="1"/>
          <w:numId w:val="1146"/>
        </w:numPr>
      </w:pPr>
      <w:r>
        <w:t xml:space="preserve">Read the introductory section of the Wikipedia article</w:t>
      </w:r>
      <w:r>
        <w:t xml:space="preserve"> </w:t>
      </w:r>
      <w:hyperlink r:id="rId238">
        <w:r>
          <w:rPr>
            <w:rStyle w:val="Hyperlink"/>
            <w:i/>
            <w:iCs/>
          </w:rPr>
          <w:t xml:space="preserve">Digital Citizen</w:t>
        </w:r>
      </w:hyperlink>
      <w:r>
        <w:t xml:space="preserve"> </w:t>
      </w:r>
      <w:r>
        <w:t xml:space="preserve">(n.d.)</w:t>
      </w:r>
      <w:r>
        <w:t xml:space="preserve">.</w:t>
      </w:r>
    </w:p>
    <w:p>
      <w:pPr>
        <w:pStyle w:val="Compact"/>
        <w:numPr>
          <w:ilvl w:val="1"/>
          <w:numId w:val="1146"/>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46"/>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45"/>
        </w:numPr>
      </w:pPr>
      <w:r>
        <w:rPr>
          <w:b/>
          <w:bCs/>
        </w:rPr>
        <w:t xml:space="preserve">Social media search:</w:t>
      </w:r>
    </w:p>
    <w:p>
      <w:pPr>
        <w:pStyle w:val="Compact"/>
        <w:numPr>
          <w:ilvl w:val="1"/>
          <w:numId w:val="1147"/>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5"/>
        </w:numPr>
      </w:pPr>
      <w:r>
        <w:rPr>
          <w:b/>
          <w:bCs/>
        </w:rPr>
        <w:t xml:space="preserve">Read and identify:</w:t>
      </w:r>
    </w:p>
    <w:p>
      <w:pPr>
        <w:pStyle w:val="Compact"/>
        <w:numPr>
          <w:ilvl w:val="1"/>
          <w:numId w:val="1148"/>
        </w:numPr>
      </w:pPr>
      <w:r>
        <w:t xml:space="preserve">Read</w:t>
      </w:r>
      <w:r>
        <w:t xml:space="preserve"> </w:t>
      </w:r>
      <w:hyperlink r:id="rId239">
        <w:r>
          <w:rPr>
            <w:rStyle w:val="Hyperlink"/>
            <w:i/>
            <w:iCs/>
          </w:rPr>
          <w:t xml:space="preserve">Nine Themes of Digital Citizenship</w:t>
        </w:r>
      </w:hyperlink>
      <w:r>
        <w:t xml:space="preserve"> </w:t>
      </w:r>
      <w:r>
        <w:t xml:space="preserve">(n.d.)</w:t>
      </w:r>
      <w:r>
        <w:t xml:space="preserve">, and search for other academic articles on digital citizenship using Google Scholar, LitMaps, or the TWU Library.</w:t>
      </w:r>
    </w:p>
    <w:p>
      <w:pPr>
        <w:pStyle w:val="Compact"/>
        <w:numPr>
          <w:ilvl w:val="1"/>
          <w:numId w:val="1148"/>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9"/>
        </w:numPr>
      </w:pPr>
      <w:r>
        <w:t xml:space="preserve">After completing the steps above, revise your personal description of digital citizenship. Does your new definition differ from your initial description?</w:t>
      </w:r>
    </w:p>
    <w:p>
      <w:pPr>
        <w:pStyle w:val="Compact"/>
        <w:numPr>
          <w:ilvl w:val="0"/>
          <w:numId w:val="1149"/>
        </w:numPr>
      </w:pPr>
      <w:r>
        <w:t xml:space="preserve">Share a reflection on this activity by posting either in your blog or on Learning Community. For example:</w:t>
      </w:r>
    </w:p>
    <w:p>
      <w:pPr>
        <w:pStyle w:val="Compact"/>
        <w:numPr>
          <w:ilvl w:val="1"/>
          <w:numId w:val="1150"/>
        </w:numPr>
      </w:pPr>
      <w:r>
        <w:t xml:space="preserve">I didn’t realize the … is part of digital citizenship because …</w:t>
      </w:r>
    </w:p>
    <w:p>
      <w:pPr>
        <w:pStyle w:val="Compact"/>
        <w:numPr>
          <w:ilvl w:val="1"/>
          <w:numId w:val="1150"/>
        </w:numPr>
      </w:pPr>
      <w:r>
        <w:t xml:space="preserve">… is not particularly relevant for university learners because …</w:t>
      </w:r>
    </w:p>
    <w:p>
      <w:pPr>
        <w:pStyle w:val="Compact"/>
        <w:numPr>
          <w:ilvl w:val="1"/>
          <w:numId w:val="1150"/>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0">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51"/>
        </w:numPr>
      </w:pPr>
      <w:hyperlink r:id="rId241">
        <w:r>
          <w:rPr>
            <w:rStyle w:val="Hyperlink"/>
          </w:rPr>
          <w:t xml:space="preserve">Watch:</w:t>
        </w:r>
        <w:r>
          <w:rPr>
            <w:rStyle w:val="Hyperlink"/>
          </w:rPr>
          <w:t xml:space="preserve"> </w:t>
        </w:r>
        <w:r>
          <w:rPr>
            <w:rStyle w:val="Hyperlink"/>
            <w:i/>
            <w:iCs/>
          </w:rPr>
          <w:t xml:space="preserve">Your Digital Rights and Responsibilities| Being a Good Digital Citizen</w:t>
        </w:r>
      </w:hyperlink>
      <w:r>
        <w:t xml:space="preserve"> </w:t>
      </w:r>
      <w:r>
        <w:t xml:space="preserve">(2021)</w:t>
      </w:r>
      <w:r>
        <w:t xml:space="preserve">.</w:t>
      </w:r>
    </w:p>
    <w:p>
      <w:pPr>
        <w:pStyle w:val="FirstParagraph"/>
      </w:pPr>
      <w:hyperlink r:id="rId242">
        <w:r>
          <w:rPr>
            <w:rStyle w:val="Hyperlink"/>
          </w:rPr>
          <w:t xml:space="preserve">https://www.youtube-nocookie.com/embed/QpNeavL0Dfw?si=XfwJf6D-96WsjSZO</w:t>
        </w:r>
      </w:hyperlink>
    </w:p>
    <w:p>
      <w:pPr>
        <w:pStyle w:val="Compact"/>
        <w:numPr>
          <w:ilvl w:val="0"/>
          <w:numId w:val="1152"/>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52"/>
        </w:numPr>
      </w:pPr>
      <w:r>
        <w:t xml:space="preserve">Read the following and then conduct a search through the TWU library for digital rights and responsibilities.</w:t>
      </w:r>
    </w:p>
    <w:p>
      <w:pPr>
        <w:pStyle w:val="Compact"/>
        <w:numPr>
          <w:ilvl w:val="1"/>
          <w:numId w:val="1153"/>
        </w:numPr>
      </w:pPr>
      <w:hyperlink r:id="rId243">
        <w:r>
          <w:rPr>
            <w:rStyle w:val="Hyperlink"/>
            <w:i/>
            <w:iCs/>
          </w:rPr>
          <w:t xml:space="preserve">A Bill of Rights and Principles for Learning in the Digital Age</w:t>
        </w:r>
      </w:hyperlink>
      <w:r>
        <w:t xml:space="preserve"> </w:t>
      </w:r>
      <w:r>
        <w:t xml:space="preserve">(2013, January 23)</w:t>
      </w:r>
    </w:p>
    <w:p>
      <w:pPr>
        <w:pStyle w:val="Compact"/>
        <w:numPr>
          <w:ilvl w:val="1"/>
          <w:numId w:val="1153"/>
        </w:numPr>
      </w:pPr>
      <w:hyperlink r:id="rId244">
        <w:r>
          <w:rPr>
            <w:rStyle w:val="Hyperlink"/>
          </w:rPr>
          <w:t xml:space="preserve">Digital Rights and Responsibility in Education: A Scoping Review</w:t>
        </w:r>
      </w:hyperlink>
      <w:r>
        <w:t xml:space="preserve"> </w:t>
      </w:r>
      <w:r>
        <w:t xml:space="preserve">(2024)</w:t>
      </w:r>
    </w:p>
    <w:p>
      <w:pPr>
        <w:pStyle w:val="Compact"/>
        <w:numPr>
          <w:ilvl w:val="0"/>
          <w:numId w:val="1152"/>
        </w:numPr>
      </w:pPr>
      <w:r>
        <w:t xml:space="preserve">Prepare a table summarizing the primary rights and responsibilities for university learning in a digital age.</w:t>
      </w:r>
    </w:p>
    <w:p>
      <w:pPr>
        <w:pStyle w:val="Compact"/>
        <w:numPr>
          <w:ilvl w:val="0"/>
          <w:numId w:val="1152"/>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4"/>
        </w:numPr>
      </w:pPr>
      <w:r>
        <w:t xml:space="preserve">Should higher education institutions have the right to determine what software applications learners should use for their studies?</w:t>
      </w:r>
    </w:p>
    <w:p>
      <w:pPr>
        <w:pStyle w:val="Compact"/>
        <w:numPr>
          <w:ilvl w:val="0"/>
          <w:numId w:val="1154"/>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4"/>
        </w:numPr>
      </w:pPr>
      <w:r>
        <w:t xml:space="preserve">Where legally permissible, should learners have the right to access all course materials without the need to register a password?</w:t>
      </w:r>
    </w:p>
    <w:p>
      <w:pPr>
        <w:pStyle w:val="Compact"/>
        <w:numPr>
          <w:ilvl w:val="0"/>
          <w:numId w:val="1154"/>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55"/>
        </w:numPr>
      </w:pPr>
      <w:r>
        <w:t xml:space="preserve">First, scan the following resources:</w:t>
      </w:r>
    </w:p>
    <w:p>
      <w:pPr>
        <w:pStyle w:val="Compact"/>
        <w:numPr>
          <w:ilvl w:val="1"/>
          <w:numId w:val="1156"/>
        </w:numPr>
      </w:pPr>
      <w:hyperlink r:id="rId245">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6"/>
        </w:numPr>
      </w:pPr>
      <w:hyperlink r:id="rId246">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6"/>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55"/>
        </w:numPr>
      </w:pPr>
      <w:r>
        <w:t xml:space="preserve">Watch the short video</w:t>
      </w:r>
      <w:r>
        <w:t xml:space="preserve"> </w:t>
      </w: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47">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48">
        <w:r>
          <w:rPr>
            <w:rStyle w:val="Hyperlink"/>
          </w:rPr>
          <w:t xml:space="preserve">https://www.youtube-nocookie.com/embed/EqSCR3HU4eg</w:t>
        </w:r>
      </w:hyperlink>
    </w:p>
    <w:p>
      <w:pPr>
        <w:pStyle w:val="Compact"/>
        <w:numPr>
          <w:ilvl w:val="0"/>
          <w:numId w:val="1157"/>
        </w:numPr>
      </w:pPr>
      <w:r>
        <w:t xml:space="preserve">Finally, visit</w:t>
      </w:r>
      <w:r>
        <w:t xml:space="preserve"> </w:t>
      </w:r>
      <w:hyperlink r:id="rId249">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8"/>
        </w:numPr>
      </w:pPr>
      <w:r>
        <w:t xml:space="preserve">How do like-minded professionals in your career or future career, field, or discipline network online (e.g., X, LinkedIn groups, other websites)?</w:t>
      </w:r>
    </w:p>
    <w:p>
      <w:pPr>
        <w:pStyle w:val="Compact"/>
        <w:numPr>
          <w:ilvl w:val="0"/>
          <w:numId w:val="1158"/>
        </w:numPr>
      </w:pPr>
      <w:r>
        <w:t xml:space="preserve">What hashtags, if any, are being used for conversations in your chosen field?</w:t>
      </w:r>
    </w:p>
    <w:p>
      <w:pPr>
        <w:pStyle w:val="Compact"/>
        <w:numPr>
          <w:ilvl w:val="0"/>
          <w:numId w:val="1158"/>
        </w:numPr>
      </w:pPr>
      <w:r>
        <w:t xml:space="preserve">What are the topical areas of discussion at the moment?</w:t>
      </w:r>
    </w:p>
    <w:p>
      <w:pPr>
        <w:pStyle w:val="Compact"/>
        <w:numPr>
          <w:ilvl w:val="0"/>
          <w:numId w:val="1158"/>
        </w:numPr>
      </w:pPr>
      <w:r>
        <w:t xml:space="preserve">How could your field of interest improve professional networking online?</w:t>
      </w:r>
    </w:p>
    <w:p>
      <w:pPr>
        <w:pStyle w:val="Compact"/>
        <w:numPr>
          <w:ilvl w:val="0"/>
          <w:numId w:val="1158"/>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w:t>
      </w:r>
      <w:r>
        <w:t xml:space="preserve">, and</w:t>
      </w:r>
      <w:r>
        <w:t xml:space="preserve"> </w:t>
      </w:r>
      <w:r>
        <w:rPr>
          <w:i/>
          <w:iCs/>
        </w:rPr>
        <w:t xml:space="preserve">More Social Media Policies: LA Times, Harvard Law, Microsoft, and Cisco</w:t>
      </w:r>
      <w:r>
        <w:t xml:space="preserve"> </w:t>
      </w:r>
      <w:r>
        <w:t xml:space="preserve">(2010, July 15)</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9"/>
        </w:numPr>
      </w:pPr>
      <w:r>
        <w:t xml:space="preserve">How do like-minded professionals in your field network online and what do they talk about?</w:t>
      </w:r>
    </w:p>
    <w:p>
      <w:pPr>
        <w:pStyle w:val="Compact"/>
        <w:numPr>
          <w:ilvl w:val="0"/>
          <w:numId w:val="1159"/>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60"/>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61"/>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0">
              <w:r>
                <w:rPr>
                  <w:rStyle w:val="Hyperlink"/>
                </w:rPr>
                <w:t xml:space="preserve">Facebook</w:t>
              </w:r>
            </w:hyperlink>
          </w:p>
        </w:tc>
      </w:tr>
      <w:tr>
        <w:tc>
          <w:tcPr/>
          <w:p>
            <w:pPr>
              <w:pStyle w:val="Compact"/>
            </w:pPr>
            <w:r>
              <w:t xml:space="preserve">Professional</w:t>
            </w:r>
          </w:p>
        </w:tc>
        <w:tc>
          <w:tcPr/>
          <w:p>
            <w:pPr>
              <w:pStyle w:val="Compact"/>
            </w:pPr>
            <w:hyperlink r:id="rId251">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62"/>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3"/>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63"/>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63"/>
        </w:numPr>
      </w:pPr>
      <w:r>
        <w:t xml:space="preserve">Visit their employer’s page and try to locate their biography on the employer’s website</w:t>
      </w:r>
    </w:p>
    <w:p>
      <w:pPr>
        <w:pStyle w:val="Compact"/>
        <w:numPr>
          <w:ilvl w:val="1"/>
          <w:numId w:val="1163"/>
        </w:numPr>
      </w:pPr>
      <w:r>
        <w:t xml:space="preserve">Search for the user on LinkedIn</w:t>
      </w:r>
    </w:p>
    <w:p>
      <w:pPr>
        <w:pStyle w:val="Compact"/>
        <w:numPr>
          <w:ilvl w:val="1"/>
          <w:numId w:val="1163"/>
        </w:numPr>
      </w:pPr>
      <w:r>
        <w:t xml:space="preserve">Compare the user information on these different sites. Observe how they link to social media account, and vary the style and content presented for the different personas</w:t>
      </w:r>
    </w:p>
    <w:p>
      <w:pPr>
        <w:pStyle w:val="Compact"/>
        <w:numPr>
          <w:ilvl w:val="0"/>
          <w:numId w:val="1162"/>
        </w:numPr>
      </w:pPr>
      <w:r>
        <w:t xml:space="preserve">Create or update your professional profile on LinkedIn.</w:t>
      </w:r>
    </w:p>
    <w:p>
      <w:pPr>
        <w:pStyle w:val="Compact"/>
        <w:numPr>
          <w:ilvl w:val="1"/>
          <w:numId w:val="1164"/>
        </w:numPr>
      </w:pPr>
      <w:r>
        <w:t xml:space="preserve">Consult TWU’s</w:t>
      </w:r>
      <w:r>
        <w:t xml:space="preserve"> </w:t>
      </w:r>
      <w:hyperlink r:id="rId252">
        <w:r>
          <w:rPr>
            <w:rStyle w:val="Hyperlink"/>
            <w:i/>
            <w:iCs/>
          </w:rPr>
          <w:t xml:space="preserve">Student Resources</w:t>
        </w:r>
        <w:r>
          <w:rPr>
            <w:rStyle w:val="Hyperlink"/>
          </w:rPr>
          <w:t xml:space="preserve"> </w:t>
        </w:r>
        <w:r>
          <w:rPr>
            <w:rStyle w:val="Hyperlink"/>
          </w:rPr>
          <w:t xml:space="preserve">website</w:t>
        </w:r>
      </w:hyperlink>
      <w:r>
        <w:t xml:space="preserve"> </w:t>
      </w:r>
      <w:r>
        <w:t xml:space="preserve">(n.d.-e)</w:t>
      </w:r>
      <w:r>
        <w:t xml:space="preserve"> </w:t>
      </w:r>
      <w:r>
        <w:t xml:space="preserve">which includes information about LinkedIn. TWU gives you access to LinkedIn Learning, which includes several great courses and videos, such as</w:t>
      </w:r>
      <w:r>
        <w:t xml:space="preserve"> </w:t>
      </w:r>
      <w:hyperlink r:id="rId253">
        <w:r>
          <w:rPr>
            <w:rStyle w:val="Hyperlink"/>
            <w:i/>
            <w:iCs/>
          </w:rPr>
          <w:t xml:space="preserve">Rock Your LinkedIn Profile</w:t>
        </w:r>
      </w:hyperlink>
      <w:r>
        <w:t xml:space="preserve"> </w:t>
      </w:r>
      <w:r>
        <w:t xml:space="preserve">(n.d.)</w:t>
      </w:r>
      <w:r>
        <w:t xml:space="preserve">.</w:t>
      </w:r>
    </w:p>
    <w:p>
      <w:pPr>
        <w:pStyle w:val="Compact"/>
        <w:numPr>
          <w:ilvl w:val="0"/>
          <w:numId w:val="1162"/>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62"/>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62"/>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54">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55">
        <w:r>
          <w:rPr>
            <w:rStyle w:val="Hyperlink"/>
          </w:rPr>
          <w:t xml:space="preserve">(Mocus et al 2002):</w:t>
        </w:r>
      </w:hyperlink>
    </w:p>
    <w:p>
      <w:pPr>
        <w:pStyle w:val="Compact"/>
        <w:numPr>
          <w:ilvl w:val="0"/>
          <w:numId w:val="1165"/>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5"/>
        </w:numPr>
      </w:pPr>
      <w:r>
        <w:t xml:space="preserve">Active members make regular contributions to the community.</w:t>
      </w:r>
    </w:p>
    <w:p>
      <w:pPr>
        <w:pStyle w:val="Compact"/>
        <w:numPr>
          <w:ilvl w:val="0"/>
          <w:numId w:val="1165"/>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56">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6"/>
        </w:numPr>
      </w:pPr>
      <w:r>
        <w:rPr>
          <w:i/>
          <w:iCs/>
        </w:rPr>
        <w:t xml:space="preserve">Network cohesion</w:t>
      </w:r>
      <w:r>
        <w:t xml:space="preserve">, that is the overall level of connections indicated by the network density has a positive impact on the core group as well as the success of the community (</w:t>
      </w:r>
      <w:hyperlink r:id="rId257">
        <w:r>
          <w:rPr>
            <w:rStyle w:val="Hyperlink"/>
          </w:rPr>
          <w:t xml:space="preserve">Toral et al 2010</w:t>
        </w:r>
      </w:hyperlink>
      <w:r>
        <w:t xml:space="preserve">)</w:t>
      </w:r>
    </w:p>
    <w:p>
      <w:pPr>
        <w:pStyle w:val="Compact"/>
        <w:numPr>
          <w:ilvl w:val="0"/>
          <w:numId w:val="1166"/>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58">
        <w:r>
          <w:rPr>
            <w:rStyle w:val="Hyperlink"/>
          </w:rPr>
          <w:t xml:space="preserve">(Igl 2014)</w:t>
        </w:r>
      </w:hyperlink>
    </w:p>
    <w:p>
      <w:pPr>
        <w:pStyle w:val="Compact"/>
        <w:numPr>
          <w:ilvl w:val="0"/>
          <w:numId w:val="1166"/>
        </w:numPr>
      </w:pPr>
      <w:r>
        <w:rPr>
          <w:i/>
          <w:iCs/>
        </w:rPr>
        <w:t xml:space="preserve">Centralization</w:t>
      </w:r>
      <w:r>
        <w:t xml:space="preserve">. Communities with a high degree of centralization and control exert a negative impact on all participation variables</w:t>
      </w:r>
      <w:r>
        <w:t xml:space="preserve"> </w:t>
      </w:r>
      <w:hyperlink r:id="rId258">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59">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0">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1">
        <w:r>
          <w:rPr>
            <w:sz w:val="16"/>
            <w:szCs w:val="16"/>
          </w:rPr>
          <w:t xml:space="preserve">https://creativecommons.org/publicdomain/zero/1.0/</w:t>
        </w:r>
      </w:hyperlink>
    </w:p>
    <w:p>
      <w:pPr>
        <w:pStyle w:val="BodyText"/>
      </w:pPr>
      <w:r>
        <w:drawing>
          <wp:inline>
            <wp:extent cx="5334000" cy="4640580"/>
            <wp:effectExtent b="0" l="0" r="0" t="0"/>
            <wp:docPr descr="" title="" id="263" name="Picture"/>
            <a:graphic>
              <a:graphicData uri="http://schemas.openxmlformats.org/drawingml/2006/picture">
                <pic:pic>
                  <pic:nvPicPr>
                    <pic:cNvPr descr="assets/u5/CoP.jpg" id="264" name="Picture"/>
                    <pic:cNvPicPr>
                      <a:picLocks noChangeArrowheads="1" noChangeAspect="1"/>
                    </pic:cNvPicPr>
                  </pic:nvPicPr>
                  <pic:blipFill>
                    <a:blip r:embed="rId262"/>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2015)</w:t>
      </w:r>
      <w:r>
        <w:t xml:space="preserve">.</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(2015)</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(2015)</w:t>
      </w:r>
      <w:r>
        <w:t xml:space="preserve"> </w:t>
      </w:r>
      <w:r>
        <w:t xml:space="preserve">there are three crucial characteristics of a community of practice:</w:t>
      </w:r>
    </w:p>
    <w:p>
      <w:pPr>
        <w:pStyle w:val="Compact"/>
        <w:numPr>
          <w:ilvl w:val="0"/>
          <w:numId w:val="1167"/>
        </w:numPr>
      </w:pPr>
      <w:r>
        <w:rPr>
          <w:b/>
          <w:bCs/>
        </w:rPr>
        <w:t xml:space="preserve">Domain:</w:t>
      </w:r>
      <w:r>
        <w:t xml:space="preserve"> </w:t>
      </w:r>
      <w:r>
        <w:t xml:space="preserve">A common interest that connects and holds together the community;</w:t>
      </w:r>
    </w:p>
    <w:p>
      <w:pPr>
        <w:pStyle w:val="Compact"/>
        <w:numPr>
          <w:ilvl w:val="0"/>
          <w:numId w:val="1167"/>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7"/>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8"/>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8"/>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8"/>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8"/>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9"/>
        </w:numPr>
      </w:pPr>
      <w:r>
        <w:t xml:space="preserve">Watch</w:t>
      </w:r>
      <w:r>
        <w:t xml:space="preserve"> </w:t>
      </w:r>
      <w:hyperlink r:id="rId265">
        <w:r>
          <w:rPr>
            <w:rStyle w:val="Hyperlink"/>
            <w:i/>
            <w:iCs/>
          </w:rPr>
          <w:t xml:space="preserve">Communities of Practice (Etienne and Beverly Wenger-Trayner)</w:t>
        </w:r>
      </w:hyperlink>
      <w:r>
        <w:t xml:space="preserve"> </w:t>
      </w:r>
      <w:r>
        <w:t xml:space="preserve">(2022)</w:t>
      </w:r>
    </w:p>
    <w:p>
      <w:pPr>
        <w:pStyle w:val="FirstParagraph"/>
      </w:pPr>
      <w:hyperlink r:id="rId266">
        <w:r>
          <w:rPr>
            <w:rStyle w:val="Hyperlink"/>
          </w:rPr>
          <w:t xml:space="preserve">https://www.youtube-nocookie.com/embed/SmqLyOLIjos</w:t>
        </w:r>
      </w:hyperlink>
    </w:p>
    <w:p>
      <w:pPr>
        <w:pStyle w:val="Compact"/>
        <w:numPr>
          <w:ilvl w:val="0"/>
          <w:numId w:val="1170"/>
        </w:numPr>
      </w:pPr>
      <w:r>
        <w:t xml:space="preserve">To learn more about the origins and theory of communities of practice, see</w:t>
      </w:r>
      <w:r>
        <w:t xml:space="preserve"> </w:t>
      </w:r>
      <w:hyperlink r:id="rId267">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71"/>
        </w:numPr>
      </w:pPr>
      <w:r>
        <w:t xml:space="preserve">Do you want to connect with TWU peers? Is your focus on academic support or building personal relationships?</w:t>
      </w:r>
      <w:r>
        <w:t xml:space="preserve"> </w:t>
      </w:r>
    </w:p>
    <w:p>
      <w:pPr>
        <w:pStyle w:val="Compact"/>
        <w:numPr>
          <w:ilvl w:val="0"/>
          <w:numId w:val="1171"/>
        </w:numPr>
      </w:pPr>
      <w:r>
        <w:t xml:space="preserve">Are you interested in the communities that relate to your chosen profession? If so, do a quick search for online communities for a career that interests you (e.g., for businesses:</w:t>
      </w:r>
      <w:r>
        <w:t xml:space="preserve"> </w:t>
      </w:r>
      <w:hyperlink r:id="rId268">
        <w:r>
          <w:rPr>
            <w:rStyle w:val="Hyperlink"/>
          </w:rPr>
          <w:t xml:space="preserve">20 Best Online Community Platforms of 2025 (Ranked)</w:t>
        </w:r>
      </w:hyperlink>
      <w:r>
        <w:t xml:space="preserve">).</w:t>
      </w:r>
    </w:p>
    <w:p>
      <w:pPr>
        <w:pStyle w:val="Compact"/>
        <w:numPr>
          <w:ilvl w:val="0"/>
          <w:numId w:val="1171"/>
        </w:numPr>
      </w:pPr>
      <w:r>
        <w:t xml:space="preserve">Do you want to engage with online communities that align with your personal interests? (e.g., sports, arts, politics, gardening, coding)</w:t>
      </w:r>
    </w:p>
    <w:p>
      <w:pPr>
        <w:pStyle w:val="Compact"/>
        <w:numPr>
          <w:ilvl w:val="0"/>
          <w:numId w:val="1171"/>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71"/>
        </w:numPr>
      </w:pPr>
      <w:r>
        <w:t xml:space="preserve">Now, with a focus on networking create your own Social Map. See the following example from</w:t>
      </w:r>
      <w:r>
        <w:t xml:space="preserve"> </w:t>
      </w:r>
      <w:hyperlink r:id="rId269">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1" name="Picture"/>
            <a:graphic>
              <a:graphicData uri="http://schemas.openxmlformats.org/drawingml/2006/picture">
                <pic:pic>
                  <pic:nvPicPr>
                    <pic:cNvPr descr="assets/u5/social_map.png" id="272" name="Picture"/>
                    <pic:cNvPicPr>
                      <a:picLocks noChangeArrowheads="1" noChangeAspect="1"/>
                    </pic:cNvPicPr>
                  </pic:nvPicPr>
                  <pic:blipFill>
                    <a:blip r:embed="rId270"/>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73">
        <w:r>
          <w:rPr>
            <w:rStyle w:val="Hyperlink"/>
          </w:rPr>
          <w:t xml:space="preserve">Homepage - Brian Solis</w:t>
        </w:r>
      </w:hyperlink>
      <w:r>
        <w:t xml:space="preserve">).</w:t>
      </w:r>
      <w:r>
        <w:t xml:space="preserve"> </w:t>
      </w:r>
      <w:hyperlink r:id="rId274">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72"/>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73"/>
        </w:numPr>
      </w:pPr>
      <w:r>
        <w:t xml:space="preserve">Go to the</w:t>
      </w:r>
      <w:r>
        <w:t xml:space="preserve"> </w:t>
      </w:r>
      <w:hyperlink r:id="rId275">
        <w:r>
          <w:rPr>
            <w:rStyle w:val="Hyperlink"/>
          </w:rPr>
          <w:t xml:space="preserve">Hypothes.is website</w:t>
        </w:r>
      </w:hyperlink>
      <w:r>
        <w:t xml:space="preserve"> </w:t>
      </w:r>
      <w:r>
        <w:t xml:space="preserve">and have a quick read to see what the tool is and how it works.</w:t>
      </w:r>
    </w:p>
    <w:p>
      <w:pPr>
        <w:numPr>
          <w:ilvl w:val="0"/>
          <w:numId w:val="1173"/>
        </w:numPr>
      </w:pPr>
      <w:r>
        <w:t xml:space="preserve">Watch</w:t>
      </w:r>
      <w:r>
        <w:t xml:space="preserve"> </w:t>
      </w:r>
      <w:hyperlink r:id="rId276">
        <w:r>
          <w:rPr>
            <w:rStyle w:val="Hyperlink"/>
            <w:i/>
            <w:iCs/>
          </w:rPr>
          <w:t xml:space="preserve">How to Annotate the Web with hypothes.is</w:t>
        </w:r>
      </w:hyperlink>
      <w:r>
        <w:t xml:space="preserve"> </w:t>
      </w:r>
      <w:r>
        <w:t xml:space="preserve">(2017)</w:t>
      </w:r>
      <w:r>
        <w:t xml:space="preserve"> </w:t>
      </w:r>
    </w:p>
    <w:p>
      <w:pPr>
        <w:pStyle w:val="FirstParagraph"/>
      </w:pPr>
      <w:hyperlink r:id="rId277">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4"/>
        </w:numPr>
      </w:pPr>
      <w:hyperlink r:id="rId278">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4"/>
        </w:numPr>
      </w:pPr>
      <w:hyperlink r:id="rId279">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75"/>
        </w:numPr>
      </w:pPr>
      <w:r>
        <w:t xml:space="preserve">Read the Hypothes.is</w:t>
      </w:r>
      <w:r>
        <w:t xml:space="preserve"> </w:t>
      </w:r>
      <w:hyperlink r:id="rId280">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1">
        <w:r>
          <w:rPr>
            <w:rStyle w:val="Hyperlink"/>
            <w:i/>
            <w:iCs/>
          </w:rPr>
          <w:t xml:space="preserve">How to use Hypothes.is on Mobile Devices</w:t>
        </w:r>
      </w:hyperlink>
      <w:r>
        <w:t xml:space="preserve"> </w:t>
      </w:r>
      <w:r>
        <w:t xml:space="preserve">(n.d.)</w:t>
      </w:r>
      <w:r>
        <w:t xml:space="preserve">.</w:t>
      </w:r>
    </w:p>
    <w:p>
      <w:pPr>
        <w:pStyle w:val="Compact"/>
        <w:numPr>
          <w:ilvl w:val="0"/>
          <w:numId w:val="1175"/>
        </w:numPr>
      </w:pPr>
      <w:r>
        <w:t xml:space="preserve">Re-read</w:t>
      </w:r>
      <w:r>
        <w:t xml:space="preserve"> </w:t>
      </w:r>
      <w:hyperlink r:id="rId239">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5"/>
        </w:numPr>
      </w:pPr>
      <w:r>
        <w:t xml:space="preserve">Activate annotations after logging in to Hypothes.is—click the search icon () and enter the course code (LDRS101) to filter posts for this course from the public feed.</w:t>
      </w:r>
    </w:p>
    <w:p>
      <w:pPr>
        <w:pStyle w:val="Compact"/>
        <w:numPr>
          <w:ilvl w:val="0"/>
          <w:numId w:val="1175"/>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6"/>
        </w:numPr>
      </w:pPr>
      <w:r>
        <w:t xml:space="preserve">Review the course learning outcomes.</w:t>
      </w:r>
    </w:p>
    <w:p>
      <w:pPr>
        <w:pStyle w:val="Compact"/>
        <w:numPr>
          <w:ilvl w:val="0"/>
          <w:numId w:val="1176"/>
        </w:numPr>
      </w:pPr>
      <w:r>
        <w:t xml:space="preserve">Refer course unit topics, subtopics, and activities listed.</w:t>
      </w:r>
    </w:p>
    <w:p>
      <w:pPr>
        <w:pStyle w:val="Compact"/>
        <w:numPr>
          <w:ilvl w:val="0"/>
          <w:numId w:val="1176"/>
        </w:numPr>
      </w:pPr>
      <w:r>
        <w:t xml:space="preserve">Recall any resources that stood out to you. What article, video, or website do you want to engage with further? What key points would you like to discuss with your peers?</w:t>
      </w:r>
    </w:p>
    <w:p>
      <w:pPr>
        <w:pStyle w:val="Compact"/>
        <w:numPr>
          <w:ilvl w:val="0"/>
          <w:numId w:val="1176"/>
        </w:numPr>
      </w:pPr>
      <w:r>
        <w:t xml:space="preserve">Select three or more resources to reread and annotate using Hypothes.is.</w:t>
      </w:r>
    </w:p>
    <w:p>
      <w:pPr>
        <w:pStyle w:val="Compact"/>
        <w:numPr>
          <w:ilvl w:val="0"/>
          <w:numId w:val="1176"/>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7"/>
        </w:numPr>
      </w:pPr>
      <w:r>
        <w:t xml:space="preserve">Read</w:t>
      </w:r>
      <w:r>
        <w:t xml:space="preserve"> </w:t>
      </w:r>
      <w:hyperlink r:id="rId282">
        <w:r>
          <w:rPr>
            <w:rStyle w:val="Hyperlink"/>
            <w:i/>
            <w:iCs/>
          </w:rPr>
          <w:t xml:space="preserve">Social Media for Learning</w:t>
        </w:r>
      </w:hyperlink>
      <w:r>
        <w:t xml:space="preserve"> </w:t>
      </w:r>
      <w:r>
        <w:t xml:space="preserve">(n.d.)</w:t>
      </w:r>
    </w:p>
    <w:p>
      <w:pPr>
        <w:pStyle w:val="Compact"/>
        <w:numPr>
          <w:ilvl w:val="0"/>
          <w:numId w:val="1177"/>
        </w:numPr>
      </w:pPr>
      <w:r>
        <w:t xml:space="preserve">Watch</w:t>
      </w:r>
      <w:r>
        <w:t xml:space="preserve"> </w:t>
      </w:r>
      <w:hyperlink r:id="rId283">
        <w:r>
          <w:rPr>
            <w:rStyle w:val="Hyperlink"/>
            <w:i/>
            <w:iCs/>
          </w:rPr>
          <w:t xml:space="preserve">Building More Creative Social Networks</w:t>
        </w:r>
      </w:hyperlink>
      <w:r>
        <w:t xml:space="preserve"> </w:t>
      </w:r>
      <w:r>
        <w:t xml:space="preserve">(2020)</w:t>
      </w:r>
    </w:p>
    <w:p>
      <w:pPr>
        <w:pStyle w:val="FirstParagraph"/>
      </w:pPr>
      <w:hyperlink r:id="rId284">
        <w:r>
          <w:rPr>
            <w:rStyle w:val="Hyperlink"/>
          </w:rPr>
          <w:t xml:space="preserve">https://www.youtube-nocookie.com/embed/Acc4zY1sQ0o</w:t>
        </w:r>
      </w:hyperlink>
    </w:p>
    <w:p>
      <w:pPr>
        <w:pStyle w:val="Compact"/>
        <w:numPr>
          <w:ilvl w:val="0"/>
          <w:numId w:val="1178"/>
        </w:numPr>
      </w:pPr>
      <w:r>
        <w:t xml:space="preserve">Check out</w:t>
      </w:r>
      <w:r>
        <w:t xml:space="preserve"> </w:t>
      </w:r>
      <w:hyperlink r:id="rId285">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87" name="Picture"/>
            <a:graphic>
              <a:graphicData uri="http://schemas.openxmlformats.org/drawingml/2006/picture">
                <pic:pic>
                  <pic:nvPicPr>
                    <pic:cNvPr descr="assets/u5/conversation_prism.jpg" id="288" name="Picture"/>
                    <pic:cNvPicPr>
                      <a:picLocks noChangeArrowheads="1" noChangeAspect="1"/>
                    </pic:cNvPicPr>
                  </pic:nvPicPr>
                  <pic:blipFill>
                    <a:blip r:embed="rId286"/>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89">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9"/>
        </w:numPr>
      </w:pPr>
      <w:r>
        <w:t xml:space="preserve">How much of what you learn should be open and transparent (i.e., public) and how much should be kept private? Why?</w:t>
      </w:r>
    </w:p>
    <w:p>
      <w:pPr>
        <w:pStyle w:val="Compact"/>
        <w:numPr>
          <w:ilvl w:val="0"/>
          <w:numId w:val="1179"/>
        </w:numPr>
      </w:pPr>
      <w:r>
        <w:t xml:space="preserve">In a digital age, how important is it for you to build a digital footprint of your learning?</w:t>
      </w:r>
    </w:p>
    <w:p>
      <w:pPr>
        <w:pStyle w:val="Compact"/>
        <w:numPr>
          <w:ilvl w:val="0"/>
          <w:numId w:val="1179"/>
        </w:numPr>
      </w:pPr>
      <w:r>
        <w:t xml:space="preserve">What are the challenges and opportunities for building your online identity?</w:t>
      </w:r>
    </w:p>
    <w:p>
      <w:pPr>
        <w:pStyle w:val="Compact"/>
        <w:numPr>
          <w:ilvl w:val="0"/>
          <w:numId w:val="1179"/>
        </w:numPr>
      </w:pPr>
      <w:r>
        <w:t xml:space="preserve">What levels of online engagement do you feel are appropriate for your own learning on this course? Does this differ from your engagement in other online communities?</w:t>
      </w:r>
    </w:p>
    <w:p>
      <w:pPr>
        <w:pStyle w:val="Compact"/>
        <w:numPr>
          <w:ilvl w:val="0"/>
          <w:numId w:val="1179"/>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80"/>
        </w:numPr>
      </w:pPr>
      <w:r>
        <w:t xml:space="preserve">Develop personal and professional learning networks to discover and share knowledge, collaborate with others, and become engaged digital global citizens.</w:t>
      </w:r>
    </w:p>
    <w:p>
      <w:pPr>
        <w:pStyle w:val="Compact"/>
        <w:numPr>
          <w:ilvl w:val="0"/>
          <w:numId w:val="1180"/>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0">
        <w:r>
          <w:rPr>
            <w:rStyle w:val="Hyperlink"/>
            <w:i/>
            <w:iCs/>
          </w:rPr>
          <w:t xml:space="preserve">Life at TWU</w:t>
        </w:r>
      </w:hyperlink>
      <w:r>
        <w:t xml:space="preserve"> </w:t>
      </w:r>
      <w:r>
        <w:t xml:space="preserve">(n.d.-d)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81"/>
        </w:numPr>
      </w:pPr>
      <w:hyperlink r:id="rId291">
        <w:r>
          <w:rPr>
            <w:rStyle w:val="Hyperlink"/>
          </w:rPr>
          <w:t xml:space="preserve">TWU Facebook</w:t>
        </w:r>
      </w:hyperlink>
    </w:p>
    <w:p>
      <w:pPr>
        <w:numPr>
          <w:ilvl w:val="0"/>
          <w:numId w:val="1181"/>
        </w:numPr>
      </w:pPr>
      <w:hyperlink r:id="rId292">
        <w:r>
          <w:rPr>
            <w:rStyle w:val="Hyperlink"/>
          </w:rPr>
          <w:t xml:space="preserve">X (Twitter)</w:t>
        </w:r>
      </w:hyperlink>
    </w:p>
    <w:p>
      <w:pPr>
        <w:numPr>
          <w:ilvl w:val="0"/>
          <w:numId w:val="1181"/>
        </w:numPr>
      </w:pPr>
      <w:hyperlink r:id="rId293">
        <w:r>
          <w:rPr>
            <w:rStyle w:val="Hyperlink"/>
          </w:rPr>
          <w:t xml:space="preserve">Instagram</w:t>
        </w:r>
      </w:hyperlink>
    </w:p>
    <w:p>
      <w:pPr>
        <w:numPr>
          <w:ilvl w:val="0"/>
          <w:numId w:val="1181"/>
        </w:numPr>
      </w:pPr>
      <w:r>
        <w:t xml:space="preserve">Jot down your responses to the following questions in your reflective journal (Obsidian):</w:t>
      </w:r>
    </w:p>
    <w:p>
      <w:pPr>
        <w:pStyle w:val="Compact"/>
        <w:numPr>
          <w:ilvl w:val="1"/>
          <w:numId w:val="1182"/>
        </w:numPr>
      </w:pPr>
      <w:r>
        <w:t xml:space="preserve">What are your personal and academic goals for making connections at TWU?</w:t>
      </w:r>
    </w:p>
    <w:p>
      <w:pPr>
        <w:pStyle w:val="Compact"/>
        <w:numPr>
          <w:ilvl w:val="1"/>
          <w:numId w:val="1182"/>
        </w:numPr>
      </w:pPr>
      <w:r>
        <w:t xml:space="preserve">What steps will you take to make those connections?</w:t>
      </w:r>
    </w:p>
    <w:p>
      <w:pPr>
        <w:pStyle w:val="Compact"/>
        <w:numPr>
          <w:ilvl w:val="1"/>
          <w:numId w:val="1182"/>
        </w:numPr>
      </w:pPr>
      <w:r>
        <w:t xml:space="preserve">What technology or digital skills will you need to fully engage?</w:t>
      </w:r>
    </w:p>
    <w:p>
      <w:pPr>
        <w:pStyle w:val="Compact"/>
        <w:numPr>
          <w:ilvl w:val="1"/>
          <w:numId w:val="1182"/>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83"/>
        </w:numPr>
      </w:pPr>
      <w:r>
        <w:t xml:space="preserve">Discuss the dimensions of digital citizenship for work and learning in the 21st century and how these differ from the offline environment</w:t>
      </w:r>
    </w:p>
    <w:p>
      <w:pPr>
        <w:pStyle w:val="Compact"/>
        <w:numPr>
          <w:ilvl w:val="0"/>
          <w:numId w:val="1183"/>
        </w:numPr>
      </w:pPr>
      <w:r>
        <w:t xml:space="preserve">Outline the rights and responsibilities of a digital citizen</w:t>
      </w:r>
    </w:p>
    <w:p>
      <w:pPr>
        <w:pStyle w:val="Compact"/>
        <w:numPr>
          <w:ilvl w:val="0"/>
          <w:numId w:val="1183"/>
        </w:numPr>
      </w:pPr>
      <w:r>
        <w:t xml:space="preserve">Explore professional online identity and networking in the field of your choice</w:t>
      </w:r>
    </w:p>
    <w:p>
      <w:pPr>
        <w:pStyle w:val="Compact"/>
        <w:numPr>
          <w:ilvl w:val="0"/>
          <w:numId w:val="1183"/>
        </w:numPr>
      </w:pPr>
      <w:r>
        <w:t xml:space="preserve">Reflect on the balance between public and private in a digital world</w:t>
      </w:r>
    </w:p>
    <w:p>
      <w:pPr>
        <w:pStyle w:val="Compact"/>
        <w:numPr>
          <w:ilvl w:val="0"/>
          <w:numId w:val="1183"/>
        </w:numPr>
      </w:pPr>
      <w:r>
        <w:t xml:space="preserve">Evaluate a range of social media, technologies, and communities appropriate for supporting learning</w:t>
      </w:r>
    </w:p>
    <w:p>
      <w:pPr>
        <w:pStyle w:val="Compact"/>
        <w:numPr>
          <w:ilvl w:val="0"/>
          <w:numId w:val="1183"/>
        </w:numPr>
      </w:pPr>
      <w:r>
        <w:t xml:space="preserve">Develop online learning networks to discover and share knowledge, collaborate with others, and become engaged digital global citizens</w:t>
      </w:r>
    </w:p>
    <w:p>
      <w:pPr>
        <w:pStyle w:val="Compact"/>
        <w:numPr>
          <w:ilvl w:val="0"/>
          <w:numId w:val="1183"/>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4"/>
        </w:numPr>
      </w:pPr>
      <w:r>
        <w:t xml:space="preserve">How will my use of technology support my social, academic, and spiritual goals?</w:t>
      </w:r>
    </w:p>
    <w:p>
      <w:pPr>
        <w:pStyle w:val="Compact"/>
        <w:numPr>
          <w:ilvl w:val="0"/>
          <w:numId w:val="1184"/>
        </w:numPr>
      </w:pPr>
      <w:r>
        <w:t xml:space="preserve">How will I share my knowledge and skills to engage as a digital global citizen?</w:t>
      </w:r>
    </w:p>
    <w:p>
      <w:pPr>
        <w:pStyle w:val="Compact"/>
        <w:numPr>
          <w:ilvl w:val="0"/>
          <w:numId w:val="1184"/>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5"/>
        </w:numPr>
      </w:pPr>
      <w:r>
        <w:t xml:space="preserve">Community Learning</w:t>
      </w:r>
    </w:p>
    <w:p>
      <w:pPr>
        <w:pStyle w:val="Compact"/>
        <w:numPr>
          <w:ilvl w:val="0"/>
          <w:numId w:val="1185"/>
        </w:numPr>
      </w:pPr>
      <w:r>
        <w:t xml:space="preserve">Digital Practices in the Workplace</w:t>
      </w:r>
    </w:p>
    <w:p>
      <w:pPr>
        <w:pStyle w:val="Compact"/>
        <w:numPr>
          <w:ilvl w:val="0"/>
          <w:numId w:val="1185"/>
        </w:numPr>
      </w:pPr>
      <w:r>
        <w:t xml:space="preserve">Societal Issues and the Internet</w:t>
      </w:r>
    </w:p>
    <w:p>
      <w:pPr>
        <w:pStyle w:val="Compact"/>
        <w:numPr>
          <w:ilvl w:val="0"/>
          <w:numId w:val="1185"/>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86"/>
        </w:numPr>
      </w:pPr>
      <w:r>
        <w:t xml:space="preserve">Explore social learning theories and explain how we learn through connecting with others</w:t>
      </w:r>
    </w:p>
    <w:p>
      <w:pPr>
        <w:pStyle w:val="Compact"/>
        <w:numPr>
          <w:ilvl w:val="0"/>
          <w:numId w:val="1186"/>
        </w:numPr>
      </w:pPr>
      <w:r>
        <w:t xml:space="preserve">Use technology to discover and share knowledge, collaborate with others, and become engaged digital global citizens</w:t>
      </w:r>
    </w:p>
    <w:p>
      <w:pPr>
        <w:pStyle w:val="Compact"/>
        <w:numPr>
          <w:ilvl w:val="0"/>
          <w:numId w:val="1186"/>
        </w:numPr>
      </w:pPr>
      <w:r>
        <w:t xml:space="preserve">Discuss how technology has changed business practices in your field of interest or career</w:t>
      </w:r>
    </w:p>
    <w:p>
      <w:pPr>
        <w:pStyle w:val="Compact"/>
        <w:numPr>
          <w:ilvl w:val="0"/>
          <w:numId w:val="1186"/>
        </w:numPr>
      </w:pPr>
      <w:r>
        <w:t xml:space="preserve">Describe societal issues and problematic online behaviours which have emerged in the digital world, and how to deal with these challenges in an ethical manner</w:t>
      </w:r>
    </w:p>
    <w:p>
      <w:pPr>
        <w:pStyle w:val="Compact"/>
        <w:numPr>
          <w:ilvl w:val="0"/>
          <w:numId w:val="1186"/>
        </w:numPr>
      </w:pPr>
      <w:r>
        <w:t xml:space="preserve">Create inclusive digital communities which embody a sense of belonging, connection, and Christian hospitality</w:t>
      </w:r>
    </w:p>
    <w:p>
      <w:pPr>
        <w:pStyle w:val="Compact"/>
        <w:numPr>
          <w:ilvl w:val="0"/>
          <w:numId w:val="1186"/>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7"/>
        </w:numPr>
      </w:pPr>
      <w:r>
        <w:t xml:space="preserve">View the resources on social learning and consider how learning in community could support your goals.</w:t>
      </w:r>
    </w:p>
    <w:p>
      <w:pPr>
        <w:pStyle w:val="Compact"/>
        <w:numPr>
          <w:ilvl w:val="0"/>
          <w:numId w:val="1187"/>
        </w:numPr>
      </w:pPr>
      <w:r>
        <w:t xml:space="preserve">Examine the Career Ready Framework from TWU’s Centre for Calling and Career Development</w:t>
      </w:r>
    </w:p>
    <w:p>
      <w:pPr>
        <w:pStyle w:val="Compact"/>
        <w:numPr>
          <w:ilvl w:val="0"/>
          <w:numId w:val="1187"/>
        </w:numPr>
      </w:pPr>
      <w:r>
        <w:t xml:space="preserve">Watch the video on the future of work and share your views with your peers.</w:t>
      </w:r>
    </w:p>
    <w:p>
      <w:pPr>
        <w:pStyle w:val="Compact"/>
        <w:numPr>
          <w:ilvl w:val="0"/>
          <w:numId w:val="1187"/>
        </w:numPr>
      </w:pPr>
      <w:r>
        <w:t xml:space="preserve">Discuss the impact of digital technology on business.</w:t>
      </w:r>
    </w:p>
    <w:p>
      <w:pPr>
        <w:pStyle w:val="Compact"/>
        <w:numPr>
          <w:ilvl w:val="0"/>
          <w:numId w:val="1187"/>
        </w:numPr>
      </w:pPr>
      <w:r>
        <w:t xml:space="preserve">Explore AI tools for university students and view the resources on AI and plagiarism.</w:t>
      </w:r>
    </w:p>
    <w:p>
      <w:pPr>
        <w:pStyle w:val="Compact"/>
        <w:numPr>
          <w:ilvl w:val="0"/>
          <w:numId w:val="1187"/>
        </w:numPr>
      </w:pPr>
      <w:r>
        <w:t xml:space="preserve">Discuss the impact of automation and AI in the workplace, as well as the ethical implications of using AI.</w:t>
      </w:r>
    </w:p>
    <w:p>
      <w:pPr>
        <w:pStyle w:val="Compact"/>
        <w:numPr>
          <w:ilvl w:val="0"/>
          <w:numId w:val="1187"/>
        </w:numPr>
      </w:pPr>
      <w:r>
        <w:t xml:space="preserve">Select a topic focusing on societal issues on the internet to investigate and publish an editorial on your blog.</w:t>
      </w:r>
    </w:p>
    <w:p>
      <w:pPr>
        <w:pStyle w:val="Compact"/>
        <w:numPr>
          <w:ilvl w:val="0"/>
          <w:numId w:val="1187"/>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8"/>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94">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(Trinity Western University, n.d.-c)</w:t>
      </w:r>
      <w:r>
        <w:t xml:space="preserve">.</w:t>
      </w:r>
    </w:p>
    <w:p>
      <w:pPr>
        <w:pStyle w:val="FirstParagraph"/>
      </w:pPr>
      <w:r>
        <w:t xml:space="preserve">Why is community so important to TWU, and how does it help us learn? Have a quick read about TWU’s</w:t>
      </w:r>
      <w:r>
        <w:t xml:space="preserve"> </w:t>
      </w:r>
      <w:hyperlink r:id="rId295">
        <w:r>
          <w:rPr>
            <w:rStyle w:val="Hyperlink"/>
          </w:rPr>
          <w:t xml:space="preserve">Core Values</w:t>
        </w:r>
      </w:hyperlink>
      <w:r>
        <w:t xml:space="preserve"> </w:t>
      </w:r>
      <w:r>
        <w:t xml:space="preserve">(Trinity Western University, n.d.-b)</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96">
        <w:r>
          <w:rPr>
            <w:rStyle w:val="Hyperlink"/>
          </w:rPr>
          <w:t xml:space="preserve">What is Social Learning?</w:t>
        </w:r>
      </w:hyperlink>
      <w:r>
        <w:t xml:space="preserve"> </w:t>
      </w:r>
      <w:r>
        <w:t xml:space="preserve">(2017, May 18)</w:t>
      </w:r>
    </w:p>
    <w:p>
      <w:pPr>
        <w:pStyle w:val="BodyText"/>
      </w:pPr>
      <w:hyperlink r:id="rId297">
        <w:r>
          <w:rPr>
            <w:rStyle w:val="Hyperlink"/>
          </w:rPr>
          <w:t xml:space="preserve">https://www.youtube-nocookie.com/embed/AB-_822TRms</w:t>
        </w:r>
      </w:hyperlink>
    </w:p>
    <w:p>
      <w:pPr>
        <w:pStyle w:val="Compact"/>
        <w:numPr>
          <w:ilvl w:val="0"/>
          <w:numId w:val="1189"/>
        </w:numPr>
      </w:pPr>
      <w:r>
        <w:t xml:space="preserve">Read</w:t>
      </w:r>
      <w:r>
        <w:t xml:space="preserve"> </w:t>
      </w:r>
      <w:hyperlink r:id="rId298">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9"/>
        </w:numPr>
      </w:pPr>
      <w:r>
        <w:t xml:space="preserve">Read</w:t>
      </w:r>
      <w:r>
        <w:t xml:space="preserve"> </w:t>
      </w:r>
      <w:hyperlink r:id="rId299">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90"/>
        </w:numPr>
      </w:pPr>
      <w:r>
        <w:t xml:space="preserve">How have you experienced social or community learning in your educational or professional experiences?</w:t>
      </w:r>
    </w:p>
    <w:p>
      <w:pPr>
        <w:pStyle w:val="Compact"/>
        <w:numPr>
          <w:ilvl w:val="0"/>
          <w:numId w:val="1190"/>
        </w:numPr>
      </w:pPr>
      <w:r>
        <w:t xml:space="preserve">How did it help or hinder your learning, productivity, creativity, etc.?</w:t>
      </w:r>
    </w:p>
    <w:p>
      <w:pPr>
        <w:pStyle w:val="Compact"/>
        <w:numPr>
          <w:ilvl w:val="0"/>
          <w:numId w:val="1190"/>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0">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1">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02">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91"/>
        </w:numPr>
      </w:pPr>
      <w:r>
        <w:t xml:space="preserve">What skills and competencies will benefit you in your career?</w:t>
      </w:r>
    </w:p>
    <w:p>
      <w:pPr>
        <w:pStyle w:val="Compact"/>
        <w:numPr>
          <w:ilvl w:val="0"/>
          <w:numId w:val="1191"/>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92"/>
        </w:numPr>
      </w:pPr>
      <w:r>
        <w:t xml:space="preserve">How do professionals in your field of interest network online?</w:t>
      </w:r>
    </w:p>
    <w:p>
      <w:pPr>
        <w:pStyle w:val="Compact"/>
        <w:numPr>
          <w:ilvl w:val="0"/>
          <w:numId w:val="1192"/>
        </w:numPr>
      </w:pPr>
      <w:r>
        <w:t xml:space="preserve">How has technology changed business practices in your field of interest or career?</w:t>
      </w:r>
    </w:p>
    <w:p>
      <w:pPr>
        <w:pStyle w:val="Compact"/>
        <w:numPr>
          <w:ilvl w:val="0"/>
          <w:numId w:val="1192"/>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0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04">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93"/>
        </w:numPr>
      </w:pPr>
      <w:r>
        <w:t xml:space="preserve">The future of work is …</w:t>
      </w:r>
    </w:p>
    <w:p>
      <w:pPr>
        <w:pStyle w:val="Compact"/>
        <w:numPr>
          <w:ilvl w:val="0"/>
          <w:numId w:val="1193"/>
        </w:numPr>
      </w:pPr>
      <w:r>
        <w:t xml:space="preserve">In a digital age …</w:t>
      </w:r>
    </w:p>
    <w:p>
      <w:pPr>
        <w:pStyle w:val="Compact"/>
        <w:numPr>
          <w:ilvl w:val="0"/>
          <w:numId w:val="1193"/>
        </w:numPr>
      </w:pPr>
      <w:r>
        <w:t xml:space="preserve">I am confident that …</w:t>
      </w:r>
    </w:p>
    <w:p>
      <w:pPr>
        <w:pStyle w:val="Compact"/>
        <w:numPr>
          <w:ilvl w:val="0"/>
          <w:numId w:val="1193"/>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94"/>
        </w:numPr>
      </w:pPr>
      <w:r>
        <w:t xml:space="preserve">First, choose any business or work environment (for example, your current career or future career).</w:t>
      </w:r>
    </w:p>
    <w:p>
      <w:pPr>
        <w:pStyle w:val="Compact"/>
        <w:numPr>
          <w:ilvl w:val="0"/>
          <w:numId w:val="1194"/>
        </w:numPr>
      </w:pPr>
      <w:r>
        <w:t xml:space="preserve">Think about examples of how digital technology has had an impact on your chosen business over the last 30 years.</w:t>
      </w:r>
    </w:p>
    <w:p>
      <w:pPr>
        <w:pStyle w:val="Compact"/>
        <w:numPr>
          <w:ilvl w:val="0"/>
          <w:numId w:val="1194"/>
        </w:numPr>
      </w:pPr>
      <w:r>
        <w:t xml:space="preserve">State your business or work environment and share a practical example of how digital technology has influenced change in your chosen area:</w:t>
      </w:r>
    </w:p>
    <w:p>
      <w:pPr>
        <w:pStyle w:val="Compact"/>
        <w:numPr>
          <w:ilvl w:val="0"/>
          <w:numId w:val="1194"/>
        </w:numPr>
      </w:pPr>
      <w:r>
        <w:t xml:space="preserve">Has the example contributed to a fundamental change in the way things were done, or is this a minor change?</w:t>
      </w:r>
    </w:p>
    <w:p>
      <w:pPr>
        <w:pStyle w:val="Compact"/>
        <w:numPr>
          <w:ilvl w:val="0"/>
          <w:numId w:val="1194"/>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(Oxford University Press, n.d.)</w:t>
      </w:r>
      <w:r>
        <w:t xml:space="preserve">.</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95"/>
        </w:numPr>
      </w:pPr>
      <w:hyperlink r:id="rId305">
        <w:r>
          <w:rPr>
            <w:rStyle w:val="Hyperlink"/>
          </w:rPr>
          <w:t xml:space="preserve">How can AI be Used by University Students?</w:t>
        </w:r>
      </w:hyperlink>
      <w:r>
        <w:t xml:space="preserve"> </w:t>
      </w:r>
      <w:r>
        <w:t xml:space="preserve">(2023)</w:t>
      </w:r>
    </w:p>
    <w:p>
      <w:pPr>
        <w:pStyle w:val="Compact"/>
        <w:numPr>
          <w:ilvl w:val="0"/>
          <w:numId w:val="1195"/>
        </w:numPr>
      </w:pPr>
      <w:hyperlink r:id="rId306">
        <w:r>
          <w:rPr>
            <w:rStyle w:val="Hyperlink"/>
          </w:rPr>
          <w:t xml:space="preserve">10 Best AI Tools for Homework and Studying in 2024</w:t>
        </w:r>
      </w:hyperlink>
      <w:r>
        <w:t xml:space="preserve"> </w:t>
      </w:r>
      <w:r>
        <w:t xml:space="preserve">(n.d.)</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07">
        <w:r>
          <w:rPr>
            <w:rStyle w:val="Hyperlink"/>
            <w:i/>
            <w:iCs/>
          </w:rPr>
          <w:t xml:space="preserve">Academic Misconduct &amp; Fraud</w:t>
        </w:r>
      </w:hyperlink>
      <w:r>
        <w:t xml:space="preserve"> </w:t>
      </w:r>
      <w:r>
        <w:t xml:space="preserve">(Trinity Western University, n.d.-a)</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96"/>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6"/>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08">
        <w:r>
          <w:rPr>
            <w:rStyle w:val="Hyperlink"/>
          </w:rPr>
          <w:t xml:space="preserve">MLA Style Center</w:t>
        </w:r>
      </w:hyperlink>
      <w:r>
        <w:t xml:space="preserve">,</w:t>
      </w:r>
      <w:r>
        <w:t xml:space="preserve"> </w:t>
      </w:r>
      <w:hyperlink r:id="rId309">
        <w:r>
          <w:rPr>
            <w:rStyle w:val="Hyperlink"/>
          </w:rPr>
          <w:t xml:space="preserve">APA Style</w:t>
        </w:r>
      </w:hyperlink>
      <w:r>
        <w:t xml:space="preserve">).</w:t>
      </w:r>
    </w:p>
    <w:p>
      <w:pPr>
        <w:pStyle w:val="Compact"/>
        <w:numPr>
          <w:ilvl w:val="0"/>
          <w:numId w:val="1196"/>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6"/>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7"/>
        </w:numPr>
      </w:pPr>
      <w:r>
        <w:t xml:space="preserve">Watch</w:t>
      </w:r>
      <w:r>
        <w:t xml:space="preserve"> </w:t>
      </w:r>
      <w:hyperlink r:id="rId310">
        <w:r>
          <w:rPr>
            <w:rStyle w:val="Hyperlink"/>
          </w:rPr>
          <w:t xml:space="preserve">How AI Could Save (Not Destroy) Education</w:t>
        </w:r>
      </w:hyperlink>
      <w:r>
        <w:t xml:space="preserve"> </w:t>
      </w:r>
      <w:r>
        <w:t xml:space="preserve">(2023, May 1)</w:t>
      </w:r>
    </w:p>
    <w:p>
      <w:pPr>
        <w:pStyle w:val="FirstParagraph"/>
      </w:pPr>
      <w:hyperlink r:id="rId31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8"/>
        </w:numPr>
      </w:pPr>
      <w:hyperlink r:id="rId312">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9"/>
        </w:numPr>
      </w:pPr>
      <w:hyperlink r:id="rId31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14">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00"/>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01"/>
        </w:numPr>
      </w:pPr>
      <w:r>
        <w:t xml:space="preserve">Will robots replace humans?</w:t>
      </w:r>
    </w:p>
    <w:p>
      <w:pPr>
        <w:pStyle w:val="Compact"/>
        <w:numPr>
          <w:ilvl w:val="0"/>
          <w:numId w:val="1201"/>
        </w:numPr>
      </w:pPr>
      <w:r>
        <w:t xml:space="preserve">What jobs are most at risk of being replaced by robots?</w:t>
      </w:r>
    </w:p>
    <w:p>
      <w:pPr>
        <w:pStyle w:val="Compact"/>
        <w:numPr>
          <w:ilvl w:val="0"/>
          <w:numId w:val="1201"/>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202"/>
        </w:numPr>
      </w:pPr>
      <w:r>
        <w:t xml:space="preserve">Read</w:t>
      </w:r>
      <w:r>
        <w:t xml:space="preserve"> </w:t>
      </w:r>
      <w:hyperlink r:id="rId315">
        <w:r>
          <w:rPr>
            <w:rStyle w:val="Hyperlink"/>
            <w:i/>
            <w:iCs/>
          </w:rPr>
          <w:t xml:space="preserve">Collaborative Intelligence: Humans and AI are Joining Forces</w:t>
        </w:r>
      </w:hyperlink>
      <w:r>
        <w:t xml:space="preserve"> </w:t>
      </w:r>
      <w:r>
        <w:t xml:space="preserve">(Wilson &amp; Daugherty, 2018)</w:t>
      </w:r>
    </w:p>
    <w:p>
      <w:pPr>
        <w:pStyle w:val="Compact"/>
        <w:numPr>
          <w:ilvl w:val="0"/>
          <w:numId w:val="1202"/>
        </w:numPr>
      </w:pPr>
      <w:r>
        <w:t xml:space="preserve">Watch</w:t>
      </w:r>
      <w:r>
        <w:t xml:space="preserve"> </w:t>
      </w:r>
      <w:hyperlink r:id="rId316">
        <w:r>
          <w:rPr>
            <w:rStyle w:val="Hyperlink"/>
          </w:rPr>
          <w:t xml:space="preserve">AI Automation And The Future Of The Workforce</w:t>
        </w:r>
      </w:hyperlink>
      <w:r>
        <w:t xml:space="preserve"> </w:t>
      </w:r>
      <w:r>
        <w:t xml:space="preserve">(World of Finance TV, 2022)</w:t>
      </w:r>
    </w:p>
    <w:p>
      <w:pPr>
        <w:pStyle w:val="FirstParagraph"/>
      </w:pPr>
      <w:hyperlink r:id="rId317">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3"/>
        </w:numPr>
      </w:pPr>
      <w:r>
        <w:t xml:space="preserve">Read</w:t>
      </w:r>
      <w:r>
        <w:t xml:space="preserve"> </w:t>
      </w:r>
      <w:hyperlink r:id="rId318">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19">
        <w:r>
          <w:rPr>
            <w:rStyle w:val="Hyperlink"/>
          </w:rPr>
          <w:t xml:space="preserve">Inside Facebook’s African Sweatshop</w:t>
        </w:r>
      </w:hyperlink>
      <w:r>
        <w:t xml:space="preserve"> </w:t>
      </w:r>
      <w:r>
        <w:t xml:space="preserve">(2022)</w:t>
      </w:r>
    </w:p>
    <w:p>
      <w:pPr>
        <w:pStyle w:val="Compact"/>
        <w:numPr>
          <w:ilvl w:val="0"/>
          <w:numId w:val="1203"/>
        </w:numPr>
      </w:pPr>
      <w:r>
        <w:t xml:space="preserve">Watch</w:t>
      </w:r>
      <w:r>
        <w:t xml:space="preserve"> </w:t>
      </w:r>
      <w:hyperlink r:id="rId320">
        <w:r>
          <w:rPr>
            <w:rStyle w:val="Hyperlink"/>
          </w:rPr>
          <w:t xml:space="preserve">Doing Grueling Work for an AI: Data Labeling</w:t>
        </w:r>
      </w:hyperlink>
      <w:r>
        <w:t xml:space="preserve"> </w:t>
      </w:r>
      <w:r>
        <w:t xml:space="preserve">(DW Shift, 2023)</w:t>
      </w:r>
    </w:p>
    <w:p>
      <w:pPr>
        <w:pStyle w:val="FirstParagraph"/>
      </w:pPr>
      <w:hyperlink r:id="rId321">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4"/>
        </w:numPr>
      </w:pPr>
      <w:r>
        <w:t xml:space="preserve">Is it ethical to submit Kenyan workers to trauma in order to sanitize ChatGPT for other users?</w:t>
      </w:r>
    </w:p>
    <w:p>
      <w:pPr>
        <w:pStyle w:val="Compact"/>
        <w:numPr>
          <w:ilvl w:val="0"/>
          <w:numId w:val="1204"/>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205"/>
        </w:numPr>
      </w:pPr>
      <w:r>
        <w:t xml:space="preserve">AI will …</w:t>
      </w:r>
    </w:p>
    <w:p>
      <w:pPr>
        <w:pStyle w:val="Compact"/>
        <w:numPr>
          <w:ilvl w:val="0"/>
          <w:numId w:val="1205"/>
        </w:numPr>
      </w:pPr>
      <w:r>
        <w:t xml:space="preserve">I was surprised that AI …</w:t>
      </w:r>
    </w:p>
    <w:p>
      <w:pPr>
        <w:pStyle w:val="Compact"/>
        <w:numPr>
          <w:ilvl w:val="0"/>
          <w:numId w:val="1205"/>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6"/>
        </w:numPr>
      </w:pPr>
      <w:r>
        <w:t xml:space="preserve">Website tracking</w:t>
      </w:r>
    </w:p>
    <w:p>
      <w:pPr>
        <w:pStyle w:val="Compact"/>
        <w:numPr>
          <w:ilvl w:val="0"/>
          <w:numId w:val="1206"/>
        </w:numPr>
      </w:pPr>
      <w:r>
        <w:t xml:space="preserve">Online impersonation</w:t>
      </w:r>
    </w:p>
    <w:p>
      <w:pPr>
        <w:pStyle w:val="Compact"/>
        <w:numPr>
          <w:ilvl w:val="0"/>
          <w:numId w:val="1206"/>
        </w:numPr>
      </w:pPr>
      <w:r>
        <w:t xml:space="preserve">Internet trolling</w:t>
      </w:r>
    </w:p>
    <w:p>
      <w:pPr>
        <w:pStyle w:val="Compact"/>
        <w:numPr>
          <w:ilvl w:val="0"/>
          <w:numId w:val="1206"/>
        </w:numPr>
      </w:pPr>
      <w:r>
        <w:t xml:space="preserve">Online harassment</w:t>
      </w:r>
    </w:p>
    <w:p>
      <w:pPr>
        <w:pStyle w:val="Compact"/>
        <w:numPr>
          <w:ilvl w:val="0"/>
          <w:numId w:val="1206"/>
        </w:numPr>
      </w:pPr>
      <w:r>
        <w:t xml:space="preserve">Psychological issues</w:t>
      </w:r>
    </w:p>
    <w:p>
      <w:pPr>
        <w:pStyle w:val="Compact"/>
        <w:numPr>
          <w:ilvl w:val="0"/>
          <w:numId w:val="1206"/>
        </w:numPr>
      </w:pPr>
      <w:r>
        <w:t xml:space="preserve">Net neutrality</w:t>
      </w:r>
    </w:p>
    <w:p>
      <w:pPr>
        <w:pStyle w:val="Compact"/>
        <w:numPr>
          <w:ilvl w:val="0"/>
          <w:numId w:val="1206"/>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22">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7"/>
        </w:numPr>
      </w:pPr>
      <w:r>
        <w:t xml:space="preserve">Watch</w:t>
      </w:r>
      <w:r>
        <w:t xml:space="preserve"> </w:t>
      </w:r>
      <w:hyperlink r:id="rId323">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(Dropout, 2016)</w:t>
      </w:r>
    </w:p>
    <w:p>
      <w:pPr>
        <w:pStyle w:val="FirstParagraph"/>
      </w:pPr>
      <w:hyperlink r:id="rId324">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8"/>
        </w:numPr>
      </w:pPr>
      <w:hyperlink r:id="rId325">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8"/>
        </w:numPr>
      </w:pPr>
      <w:hyperlink r:id="rId326">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27">
        <w:r>
          <w:rPr>
            <w:rStyle w:val="Hyperlink"/>
          </w:rPr>
          <w:t xml:space="preserve">Canadian Centre for Cyber Security</w:t>
        </w:r>
      </w:hyperlink>
    </w:p>
    <w:p>
      <w:pPr>
        <w:pStyle w:val="Compact"/>
        <w:numPr>
          <w:ilvl w:val="0"/>
          <w:numId w:val="1208"/>
        </w:numPr>
      </w:pPr>
      <w:hyperlink r:id="rId328">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8"/>
        </w:numPr>
      </w:pPr>
      <w:hyperlink r:id="rId329">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9"/>
        </w:numPr>
      </w:pPr>
      <w:hyperlink r:id="rId330">
        <w:r>
          <w:rPr>
            <w:rStyle w:val="Hyperlink"/>
          </w:rPr>
          <w:t xml:space="preserve">Funding Bias</w:t>
        </w:r>
      </w:hyperlink>
      <w:r>
        <w:t xml:space="preserve"> </w:t>
      </w:r>
      <w:r>
        <w:t xml:space="preserve">(2025)</w:t>
      </w:r>
    </w:p>
    <w:p>
      <w:pPr>
        <w:pStyle w:val="Compact"/>
        <w:numPr>
          <w:ilvl w:val="0"/>
          <w:numId w:val="1209"/>
        </w:numPr>
      </w:pPr>
      <w:hyperlink r:id="rId331">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9"/>
        </w:numPr>
      </w:pPr>
      <w:hyperlink r:id="rId332">
        <w:r>
          <w:rPr>
            <w:rStyle w:val="Hyperlink"/>
          </w:rPr>
          <w:t xml:space="preserve">Ad Blocking</w:t>
        </w:r>
      </w:hyperlink>
      <w:r>
        <w:t xml:space="preserve"> </w:t>
      </w:r>
      <w:r>
        <w:t xml:space="preserve">(2025)</w:t>
      </w:r>
    </w:p>
    <w:p>
      <w:pPr>
        <w:pStyle w:val="FirstParagraph"/>
      </w:pPr>
      <w:r>
        <w:t xml:space="preserve">Do you use</w:t>
      </w:r>
      <w:r>
        <w:t xml:space="preserve"> </w:t>
      </w:r>
      <w:hyperlink r:id="rId332">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10"/>
        </w:numPr>
      </w:pPr>
      <w:r>
        <w:t xml:space="preserve">Visit the profile page of following X (formerly Twitter) accounts:</w:t>
      </w:r>
    </w:p>
    <w:p>
      <w:pPr>
        <w:pStyle w:val="Compact"/>
        <w:numPr>
          <w:ilvl w:val="1"/>
          <w:numId w:val="1211"/>
        </w:numPr>
      </w:pPr>
      <w:hyperlink r:id="rId333">
        <w:r>
          <w:rPr>
            <w:rStyle w:val="Hyperlink"/>
          </w:rPr>
          <w:t xml:space="preserve">Nelson Mandela</w:t>
        </w:r>
      </w:hyperlink>
    </w:p>
    <w:p>
      <w:pPr>
        <w:pStyle w:val="Compact"/>
        <w:numPr>
          <w:ilvl w:val="1"/>
          <w:numId w:val="1211"/>
        </w:numPr>
      </w:pPr>
      <w:hyperlink r:id="rId334">
        <w:r>
          <w:rPr>
            <w:rStyle w:val="Hyperlink"/>
          </w:rPr>
          <w:t xml:space="preserve">Mark Zuckerburg</w:t>
        </w:r>
      </w:hyperlink>
    </w:p>
    <w:p>
      <w:pPr>
        <w:pStyle w:val="Compact"/>
        <w:numPr>
          <w:ilvl w:val="1"/>
          <w:numId w:val="1211"/>
        </w:numPr>
      </w:pPr>
      <w:hyperlink r:id="rId335">
        <w:r>
          <w:rPr>
            <w:rStyle w:val="Hyperlink"/>
          </w:rPr>
          <w:t xml:space="preserve">Elon Musk</w:t>
        </w:r>
      </w:hyperlink>
    </w:p>
    <w:p>
      <w:pPr>
        <w:pStyle w:val="Compact"/>
        <w:numPr>
          <w:ilvl w:val="1"/>
          <w:numId w:val="1211"/>
        </w:numPr>
      </w:pPr>
      <w:hyperlink r:id="rId336">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12"/>
        </w:numPr>
      </w:pPr>
      <w:r>
        <w:t xml:space="preserve">Read the following articles on the social media response to impersonation:</w:t>
      </w:r>
    </w:p>
    <w:p>
      <w:pPr>
        <w:pStyle w:val="Compact"/>
        <w:numPr>
          <w:ilvl w:val="1"/>
          <w:numId w:val="1213"/>
        </w:numPr>
      </w:pPr>
      <w:hyperlink r:id="rId337">
        <w:r>
          <w:rPr>
            <w:rStyle w:val="Hyperlink"/>
            <w:i/>
            <w:iCs/>
          </w:rPr>
          <w:t xml:space="preserve">Misleading and Deceptive Identities Policy (X)</w:t>
        </w:r>
      </w:hyperlink>
      <w:r>
        <w:t xml:space="preserve"> </w:t>
      </w:r>
      <w:r>
        <w:t xml:space="preserve">(2025)</w:t>
      </w:r>
    </w:p>
    <w:p>
      <w:pPr>
        <w:pStyle w:val="Compact"/>
        <w:numPr>
          <w:ilvl w:val="1"/>
          <w:numId w:val="1213"/>
        </w:numPr>
      </w:pPr>
      <w:hyperlink r:id="rId338">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14"/>
        </w:numPr>
      </w:pPr>
      <w:hyperlink r:id="rId33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(Aura, 2022)</w:t>
      </w:r>
    </w:p>
    <w:p>
      <w:pPr>
        <w:pStyle w:val="FirstParagraph"/>
      </w:pPr>
      <w:hyperlink r:id="rId340">
        <w:r>
          <w:rPr>
            <w:rStyle w:val="Hyperlink"/>
          </w:rPr>
          <w:t xml:space="preserve">https://www.youtube-nocookie.com/embed/C5jIvj7EcqE</w:t>
        </w:r>
      </w:hyperlink>
    </w:p>
    <w:p>
      <w:pPr>
        <w:pStyle w:val="Compact"/>
        <w:numPr>
          <w:ilvl w:val="0"/>
          <w:numId w:val="1215"/>
        </w:numPr>
      </w:pPr>
      <w:hyperlink r:id="rId34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42">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16"/>
        </w:numPr>
      </w:pPr>
      <w:hyperlink r:id="rId343">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16"/>
        </w:numPr>
      </w:pPr>
      <w:hyperlink r:id="rId344">
        <w:r>
          <w:rPr>
            <w:rStyle w:val="Hyperlink"/>
            <w:i/>
            <w:iCs/>
          </w:rPr>
          <w:t xml:space="preserve">Identity, Love, and Catfishing</w:t>
        </w:r>
      </w:hyperlink>
      <w:r>
        <w:t xml:space="preserve"> </w:t>
      </w:r>
      <w:r>
        <w:t xml:space="preserve">(2013)</w:t>
      </w:r>
    </w:p>
    <w:p>
      <w:pPr>
        <w:pStyle w:val="Compact"/>
        <w:numPr>
          <w:ilvl w:val="0"/>
          <w:numId w:val="1216"/>
        </w:numPr>
      </w:pPr>
      <w:hyperlink r:id="rId345">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(2014b)</w:t>
      </w:r>
    </w:p>
    <w:p>
      <w:pPr>
        <w:pStyle w:val="Compact"/>
        <w:numPr>
          <w:ilvl w:val="0"/>
          <w:numId w:val="1216"/>
        </w:numPr>
      </w:pPr>
      <w:r>
        <w:t xml:space="preserve">Visit this website that reports online scams:</w:t>
      </w:r>
      <w:r>
        <w:t xml:space="preserve"> </w:t>
      </w:r>
      <w:hyperlink r:id="rId346">
        <w:r>
          <w:rPr>
            <w:rStyle w:val="Hyperlink"/>
          </w:rPr>
          <w:t xml:space="preserve">ScamDigger Forum</w:t>
        </w:r>
      </w:hyperlink>
      <w:r>
        <w:t xml:space="preserve"> </w:t>
      </w:r>
      <w:r>
        <w:t xml:space="preserve">(n.d.)</w:t>
      </w:r>
      <w:r>
        <w:t xml:space="preserve">.</w:t>
      </w:r>
    </w:p>
    <w:p>
      <w:pPr>
        <w:pStyle w:val="Compact"/>
        <w:numPr>
          <w:ilvl w:val="0"/>
          <w:numId w:val="1216"/>
        </w:numPr>
      </w:pPr>
      <w:hyperlink r:id="rId34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(2014a)</w:t>
      </w:r>
    </w:p>
    <w:p>
      <w:pPr>
        <w:pStyle w:val="FirstParagraph"/>
      </w:pPr>
      <w:hyperlink r:id="rId348">
        <w:r>
          <w:rPr>
            <w:rStyle w:val="Hyperlink"/>
          </w:rPr>
          <w:t xml:space="preserve">https://www.youtube-nocookie.com/embed/s6Q4U8DvJH8</w:t>
        </w:r>
      </w:hyperlink>
    </w:p>
    <w:p>
      <w:pPr>
        <w:pStyle w:val="BodyText"/>
      </w:pPr>
      <w:r>
        <w:t xml:space="preserve">Optional reading: (expletive warning)</w:t>
      </w:r>
    </w:p>
    <w:p>
      <w:pPr>
        <w:pStyle w:val="Compact"/>
        <w:numPr>
          <w:ilvl w:val="0"/>
          <w:numId w:val="1217"/>
        </w:numPr>
      </w:pPr>
      <w:hyperlink r:id="rId34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8"/>
        </w:numPr>
      </w:pPr>
      <w:r>
        <w:t xml:space="preserve">Take the</w:t>
      </w:r>
      <w:r>
        <w:t xml:space="preserve"> </w:t>
      </w:r>
      <w:hyperlink r:id="rId350">
        <w:r>
          <w:rPr>
            <w:rStyle w:val="Hyperlink"/>
          </w:rPr>
          <w:t xml:space="preserve">Spot the Troll</w:t>
        </w:r>
      </w:hyperlink>
      <w:r>
        <w:t xml:space="preserve"> </w:t>
      </w:r>
      <w:r>
        <w:t xml:space="preserve">quiz</w:t>
      </w:r>
      <w:r>
        <w:t xml:space="preserve"> </w:t>
      </w:r>
      <w:r>
        <w:t xml:space="preserve">(Clemson University, n.d.)</w:t>
      </w:r>
      <w:r>
        <w:t xml:space="preserve">, which uses images of real social media content. How did you do? Did some of the profiles surprise you? Have you encountered these types of profiles on social media?</w:t>
      </w:r>
    </w:p>
    <w:p>
      <w:pPr>
        <w:pStyle w:val="Compact"/>
        <w:numPr>
          <w:ilvl w:val="0"/>
          <w:numId w:val="1218"/>
        </w:numPr>
      </w:pPr>
      <w:r>
        <w:t xml:space="preserve">As you read the following, pay particular attention to strategies for dealing with trolling behaviour.</w:t>
      </w:r>
    </w:p>
    <w:p>
      <w:pPr>
        <w:pStyle w:val="Compact"/>
        <w:numPr>
          <w:ilvl w:val="1"/>
          <w:numId w:val="1219"/>
        </w:numPr>
      </w:pPr>
      <w:hyperlink r:id="rId35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9"/>
        </w:numPr>
      </w:pPr>
      <w:hyperlink r:id="rId352">
        <w:r>
          <w:rPr>
            <w:rStyle w:val="Hyperlink"/>
          </w:rPr>
          <w:t xml:space="preserve">What is a Troll?</w:t>
        </w:r>
      </w:hyperlink>
      <w:r>
        <w:t xml:space="preserve"> </w:t>
      </w:r>
      <w:r>
        <w:t xml:space="preserve">(Wikimedia Foundations, n.d.)</w:t>
      </w:r>
    </w:p>
    <w:p>
      <w:pPr>
        <w:pStyle w:val="Compact"/>
        <w:numPr>
          <w:ilvl w:val="1"/>
          <w:numId w:val="1219"/>
        </w:numPr>
      </w:pPr>
      <w:hyperlink r:id="rId353">
        <w:r>
          <w:rPr>
            <w:rStyle w:val="Hyperlink"/>
          </w:rPr>
          <w:t xml:space="preserve">Internet Trolling: How do you Spot a Real Troll?</w:t>
        </w:r>
      </w:hyperlink>
      <w:r>
        <w:t xml:space="preserve"> </w:t>
      </w:r>
      <w:r>
        <w:t xml:space="preserve">(Moreau, 2024)</w:t>
      </w:r>
    </w:p>
    <w:p>
      <w:pPr>
        <w:pStyle w:val="Compact"/>
        <w:numPr>
          <w:ilvl w:val="0"/>
          <w:numId w:val="1218"/>
        </w:numPr>
      </w:pPr>
      <w:r>
        <w:t xml:space="preserve">Watch</w:t>
      </w:r>
      <w:r>
        <w:t xml:space="preserve"> </w:t>
      </w:r>
      <w:hyperlink r:id="rId354">
        <w:r>
          <w:rPr>
            <w:rStyle w:val="Hyperlink"/>
          </w:rPr>
          <w:t xml:space="preserve">The Secret Confessions of an Internet Troll</w:t>
        </w:r>
      </w:hyperlink>
      <w:r>
        <w:t xml:space="preserve"> </w:t>
      </w:r>
      <w:r>
        <w:t xml:space="preserve">(2016)</w:t>
      </w:r>
    </w:p>
    <w:p>
      <w:pPr>
        <w:pStyle w:val="FirstParagraph"/>
      </w:pPr>
      <w:hyperlink r:id="rId355">
        <w:r>
          <w:rPr>
            <w:rStyle w:val="Hyperlink"/>
          </w:rPr>
          <w:t xml:space="preserve">https://www.youtube-nocookie.com/embed/5BQp3V_34BE</w:t>
        </w:r>
      </w:hyperlink>
    </w:p>
    <w:p>
      <w:pPr>
        <w:pStyle w:val="Compact"/>
        <w:numPr>
          <w:ilvl w:val="0"/>
          <w:numId w:val="1220"/>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21"/>
        </w:numPr>
      </w:pPr>
      <w:hyperlink r:id="rId356">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21"/>
        </w:numPr>
      </w:pPr>
      <w:hyperlink r:id="rId35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22"/>
        </w:numPr>
      </w:pPr>
      <w:hyperlink r:id="rId358">
        <w:r>
          <w:rPr>
            <w:rStyle w:val="Hyperlink"/>
            <w:i/>
            <w:iCs/>
          </w:rPr>
          <w:t xml:space="preserve">Info Sheet: Cyberbullying</w:t>
        </w:r>
      </w:hyperlink>
      <w:r>
        <w:t xml:space="preserve"> </w:t>
      </w:r>
      <w:r>
        <w:t xml:space="preserve">(2018)</w:t>
      </w:r>
    </w:p>
    <w:p>
      <w:pPr>
        <w:pStyle w:val="Compact"/>
        <w:numPr>
          <w:ilvl w:val="0"/>
          <w:numId w:val="1222"/>
        </w:numPr>
      </w:pPr>
      <w:hyperlink r:id="rId35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23"/>
        </w:numPr>
      </w:pPr>
      <w:r>
        <w:t xml:space="preserve">What surprised you when reading these reports?</w:t>
      </w:r>
    </w:p>
    <w:p>
      <w:pPr>
        <w:pStyle w:val="Compact"/>
        <w:numPr>
          <w:ilvl w:val="0"/>
          <w:numId w:val="1223"/>
        </w:numPr>
      </w:pPr>
      <w:r>
        <w:t xml:space="preserve">Why have the forms of harassment become more severe?</w:t>
      </w:r>
    </w:p>
    <w:p>
      <w:pPr>
        <w:pStyle w:val="Compact"/>
        <w:numPr>
          <w:ilvl w:val="0"/>
          <w:numId w:val="1223"/>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4"/>
        </w:numPr>
      </w:pPr>
      <w:hyperlink r:id="rId360">
        <w:r>
          <w:rPr>
            <w:rStyle w:val="Hyperlink"/>
            <w:i/>
            <w:iCs/>
          </w:rPr>
          <w:t xml:space="preserve">Meta Community Standards</w:t>
        </w:r>
      </w:hyperlink>
      <w:r>
        <w:t xml:space="preserve"> </w:t>
      </w:r>
      <w:r>
        <w:t xml:space="preserve">(Meta Transparency Center, n.d.)</w:t>
      </w:r>
    </w:p>
    <w:p>
      <w:pPr>
        <w:pStyle w:val="Compact"/>
        <w:numPr>
          <w:ilvl w:val="0"/>
          <w:numId w:val="1224"/>
        </w:numPr>
      </w:pPr>
      <w:hyperlink r:id="rId361">
        <w:r>
          <w:rPr>
            <w:rStyle w:val="Hyperlink"/>
            <w:i/>
            <w:iCs/>
          </w:rPr>
          <w:t xml:space="preserve">About Online Abuse</w:t>
        </w:r>
      </w:hyperlink>
      <w:r>
        <w:t xml:space="preserve"> </w:t>
      </w:r>
      <w:r>
        <w:t xml:space="preserve">(X Help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25"/>
        </w:numPr>
      </w:pPr>
      <w:r>
        <w:t xml:space="preserve">How does digital technology change what we do?</w:t>
      </w:r>
    </w:p>
    <w:p>
      <w:pPr>
        <w:pStyle w:val="Compact"/>
        <w:numPr>
          <w:ilvl w:val="0"/>
          <w:numId w:val="1225"/>
        </w:numPr>
      </w:pPr>
      <w:r>
        <w:t xml:space="preserve">How does digital technology change who we are?</w:t>
      </w:r>
    </w:p>
    <w:p>
      <w:pPr>
        <w:pStyle w:val="Compact"/>
        <w:numPr>
          <w:ilvl w:val="0"/>
          <w:numId w:val="1225"/>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6"/>
        </w:numPr>
      </w:pPr>
      <w:hyperlink r:id="rId36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63">
        <w:r>
          <w:rPr>
            <w:rStyle w:val="Hyperlink"/>
          </w:rPr>
          <w:t xml:space="preserve">https://www.youtube-nocookie.com/embed/t7Xr3AsBEK4</w:t>
        </w:r>
      </w:hyperlink>
    </w:p>
    <w:p>
      <w:pPr>
        <w:pStyle w:val="Compact"/>
        <w:numPr>
          <w:ilvl w:val="0"/>
          <w:numId w:val="1227"/>
        </w:numPr>
      </w:pPr>
      <w:r>
        <w:t xml:space="preserve">Jot down your thoughts in your Reflective Journal (Obsidian).</w:t>
      </w:r>
    </w:p>
    <w:p>
      <w:pPr>
        <w:pStyle w:val="Compact"/>
        <w:numPr>
          <w:ilvl w:val="0"/>
          <w:numId w:val="1227"/>
        </w:numPr>
      </w:pPr>
      <w:r>
        <w:t xml:space="preserve">Finally, read the following article which summarizes a number of psychological disorders related to our use of digital technology:</w:t>
      </w:r>
    </w:p>
    <w:p>
      <w:pPr>
        <w:pStyle w:val="Compact"/>
        <w:numPr>
          <w:ilvl w:val="1"/>
          <w:numId w:val="1228"/>
        </w:numPr>
      </w:pPr>
      <w:hyperlink r:id="rId36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9"/>
        </w:numPr>
      </w:pPr>
      <w:r>
        <w:t xml:space="preserve">I was surprised by …</w:t>
      </w:r>
    </w:p>
    <w:p>
      <w:pPr>
        <w:pStyle w:val="Compact"/>
        <w:numPr>
          <w:ilvl w:val="0"/>
          <w:numId w:val="1229"/>
        </w:numPr>
      </w:pPr>
      <w:r>
        <w:t xml:space="preserve">I think that …</w:t>
      </w:r>
    </w:p>
    <w:p>
      <w:pPr>
        <w:pStyle w:val="Compact"/>
        <w:numPr>
          <w:ilvl w:val="0"/>
          <w:numId w:val="1229"/>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 (Tim Berners-Lee, 2009, as cited in</w:t>
      </w:r>
      <w:r>
        <w:t xml:space="preserve"> </w:t>
      </w:r>
      <w:r>
        <w:t xml:space="preserve">Medium (2023, May 16)</w:t>
      </w:r>
      <w:r>
        <w:t xml:space="preserve">)</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30"/>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30"/>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30"/>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31"/>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31"/>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31"/>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32"/>
        </w:numPr>
      </w:pPr>
      <w:r>
        <w:t xml:space="preserve">How does the principle of net neutrality impact the way you access and use the internet, and how might changes in net neutrality regulations affect your online experience?</w:t>
      </w:r>
    </w:p>
    <w:p>
      <w:pPr>
        <w:pStyle w:val="Compact"/>
        <w:numPr>
          <w:ilvl w:val="0"/>
          <w:numId w:val="1232"/>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32"/>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32"/>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66" name="Picture"/>
            <a:graphic>
              <a:graphicData uri="http://schemas.openxmlformats.org/drawingml/2006/picture">
                <pic:pic>
                  <pic:nvPicPr>
                    <pic:cNvPr descr="assets/u6/net_neutrality_creative_freedom.jpg" id="367" name="Picture"/>
                    <pic:cNvPicPr>
                      <a:picLocks noChangeArrowheads="1" noChangeAspect="1"/>
                    </pic:cNvPicPr>
                  </pic:nvPicPr>
                  <pic:blipFill>
                    <a:blip r:embed="rId36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68">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69">
        <w:r>
          <w:rPr>
            <w:rStyle w:val="Hyperlink"/>
            <w:i/>
            <w:iCs/>
          </w:rPr>
          <w:t xml:space="preserve">Net Neutrality Explained</w:t>
        </w:r>
      </w:hyperlink>
      <w:r>
        <w:t xml:space="preserve"> </w:t>
      </w:r>
      <w:r>
        <w:t xml:space="preserve">(2015)</w:t>
      </w:r>
    </w:p>
    <w:p>
      <w:pPr>
        <w:pStyle w:val="BodyText"/>
      </w:pPr>
      <w:hyperlink r:id="rId370">
        <w:r>
          <w:rPr>
            <w:rStyle w:val="Hyperlink"/>
          </w:rPr>
          <w:t xml:space="preserve">https://www.youtube-nocookie.com/embed/p90McT24Z6w</w:t>
        </w:r>
      </w:hyperlink>
    </w:p>
    <w:p>
      <w:pPr>
        <w:pStyle w:val="BodyText"/>
      </w:pPr>
      <w:hyperlink r:id="rId371">
        <w:r>
          <w:rPr>
            <w:rStyle w:val="Hyperlink"/>
            <w:i/>
            <w:iCs/>
          </w:rPr>
          <w:t xml:space="preserve">Internet Citizens: Defend Net Neutrality</w:t>
        </w:r>
      </w:hyperlink>
      <w:r>
        <w:t xml:space="preserve"> </w:t>
      </w:r>
      <w:r>
        <w:t xml:space="preserve">(2014)</w:t>
      </w:r>
    </w:p>
    <w:p>
      <w:pPr>
        <w:pStyle w:val="BodyText"/>
      </w:pPr>
      <w:hyperlink r:id="rId372">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7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3"/>
        </w:numPr>
      </w:pPr>
      <w:hyperlink r:id="rId374">
        <w:r>
          <w:rPr>
            <w:rStyle w:val="Hyperlink"/>
            <w:i/>
            <w:iCs/>
          </w:rPr>
          <w:t xml:space="preserve">Strengthening Net Neutrality in Canada</w:t>
        </w:r>
      </w:hyperlink>
      <w:r>
        <w:t xml:space="preserve"> </w:t>
      </w:r>
      <w:r>
        <w:t xml:space="preserve">(2018)</w:t>
      </w:r>
    </w:p>
    <w:p>
      <w:pPr>
        <w:pStyle w:val="Compact"/>
        <w:numPr>
          <w:ilvl w:val="0"/>
          <w:numId w:val="1233"/>
        </w:numPr>
      </w:pPr>
      <w:hyperlink r:id="rId375">
        <w:r>
          <w:rPr>
            <w:rStyle w:val="Hyperlink"/>
            <w:i/>
            <w:iCs/>
          </w:rPr>
          <w:t xml:space="preserve">Big Tech vs. Canadian News: The Battle Over C-18, Explained</w:t>
        </w:r>
      </w:hyperlink>
      <w:r>
        <w:t xml:space="preserve"> </w:t>
      </w:r>
      <w:r>
        <w:t xml:space="preserve">(2023)</w:t>
      </w:r>
    </w:p>
    <w:p>
      <w:pPr>
        <w:pStyle w:val="Compact"/>
        <w:numPr>
          <w:ilvl w:val="0"/>
          <w:numId w:val="1233"/>
        </w:numPr>
      </w:pPr>
      <w:hyperlink r:id="rId37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3"/>
        </w:numPr>
      </w:pPr>
      <w:hyperlink r:id="rId377">
        <w:r>
          <w:rPr>
            <w:rStyle w:val="Hyperlink"/>
            <w:i/>
            <w:iCs/>
          </w:rPr>
          <w:t xml:space="preserve">Debating Bill C-11—Internet Censorship for Canadians</w:t>
        </w:r>
      </w:hyperlink>
      <w:r>
        <w:t xml:space="preserve"> </w:t>
      </w:r>
      <w:r>
        <w:t xml:space="preserve">(2023)</w:t>
      </w:r>
    </w:p>
    <w:p>
      <w:pPr>
        <w:pStyle w:val="Compact"/>
        <w:numPr>
          <w:ilvl w:val="0"/>
          <w:numId w:val="1233"/>
        </w:numPr>
      </w:pPr>
      <w:hyperlink r:id="rId37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79">
        <w:r>
          <w:rPr>
            <w:rStyle w:val="Hyperlink"/>
            <w:i/>
            <w:iCs/>
          </w:rPr>
          <w:t xml:space="preserve">articles</w:t>
        </w:r>
      </w:hyperlink>
      <w:r>
        <w:t xml:space="preserve"> </w:t>
      </w:r>
      <w:r>
        <w:t xml:space="preserve">on net neutrality.</w:t>
      </w:r>
    </w:p>
    <w:p>
      <w:pPr>
        <w:pStyle w:val="Compact"/>
        <w:numPr>
          <w:ilvl w:val="0"/>
          <w:numId w:val="1234"/>
        </w:numPr>
      </w:pPr>
      <w:r>
        <w:t xml:space="preserve">Share your thoughts on net neutrality by posting a comment on Learning Community. For example:</w:t>
      </w:r>
    </w:p>
    <w:p>
      <w:pPr>
        <w:pStyle w:val="Compact"/>
        <w:numPr>
          <w:ilvl w:val="1"/>
          <w:numId w:val="1235"/>
        </w:numPr>
      </w:pPr>
      <w:r>
        <w:t xml:space="preserve">Net neutrality is important because …</w:t>
      </w:r>
    </w:p>
    <w:p>
      <w:pPr>
        <w:pStyle w:val="Compact"/>
        <w:numPr>
          <w:ilvl w:val="1"/>
          <w:numId w:val="1235"/>
        </w:numPr>
      </w:pPr>
      <w:r>
        <w:t xml:space="preserve">Net neutrality can/can’t coexist with Internet.org because …</w:t>
      </w:r>
    </w:p>
    <w:p>
      <w:pPr>
        <w:pStyle w:val="Compact"/>
        <w:numPr>
          <w:ilvl w:val="1"/>
          <w:numId w:val="1235"/>
        </w:numPr>
      </w:pPr>
      <w:r>
        <w:t xml:space="preserve">Free basics is a good thing because …</w:t>
      </w:r>
    </w:p>
    <w:p>
      <w:pPr>
        <w:pStyle w:val="Compact"/>
        <w:numPr>
          <w:ilvl w:val="1"/>
          <w:numId w:val="1235"/>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0">
        <w:r>
          <w:rPr>
            <w:rStyle w:val="Hyperlink"/>
            <w:i/>
            <w:iCs/>
          </w:rPr>
          <w:t xml:space="preserve">Digital redlining</w:t>
        </w:r>
      </w:hyperlink>
      <w:r>
        <w:t xml:space="preserve"> </w:t>
      </w:r>
      <w:r>
        <w:t xml:space="preserve">(2025)</w:t>
      </w:r>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6"/>
        </w:numPr>
      </w:pPr>
      <w:r>
        <w:t xml:space="preserve">Limited internet access or affordable data plans</w:t>
      </w:r>
    </w:p>
    <w:p>
      <w:pPr>
        <w:pStyle w:val="Compact"/>
        <w:numPr>
          <w:ilvl w:val="0"/>
          <w:numId w:val="1236"/>
        </w:numPr>
      </w:pPr>
      <w:r>
        <w:t xml:space="preserve">Discriminatory algorithms</w:t>
      </w:r>
    </w:p>
    <w:p>
      <w:pPr>
        <w:pStyle w:val="Compact"/>
        <w:numPr>
          <w:ilvl w:val="0"/>
          <w:numId w:val="1236"/>
        </w:numPr>
      </w:pPr>
      <w:r>
        <w:t xml:space="preserve">Targeted advertising and privacy concerns</w:t>
      </w:r>
    </w:p>
    <w:p>
      <w:pPr>
        <w:pStyle w:val="Compact"/>
        <w:numPr>
          <w:ilvl w:val="0"/>
          <w:numId w:val="1236"/>
        </w:numPr>
      </w:pPr>
      <w:r>
        <w:t xml:space="preserve">Educational disparities due to inadequate access to technology and online resources</w:t>
      </w:r>
    </w:p>
    <w:p>
      <w:pPr>
        <w:pStyle w:val="Compact"/>
        <w:numPr>
          <w:ilvl w:val="0"/>
          <w:numId w:val="1236"/>
        </w:numPr>
      </w:pPr>
      <w:r>
        <w:t xml:space="preserve">Healthcare access (e.g. telehealth services)</w:t>
      </w:r>
    </w:p>
    <w:p>
      <w:pPr>
        <w:pStyle w:val="Compact"/>
        <w:numPr>
          <w:ilvl w:val="0"/>
          <w:numId w:val="1236"/>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7"/>
        </w:numPr>
      </w:pPr>
      <w:r>
        <w:t xml:space="preserve">Watch</w:t>
      </w:r>
      <w:r>
        <w:t xml:space="preserve"> </w:t>
      </w:r>
      <w:hyperlink r:id="rId381">
        <w:r>
          <w:rPr>
            <w:rStyle w:val="Hyperlink"/>
            <w:i/>
            <w:iCs/>
          </w:rPr>
          <w:t xml:space="preserve">Seneca Nation disconnected by Redlining</w:t>
        </w:r>
      </w:hyperlink>
      <w:r>
        <w:t xml:space="preserve"> </w:t>
      </w:r>
      <w:r>
        <w:t xml:space="preserve">(2021, July 9)</w:t>
      </w:r>
    </w:p>
    <w:p>
      <w:pPr>
        <w:pStyle w:val="FirstParagraph"/>
      </w:pPr>
      <w:hyperlink r:id="rId38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8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8"/>
        </w:numPr>
      </w:pPr>
      <w:r>
        <w:t xml:space="preserve">Listen to the podcast:</w:t>
      </w:r>
      <w:r>
        <w:t xml:space="preserve"> </w:t>
      </w:r>
      <w:hyperlink r:id="rId384">
        <w:r>
          <w:rPr>
            <w:rStyle w:val="Hyperlink"/>
            <w:i/>
            <w:iCs/>
          </w:rPr>
          <w:t xml:space="preserve">Digital Redlining and Privacy</w:t>
        </w:r>
      </w:hyperlink>
      <w:r>
        <w:t xml:space="preserve"> </w:t>
      </w:r>
      <w:r>
        <w:t xml:space="preserve">(n.d.)</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8"/>
        </w:numPr>
      </w:pPr>
      <w:r>
        <w:t xml:space="preserve">Choose from the following resources to explore:</w:t>
      </w:r>
    </w:p>
    <w:p>
      <w:pPr>
        <w:pStyle w:val="Compact"/>
        <w:numPr>
          <w:ilvl w:val="1"/>
          <w:numId w:val="1239"/>
        </w:numPr>
      </w:pPr>
      <w:hyperlink r:id="rId385">
        <w:r>
          <w:rPr>
            <w:rStyle w:val="Hyperlink"/>
            <w:i/>
            <w:iCs/>
          </w:rPr>
          <w:t xml:space="preserve">Bad Algorithms are Making Racist Decisions</w:t>
        </w:r>
      </w:hyperlink>
      <w:r>
        <w:t xml:space="preserve"> </w:t>
      </w:r>
      <w:r>
        <w:t xml:space="preserve">(2018b)</w:t>
      </w:r>
    </w:p>
    <w:p>
      <w:pPr>
        <w:pStyle w:val="Compact"/>
        <w:numPr>
          <w:ilvl w:val="1"/>
          <w:numId w:val="1239"/>
        </w:numPr>
      </w:pPr>
      <w:hyperlink r:id="rId386">
        <w:r>
          <w:rPr>
            <w:rStyle w:val="Hyperlink"/>
            <w:i/>
            <w:iCs/>
          </w:rPr>
          <w:t xml:space="preserve">What Is Digital Redlining? Experts Explain the Nuances</w:t>
        </w:r>
      </w:hyperlink>
      <w:r>
        <w:t xml:space="preserve"> </w:t>
      </w:r>
      <w:r>
        <w:t xml:space="preserve">(2022, March 28)</w:t>
      </w:r>
    </w:p>
    <w:p>
      <w:pPr>
        <w:pStyle w:val="Compact"/>
        <w:numPr>
          <w:ilvl w:val="1"/>
          <w:numId w:val="1239"/>
        </w:numPr>
      </w:pPr>
      <w:hyperlink r:id="rId387">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40"/>
        </w:numPr>
      </w:pPr>
      <w:hyperlink r:id="rId388">
        <w:r>
          <w:rPr>
            <w:rStyle w:val="Hyperlink"/>
            <w:i/>
            <w:iCs/>
          </w:rPr>
          <w:t xml:space="preserve">10 Forms of Online Harassment</w:t>
        </w:r>
      </w:hyperlink>
      <w:r>
        <w:t xml:space="preserve"> </w:t>
      </w:r>
      <w:r>
        <w:t xml:space="preserve">(2015)</w:t>
      </w:r>
    </w:p>
    <w:p>
      <w:pPr>
        <w:pStyle w:val="Compact"/>
        <w:numPr>
          <w:ilvl w:val="0"/>
          <w:numId w:val="1240"/>
        </w:numPr>
      </w:pPr>
      <w:hyperlink r:id="rId389">
        <w:r>
          <w:rPr>
            <w:rStyle w:val="Hyperlink"/>
            <w:i/>
            <w:iCs/>
          </w:rPr>
          <w:t xml:space="preserve">Cyberchondria</w:t>
        </w:r>
      </w:hyperlink>
      <w:r>
        <w:t xml:space="preserve"> </w:t>
      </w:r>
      <w:r>
        <w:t xml:space="preserve">(2017)</w:t>
      </w:r>
    </w:p>
    <w:p>
      <w:pPr>
        <w:pStyle w:val="Compact"/>
        <w:numPr>
          <w:ilvl w:val="0"/>
          <w:numId w:val="1240"/>
        </w:numPr>
      </w:pPr>
      <w:hyperlink r:id="rId390">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40"/>
        </w:numPr>
      </w:pPr>
      <w:hyperlink r:id="rId391">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40"/>
        </w:numPr>
      </w:pPr>
      <w:hyperlink r:id="rId392">
        <w:r>
          <w:rPr>
            <w:rStyle w:val="Hyperlink"/>
            <w:i/>
            <w:iCs/>
          </w:rPr>
          <w:t xml:space="preserve">Keystroke Logging</w:t>
        </w:r>
      </w:hyperlink>
      <w:r>
        <w:t xml:space="preserve"> </w:t>
      </w:r>
      <w:r>
        <w:t xml:space="preserve">(2024)</w:t>
      </w:r>
    </w:p>
    <w:p>
      <w:pPr>
        <w:pStyle w:val="Compact"/>
        <w:numPr>
          <w:ilvl w:val="0"/>
          <w:numId w:val="1240"/>
        </w:numPr>
      </w:pPr>
      <w:hyperlink r:id="rId393">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40"/>
        </w:numPr>
      </w:pPr>
      <w:hyperlink r:id="rId394">
        <w:r>
          <w:rPr>
            <w:rStyle w:val="Hyperlink"/>
            <w:i/>
            <w:iCs/>
          </w:rPr>
          <w:t xml:space="preserve">How Bots Took Over Twitter</w:t>
        </w:r>
      </w:hyperlink>
      <w:r>
        <w:t xml:space="preserve"> </w:t>
      </w:r>
      <w:r>
        <w:t xml:space="preserve">(2015, June 19)</w:t>
      </w:r>
      <w:r>
        <w:t xml:space="preserve"> </w:t>
      </w:r>
      <w:r>
        <w:t xml:space="preserve">(bot problems)</w:t>
      </w:r>
    </w:p>
    <w:p>
      <w:pPr>
        <w:pStyle w:val="Compact"/>
        <w:numPr>
          <w:ilvl w:val="0"/>
          <w:numId w:val="1240"/>
        </w:numPr>
      </w:pPr>
      <w:hyperlink r:id="rId395">
        <w:r>
          <w:rPr>
            <w:rStyle w:val="Hyperlink"/>
            <w:i/>
            <w:iCs/>
          </w:rPr>
          <w:t xml:space="preserve">Scams and how to Avoid Them</w:t>
        </w:r>
      </w:hyperlink>
      <w:r>
        <w:t xml:space="preserve"> </w:t>
      </w:r>
      <w:r>
        <w:t xml:space="preserve">(n.d.)</w:t>
      </w:r>
    </w:p>
    <w:p>
      <w:pPr>
        <w:pStyle w:val="Compact"/>
        <w:numPr>
          <w:ilvl w:val="0"/>
          <w:numId w:val="1240"/>
        </w:numPr>
      </w:pPr>
      <w:hyperlink r:id="rId396">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41"/>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41"/>
        </w:numPr>
      </w:pPr>
      <w:r>
        <w:t xml:space="preserve">Include a representative image embedded in your blog post (n.b., ensure that you have legal permission to use the image).</w:t>
      </w:r>
    </w:p>
    <w:p>
      <w:pPr>
        <w:pStyle w:val="Compact"/>
        <w:numPr>
          <w:ilvl w:val="0"/>
          <w:numId w:val="1241"/>
        </w:numPr>
      </w:pPr>
      <w:r>
        <w:t xml:space="preserve">If you are not sure about copyright, source a public domain image on a site such as</w:t>
      </w:r>
      <w:r>
        <w:t xml:space="preserve"> </w:t>
      </w:r>
      <w:hyperlink r:id="rId208">
        <w:r>
          <w:rPr>
            <w:rStyle w:val="Hyperlink"/>
            <w:i/>
            <w:iCs/>
          </w:rPr>
          <w:t xml:space="preserve">Pexels</w:t>
        </w:r>
      </w:hyperlink>
      <w:r>
        <w:t xml:space="preserve">. Don’t use sponsored or licensed images unless you have purchased the rights to use them.</w:t>
      </w:r>
    </w:p>
    <w:p>
      <w:pPr>
        <w:pStyle w:val="Compact"/>
        <w:numPr>
          <w:ilvl w:val="1"/>
          <w:numId w:val="1242"/>
        </w:numPr>
      </w:pPr>
      <w:r>
        <w:t xml:space="preserve">Include at least two references properly cited using APA style.</w:t>
      </w:r>
    </w:p>
    <w:p>
      <w:pPr>
        <w:pStyle w:val="Compact"/>
        <w:numPr>
          <w:ilvl w:val="1"/>
          <w:numId w:val="1242"/>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3"/>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3"/>
        </w:numPr>
      </w:pPr>
      <w:r>
        <w:t xml:space="preserve">Read</w:t>
      </w:r>
      <w:r>
        <w:t xml:space="preserve"> </w:t>
      </w:r>
      <w:hyperlink r:id="rId397">
        <w:r>
          <w:rPr>
            <w:rStyle w:val="Hyperlink"/>
          </w:rPr>
          <w:t xml:space="preserve">How to Write a Notable Editorial</w:t>
        </w:r>
      </w:hyperlink>
      <w:r>
        <w:t xml:space="preserve"> </w:t>
      </w:r>
      <w:r>
        <w:t xml:space="preserve">(2025)</w:t>
      </w:r>
      <w:r>
        <w:t xml:space="preserve">.</w:t>
      </w:r>
    </w:p>
    <w:p>
      <w:pPr>
        <w:pStyle w:val="Compact"/>
        <w:numPr>
          <w:ilvl w:val="0"/>
          <w:numId w:val="1243"/>
        </w:numPr>
      </w:pPr>
      <w:r>
        <w:t xml:space="preserve">Using the topic you selected, decide on the type of editorial to write, for example:</w:t>
      </w:r>
    </w:p>
    <w:p>
      <w:pPr>
        <w:pStyle w:val="Compact"/>
        <w:numPr>
          <w:ilvl w:val="1"/>
          <w:numId w:val="1244"/>
        </w:numPr>
      </w:pPr>
      <w:r>
        <w:t xml:space="preserve">explaining or interpreting</w:t>
      </w:r>
    </w:p>
    <w:p>
      <w:pPr>
        <w:pStyle w:val="Compact"/>
        <w:numPr>
          <w:ilvl w:val="1"/>
          <w:numId w:val="1244"/>
        </w:numPr>
      </w:pPr>
      <w:r>
        <w:t xml:space="preserve">criticizing</w:t>
      </w:r>
    </w:p>
    <w:p>
      <w:pPr>
        <w:pStyle w:val="Compact"/>
        <w:numPr>
          <w:ilvl w:val="1"/>
          <w:numId w:val="1244"/>
        </w:numPr>
      </w:pPr>
      <w:r>
        <w:t xml:space="preserve">persuading</w:t>
      </w:r>
    </w:p>
    <w:p>
      <w:pPr>
        <w:pStyle w:val="Compact"/>
        <w:numPr>
          <w:ilvl w:val="1"/>
          <w:numId w:val="1244"/>
        </w:numPr>
      </w:pPr>
      <w:r>
        <w:t xml:space="preserve">praising</w:t>
      </w:r>
    </w:p>
    <w:p>
      <w:pPr>
        <w:pStyle w:val="Compact"/>
        <w:numPr>
          <w:ilvl w:val="1"/>
          <w:numId w:val="1244"/>
        </w:numPr>
      </w:pPr>
      <w:r>
        <w:t xml:space="preserve">Get your facts straight:</w:t>
      </w:r>
    </w:p>
    <w:p>
      <w:pPr>
        <w:pStyle w:val="Compact"/>
        <w:numPr>
          <w:ilvl w:val="1"/>
          <w:numId w:val="1244"/>
        </w:numPr>
      </w:pPr>
      <w:r>
        <w:t xml:space="preserve">revisit the online sources you identified previously</w:t>
      </w:r>
    </w:p>
    <w:p>
      <w:pPr>
        <w:pStyle w:val="Compact"/>
        <w:numPr>
          <w:ilvl w:val="1"/>
          <w:numId w:val="1244"/>
        </w:numPr>
      </w:pPr>
      <w:r>
        <w:t xml:space="preserve">search for additional resources if needed</w:t>
      </w:r>
    </w:p>
    <w:p>
      <w:pPr>
        <w:pStyle w:val="Compact"/>
        <w:numPr>
          <w:ilvl w:val="0"/>
          <w:numId w:val="1243"/>
        </w:numPr>
      </w:pPr>
      <w:r>
        <w:t xml:space="preserve">Prepare a thesis-like paragraph designed to catch the reader’s attention and introduce what your editorial is about.</w:t>
      </w:r>
    </w:p>
    <w:p>
      <w:pPr>
        <w:pStyle w:val="Compact"/>
        <w:numPr>
          <w:ilvl w:val="0"/>
          <w:numId w:val="1243"/>
        </w:numPr>
      </w:pPr>
      <w:r>
        <w:t xml:space="preserve">Prepare the body of your editorial providing an objective explanation of the issue supported by the relevant sources you have identified; for example:</w:t>
      </w:r>
    </w:p>
    <w:p>
      <w:pPr>
        <w:pStyle w:val="Compact"/>
        <w:numPr>
          <w:ilvl w:val="1"/>
          <w:numId w:val="1245"/>
        </w:numPr>
      </w:pPr>
      <w:r>
        <w:t xml:space="preserve">state the opposing argument first</w:t>
      </w:r>
    </w:p>
    <w:p>
      <w:pPr>
        <w:pStyle w:val="Compact"/>
        <w:numPr>
          <w:ilvl w:val="1"/>
          <w:numId w:val="1245"/>
        </w:numPr>
      </w:pPr>
      <w:r>
        <w:t xml:space="preserve">present reasons refuting the opposition</w:t>
      </w:r>
    </w:p>
    <w:p>
      <w:pPr>
        <w:pStyle w:val="Compact"/>
        <w:numPr>
          <w:ilvl w:val="1"/>
          <w:numId w:val="1245"/>
        </w:numPr>
      </w:pPr>
      <w:r>
        <w:t xml:space="preserve">share your solutions</w:t>
      </w:r>
    </w:p>
    <w:p>
      <w:pPr>
        <w:pStyle w:val="Compact"/>
        <w:numPr>
          <w:ilvl w:val="0"/>
          <w:numId w:val="1243"/>
        </w:numPr>
      </w:pPr>
      <w:r>
        <w:t xml:space="preserve">Prepare a paragraph on practical implications, for instance, learning in a digital age or your current role.</w:t>
      </w:r>
    </w:p>
    <w:p>
      <w:pPr>
        <w:pStyle w:val="Compact"/>
        <w:numPr>
          <w:ilvl w:val="0"/>
          <w:numId w:val="1243"/>
        </w:numPr>
      </w:pPr>
      <w:r>
        <w:t xml:space="preserve">Draft the conclusion.</w:t>
      </w:r>
    </w:p>
    <w:p>
      <w:pPr>
        <w:pStyle w:val="Compact"/>
        <w:numPr>
          <w:ilvl w:val="0"/>
          <w:numId w:val="1243"/>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6"/>
        </w:numPr>
      </w:pPr>
      <w:r>
        <w:t xml:space="preserve">What role does technology play in my social, academic, and spiritual life?</w:t>
      </w:r>
    </w:p>
    <w:p>
      <w:pPr>
        <w:pStyle w:val="Compact"/>
        <w:numPr>
          <w:ilvl w:val="0"/>
          <w:numId w:val="1246"/>
        </w:numPr>
      </w:pPr>
      <w:r>
        <w:t xml:space="preserve">What guidance does the Bible have on our use of technology today?</w:t>
      </w:r>
    </w:p>
    <w:p>
      <w:pPr>
        <w:pStyle w:val="Compact"/>
        <w:numPr>
          <w:ilvl w:val="0"/>
          <w:numId w:val="1246"/>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7"/>
        </w:numPr>
      </w:pPr>
      <w:r>
        <w:t xml:space="preserve">Skim the following article in which the authors present a framework for digital wisdom, as well as practical practices that can help navigate the digital in our daily lives.</w:t>
      </w:r>
    </w:p>
    <w:p>
      <w:pPr>
        <w:pStyle w:val="Compact"/>
        <w:numPr>
          <w:ilvl w:val="1"/>
          <w:numId w:val="1248"/>
        </w:numPr>
      </w:pPr>
      <w:hyperlink r:id="rId398">
        <w:r>
          <w:rPr>
            <w:rStyle w:val="Hyperlink"/>
            <w:i/>
            <w:iCs/>
          </w:rPr>
          <w:t xml:space="preserve">A Framework for Digital Wisdom in Higher Education</w:t>
        </w:r>
      </w:hyperlink>
      <w:r>
        <w:t xml:space="preserve"> </w:t>
      </w:r>
      <w:r>
        <w:t xml:space="preserve">(2019, October 15)</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October 15,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October 15,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October 15,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October 15,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9"/>
        </w:numPr>
      </w:pPr>
      <w:r>
        <w:t xml:space="preserve">How can you, as a TWU student, flourish in this digital age?</w:t>
      </w:r>
    </w:p>
    <w:p>
      <w:pPr>
        <w:pStyle w:val="Compact"/>
        <w:numPr>
          <w:ilvl w:val="0"/>
          <w:numId w:val="1249"/>
        </w:numPr>
      </w:pPr>
      <w:r>
        <w:t xml:space="preserve">How do the tools you use shape you? How do you use them wisely?</w:t>
      </w:r>
    </w:p>
    <w:p>
      <w:pPr>
        <w:pStyle w:val="Compact"/>
        <w:numPr>
          <w:ilvl w:val="0"/>
          <w:numId w:val="1249"/>
        </w:numPr>
      </w:pPr>
      <w:r>
        <w:t xml:space="preserve">How should we view and relate to others online—in particular those whom we disagree with?</w:t>
      </w:r>
    </w:p>
    <w:p>
      <w:pPr>
        <w:pStyle w:val="Compact"/>
        <w:numPr>
          <w:ilvl w:val="0"/>
          <w:numId w:val="1249"/>
        </w:numPr>
      </w:pPr>
      <w:r>
        <w:t xml:space="preserve">How can you cultivate inclusive digital communities which embody a sense of belonging, connection, and Christian hospitality?</w:t>
      </w:r>
    </w:p>
    <w:p>
      <w:pPr>
        <w:pStyle w:val="Compact"/>
        <w:numPr>
          <w:ilvl w:val="0"/>
          <w:numId w:val="1249"/>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(Trinity Western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50"/>
        </w:numPr>
      </w:pPr>
      <w:r>
        <w:t xml:space="preserve">Explore social learning theories and explain how we learn through connecting with others</w:t>
      </w:r>
    </w:p>
    <w:p>
      <w:pPr>
        <w:pStyle w:val="Compact"/>
        <w:numPr>
          <w:ilvl w:val="0"/>
          <w:numId w:val="1250"/>
        </w:numPr>
      </w:pPr>
      <w:r>
        <w:t xml:space="preserve">Use technology to discover and share knowledge, collaborate with others, and become engaged digital global citizens</w:t>
      </w:r>
    </w:p>
    <w:p>
      <w:pPr>
        <w:pStyle w:val="Compact"/>
        <w:numPr>
          <w:ilvl w:val="0"/>
          <w:numId w:val="1250"/>
        </w:numPr>
      </w:pPr>
      <w:r>
        <w:t xml:space="preserve">Discuss how technology has changed business practices in your field of interest or career</w:t>
      </w:r>
    </w:p>
    <w:p>
      <w:pPr>
        <w:pStyle w:val="Compact"/>
        <w:numPr>
          <w:ilvl w:val="0"/>
          <w:numId w:val="1250"/>
        </w:numPr>
      </w:pPr>
      <w:r>
        <w:t xml:space="preserve">Describe societal issues and problematic online behaviours which have emerged in the digital world, and how to deal with these challenges in an ethical manner</w:t>
      </w:r>
    </w:p>
    <w:p>
      <w:pPr>
        <w:pStyle w:val="Compact"/>
        <w:numPr>
          <w:ilvl w:val="0"/>
          <w:numId w:val="1250"/>
        </w:numPr>
      </w:pPr>
      <w:r>
        <w:t xml:space="preserve">Create inclusive digital communities which embody a sense of belonging, connection, and Christian hospitality</w:t>
      </w:r>
    </w:p>
    <w:p>
      <w:pPr>
        <w:pStyle w:val="Compact"/>
        <w:numPr>
          <w:ilvl w:val="0"/>
          <w:numId w:val="1250"/>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51"/>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51"/>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51"/>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51"/>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2"/>
        </w:numPr>
      </w:pPr>
      <w:r>
        <w:t xml:space="preserve">To submit your Obsidian vault, right click on your vault folder in your local file explorer and click Compress (on macOS) or Send To &gt; Compressed (zipped) Folder (on Windows).</w:t>
      </w:r>
    </w:p>
    <w:p>
      <w:pPr>
        <w:pStyle w:val="Compact"/>
        <w:numPr>
          <w:ilvl w:val="0"/>
          <w:numId w:val="1252"/>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9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3"/>
        </w:numPr>
      </w:pPr>
      <w:r>
        <w:t xml:space="preserve">Review the course learning outcomes (#1-4) and take notes on how you would explain your understanding of them. This is an opportunity for self-reflection and assessment.</w:t>
      </w:r>
    </w:p>
    <w:p>
      <w:pPr>
        <w:pStyle w:val="Compact"/>
        <w:numPr>
          <w:ilvl w:val="0"/>
          <w:numId w:val="1253"/>
        </w:numPr>
      </w:pPr>
      <w:r>
        <w:t xml:space="preserve">Review your journal entries: these should demonstrate how you have met the targeted course learning outcomes.</w:t>
      </w:r>
    </w:p>
    <w:p>
      <w:pPr>
        <w:pStyle w:val="Compact"/>
        <w:numPr>
          <w:ilvl w:val="0"/>
          <w:numId w:val="1253"/>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4"/>
        </w:numPr>
      </w:pPr>
      <w:r>
        <w:t xml:space="preserve">Be sure to test your video and audio in Teams before our conversation to be sure everything is working correctly.</w:t>
      </w:r>
    </w:p>
    <w:p>
      <w:pPr>
        <w:pStyle w:val="Compact"/>
        <w:numPr>
          <w:ilvl w:val="0"/>
          <w:numId w:val="1254"/>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5"/>
        </w:numPr>
      </w:pPr>
      <w:r>
        <w:t xml:space="preserve">After a brief introduction, you will be asked a series of questions designed to measure your understanding of the course learning outcomes.</w:t>
      </w:r>
      <w:r>
        <w:br/>
      </w:r>
    </w:p>
    <w:p>
      <w:pPr>
        <w:pStyle w:val="Compact"/>
        <w:numPr>
          <w:ilvl w:val="0"/>
          <w:numId w:val="1255"/>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5"/>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5"/>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effective use of digital tools (e.g., Obsidian, Zotero) to streamline learning workflows.</w:t>
            </w:r>
          </w:p>
          <w:p>
            <w:pPr>
              <w:numPr>
                <w:ilvl w:val="0"/>
                <w:numId w:val="1256"/>
              </w:numPr>
            </w:pPr>
            <w:r>
              <w:t xml:space="preserve">Integrate advanced features like tagging and hyperlinking to organize notes.</w:t>
            </w:r>
          </w:p>
          <w:p>
            <w:pPr>
              <w:numPr>
                <w:ilvl w:val="0"/>
                <w:numId w:val="1256"/>
              </w:numPr>
            </w:pPr>
            <w:r>
              <w:t xml:space="preserve">Adapt tools (e.g., Litmaps, Zotero) for academic research and personal workflow needs.</w:t>
            </w:r>
          </w:p>
          <w:p>
            <w:pPr>
              <w:numPr>
                <w:ilvl w:val="0"/>
                <w:numId w:val="1256"/>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Demonstrate ability to locate credible resources using advanced search strategies.</w:t>
            </w:r>
          </w:p>
          <w:p>
            <w:pPr>
              <w:numPr>
                <w:ilvl w:val="0"/>
                <w:numId w:val="1257"/>
              </w:numPr>
            </w:pPr>
            <w:r>
              <w:t xml:space="preserve">Evaluate resource legitimacy effectively using frameworks like CRAAP.</w:t>
            </w:r>
          </w:p>
          <w:p>
            <w:pPr>
              <w:numPr>
                <w:ilvl w:val="0"/>
                <w:numId w:val="1257"/>
              </w:numPr>
            </w:pPr>
            <w:r>
              <w:t xml:space="preserve">Show clear organization of academic sources with Zotero.</w:t>
            </w:r>
          </w:p>
          <w:p>
            <w:pPr>
              <w:numPr>
                <w:ilvl w:val="0"/>
                <w:numId w:val="1257"/>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Produce thoughtful reflections documenting learning experiences and processes.</w:t>
            </w:r>
          </w:p>
          <w:p>
            <w:pPr>
              <w:numPr>
                <w:ilvl w:val="0"/>
                <w:numId w:val="1258"/>
              </w:numPr>
            </w:pPr>
            <w:r>
              <w:t xml:space="preserve">Synthesize ideas effectively through mind maps and structured notes.</w:t>
            </w:r>
          </w:p>
          <w:p>
            <w:pPr>
              <w:numPr>
                <w:ilvl w:val="0"/>
                <w:numId w:val="1258"/>
              </w:numPr>
            </w:pPr>
            <w:r>
              <w:t xml:space="preserve">Demonstrate evaluative judgment in discussing successes, challenges, and learnings.</w:t>
            </w:r>
          </w:p>
          <w:p>
            <w:pPr>
              <w:numPr>
                <w:ilvl w:val="0"/>
                <w:numId w:val="1258"/>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9"/>
              </w:numPr>
            </w:pPr>
            <w:r>
              <w:t xml:space="preserve">Write engaging, clear narratives connecting personal experiences to course content.</w:t>
            </w:r>
          </w:p>
          <w:p>
            <w:pPr>
              <w:numPr>
                <w:ilvl w:val="0"/>
                <w:numId w:val="1259"/>
              </w:numPr>
            </w:pPr>
            <w:r>
              <w:t xml:space="preserve">Provide thoughtful reflections on personal learning goals and progress.</w:t>
            </w:r>
          </w:p>
          <w:p>
            <w:pPr>
              <w:numPr>
                <w:ilvl w:val="0"/>
                <w:numId w:val="1259"/>
              </w:numPr>
            </w:pPr>
            <w:r>
              <w:t xml:space="preserve">Share insights and findings in discussions, demonstrating clarity and relevance.</w:t>
            </w:r>
          </w:p>
          <w:p>
            <w:pPr>
              <w:numPr>
                <w:ilvl w:val="0"/>
                <w:numId w:val="1259"/>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60"/>
        </w:numPr>
      </w:pPr>
      <w:r>
        <w:t xml:space="preserve">Your personal description of digital citizenship</w:t>
      </w:r>
    </w:p>
    <w:p>
      <w:pPr>
        <w:pStyle w:val="Compact"/>
        <w:numPr>
          <w:ilvl w:val="0"/>
          <w:numId w:val="1260"/>
        </w:numPr>
      </w:pPr>
      <w:r>
        <w:t xml:space="preserve">Your revised definition of digital citizenship based on your research of the topic</w:t>
      </w:r>
    </w:p>
    <w:p>
      <w:pPr>
        <w:pStyle w:val="Compact"/>
        <w:numPr>
          <w:ilvl w:val="0"/>
          <w:numId w:val="1260"/>
        </w:numPr>
      </w:pPr>
      <w:r>
        <w:t xml:space="preserve">A list of university-level study examples of the elements of digital citizenship</w:t>
      </w:r>
    </w:p>
    <w:p>
      <w:pPr>
        <w:pStyle w:val="Compact"/>
        <w:numPr>
          <w:ilvl w:val="0"/>
          <w:numId w:val="1260"/>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01">
        <w:r>
          <w:rPr>
            <w:rStyle w:val="Hyperlink"/>
          </w:rPr>
          <w:t xml:space="preserve">Reflective Writing</w:t>
        </w:r>
      </w:hyperlink>
    </w:p>
    <w:p>
      <w:pPr>
        <w:pStyle w:val="BodyText"/>
      </w:pPr>
      <w:hyperlink r:id="rId40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61"/>
        </w:numPr>
      </w:pPr>
      <w:r>
        <w:rPr>
          <w:b/>
          <w:bCs/>
        </w:rPr>
        <w:t xml:space="preserve">Describe</w:t>
      </w:r>
      <w:r>
        <w:t xml:space="preserve"> </w:t>
      </w:r>
      <w:r>
        <w:t xml:space="preserve">what happened. What was a highlight from our discussion on digital citizenship?</w:t>
      </w:r>
    </w:p>
    <w:p>
      <w:pPr>
        <w:pStyle w:val="Compact"/>
        <w:numPr>
          <w:ilvl w:val="0"/>
          <w:numId w:val="1261"/>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61"/>
        </w:numPr>
      </w:pPr>
      <w:r>
        <w:rPr>
          <w:b/>
          <w:bCs/>
        </w:rPr>
        <w:t xml:space="preserve">Evaluate</w:t>
      </w:r>
      <w:r>
        <w:t xml:space="preserve"> </w:t>
      </w:r>
      <w:r>
        <w:t xml:space="preserve">the effectiveness. What did you learn from it? How beneficial or useful was this discussion?</w:t>
      </w:r>
    </w:p>
    <w:p>
      <w:pPr>
        <w:pStyle w:val="Compact"/>
        <w:numPr>
          <w:ilvl w:val="0"/>
          <w:numId w:val="1261"/>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2"/>
        </w:numPr>
      </w:pPr>
      <w:r>
        <w:t xml:space="preserve">Build and customize technology-integrated workflows to enhance and enrich your learning journey.</w:t>
      </w:r>
    </w:p>
    <w:p>
      <w:pPr>
        <w:pStyle w:val="Compact"/>
        <w:numPr>
          <w:ilvl w:val="0"/>
          <w:numId w:val="1262"/>
        </w:numPr>
      </w:pPr>
      <w:r>
        <w:t xml:space="preserve">Apply digital literacy skills to evaluate the legitimacy, credibility and reliability of online resources for academic study.</w:t>
      </w:r>
    </w:p>
    <w:p>
      <w:pPr>
        <w:pStyle w:val="Compact"/>
        <w:numPr>
          <w:ilvl w:val="0"/>
          <w:numId w:val="1262"/>
        </w:numPr>
      </w:pPr>
      <w:r>
        <w:t xml:space="preserve">Practice evaluative judgment to document your process of learning in complex domains of knowledge.</w:t>
      </w:r>
    </w:p>
    <w:p>
      <w:pPr>
        <w:pStyle w:val="Compact"/>
        <w:numPr>
          <w:ilvl w:val="0"/>
          <w:numId w:val="1262"/>
        </w:numPr>
      </w:pPr>
      <w:r>
        <w:t xml:space="preserve">Create a personalized narrative to document and express your learning process</w:t>
      </w:r>
    </w:p>
    <w:p>
      <w:pPr>
        <w:pStyle w:val="Compact"/>
        <w:numPr>
          <w:ilvl w:val="0"/>
          <w:numId w:val="1262"/>
        </w:numPr>
      </w:pPr>
      <w:r>
        <w:t xml:space="preserve">Evaluate digital tools, platforms, and interactions based on ethical principles.</w:t>
      </w:r>
    </w:p>
    <w:p>
      <w:pPr>
        <w:pStyle w:val="Compact"/>
        <w:numPr>
          <w:ilvl w:val="0"/>
          <w:numId w:val="1262"/>
        </w:numPr>
      </w:pPr>
      <w:r>
        <w:t xml:space="preserve">Develop personal and professional learning networks to discover and share knowledge, collaborate with others, and become engaged digital global citizens.</w:t>
      </w:r>
    </w:p>
    <w:p>
      <w:pPr>
        <w:pStyle w:val="Compact"/>
        <w:numPr>
          <w:ilvl w:val="0"/>
          <w:numId w:val="1262"/>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63"/>
              </w:numPr>
            </w:pPr>
            <w:r>
              <w:t xml:space="preserve">Demonstrate the ability to customize and organize digital platforms for effective communication and documentation.</w:t>
            </w:r>
          </w:p>
          <w:p>
            <w:pPr>
              <w:numPr>
                <w:ilvl w:val="0"/>
                <w:numId w:val="1263"/>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64"/>
              </w:numPr>
            </w:pPr>
            <w:r>
              <w:t xml:space="preserve">Critically assess digital tools for their reliability and ethical considerations.</w:t>
            </w:r>
          </w:p>
          <w:p>
            <w:pPr>
              <w:numPr>
                <w:ilvl w:val="0"/>
                <w:numId w:val="1264"/>
              </w:numPr>
            </w:pPr>
            <w:r>
              <w:t xml:space="preserve">Apply digital citizenship principles to evaluate online resources.</w:t>
            </w:r>
          </w:p>
          <w:p>
            <w:pPr>
              <w:numPr>
                <w:ilvl w:val="0"/>
                <w:numId w:val="1264"/>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65"/>
              </w:numPr>
            </w:pPr>
            <w:r>
              <w:t xml:space="preserve">Use reflective practices to document learning outcomes.</w:t>
            </w:r>
          </w:p>
          <w:p>
            <w:pPr>
              <w:numPr>
                <w:ilvl w:val="0"/>
                <w:numId w:val="1265"/>
              </w:numPr>
            </w:pPr>
            <w:r>
              <w:t xml:space="preserve">Provide thoughtful insights on the process of learning in the domain of digital citizenship.</w:t>
            </w:r>
          </w:p>
          <w:p>
            <w:pPr>
              <w:numPr>
                <w:ilvl w:val="0"/>
                <w:numId w:val="1265"/>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66"/>
              </w:numPr>
            </w:pPr>
            <w:r>
              <w:t xml:space="preserve">Articulate a clear and engaging narrative of personal learning and growth.</w:t>
            </w:r>
          </w:p>
          <w:p>
            <w:pPr>
              <w:numPr>
                <w:ilvl w:val="0"/>
                <w:numId w:val="1266"/>
              </w:numPr>
            </w:pPr>
            <w:r>
              <w:t xml:space="preserve">Combine written and multimedia formats to effectively communicate the learning journey.</w:t>
            </w:r>
          </w:p>
          <w:p>
            <w:pPr>
              <w:numPr>
                <w:ilvl w:val="0"/>
                <w:numId w:val="1266"/>
              </w:numPr>
            </w:pPr>
            <w:r>
              <w:t xml:space="preserve">Revise and refine personal definitions based on research and learning activities.</w:t>
            </w:r>
          </w:p>
          <w:p>
            <w:pPr>
              <w:numPr>
                <w:ilvl w:val="0"/>
                <w:numId w:val="1266"/>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7"/>
              </w:numPr>
            </w:pPr>
            <w:r>
              <w:t xml:space="preserve">Identify and critique ethical issues in digital tools and platforms.</w:t>
            </w:r>
          </w:p>
          <w:p>
            <w:pPr>
              <w:numPr>
                <w:ilvl w:val="0"/>
                <w:numId w:val="1267"/>
              </w:numPr>
            </w:pPr>
            <w:r>
              <w:t xml:space="preserve">Demonstrate understanding of ethical responsibilities in digital interactions.</w:t>
            </w:r>
          </w:p>
          <w:p>
            <w:pPr>
              <w:numPr>
                <w:ilvl w:val="0"/>
                <w:numId w:val="1267"/>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8"/>
              </w:numPr>
            </w:pPr>
            <w:r>
              <w:t xml:space="preserve">Engage in networking activities to build personal and professional connections.</w:t>
            </w:r>
          </w:p>
          <w:p>
            <w:pPr>
              <w:numPr>
                <w:ilvl w:val="0"/>
                <w:numId w:val="1268"/>
              </w:numPr>
            </w:pPr>
            <w:r>
              <w:t xml:space="preserve">Share knowledge and reflects on collaboration in online discussions.</w:t>
            </w:r>
          </w:p>
          <w:p>
            <w:pPr>
              <w:numPr>
                <w:ilvl w:val="0"/>
                <w:numId w:val="1268"/>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9"/>
              </w:numPr>
            </w:pPr>
            <w:r>
              <w:t xml:space="preserve">Actively contribute to building a sense of community through meaningful engagement.</w:t>
            </w:r>
          </w:p>
          <w:p>
            <w:pPr>
              <w:numPr>
                <w:ilvl w:val="0"/>
                <w:numId w:val="1269"/>
              </w:numPr>
            </w:pPr>
            <w:r>
              <w:t xml:space="preserve">Encourage belonging and inclusivity in interactions and contributions.</w:t>
            </w:r>
          </w:p>
          <w:p>
            <w:pPr>
              <w:numPr>
                <w:ilvl w:val="0"/>
                <w:numId w:val="1269"/>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70"/>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70"/>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70"/>
        </w:numPr>
      </w:pPr>
      <w:r>
        <w:t xml:space="preserve">See</w:t>
      </w:r>
      <w:r>
        <w:t xml:space="preserve"> </w:t>
      </w:r>
      <w:hyperlink r:id="rId40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71"/>
        </w:numPr>
      </w:pPr>
      <w:r>
        <w:t xml:space="preserve">Practice evaluative judgment to document your process of learning in complex domains of knowledge.</w:t>
      </w:r>
    </w:p>
    <w:p>
      <w:pPr>
        <w:pStyle w:val="Compact"/>
        <w:numPr>
          <w:ilvl w:val="0"/>
          <w:numId w:val="1271"/>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72"/>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2"/>
        </w:numPr>
      </w:pPr>
      <w:r>
        <w:rPr>
          <w:b/>
          <w:bCs/>
        </w:rPr>
        <w:t xml:space="preserve">Body:</w:t>
      </w:r>
      <w:r>
        <w:t xml:space="preserve"> </w:t>
      </w:r>
      <w:r>
        <w:t xml:space="preserve">Explain your artifact selection with a written reflection.</w:t>
      </w:r>
    </w:p>
    <w:p>
      <w:pPr>
        <w:pStyle w:val="Compact"/>
        <w:numPr>
          <w:ilvl w:val="1"/>
          <w:numId w:val="1273"/>
        </w:numPr>
      </w:pPr>
      <w:r>
        <w:t xml:space="preserve">Reflect on your artifacts: Answer the following questions for each artifact:</w:t>
      </w:r>
    </w:p>
    <w:p>
      <w:pPr>
        <w:pStyle w:val="Compact"/>
        <w:numPr>
          <w:ilvl w:val="2"/>
          <w:numId w:val="1274"/>
        </w:numPr>
      </w:pPr>
      <w:r>
        <w:t xml:space="preserve">Why did you select this artifact? Why is this artifact important to you?</w:t>
      </w:r>
    </w:p>
    <w:p>
      <w:pPr>
        <w:pStyle w:val="Compact"/>
        <w:numPr>
          <w:ilvl w:val="2"/>
          <w:numId w:val="1274"/>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75"/>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5"/>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9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6"/>
        </w:numPr>
      </w:pPr>
      <w:r>
        <w:t xml:space="preserve">Review the course learning outcomes (#1-7) and take notes on how you would explain your understanding of them. This is an opportunity for self-reflection and assessment.</w:t>
      </w:r>
    </w:p>
    <w:p>
      <w:pPr>
        <w:pStyle w:val="Compact"/>
        <w:numPr>
          <w:ilvl w:val="0"/>
          <w:numId w:val="1276"/>
        </w:numPr>
      </w:pPr>
      <w:r>
        <w:t xml:space="preserve">Review our e-portfolio that demonstrates how you have met the targeted course learning outcomes.</w:t>
      </w:r>
    </w:p>
    <w:p>
      <w:pPr>
        <w:pStyle w:val="Compact"/>
        <w:numPr>
          <w:ilvl w:val="0"/>
          <w:numId w:val="1276"/>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7"/>
        </w:numPr>
      </w:pPr>
      <w:r>
        <w:t xml:space="preserve">Be sure to test your video and audio in Zoom before the Learning Lab to be sure everything is working correctly.</w:t>
      </w:r>
    </w:p>
    <w:p>
      <w:pPr>
        <w:pStyle w:val="Compact"/>
        <w:numPr>
          <w:ilvl w:val="0"/>
          <w:numId w:val="1277"/>
        </w:numPr>
      </w:pPr>
      <w:r>
        <w:t xml:space="preserve">Practice how to share your screen in Zoom, as well as sharing links in the chat. (See Helpful Tips section in</w:t>
      </w:r>
      <w:r>
        <w:t xml:space="preserve"> </w:t>
      </w:r>
      <w:hyperlink r:id="rId40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8"/>
        </w:numPr>
      </w:pPr>
      <w:r>
        <w:t xml:space="preserve">After a brief introduction, you will be asked a series of questions designed to measure your understanding of the course learning outcomes.</w:t>
      </w:r>
    </w:p>
    <w:p>
      <w:pPr>
        <w:pStyle w:val="Compact"/>
        <w:numPr>
          <w:ilvl w:val="0"/>
          <w:numId w:val="1278"/>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9"/>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9"/>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80"/>
              </w:numPr>
            </w:pPr>
            <w:r>
              <w:t xml:space="preserve">Customize technology use to enhance efficiency and productivity.</w:t>
            </w:r>
          </w:p>
          <w:p>
            <w:pPr>
              <w:numPr>
                <w:ilvl w:val="0"/>
                <w:numId w:val="1280"/>
              </w:numPr>
            </w:pPr>
            <w:r>
              <w:t xml:space="preserve">Demonstrate proficiency in organizing and customizing digital tools for showcasing learning.</w:t>
            </w:r>
          </w:p>
          <w:p>
            <w:pPr>
              <w:numPr>
                <w:ilvl w:val="0"/>
                <w:numId w:val="1280"/>
              </w:numPr>
            </w:pPr>
            <w:r>
              <w:t xml:space="preserve">Build a well-structured e-portfolio with clear navigation.</w:t>
            </w:r>
          </w:p>
          <w:p>
            <w:pPr>
              <w:numPr>
                <w:ilvl w:val="0"/>
                <w:numId w:val="1280"/>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81"/>
              </w:numPr>
            </w:pPr>
            <w:r>
              <w:t xml:space="preserve">Critically evaluate and includes credible and reliable sources in reflections.</w:t>
            </w:r>
          </w:p>
          <w:p>
            <w:pPr>
              <w:numPr>
                <w:ilvl w:val="0"/>
                <w:numId w:val="1281"/>
              </w:numPr>
            </w:pPr>
            <w:r>
              <w:t xml:space="preserve">Demonstrate an ability to articulate criteria for assessing online resources.</w:t>
            </w:r>
          </w:p>
          <w:p>
            <w:pPr>
              <w:numPr>
                <w:ilvl w:val="0"/>
                <w:numId w:val="1281"/>
              </w:numPr>
            </w:pPr>
            <w:r>
              <w:t xml:space="preserve">Highlight the role of digital literacy in achieving academic and professional goals.</w:t>
            </w:r>
          </w:p>
          <w:p>
            <w:pPr>
              <w:numPr>
                <w:ilvl w:val="0"/>
                <w:numId w:val="1281"/>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82"/>
              </w:numPr>
            </w:pPr>
            <w:r>
              <w:t xml:space="preserve">Demonstrate evaluative judgment by selecting meaningful artifacts.</w:t>
            </w:r>
          </w:p>
          <w:p>
            <w:pPr>
              <w:numPr>
                <w:ilvl w:val="0"/>
                <w:numId w:val="1282"/>
              </w:numPr>
            </w:pPr>
            <w:r>
              <w:t xml:space="preserve">Provide thoughtful reflections on learning processes and outcomes.</w:t>
            </w:r>
          </w:p>
          <w:p>
            <w:pPr>
              <w:numPr>
                <w:ilvl w:val="0"/>
                <w:numId w:val="1282"/>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83"/>
              </w:numPr>
            </w:pPr>
            <w:r>
              <w:t xml:space="preserve">Communicate a clear and compelling personal narrative.</w:t>
            </w:r>
          </w:p>
          <w:p>
            <w:pPr>
              <w:numPr>
                <w:ilvl w:val="0"/>
                <w:numId w:val="1283"/>
              </w:numPr>
            </w:pPr>
            <w:r>
              <w:t xml:space="preserve">Integrate artifacts and reflections cohesively to document the learning process.</w:t>
            </w:r>
          </w:p>
          <w:p>
            <w:pPr>
              <w:numPr>
                <w:ilvl w:val="0"/>
                <w:numId w:val="1283"/>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84"/>
              </w:numPr>
            </w:pPr>
            <w:r>
              <w:t xml:space="preserve">Identify and critique ethical issues in digital tools and their usage, including plagiarism and automation.</w:t>
            </w:r>
          </w:p>
          <w:p>
            <w:pPr>
              <w:numPr>
                <w:ilvl w:val="0"/>
                <w:numId w:val="1284"/>
              </w:numPr>
            </w:pPr>
            <w:r>
              <w:t xml:space="preserve">Critique digital platforms from an ethical perspective.</w:t>
            </w:r>
          </w:p>
          <w:p>
            <w:pPr>
              <w:numPr>
                <w:ilvl w:val="0"/>
                <w:numId w:val="1284"/>
              </w:numPr>
            </w:pPr>
            <w:r>
              <w:t xml:space="preserve">Demonstrate an understanding of ethical principles in evaluating AI and its applications.</w:t>
            </w:r>
          </w:p>
          <w:p>
            <w:pPr>
              <w:numPr>
                <w:ilvl w:val="0"/>
                <w:numId w:val="1284"/>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5"/>
              </w:numPr>
            </w:pPr>
            <w:r>
              <w:t xml:space="preserve">Contribute to building professional and learning networks through digital platforms.</w:t>
            </w:r>
          </w:p>
          <w:p>
            <w:pPr>
              <w:numPr>
                <w:ilvl w:val="0"/>
                <w:numId w:val="1285"/>
              </w:numPr>
            </w:pPr>
            <w:r>
              <w:t xml:space="preserve">Reflect on the importance of collaboration and social learning.</w:t>
            </w:r>
          </w:p>
          <w:p>
            <w:pPr>
              <w:numPr>
                <w:ilvl w:val="0"/>
                <w:numId w:val="1285"/>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86"/>
              </w:numPr>
            </w:pPr>
            <w:r>
              <w:t xml:space="preserve">Actively contribute to creating inclusive digital spaces.</w:t>
            </w:r>
          </w:p>
          <w:p>
            <w:pPr>
              <w:numPr>
                <w:ilvl w:val="0"/>
                <w:numId w:val="1286"/>
              </w:numPr>
            </w:pPr>
            <w:r>
              <w:t xml:space="preserve">Reflect on the principles of belonging and hospitality in online communities.</w:t>
            </w:r>
          </w:p>
          <w:p>
            <w:pPr>
              <w:numPr>
                <w:ilvl w:val="0"/>
                <w:numId w:val="1286"/>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7"/>
        </w:numPr>
      </w:pPr>
      <w:r>
        <w:t xml:space="preserve">You will complete a series of learning activities and assignments that provide opportunities to demonstrate your understanding of the CLOs.</w:t>
      </w:r>
    </w:p>
    <w:p>
      <w:pPr>
        <w:pStyle w:val="Compact"/>
        <w:numPr>
          <w:ilvl w:val="0"/>
          <w:numId w:val="1287"/>
        </w:numPr>
      </w:pPr>
      <w:r>
        <w:t xml:space="preserve">Your work will be evaluated holistically, considering how well you meet the learning outcomes rather than simply accumulating points.</w:t>
      </w:r>
    </w:p>
    <w:p>
      <w:pPr>
        <w:pStyle w:val="Compact"/>
        <w:numPr>
          <w:ilvl w:val="0"/>
          <w:numId w:val="1287"/>
        </w:numPr>
      </w:pPr>
      <w:r>
        <w:t xml:space="preserve">You will be asked to exercise evaluative judgment, meaning you will reflect on your own work, assess your level of proficiency, and provide evidence of your learning.</w:t>
      </w:r>
    </w:p>
    <w:p>
      <w:pPr>
        <w:pStyle w:val="Compact"/>
        <w:numPr>
          <w:ilvl w:val="0"/>
          <w:numId w:val="1287"/>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8"/>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8"/>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8"/>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8"/>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8"/>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9"/>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9"/>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9"/>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9"/>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9"/>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0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90"/>
        </w:numPr>
      </w:pPr>
      <w:r>
        <w:rPr>
          <w:b/>
          <w:bCs/>
        </w:rPr>
        <w:t xml:space="preserve">Demonstrate and discuss your work</w:t>
      </w:r>
      <w:r>
        <w:t xml:space="preserve">, showcasing how you have engaged with digital tools, built workflows, and applied digital literacy skills.</w:t>
      </w:r>
    </w:p>
    <w:p>
      <w:pPr>
        <w:numPr>
          <w:ilvl w:val="0"/>
          <w:numId w:val="1290"/>
        </w:numPr>
      </w:pPr>
      <w:r>
        <w:rPr>
          <w:b/>
          <w:bCs/>
        </w:rPr>
        <w:t xml:space="preserve">Explain your learning process</w:t>
      </w:r>
      <w:r>
        <w:t xml:space="preserve">, sharing insights into how you approached assignments and developed key proficiencies.</w:t>
      </w:r>
    </w:p>
    <w:p>
      <w:pPr>
        <w:numPr>
          <w:ilvl w:val="0"/>
          <w:numId w:val="1290"/>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90"/>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91"/>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91"/>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91"/>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91"/>
        </w:numPr>
      </w:pPr>
      <w:r>
        <w:rPr>
          <w:b/>
          <w:bCs/>
        </w:rPr>
        <w:t xml:space="preserve">Review your work:</w:t>
      </w:r>
      <w:r>
        <w:t xml:space="preserve"> </w:t>
      </w:r>
      <w:r>
        <w:t xml:space="preserve">Assignments should demonstrate how you have met the targeted course learning outcomes.</w:t>
      </w:r>
    </w:p>
    <w:p>
      <w:pPr>
        <w:numPr>
          <w:ilvl w:val="0"/>
          <w:numId w:val="1291"/>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2"/>
        </w:numPr>
      </w:pPr>
      <w:r>
        <w:t xml:space="preserve">Test your video and audio in Microsoft Teams to ensure everything is working correctly.</w:t>
      </w:r>
    </w:p>
    <w:p>
      <w:pPr>
        <w:numPr>
          <w:ilvl w:val="0"/>
          <w:numId w:val="1292"/>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3"/>
        </w:numPr>
      </w:pPr>
      <w:r>
        <w:t xml:space="preserve">After a brief introduction, we will review your Personal Learning Tracker to discuss your progress and address any concerns.</w:t>
      </w:r>
    </w:p>
    <w:p>
      <w:pPr>
        <w:numPr>
          <w:ilvl w:val="0"/>
          <w:numId w:val="1293"/>
        </w:numPr>
      </w:pPr>
      <w:r>
        <w:t xml:space="preserve">I will ask you the guiding questions</w:t>
      </w:r>
      <w:r>
        <w:rPr>
          <w:b/>
          <w:bCs/>
        </w:rPr>
        <w:t xml:space="preserve">,</w:t>
      </w:r>
      <w:r>
        <w:t xml:space="preserve"> </w:t>
      </w:r>
      <w:r>
        <w:t xml:space="preserve">such as:</w:t>
      </w:r>
    </w:p>
    <w:p>
      <w:pPr>
        <w:numPr>
          <w:ilvl w:val="1"/>
          <w:numId w:val="1294"/>
        </w:numPr>
      </w:pPr>
      <w:r>
        <w:rPr>
          <w:i/>
          <w:iCs/>
        </w:rPr>
        <w:t xml:space="preserve">Overall, how are you feeling about the course and the content?</w:t>
      </w:r>
    </w:p>
    <w:p>
      <w:pPr>
        <w:numPr>
          <w:ilvl w:val="1"/>
          <w:numId w:val="1294"/>
        </w:numPr>
      </w:pPr>
      <w:r>
        <w:rPr>
          <w:i/>
          <w:iCs/>
        </w:rPr>
        <w:t xml:space="preserve">Are there any specific ways that I can better support your learning?</w:t>
      </w:r>
    </w:p>
    <w:p>
      <w:pPr>
        <w:numPr>
          <w:ilvl w:val="1"/>
          <w:numId w:val="1294"/>
        </w:numPr>
      </w:pPr>
      <w:r>
        <w:rPr>
          <w:i/>
          <w:iCs/>
        </w:rPr>
        <w:t xml:space="preserve">Do you need increased accountability?</w:t>
      </w:r>
    </w:p>
    <w:p>
      <w:pPr>
        <w:numPr>
          <w:ilvl w:val="1"/>
          <w:numId w:val="1294"/>
        </w:numPr>
      </w:pPr>
      <w:r>
        <w:rPr>
          <w:i/>
          <w:iCs/>
        </w:rPr>
        <w:t xml:space="preserve">How are you doing in meeting the goals that you set for yourself at the beginning of the course?</w:t>
      </w:r>
    </w:p>
    <w:p>
      <w:pPr>
        <w:numPr>
          <w:ilvl w:val="0"/>
          <w:numId w:val="1293"/>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93"/>
        </w:numPr>
      </w:pPr>
      <w:r>
        <w:t xml:space="preserve">Clearly explain how your assignments provide evidence of your learning in relation to the course outcomes.</w:t>
      </w:r>
    </w:p>
    <w:p>
      <w:pPr>
        <w:numPr>
          <w:ilvl w:val="0"/>
          <w:numId w:val="1293"/>
        </w:numPr>
      </w:pPr>
      <w:r>
        <w:t xml:space="preserve">Your instructor will provide feedback to help you assess your progress, suggest improvements, and encourage further development.</w:t>
      </w:r>
    </w:p>
    <w:p>
      <w:pPr>
        <w:numPr>
          <w:ilvl w:val="0"/>
          <w:numId w:val="1293"/>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5"/>
        </w:numPr>
      </w:pPr>
      <w:r>
        <w:t xml:space="preserve">What do you want your instructor to notice?</w:t>
      </w:r>
    </w:p>
    <w:p>
      <w:pPr>
        <w:numPr>
          <w:ilvl w:val="0"/>
          <w:numId w:val="1295"/>
        </w:numPr>
      </w:pPr>
      <w:r>
        <w:t xml:space="preserve">Which indicators of proficiency have been met?</w:t>
      </w:r>
    </w:p>
    <w:p>
      <w:pPr>
        <w:numPr>
          <w:ilvl w:val="0"/>
          <w:numId w:val="1295"/>
        </w:numPr>
      </w:pPr>
      <w:r>
        <w:t xml:space="preserve">What are you especially proud of?</w:t>
      </w:r>
    </w:p>
    <w:p>
      <w:pPr>
        <w:numPr>
          <w:ilvl w:val="0"/>
          <w:numId w:val="1295"/>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96"/>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6"/>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6"/>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6"/>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7"/>
        </w:numPr>
      </w:pPr>
      <w:r>
        <w:rPr>
          <w:b/>
          <w:bCs/>
        </w:rPr>
        <w:t xml:space="preserve">Download the Tracker</w:t>
      </w:r>
      <w:r>
        <w:t xml:space="preserve">:</w:t>
      </w:r>
      <w:r>
        <w:t xml:space="preserve"> </w:t>
      </w:r>
      <w:hyperlink r:id="rId406">
        <w:r>
          <w:rPr>
            <w:rStyle w:val="Hyperlink"/>
          </w:rPr>
          <w:t xml:space="preserve">Click here to download the tracker.</w:t>
        </w:r>
      </w:hyperlink>
    </w:p>
    <w:p>
      <w:pPr>
        <w:pStyle w:val="Compact"/>
        <w:numPr>
          <w:ilvl w:val="0"/>
          <w:numId w:val="1297"/>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7"/>
        </w:numPr>
      </w:pPr>
      <w:r>
        <w:rPr>
          <w:b/>
          <w:bCs/>
        </w:rPr>
        <w:t xml:space="preserve">Upload to OneDrive</w:t>
      </w:r>
      <w:r>
        <w:t xml:space="preserve">: To ensure easy access, upload the file to OneDrive.</w:t>
      </w:r>
    </w:p>
    <w:p>
      <w:pPr>
        <w:pStyle w:val="Compact"/>
        <w:numPr>
          <w:ilvl w:val="0"/>
          <w:numId w:val="1297"/>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7"/>
        </w:numPr>
      </w:pPr>
      <w:r>
        <w:rPr>
          <w:b/>
          <w:bCs/>
        </w:rPr>
        <w:t xml:space="preserve">Update regularly</w:t>
      </w:r>
      <w:r>
        <w:t xml:space="preserve">: As you complete each assignment, record your proficiency level and reflect on your learning.</w:t>
      </w:r>
    </w:p>
    <w:p>
      <w:pPr>
        <w:pStyle w:val="Compact"/>
        <w:numPr>
          <w:ilvl w:val="0"/>
          <w:numId w:val="1297"/>
        </w:numPr>
      </w:pPr>
      <w:r>
        <w:rPr>
          <w:b/>
          <w:bCs/>
        </w:rPr>
        <w:t xml:space="preserve">Prepare for your assessment conversation</w:t>
      </w:r>
      <w:r>
        <w:t xml:space="preserve">: Highlight key learning moments and areas where you seek feedback.</w:t>
      </w:r>
    </w:p>
    <w:p>
      <w:pPr>
        <w:pStyle w:val="Compact"/>
        <w:numPr>
          <w:ilvl w:val="0"/>
          <w:numId w:val="1297"/>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8"/>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8"/>
        </w:numPr>
      </w:pPr>
      <w:r>
        <w:t xml:space="preserve">Discussion prompts will be provided in the unit.</w:t>
      </w:r>
    </w:p>
    <w:p>
      <w:pPr>
        <w:pStyle w:val="Compact"/>
        <w:numPr>
          <w:ilvl w:val="0"/>
          <w:numId w:val="1298"/>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9"/>
        </w:numPr>
      </w:pPr>
      <w:r>
        <w:t xml:space="preserve">You may use platforms such as Learning Community or other social media platforms.</w:t>
      </w:r>
    </w:p>
    <w:p>
      <w:pPr>
        <w:pStyle w:val="Compact"/>
        <w:numPr>
          <w:ilvl w:val="0"/>
          <w:numId w:val="1299"/>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00"/>
        </w:numPr>
      </w:pPr>
      <w:r>
        <w:rPr>
          <w:i/>
          <w:iCs/>
        </w:rPr>
        <w:t xml:space="preserve">Online Discussions</w:t>
      </w:r>
    </w:p>
    <w:p>
      <w:pPr>
        <w:pStyle w:val="Compact"/>
        <w:numPr>
          <w:ilvl w:val="1"/>
          <w:numId w:val="1301"/>
        </w:numPr>
      </w:pPr>
      <w:r>
        <w:t xml:space="preserve">If discussing through an online chat platform, you may wish to write down your response first in your notes, as you can use this later in your assignments.</w:t>
      </w:r>
    </w:p>
    <w:p>
      <w:pPr>
        <w:pStyle w:val="Compact"/>
        <w:numPr>
          <w:ilvl w:val="1"/>
          <w:numId w:val="1301"/>
        </w:numPr>
      </w:pPr>
      <w:r>
        <w:t xml:space="preserve">Post your response and engage with others. Be sure to take note of others’ insights and feedback to use for your reflection paper.</w:t>
      </w:r>
    </w:p>
    <w:p>
      <w:pPr>
        <w:numPr>
          <w:ilvl w:val="0"/>
          <w:numId w:val="1300"/>
        </w:numPr>
      </w:pPr>
      <w:r>
        <w:rPr>
          <w:i/>
          <w:iCs/>
        </w:rPr>
        <w:t xml:space="preserve">In Person Discussions:</w:t>
      </w:r>
    </w:p>
    <w:p>
      <w:pPr>
        <w:pStyle w:val="Compact"/>
        <w:numPr>
          <w:ilvl w:val="1"/>
          <w:numId w:val="1302"/>
        </w:numPr>
      </w:pPr>
      <w:r>
        <w:t xml:space="preserve">If discussing with peers or coworkers, jot down your notes, including any context you may need to provide those you engage in discussion. (e.g., course topics or readings)</w:t>
      </w:r>
    </w:p>
    <w:p>
      <w:pPr>
        <w:pStyle w:val="Compact"/>
        <w:numPr>
          <w:ilvl w:val="1"/>
          <w:numId w:val="1302"/>
        </w:numPr>
      </w:pPr>
      <w:r>
        <w:t xml:space="preserve">Remember to follow ethical guidelines in interactions with those outside of your course:</w:t>
      </w:r>
    </w:p>
    <w:p>
      <w:pPr>
        <w:pStyle w:val="Compact"/>
        <w:numPr>
          <w:ilvl w:val="2"/>
          <w:numId w:val="1303"/>
        </w:numPr>
      </w:pPr>
      <w:r>
        <w:t xml:space="preserve">Let participants know what course you are taking and the purpose of this discussion assignment.</w:t>
      </w:r>
    </w:p>
    <w:p>
      <w:pPr>
        <w:pStyle w:val="Compact"/>
        <w:numPr>
          <w:ilvl w:val="2"/>
          <w:numId w:val="1303"/>
        </w:numPr>
      </w:pPr>
      <w:r>
        <w:t xml:space="preserve">Let participants know that participation is optional, and they can opt out at any time.</w:t>
      </w:r>
    </w:p>
    <w:p>
      <w:pPr>
        <w:pStyle w:val="Compact"/>
        <w:numPr>
          <w:ilvl w:val="2"/>
          <w:numId w:val="1303"/>
        </w:numPr>
      </w:pPr>
      <w:r>
        <w:t xml:space="preserve">Assure them that you will not use any identifiable information in the Reflection Paper.</w:t>
      </w:r>
    </w:p>
    <w:p>
      <w:pPr>
        <w:pStyle w:val="Compact"/>
        <w:numPr>
          <w:ilvl w:val="1"/>
          <w:numId w:val="1302"/>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4"/>
        </w:numPr>
      </w:pPr>
      <w:r>
        <w:t xml:space="preserve">Understand the course material more thoroughly by exploring different perspectives.</w:t>
      </w:r>
    </w:p>
    <w:p>
      <w:pPr>
        <w:pStyle w:val="Compact"/>
        <w:numPr>
          <w:ilvl w:val="0"/>
          <w:numId w:val="1304"/>
        </w:numPr>
      </w:pPr>
      <w:r>
        <w:t xml:space="preserve">Sharpen your ability to think critically and develop well-reasoned arguments.</w:t>
      </w:r>
    </w:p>
    <w:p>
      <w:pPr>
        <w:pStyle w:val="Compact"/>
        <w:numPr>
          <w:ilvl w:val="0"/>
          <w:numId w:val="1304"/>
        </w:numPr>
      </w:pPr>
      <w:r>
        <w:t xml:space="preserve">Learn from your peers, share resources, and build on each other’s ideas.</w:t>
      </w:r>
    </w:p>
    <w:p>
      <w:pPr>
        <w:pStyle w:val="Compact"/>
        <w:numPr>
          <w:ilvl w:val="0"/>
          <w:numId w:val="1304"/>
        </w:numPr>
      </w:pPr>
      <w:r>
        <w:t xml:space="preserve">Improve your ability to express ideas clearly and respond respectfully.</w:t>
      </w:r>
    </w:p>
    <w:p>
      <w:pPr>
        <w:pStyle w:val="Compact"/>
        <w:numPr>
          <w:ilvl w:val="0"/>
          <w:numId w:val="1304"/>
        </w:numPr>
      </w:pPr>
      <w:r>
        <w:t xml:space="preserve">Broaden your perspective and enhance your ability to appreciate different viewpoints.</w:t>
      </w:r>
    </w:p>
    <w:p>
      <w:pPr>
        <w:pStyle w:val="Compact"/>
        <w:numPr>
          <w:ilvl w:val="0"/>
          <w:numId w:val="1304"/>
        </w:numPr>
      </w:pPr>
      <w:r>
        <w:t xml:space="preserve">Develop your evaluative judgment by identifying your strengths and areas for improvement.</w:t>
      </w:r>
    </w:p>
    <w:p>
      <w:pPr>
        <w:pStyle w:val="Compact"/>
        <w:numPr>
          <w:ilvl w:val="0"/>
          <w:numId w:val="1304"/>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5"/>
        </w:numPr>
      </w:pPr>
      <w:r>
        <w:t xml:space="preserve">Take the time to craft your responses with care, ensuring clarity and coherence.</w:t>
      </w:r>
    </w:p>
    <w:p>
      <w:pPr>
        <w:pStyle w:val="Compact"/>
        <w:numPr>
          <w:ilvl w:val="0"/>
          <w:numId w:val="1305"/>
        </w:numPr>
      </w:pPr>
      <w:r>
        <w:t xml:space="preserve">Use concepts and resources from the course to back up your viewpoints.</w:t>
      </w:r>
    </w:p>
    <w:p>
      <w:pPr>
        <w:pStyle w:val="Compact"/>
        <w:numPr>
          <w:ilvl w:val="0"/>
          <w:numId w:val="1305"/>
        </w:numPr>
      </w:pPr>
      <w:r>
        <w:t xml:space="preserve">Use professional language in your posts to maintain a respectful tone.</w:t>
      </w:r>
    </w:p>
    <w:p>
      <w:pPr>
        <w:pStyle w:val="Compact"/>
        <w:numPr>
          <w:ilvl w:val="0"/>
          <w:numId w:val="1305"/>
        </w:numPr>
      </w:pPr>
      <w:r>
        <w:t xml:space="preserve">Engage with others’ posts thoughtfully, fostering meaningful discussions.</w:t>
      </w:r>
    </w:p>
    <w:p>
      <w:pPr>
        <w:pStyle w:val="Compact"/>
        <w:numPr>
          <w:ilvl w:val="0"/>
          <w:numId w:val="1305"/>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6"/>
        </w:numPr>
      </w:pPr>
      <w:hyperlink r:id="rId407">
        <w:r>
          <w:rPr>
            <w:rStyle w:val="Hyperlink"/>
          </w:rPr>
          <w:t xml:space="preserve">The Learning Commons Resource Centre</w:t>
        </w:r>
      </w:hyperlink>
      <w:r>
        <w:t xml:space="preserve">: See the quick guides and writing resources.</w:t>
      </w:r>
    </w:p>
    <w:p>
      <w:pPr>
        <w:pStyle w:val="Compact"/>
        <w:numPr>
          <w:ilvl w:val="0"/>
          <w:numId w:val="1306"/>
        </w:numPr>
      </w:pPr>
      <w:hyperlink r:id="rId408">
        <w:r>
          <w:rPr>
            <w:rStyle w:val="Hyperlink"/>
          </w:rPr>
          <w:t xml:space="preserve">The Writing Centre</w:t>
        </w:r>
      </w:hyperlink>
      <w:r>
        <w:t xml:space="preserve">: Book an appointment to get help with the writing process.</w:t>
      </w:r>
    </w:p>
    <w:bookmarkStart w:id="602" w:name="refs"/>
    <w:bookmarkStart w:id="409" w:name="X219c93416f61fc34c92feb92378e0bd51ee813b"/>
    <w:p>
      <w:pPr>
        <w:pStyle w:val="Bibliography"/>
      </w:pPr>
      <w:r>
        <w:t xml:space="preserve">2 Minute Teachables. (2021).</w:t>
      </w:r>
      <w:r>
        <w:t xml:space="preserve"> </w:t>
      </w:r>
      <w:r>
        <w:rPr>
          <w:i/>
          <w:iCs/>
        </w:rPr>
        <w:t xml:space="preserve">Your digital rights and responsibilities</w:t>
      </w:r>
      <w:r>
        <w:rPr>
          <w:i/>
          <w:iCs/>
        </w:rPr>
        <w:t xml:space="preserve"> </w:t>
      </w:r>
      <w:r>
        <w:rPr>
          <w:i/>
          <w:iCs/>
        </w:rPr>
        <w:t xml:space="preserve">Being</w:t>
      </w:r>
      <w:r>
        <w:rPr>
          <w:i/>
          <w:iCs/>
        </w:rPr>
        <w:t xml:space="preserve"> </w:t>
      </w:r>
      <w:r>
        <w:rPr>
          <w:i/>
          <w:iCs/>
        </w:rPr>
        <w:t xml:space="preserve">a good digital citizen</w:t>
      </w:r>
      <w:r>
        <w:t xml:space="preserve">. YouTube.</w:t>
      </w:r>
    </w:p>
    <w:bookmarkEnd w:id="409"/>
    <w:bookmarkStart w:id="410" w:name="ref-AdBlocking2025"/>
    <w:p>
      <w:pPr>
        <w:pStyle w:val="Bibliography"/>
      </w:pPr>
      <w:r>
        <w:t xml:space="preserve">Ad blocking. (2025).</w:t>
      </w:r>
      <w:r>
        <w:t xml:space="preserve"> </w:t>
      </w:r>
      <w:r>
        <w:rPr>
          <w:i/>
          <w:iCs/>
        </w:rPr>
        <w:t xml:space="preserve">Wikipedia</w:t>
      </w:r>
      <w:r>
        <w:t xml:space="preserve">.</w:t>
      </w:r>
    </w:p>
    <w:bookmarkEnd w:id="410"/>
    <w:bookmarkStart w:id="411" w:name="ref-alberDeeperLearningDefining2013"/>
    <w:p>
      <w:pPr>
        <w:pStyle w:val="Bibliography"/>
      </w:pPr>
      <w:r>
        <w:t xml:space="preserve">Alber, R. (2013). Deeper learning:</w:t>
      </w:r>
      <w:r>
        <w:t xml:space="preserve"> </w:t>
      </w:r>
      <w:r>
        <w:t xml:space="preserve">Defining</w:t>
      </w:r>
      <w:r>
        <w:t xml:space="preserve"> </w:t>
      </w:r>
      <w:r>
        <w:t xml:space="preserve">twenty-first century literacy. In</w:t>
      </w:r>
      <w:r>
        <w:t xml:space="preserve"> </w:t>
      </w:r>
      <w:r>
        <w:rPr>
          <w:i/>
          <w:iCs/>
        </w:rPr>
        <w:t xml:space="preserve">Edutopia</w:t>
      </w:r>
      <w:r>
        <w:t xml:space="preserve">.</w:t>
      </w:r>
    </w:p>
    <w:bookmarkEnd w:id="411"/>
    <w:bookmarkStart w:id="412" w:name="ref-auraHowSpotSCAM2022"/>
    <w:p>
      <w:pPr>
        <w:pStyle w:val="Bibliography"/>
      </w:pPr>
      <w:r>
        <w:t xml:space="preserve">Aura. (2022).</w:t>
      </w:r>
      <w:r>
        <w:t xml:space="preserve"> </w:t>
      </w:r>
      <w:r>
        <w:rPr>
          <w:i/>
          <w:iCs/>
        </w:rPr>
        <w:t xml:space="preserve">How to spot a</w:t>
      </w:r>
      <w:r>
        <w:rPr>
          <w:i/>
          <w:iCs/>
        </w:rPr>
        <w:t xml:space="preserve"> </w:t>
      </w:r>
      <w:r>
        <w:rPr>
          <w:i/>
          <w:iCs/>
        </w:rPr>
        <w:t xml:space="preserve">SCAM</w:t>
      </w:r>
      <w:r>
        <w:rPr>
          <w:i/>
          <w:iCs/>
        </w:rPr>
        <w:t xml:space="preserve"> </w:t>
      </w:r>
      <w:r>
        <w:rPr>
          <w:i/>
          <w:iCs/>
        </w:rPr>
        <w:t xml:space="preserve">email (8 ways)</w:t>
      </w:r>
      <w:r>
        <w:rPr>
          <w:i/>
          <w:iCs/>
        </w:rPr>
        <w:t xml:space="preserve"> </w:t>
      </w:r>
      <w:r>
        <w:rPr>
          <w:i/>
          <w:iCs/>
        </w:rPr>
        <w:t xml:space="preserve"> </w:t>
      </w:r>
      <w:r>
        <w:rPr>
          <w:i/>
          <w:iCs/>
        </w:rPr>
        <w:t xml:space="preserve">Aura</w:t>
      </w:r>
      <w:r>
        <w:t xml:space="preserve">. YouTube.</w:t>
      </w:r>
    </w:p>
    <w:bookmarkEnd w:id="412"/>
    <w:bookmarkStart w:id="413" w:name="ref-AutummCaines"/>
    <w:p>
      <w:pPr>
        <w:pStyle w:val="Bibliography"/>
      </w:pPr>
      <w:r>
        <w:t xml:space="preserve">Autumm</w:t>
      </w:r>
      <w:r>
        <w:t xml:space="preserve"> </w:t>
      </w:r>
      <w:r>
        <w:t xml:space="preserve">Caines</w:t>
      </w:r>
      <w:r>
        <w:t xml:space="preserve">. (n.d.). In</w:t>
      </w:r>
      <w:r>
        <w:t xml:space="preserve"> </w:t>
      </w:r>
      <w:r>
        <w:rPr>
          <w:i/>
          <w:iCs/>
        </w:rPr>
        <w:t xml:space="preserve">Autumm Caines</w:t>
      </w:r>
      <w:r>
        <w:t xml:space="preserve">. https://autummcaines.com/.</w:t>
      </w:r>
    </w:p>
    <w:bookmarkEnd w:id="413"/>
    <w:bookmarkStart w:id="414" w:name="ref-badkeResearchGuidesBuilding2024"/>
    <w:p>
      <w:pPr>
        <w:pStyle w:val="Bibliography"/>
      </w:pPr>
      <w:r>
        <w:t xml:space="preserve">Badke, W. (2024). Research guides:</w:t>
      </w:r>
      <w:r>
        <w:t xml:space="preserve"> </w:t>
      </w:r>
      <w:r>
        <w:t xml:space="preserve">Building</w:t>
      </w:r>
      <w:r>
        <w:t xml:space="preserve"> </w:t>
      </w:r>
      <w:r>
        <w:t xml:space="preserve">your research skills. In</w:t>
      </w:r>
      <w:r>
        <w:t xml:space="preserve"> </w:t>
      </w:r>
      <w:r>
        <w:rPr>
          <w:i/>
          <w:iCs/>
        </w:rPr>
        <w:t xml:space="preserve">Trinity Western University Library</w:t>
      </w:r>
      <w:r>
        <w:t xml:space="preserve">. https://libguides.twu.ca/ResearchSkills/Home.</w:t>
      </w:r>
    </w:p>
    <w:bookmarkEnd w:id="414"/>
    <w:bookmarkStart w:id="415" w:name="ref-balkhiStartHereYour2016"/>
    <w:p>
      <w:pPr>
        <w:pStyle w:val="Bibliography"/>
      </w:pPr>
      <w:r>
        <w:t xml:space="preserve">Balkhi, S. (2016). Start here -</w:t>
      </w:r>
      <w:r>
        <w:t xml:space="preserve"> </w:t>
      </w:r>
      <w:r>
        <w:t xml:space="preserve">Your</w:t>
      </w:r>
      <w:r>
        <w:t xml:space="preserve"> </w:t>
      </w:r>
      <w:r>
        <w:t xml:space="preserve">guide to</w:t>
      </w:r>
      <w:r>
        <w:t xml:space="preserve"> </w:t>
      </w:r>
      <w:r>
        <w:t xml:space="preserve">WordPress</w:t>
      </w:r>
      <w:r>
        <w:t xml:space="preserve">. In</w:t>
      </w:r>
      <w:r>
        <w:t xml:space="preserve"> </w:t>
      </w:r>
      <w:r>
        <w:rPr>
          <w:i/>
          <w:iCs/>
        </w:rPr>
        <w:t xml:space="preserve">WP Beginner</w:t>
      </w:r>
      <w:r>
        <w:t xml:space="preserve">.</w:t>
      </w:r>
    </w:p>
    <w:bookmarkEnd w:id="415"/>
    <w:bookmarkStart w:id="416" w:name="ref-birchlerThisObsidian2021"/>
    <w:p>
      <w:pPr>
        <w:pStyle w:val="Bibliography"/>
      </w:pPr>
      <w:r>
        <w:t xml:space="preserve">Birchler, M. (2021).</w:t>
      </w:r>
      <w:r>
        <w:t xml:space="preserve"> </w:t>
      </w:r>
      <w:r>
        <w:rPr>
          <w:i/>
          <w:iCs/>
        </w:rPr>
        <w:t xml:space="preserve">This is obsidian</w:t>
      </w:r>
      <w:r>
        <w:t xml:space="preserve">. YouTube.</w:t>
      </w:r>
    </w:p>
    <w:bookmarkEnd w:id="416"/>
    <w:bookmarkStart w:id="417" w:name="ref-bouchrikaiHowManageYour2025"/>
    <w:p>
      <w:pPr>
        <w:pStyle w:val="Bibliography"/>
      </w:pPr>
      <w:r>
        <w:t xml:space="preserve">Bouchrika, I. (2025). How to manage your digital footprint in 2025: 20 tips for students. In</w:t>
      </w:r>
      <w:r>
        <w:t xml:space="preserve"> </w:t>
      </w:r>
      <w:r>
        <w:rPr>
          <w:i/>
          <w:iCs/>
        </w:rPr>
        <w:t xml:space="preserve">Research.com</w:t>
      </w:r>
      <w:r>
        <w:t xml:space="preserve">. https://research.com/education/how-to-manage-digital-footprint.</w:t>
      </w:r>
    </w:p>
    <w:bookmarkEnd w:id="417"/>
    <w:bookmarkStart w:id="418" w:name="ref-brandlearningWhatSocialLearning2017"/>
    <w:p>
      <w:pPr>
        <w:pStyle w:val="Bibliography"/>
      </w:pPr>
      <w:r>
        <w:t xml:space="preserve">Brand Learning. (2017, May 18).</w:t>
      </w:r>
      <w:r>
        <w:t xml:space="preserve"> </w:t>
      </w:r>
      <w:r>
        <w:rPr>
          <w:i/>
          <w:iCs/>
        </w:rPr>
        <w:t xml:space="preserve">What is social learning?</w:t>
      </w:r>
      <w:r>
        <w:t xml:space="preserve"> YouTube.</w:t>
      </w:r>
    </w:p>
    <w:bookmarkEnd w:id="418"/>
    <w:bookmarkStart w:id="419" w:name="Xe5e6e6bea0ba383d87d320918375efdc533a2ad"/>
    <w:p>
      <w:pPr>
        <w:pStyle w:val="Bibliography"/>
      </w:pPr>
      <w:r>
        <w:t xml:space="preserve">British Columbia Ministry of Education. (n.d.).</w:t>
      </w:r>
      <w:r>
        <w:t xml:space="preserve"> </w:t>
      </w:r>
      <w:r>
        <w:rPr>
          <w:i/>
          <w:iCs/>
        </w:rPr>
        <w:t xml:space="preserve">B.</w:t>
      </w:r>
      <w:r>
        <w:rPr>
          <w:i/>
          <w:iCs/>
        </w:rPr>
        <w:t xml:space="preserve">C</w:t>
      </w:r>
      <w:r>
        <w:rPr>
          <w:i/>
          <w:iCs/>
        </w:rPr>
        <w:t xml:space="preserve">.’s post-secondary digital learning strategy</w:t>
      </w:r>
      <w:r>
        <w:t xml:space="preserve">. Ministry of Education.</w:t>
      </w:r>
    </w:p>
    <w:bookmarkEnd w:id="419"/>
    <w:bookmarkStart w:id="420" w:name="ref-cainesDigitalCitizenship2016"/>
    <w:p>
      <w:pPr>
        <w:pStyle w:val="Bibliography"/>
      </w:pPr>
      <w:r>
        <w:t xml:space="preserve">Caines, A., &amp; Stachowiak, B. (n.d.).</w:t>
      </w:r>
      <w:r>
        <w:t xml:space="preserve"> </w:t>
      </w:r>
      <w:r>
        <w:rPr>
          <w:i/>
          <w:iCs/>
        </w:rPr>
        <w:t xml:space="preserve">Digital citizenship</w:t>
      </w:r>
      <w:r>
        <w:t xml:space="preserve"> </w:t>
      </w:r>
      <w:r>
        <w:t xml:space="preserve">(115).</w:t>
      </w:r>
    </w:p>
    <w:bookmarkEnd w:id="420"/>
    <w:bookmarkStart w:id="422" w:name="X52b2bc61b7a156fd540a0bef06e4d76c4537e33"/>
    <w:p>
      <w:pPr>
        <w:pStyle w:val="Bibliography"/>
      </w:pPr>
      <w:r>
        <w:t xml:space="preserve">Castañeda, L., Dabbagh, N., &amp; Torres-Kompen, R. (2017). Personal learning environments:</w:t>
      </w:r>
      <w:r>
        <w:t xml:space="preserve"> </w:t>
      </w:r>
      <w:r>
        <w:t xml:space="preserve">Research-based</w:t>
      </w:r>
      <w:r>
        <w:t xml:space="preserve"> </w:t>
      </w:r>
      <w:r>
        <w:t xml:space="preserve">practices, frameworks and challenges.</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21">
        <w:r>
          <w:rPr>
            <w:rStyle w:val="Hyperlink"/>
          </w:rPr>
          <w:t xml:space="preserve">https://doi.org/10.7821/naer.2017.1.229</w:t>
        </w:r>
      </w:hyperlink>
    </w:p>
    <w:bookmarkEnd w:id="422"/>
    <w:bookmarkStart w:id="423" w:name="ref-cbcnewsBigTechVs2023"/>
    <w:p>
      <w:pPr>
        <w:pStyle w:val="Bibliography"/>
      </w:pPr>
      <w:r>
        <w:t xml:space="preserve">CBC News. (2023).</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YouTube.</w:t>
      </w:r>
    </w:p>
    <w:bookmarkEnd w:id="423"/>
    <w:bookmarkStart w:id="424" w:name="ref-cbcradioYourPhotosCan2018"/>
    <w:p>
      <w:pPr>
        <w:pStyle w:val="Bibliography"/>
      </w:pPr>
      <w:r>
        <w:t xml:space="preserve">CBC Radio. (2018a). Your photos can be used in ’catfishing’ romance scams. In</w:t>
      </w:r>
      <w:r>
        <w:t xml:space="preserve"> </w:t>
      </w:r>
      <w:r>
        <w:rPr>
          <w:i/>
          <w:iCs/>
        </w:rPr>
        <w:t xml:space="preserve">Spark</w:t>
      </w:r>
      <w:r>
        <w:t xml:space="preserve">. https://www.cbc.ca/radio/spark/380-phantom-traffic-jams-catfishing-scams-and-smart-speakers-1.4482967/your-photos-can-be-used-in-catfishing-romance-scams-1.4482985.</w:t>
      </w:r>
    </w:p>
    <w:bookmarkEnd w:id="424"/>
    <w:bookmarkStart w:id="425" w:name="ref-cbcradioBadAlgorithmsAre2018"/>
    <w:p>
      <w:pPr>
        <w:pStyle w:val="Bibliography"/>
      </w:pPr>
      <w:r>
        <w:t xml:space="preserve">CBC Radio. (2018b). Bad algorithms are making racist decisions. In</w:t>
      </w:r>
      <w:r>
        <w:t xml:space="preserve"> </w:t>
      </w:r>
      <w:r>
        <w:rPr>
          <w:i/>
          <w:iCs/>
        </w:rPr>
        <w:t xml:space="preserve">Spark</w:t>
      </w:r>
      <w:r>
        <w:t xml:space="preserve">. https://www.cbc.ca/radio/spark/412-1.4887497/bad-algorithms-are-making-racist-decisions-1.4887504.</w:t>
      </w:r>
    </w:p>
    <w:bookmarkEnd w:id="425"/>
    <w:bookmarkStart w:id="426" w:name="ref-cgpgreyInternetCitizensDefend2014"/>
    <w:p>
      <w:pPr>
        <w:pStyle w:val="Bibliography"/>
      </w:pPr>
      <w:r>
        <w:t xml:space="preserve">CGP Grey. (2014).</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p>
    <w:bookmarkEnd w:id="426"/>
    <w:bookmarkStart w:id="427" w:name="X68113fca27975ad1aeaddac5114f1b11a5b5ed5"/>
    <w:p>
      <w:pPr>
        <w:pStyle w:val="Bibliography"/>
      </w:pPr>
      <w:r>
        <w:t xml:space="preserve">Clemson University. (n.d.). Internet troll and disinformation quiz. In</w:t>
      </w:r>
      <w:r>
        <w:t xml:space="preserve"> </w:t>
      </w:r>
      <w:r>
        <w:rPr>
          <w:i/>
          <w:iCs/>
        </w:rPr>
        <w:t xml:space="preserve">Spot-the-Troll Quiz</w:t>
      </w:r>
      <w:r>
        <w:t xml:space="preserve">. https://spotthetroll.org/.</w:t>
      </w:r>
    </w:p>
    <w:bookmarkEnd w:id="427"/>
    <w:bookmarkStart w:id="428" w:name="ref-clipsbluMatrixKnowKung2019"/>
    <w:p>
      <w:pPr>
        <w:pStyle w:val="Bibliography"/>
      </w:pPr>
      <w:r>
        <w:t xml:space="preserve">clipsblu.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"kung fu"</w:t>
      </w:r>
      <w:r>
        <w:t xml:space="preserve">. YouTube.</w:t>
      </w:r>
    </w:p>
    <w:bookmarkEnd w:id="428"/>
    <w:bookmarkStart w:id="429" w:name="X52547d899ab726fda339133af92a7746a6dd408"/>
    <w:p>
      <w:pPr>
        <w:pStyle w:val="Bibliography"/>
      </w:pPr>
      <w:r>
        <w:t xml:space="preserve">CogDog The Blog. (2015). Facebook as catfish paradise:</w:t>
      </w:r>
      <w:r>
        <w:t xml:space="preserve"> </w:t>
      </w:r>
      <w:r>
        <w:t xml:space="preserve">Its</w:t>
      </w:r>
      <w:r>
        <w:t xml:space="preserve"> </w:t>
      </w:r>
      <w:r>
        <w:t xml:space="preserve">community standards wears the cone of shame. In</w:t>
      </w:r>
      <w:r>
        <w:t xml:space="preserve"> </w:t>
      </w:r>
      <w:r>
        <w:rPr>
          <w:i/>
          <w:iCs/>
        </w:rPr>
        <w:t xml:space="preserve">CogDogBlog</w:t>
      </w:r>
      <w:r>
        <w:t xml:space="preserve">.</w:t>
      </w:r>
    </w:p>
    <w:bookmarkEnd w:id="429"/>
    <w:bookmarkStart w:id="430" w:name="X299d026fe512dc73b0ee786cb157bdad0a410df"/>
    <w:p>
      <w:pPr>
        <w:pStyle w:val="Bibliography"/>
      </w:pPr>
      <w:r>
        <w:t xml:space="preserve">Communications Security Establishment Canada. (2020). Get cyber safe. In</w:t>
      </w:r>
      <w:r>
        <w:t xml:space="preserve"> </w:t>
      </w:r>
      <w:r>
        <w:rPr>
          <w:i/>
          <w:iCs/>
        </w:rPr>
        <w:t xml:space="preserve">Get Cyber Safe</w:t>
      </w:r>
      <w:r>
        <w:t xml:space="preserve">. https://www.getcybersafe.gc.ca/en.</w:t>
      </w:r>
    </w:p>
    <w:bookmarkEnd w:id="430"/>
    <w:bookmarkStart w:id="431" w:name="Xed1ec5bc399b3afa789002d628670832bdb428d"/>
    <w:p>
      <w:pPr>
        <w:pStyle w:val="Bibliography"/>
      </w:pPr>
      <w:r>
        <w:t xml:space="preserve">Communications Security Establishment Canada. (2023). Protecting your information and data when using applications-</w:t>
      </w:r>
      <w:r>
        <w:t xml:space="preserve"> </w:t>
      </w:r>
      <w:r>
        <w:t xml:space="preserve">ITSAP</w:t>
      </w:r>
      <w:r>
        <w:t xml:space="preserve">.40.200. In</w:t>
      </w:r>
      <w:r>
        <w:t xml:space="preserve"> </w:t>
      </w:r>
      <w:r>
        <w:rPr>
          <w:i/>
          <w:iCs/>
        </w:rPr>
        <w:t xml:space="preserve">Canadian Centre for Cyber Security</w:t>
      </w:r>
      <w:r>
        <w:t xml:space="preserve">. https://www.cyber.gc.ca/en/protecting-your-information-and-data-when-using-applications-itsap40200.</w:t>
      </w:r>
    </w:p>
    <w:bookmarkEnd w:id="431"/>
    <w:bookmarkStart w:id="432" w:name="X40cf71a395c2cf83bde505d86458fa9ba92ea61"/>
    <w:p>
      <w:pPr>
        <w:pStyle w:val="Bibliography"/>
      </w:pPr>
      <w:r>
        <w:t xml:space="preserve">Community Tech Network. (2023, January 26).</w:t>
      </w:r>
      <w:r>
        <w:t xml:space="preserve"> </w:t>
      </w:r>
      <w:r>
        <w:rPr>
          <w:i/>
          <w:iCs/>
        </w:rPr>
        <w:t xml:space="preserve">What is digital redlining and how does it perpetuate poverty?</w:t>
      </w:r>
      <w:r>
        <w:t xml:space="preserve"> https://communitytechnetwork.org/blog/digital-redlining-and-how-it-perputates-poverty/.</w:t>
      </w:r>
    </w:p>
    <w:bookmarkEnd w:id="432"/>
    <w:bookmarkStart w:id="433" w:name="Xef1f79650677209c4f8ee995bbc1cb97d1aacbe"/>
    <w:p>
      <w:pPr>
        <w:pStyle w:val="Bibliography"/>
      </w:pPr>
      <w:r>
        <w:t xml:space="preserve">Concordia University Library. (2022, December 8).</w:t>
      </w:r>
      <w:r>
        <w:t xml:space="preserve"> </w:t>
      </w:r>
      <w:r>
        <w:rPr>
          <w:i/>
          <w:iCs/>
        </w:rPr>
        <w:t xml:space="preserve">How to write an annotated bibliography</w:t>
      </w:r>
      <w:r>
        <w:t xml:space="preserve">. https://library.concordia.ca/help/writing/annotated-bibliography.php.</w:t>
      </w:r>
    </w:p>
    <w:bookmarkEnd w:id="433"/>
    <w:bookmarkStart w:id="434" w:name="ref-cortezWikipediaReliableSource2017"/>
    <w:p>
      <w:pPr>
        <w:pStyle w:val="Bibliography"/>
      </w:pPr>
      <w:r>
        <w:t xml:space="preserve">Cortez, M. B. (2017). Is wikipedia a reliable source?</w:t>
      </w:r>
      <w:r>
        <w:t xml:space="preserve"> </w:t>
      </w:r>
      <w:r>
        <w:t xml:space="preserve">Scientists</w:t>
      </w:r>
      <w:r>
        <w:t xml:space="preserve"> </w:t>
      </w:r>
      <w:r>
        <w:t xml:space="preserve">think so. In</w:t>
      </w:r>
      <w:r>
        <w:t xml:space="preserve"> </w:t>
      </w:r>
      <w:r>
        <w:rPr>
          <w:i/>
          <w:iCs/>
        </w:rPr>
        <w:t xml:space="preserve">EdTech Magazine</w:t>
      </w:r>
      <w:r>
        <w:t xml:space="preserve">. https://edtechmagazine.com/higher/article/2017/12/wikipedia-trustworthy-academic-resource-scientists-think-so.</w:t>
      </w:r>
    </w:p>
    <w:bookmarkEnd w:id="434"/>
    <w:bookmarkStart w:id="435" w:name="Xf078bf052564cbb6fb3c952bbf54b433c29bfb8"/>
    <w:p>
      <w:pPr>
        <w:pStyle w:val="Bibliography"/>
      </w:pPr>
      <w:r>
        <w:t xml:space="preserve">Couldry, N. (2016). The price of connection:</w:t>
      </w:r>
      <w:r>
        <w:t xml:space="preserve"> </w:t>
      </w:r>
      <w:r>
        <w:t xml:space="preserve">“</w:t>
      </w:r>
      <w:r>
        <w:t xml:space="preserve">Surveillance</w:t>
      </w:r>
      <w:r>
        <w:t xml:space="preserve"> </w:t>
      </w:r>
      <w:r>
        <w:t xml:space="preserve">capitalism.”</w:t>
      </w:r>
      <w:r>
        <w:t xml:space="preserve"> </w:t>
      </w:r>
      <w:r>
        <w:t xml:space="preserve">In</w:t>
      </w:r>
      <w:r>
        <w:t xml:space="preserve"> </w:t>
      </w:r>
      <w:r>
        <w:rPr>
          <w:i/>
          <w:iCs/>
        </w:rPr>
        <w:t xml:space="preserve">The Conversation</w:t>
      </w:r>
      <w:r>
        <w:t xml:space="preserve">. http://theconversation.com/the-price-of-connection-surveillance-capitalism-64124.</w:t>
      </w:r>
    </w:p>
    <w:bookmarkEnd w:id="435"/>
    <w:bookmarkStart w:id="436" w:name="ref-courosUsingTwitterEffectively2013"/>
    <w:p>
      <w:pPr>
        <w:pStyle w:val="Bibliography"/>
      </w:pPr>
      <w:r>
        <w:t xml:space="preserve">Couros, A.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p>
    <w:bookmarkEnd w:id="436"/>
    <w:bookmarkStart w:id="437" w:name="ref-courosIdentityLoveCatfishing2013"/>
    <w:p>
      <w:pPr>
        <w:pStyle w:val="Bibliography"/>
      </w:pPr>
      <w:r>
        <w:t xml:space="preserve">Couros, A. (2013). Identity, love, and catfishing. In</w:t>
      </w:r>
      <w:r>
        <w:t xml:space="preserve"> </w:t>
      </w:r>
      <w:r>
        <w:rPr>
          <w:i/>
          <w:iCs/>
        </w:rPr>
        <w:t xml:space="preserve">Open Thinking</w:t>
      </w:r>
      <w:r>
        <w:t xml:space="preserve">.</w:t>
      </w:r>
    </w:p>
    <w:bookmarkEnd w:id="437"/>
    <w:bookmarkStart w:id="438" w:name="ref-courosHowDetectFacebook2014"/>
    <w:p>
      <w:pPr>
        <w:pStyle w:val="Bibliography"/>
      </w:pPr>
      <w:r>
        <w:t xml:space="preserve">Couros, A. (2014a).</w:t>
      </w:r>
      <w:r>
        <w:t xml:space="preserve"> </w:t>
      </w:r>
      <w:r>
        <w:rPr>
          <w:i/>
          <w:iCs/>
        </w:rPr>
        <w:t xml:space="preserve">How to detect a facebook scammer with google reverse image search</w:t>
      </w:r>
      <w:r>
        <w:t xml:space="preserve">. YouTube.</w:t>
      </w:r>
    </w:p>
    <w:bookmarkEnd w:id="438"/>
    <w:bookmarkStart w:id="439" w:name="ref-courosWouldRealAlec2014"/>
    <w:p>
      <w:pPr>
        <w:pStyle w:val="Bibliography"/>
      </w:pPr>
      <w:r>
        <w:t xml:space="preserve">Couros, A. (2014b). Would the real</w:t>
      </w:r>
      <w:r>
        <w:t xml:space="preserve"> </w:t>
      </w:r>
      <w:r>
        <w:t xml:space="preserve">“</w:t>
      </w:r>
      <w:r>
        <w:t xml:space="preserve">Alec Couros</w:t>
      </w:r>
      <w:r>
        <w:t xml:space="preserve">”</w:t>
      </w:r>
      <w:r>
        <w:t xml:space="preserve"> </w:t>
      </w:r>
      <w:r>
        <w:t xml:space="preserve">please stand up? In</w:t>
      </w:r>
      <w:r>
        <w:t xml:space="preserve"> </w:t>
      </w:r>
      <w:r>
        <w:rPr>
          <w:i/>
          <w:iCs/>
        </w:rPr>
        <w:t xml:space="preserve">Open Thinking</w:t>
      </w:r>
      <w:r>
        <w:t xml:space="preserve">.</w:t>
      </w:r>
    </w:p>
    <w:bookmarkEnd w:id="439"/>
    <w:bookmarkStart w:id="440" w:name="ref-createwpsiteWordPressHowAdd2021"/>
    <w:p>
      <w:pPr>
        <w:pStyle w:val="Bibliography"/>
      </w:pPr>
      <w:r>
        <w:t xml:space="preserve">Create WP Site. (2021).</w:t>
      </w:r>
      <w:r>
        <w:t xml:space="preserve"> </w:t>
      </w:r>
      <w:r>
        <w:rPr>
          <w:i/>
          <w:iCs/>
        </w:rPr>
        <w:t xml:space="preserve">WordPress</w:t>
      </w:r>
      <w:r>
        <w:rPr>
          <w:i/>
          <w:iCs/>
        </w:rPr>
        <w:t xml:space="preserve">.</w:t>
      </w:r>
      <w:r>
        <w:rPr>
          <w:i/>
          <w:iCs/>
        </w:rPr>
        <w:t xml:space="preserve"> </w:t>
      </w:r>
      <w:r>
        <w:rPr>
          <w:i/>
          <w:iCs/>
        </w:rPr>
        <w:t xml:space="preserve">How</w:t>
      </w:r>
      <w:r>
        <w:rPr>
          <w:i/>
          <w:iCs/>
        </w:rPr>
        <w:t xml:space="preserve"> </w:t>
      </w:r>
      <w:r>
        <w:rPr>
          <w:i/>
          <w:iCs/>
        </w:rPr>
        <w:t xml:space="preserve">to add video to a page or post</w:t>
      </w:r>
      <w:r>
        <w:t xml:space="preserve">. YouTube.</w:t>
      </w:r>
    </w:p>
    <w:bookmarkEnd w:id="440"/>
    <w:bookmarkStart w:id="441" w:name="ref-crozierLearningLearnOnline2020"/>
    <w:p>
      <w:pPr>
        <w:pStyle w:val="Bibliography"/>
      </w:pPr>
      <w:r>
        <w:t xml:space="preserve">Crozier, N., &amp; Lake, J. (2020).</w:t>
      </w:r>
      <w:r>
        <w:t xml:space="preserve"> </w:t>
      </w:r>
      <w:r>
        <w:rPr>
          <w:i/>
          <w:iCs/>
        </w:rPr>
        <w:t xml:space="preserve">Learning</w:t>
      </w:r>
      <w:r>
        <w:rPr>
          <w:i/>
          <w:iCs/>
        </w:rPr>
        <w:t xml:space="preserve"> </w:t>
      </w:r>
      <w:r>
        <w:rPr>
          <w:i/>
          <w:iCs/>
        </w:rPr>
        <w:t xml:space="preserve">To Learn Online</w:t>
      </w:r>
      <w:r>
        <w:t xml:space="preserve">. BCcampus.</w:t>
      </w:r>
    </w:p>
    <w:bookmarkEnd w:id="441"/>
    <w:bookmarkStart w:id="442" w:name="X0644aa36070c0cec0031769782436a448fc8ad3"/>
    <w:p>
      <w:pPr>
        <w:pStyle w:val="Bibliography"/>
      </w:pPr>
      <w:r>
        <w:t xml:space="preserve">CRTC Government of Canada. (2018).</w:t>
      </w:r>
      <w:r>
        <w:t xml:space="preserve"> </w:t>
      </w:r>
      <w:r>
        <w:rPr>
          <w:i/>
          <w:iCs/>
        </w:rPr>
        <w:t xml:space="preserve">Strengthening net neutrality in</w:t>
      </w:r>
      <w:r>
        <w:rPr>
          <w:i/>
          <w:iCs/>
        </w:rPr>
        <w:t xml:space="preserve"> </w:t>
      </w:r>
      <w:r>
        <w:rPr>
          <w:i/>
          <w:iCs/>
        </w:rPr>
        <w:t xml:space="preserve">Canada</w:t>
      </w:r>
      <w:r>
        <w:t xml:space="preserve">. https://crtc.gc.ca/eng/internet/diff.htm.</w:t>
      </w:r>
    </w:p>
    <w:bookmarkEnd w:id="442"/>
    <w:bookmarkStart w:id="443" w:name="X5481f003efa0774f89dc6c1b5c264d5b0f7f84b"/>
    <w:p>
      <w:pPr>
        <w:pStyle w:val="Bibliography"/>
      </w:pPr>
      <w:r>
        <w:t xml:space="preserve">Cyber Security Agency of Singapore. (2021).</w:t>
      </w:r>
      <w:r>
        <w:t xml:space="preserve"> </w:t>
      </w:r>
      <w:r>
        <w:rPr>
          <w:i/>
          <w:iCs/>
        </w:rPr>
        <w:t xml:space="preserve">Cyber</w:t>
      </w:r>
      <w:r>
        <w:rPr>
          <w:i/>
          <w:iCs/>
        </w:rPr>
        <w:t xml:space="preserve"> </w:t>
      </w:r>
      <w:r>
        <w:rPr>
          <w:i/>
          <w:iCs/>
        </w:rPr>
        <w:t xml:space="preserve">Sandra</w:t>
      </w:r>
      <w:r>
        <w:rPr>
          <w:i/>
          <w:iCs/>
        </w:rPr>
        <w:t xml:space="preserve">’s hacks -</w:t>
      </w:r>
      <w:r>
        <w:rPr>
          <w:i/>
          <w:iCs/>
        </w:rPr>
        <w:t xml:space="preserve"> </w:t>
      </w:r>
      <w:r>
        <w:rPr>
          <w:i/>
          <w:iCs/>
        </w:rPr>
        <w:t xml:space="preserve">Social</w:t>
      </w:r>
      <w:r>
        <w:rPr>
          <w:i/>
          <w:iCs/>
        </w:rPr>
        <w:t xml:space="preserve"> </w:t>
      </w:r>
      <w:r>
        <w:rPr>
          <w:i/>
          <w:iCs/>
        </w:rPr>
        <w:t xml:space="preserve">media impersonation</w:t>
      </w:r>
      <w:r>
        <w:t xml:space="preserve">. YouTube.</w:t>
      </w:r>
    </w:p>
    <w:bookmarkEnd w:id="443"/>
    <w:bookmarkStart w:id="444" w:name="ref-dashevskyEightNewMental2013"/>
    <w:p>
      <w:pPr>
        <w:pStyle w:val="Bibliography"/>
      </w:pPr>
      <w:r>
        <w:t xml:space="preserve">Dashevsky, E. (2013, October 16). Eight new mental illnesses brought to you by the</w:t>
      </w:r>
      <w:r>
        <w:t xml:space="preserve"> </w:t>
      </w:r>
      <w:r>
        <w:t xml:space="preserve">Internet</w:t>
      </w:r>
      <w:r>
        <w:t xml:space="preserve">.</w:t>
      </w:r>
      <w:r>
        <w:t xml:space="preserve"> </w:t>
      </w:r>
      <w:r>
        <w:rPr>
          <w:i/>
          <w:iCs/>
        </w:rPr>
        <w:t xml:space="preserve">PCWorld</w:t>
      </w:r>
      <w:r>
        <w:t xml:space="preserve">.</w:t>
      </w:r>
    </w:p>
    <w:bookmarkEnd w:id="444"/>
    <w:bookmarkStart w:id="445" w:name="ref-desilverQAWhatWeve2021"/>
    <w:p>
      <w:pPr>
        <w:pStyle w:val="Bibliography"/>
      </w:pPr>
      <w:r>
        <w:t xml:space="preserve">DeSilver, D. (2021). Q&amp;</w:t>
      </w:r>
      <w:r>
        <w:t xml:space="preserve">A</w:t>
      </w:r>
      <w:r>
        <w:t xml:space="preserve">:</w:t>
      </w:r>
      <w:r>
        <w:t xml:space="preserve"> </w:t>
      </w:r>
      <w:r>
        <w:t xml:space="preserve">What</w:t>
      </w:r>
      <w:r>
        <w:t xml:space="preserve"> </w:t>
      </w:r>
      <w:r>
        <w:t xml:space="preserve">we’ve learned about online harassment. In</w:t>
      </w:r>
      <w:r>
        <w:t xml:space="preserve"> </w:t>
      </w:r>
      <w:r>
        <w:rPr>
          <w:i/>
          <w:iCs/>
        </w:rPr>
        <w:t xml:space="preserve">Pew Research Center</w:t>
      </w:r>
      <w:r>
        <w:t xml:space="preserve">. https://www.pewresearch.org/short-reads/2021/01/13/qa-what-weve-learned-about-online-harassment/.</w:t>
      </w:r>
    </w:p>
    <w:bookmarkEnd w:id="445"/>
    <w:bookmarkStart w:id="446" w:name="X6f75e9fbd97f01a81b041e8036955ea0bcc8b76"/>
    <w:p>
      <w:pPr>
        <w:pStyle w:val="Bibliography"/>
      </w:pPr>
      <w:r>
        <w:t xml:space="preserve">Dictionary.com. (2024). Artificial intelligence. In</w:t>
      </w:r>
      <w:r>
        <w:t xml:space="preserve"> </w:t>
      </w:r>
      <w:r>
        <w:rPr>
          <w:i/>
          <w:iCs/>
        </w:rPr>
        <w:t xml:space="preserve">Dictionary.com</w:t>
      </w:r>
      <w:r>
        <w:t xml:space="preserve">. https://www.dictionary.com/browse/artificial-intelligence.</w:t>
      </w:r>
    </w:p>
    <w:bookmarkEnd w:id="446"/>
    <w:bookmarkStart w:id="447" w:name="ref-DigitalCitizen"/>
    <w:p>
      <w:pPr>
        <w:pStyle w:val="Bibliography"/>
      </w:pPr>
      <w:r>
        <w:t xml:space="preserve">Digital citizen. (n.d.).</w:t>
      </w:r>
      <w:r>
        <w:t xml:space="preserve"> </w:t>
      </w:r>
      <w:r>
        <w:rPr>
          <w:i/>
          <w:iCs/>
        </w:rPr>
        <w:t xml:space="preserve">Wikipedia</w:t>
      </w:r>
      <w:r>
        <w:t xml:space="preserve">.</w:t>
      </w:r>
    </w:p>
    <w:bookmarkEnd w:id="447"/>
    <w:bookmarkStart w:id="448" w:name="ref-DigitalFootprint"/>
    <w:p>
      <w:pPr>
        <w:pStyle w:val="Bibliography"/>
      </w:pPr>
      <w:r>
        <w:t xml:space="preserve">Digital footprint. (n.d.).</w:t>
      </w:r>
      <w:r>
        <w:t xml:space="preserve"> </w:t>
      </w:r>
      <w:r>
        <w:rPr>
          <w:i/>
          <w:iCs/>
        </w:rPr>
        <w:t xml:space="preserve">Wikipedia</w:t>
      </w:r>
      <w:r>
        <w:t xml:space="preserve">.</w:t>
      </w:r>
    </w:p>
    <w:bookmarkEnd w:id="448"/>
    <w:bookmarkStart w:id="449" w:name="X2b8df9f4015615706bbdf39ee663d4691f5c6e9"/>
    <w:p>
      <w:pPr>
        <w:pStyle w:val="Bibliography"/>
      </w:pPr>
      <w:r>
        <w:t xml:space="preserve">Digital Inquiry Group. (2020).</w:t>
      </w:r>
      <w:r>
        <w:t xml:space="preserve"> </w:t>
      </w:r>
      <w:r>
        <w:rPr>
          <w:i/>
          <w:iCs/>
        </w:rPr>
        <w:t xml:space="preserve">How to</w:t>
      </w:r>
      <w:r>
        <w:rPr>
          <w:i/>
          <w:iCs/>
        </w:rPr>
        <w:t xml:space="preserve"> </w:t>
      </w:r>
      <w:r>
        <w:rPr>
          <w:i/>
          <w:iCs/>
        </w:rPr>
        <w:t xml:space="preserve">Use Wikipedia Wisely</w:t>
      </w:r>
      <w:r>
        <w:t xml:space="preserve">. YouTube.</w:t>
      </w:r>
    </w:p>
    <w:bookmarkEnd w:id="449"/>
    <w:bookmarkStart w:id="450" w:name="ref-DigitalLiteracy2024"/>
    <w:p>
      <w:pPr>
        <w:pStyle w:val="Bibliography"/>
      </w:pPr>
      <w:r>
        <w:t xml:space="preserve">Digital literacy. (2024, July 28).</w:t>
      </w:r>
      <w:r>
        <w:t xml:space="preserve"> </w:t>
      </w:r>
      <w:r>
        <w:rPr>
          <w:i/>
          <w:iCs/>
        </w:rPr>
        <w:t xml:space="preserve">Wikipedia</w:t>
      </w:r>
      <w:r>
        <w:t xml:space="preserve">.</w:t>
      </w:r>
    </w:p>
    <w:bookmarkEnd w:id="450"/>
    <w:bookmarkStart w:id="451" w:name="ref-DigitalNative2025"/>
    <w:p>
      <w:pPr>
        <w:pStyle w:val="Bibliography"/>
      </w:pPr>
      <w:r>
        <w:t xml:space="preserve">Digital native. (2025).</w:t>
      </w:r>
      <w:r>
        <w:t xml:space="preserve"> </w:t>
      </w:r>
      <w:r>
        <w:rPr>
          <w:i/>
          <w:iCs/>
        </w:rPr>
        <w:t xml:space="preserve">Wikipedia</w:t>
      </w:r>
      <w:r>
        <w:t xml:space="preserve">.</w:t>
      </w:r>
    </w:p>
    <w:bookmarkEnd w:id="451"/>
    <w:bookmarkStart w:id="452" w:name="ref-DigitalRedlining2025"/>
    <w:p>
      <w:pPr>
        <w:pStyle w:val="Bibliography"/>
      </w:pPr>
      <w:r>
        <w:t xml:space="preserve">Digital redlining. (2025).</w:t>
      </w:r>
      <w:r>
        <w:t xml:space="preserve"> </w:t>
      </w:r>
      <w:r>
        <w:rPr>
          <w:i/>
          <w:iCs/>
        </w:rPr>
        <w:t xml:space="preserve">Wikipedia</w:t>
      </w:r>
      <w:r>
        <w:t xml:space="preserve">.</w:t>
      </w:r>
    </w:p>
    <w:bookmarkEnd w:id="452"/>
    <w:bookmarkStart w:id="453" w:name="Xb8f4bdfb04a143e43640bed7a326bb718247ce6"/>
    <w:p>
      <w:pPr>
        <w:pStyle w:val="Bibliography"/>
      </w:pPr>
      <w:r>
        <w:t xml:space="preserve">Digital Writing &amp; Research Lab. (2017).</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p>
    <w:bookmarkEnd w:id="453"/>
    <w:bookmarkStart w:id="454" w:name="ref-dishmanMoreSocialMedia2010"/>
    <w:p>
      <w:pPr>
        <w:pStyle w:val="Bibliography"/>
      </w:pPr>
      <w:r>
        <w:t xml:space="preserve">Dishman, L. (2010, July 15). More social media policies:</w:t>
      </w:r>
      <w:r>
        <w:t xml:space="preserve"> </w:t>
      </w:r>
      <w:r>
        <w:t xml:space="preserve">LA Times</w:t>
      </w:r>
      <w:r>
        <w:t xml:space="preserve">,</w:t>
      </w:r>
      <w:r>
        <w:t xml:space="preserve"> </w:t>
      </w:r>
      <w:r>
        <w:t xml:space="preserve">Harvard Law</w:t>
      </w:r>
      <w:r>
        <w:t xml:space="preserve">,</w:t>
      </w:r>
      <w:r>
        <w:t xml:space="preserve"> </w:t>
      </w:r>
      <w:r>
        <w:t xml:space="preserve">Microsoft</w:t>
      </w:r>
      <w:r>
        <w:t xml:space="preserve">, and</w:t>
      </w:r>
      <w:r>
        <w:t xml:space="preserve"> </w:t>
      </w:r>
      <w:r>
        <w:t xml:space="preserve">Cisco</w:t>
      </w:r>
      <w:r>
        <w:t xml:space="preserve">. In</w:t>
      </w:r>
      <w:r>
        <w:t xml:space="preserve"> </w:t>
      </w:r>
      <w:r>
        <w:rPr>
          <w:i/>
          <w:iCs/>
        </w:rPr>
        <w:t xml:space="preserve">Fast Company</w:t>
      </w:r>
      <w:r>
        <w:t xml:space="preserve">. https://www.fastcompany.com/1670530/more-social-media-policies-la-times-harvard-law-microsoft-and-cisco.</w:t>
      </w:r>
    </w:p>
    <w:bookmarkEnd w:id="454"/>
    <w:bookmarkStart w:id="455" w:name="ref-dishmanCorporateSocialMedia2010"/>
    <w:p>
      <w:pPr>
        <w:pStyle w:val="Bibliography"/>
      </w:pPr>
      <w:r>
        <w:t xml:space="preserve">Dishman, L. (2010). Corporate social media policies:</w:t>
      </w:r>
      <w:r>
        <w:t xml:space="preserve"> </w:t>
      </w:r>
      <w:r>
        <w:t xml:space="preserve">The</w:t>
      </w:r>
      <w:r>
        <w:t xml:space="preserve"> </w:t>
      </w:r>
      <w:r>
        <w:t xml:space="preserve">good, the mediocre, and the ugly. In</w:t>
      </w:r>
      <w:r>
        <w:t xml:space="preserve"> </w:t>
      </w:r>
      <w:r>
        <w:rPr>
          <w:i/>
          <w:iCs/>
        </w:rPr>
        <w:t xml:space="preserve">Fast Company</w:t>
      </w:r>
      <w:r>
        <w:t xml:space="preserve">. https://www.fastcompany.com/1668368/corporate-social-media-policies-good-mediocre-and-ugly/.</w:t>
      </w:r>
    </w:p>
    <w:bookmarkEnd w:id="455"/>
    <w:bookmarkStart w:id="456" w:name="ref-dropoutTerrifyingCostFree2016"/>
    <w:p>
      <w:pPr>
        <w:pStyle w:val="Bibliography"/>
      </w:pPr>
      <w:r>
        <w:t xml:space="preserve">Dropout. (2016).</w:t>
      </w:r>
      <w:r>
        <w:t xml:space="preserve"> </w:t>
      </w:r>
      <w:r>
        <w:rPr>
          <w:i/>
          <w:iCs/>
        </w:rPr>
        <w:t xml:space="preserve">The terrifying cost of "free” websites</w:t>
      </w:r>
      <w:r>
        <w:t xml:space="preserve">. YouTube.</w:t>
      </w:r>
    </w:p>
    <w:bookmarkEnd w:id="456"/>
    <w:bookmarkStart w:id="457" w:name="ref-dugganOnlineHarassment20172017"/>
    <w:p>
      <w:pPr>
        <w:pStyle w:val="Bibliography"/>
      </w:pPr>
      <w:r>
        <w:t xml:space="preserve">Duggan, M. (2017). Online harassment 2017. In</w:t>
      </w:r>
      <w:r>
        <w:t xml:space="preserve"> </w:t>
      </w:r>
      <w:r>
        <w:rPr>
          <w:i/>
          <w:iCs/>
        </w:rPr>
        <w:t xml:space="preserve">Pew Research Center</w:t>
      </w:r>
      <w:r>
        <w:t xml:space="preserve">.</w:t>
      </w:r>
    </w:p>
    <w:bookmarkEnd w:id="457"/>
    <w:bookmarkStart w:id="458" w:name="ref-dwshiftDoingGruelingWork2023"/>
    <w:p>
      <w:pPr>
        <w:pStyle w:val="Bibliography"/>
      </w:pPr>
      <w:r>
        <w:t xml:space="preserve">DW Shift. (2023).</w:t>
      </w:r>
      <w:r>
        <w:t xml:space="preserve"> </w:t>
      </w:r>
      <w:r>
        <w:rPr>
          <w:i/>
          <w:iCs/>
        </w:rPr>
        <w:t xml:space="preserve">Doing grueling work for an</w:t>
      </w:r>
      <w:r>
        <w:rPr>
          <w:i/>
          <w:iCs/>
        </w:rPr>
        <w:t xml:space="preserve"> </w:t>
      </w:r>
      <w:r>
        <w:rPr>
          <w:i/>
          <w:iCs/>
        </w:rPr>
        <w:t xml:space="preserve">AI</w:t>
      </w:r>
      <w:r>
        <w:rPr>
          <w:i/>
          <w:iCs/>
        </w:rPr>
        <w:t xml:space="preserve">:</w:t>
      </w:r>
      <w:r>
        <w:rPr>
          <w:i/>
          <w:iCs/>
        </w:rPr>
        <w:t xml:space="preserve"> </w:t>
      </w:r>
      <w:r>
        <w:rPr>
          <w:i/>
          <w:iCs/>
        </w:rPr>
        <w:t xml:space="preserve">Data</w:t>
      </w:r>
      <w:r>
        <w:rPr>
          <w:i/>
          <w:iCs/>
        </w:rPr>
        <w:t xml:space="preserve"> </w:t>
      </w:r>
      <w:r>
        <w:rPr>
          <w:i/>
          <w:iCs/>
        </w:rPr>
        <w:t xml:space="preserve">labeling</w:t>
      </w:r>
      <w:r>
        <w:t xml:space="preserve">. YouTube.</w:t>
      </w:r>
    </w:p>
    <w:bookmarkEnd w:id="458"/>
    <w:bookmarkStart w:id="459" w:name="ref-edtechcenterToolEvaluationCriteria"/>
    <w:p>
      <w:pPr>
        <w:pStyle w:val="Bibliography"/>
      </w:pPr>
      <w:r>
        <w:t xml:space="preserve">Ed Tech Center. (n.d.). Tool evaluation criteria. In</w:t>
      </w:r>
      <w:r>
        <w:t xml:space="preserve"> </w:t>
      </w:r>
      <w:r>
        <w:rPr>
          <w:i/>
          <w:iCs/>
        </w:rPr>
        <w:t xml:space="preserve">Workforce EdTech</w:t>
      </w:r>
      <w:r>
        <w:t xml:space="preserve">. https://workforceedtech.org/tool-evaluation-criteria/.</w:t>
      </w:r>
    </w:p>
    <w:bookmarkEnd w:id="459"/>
    <w:bookmarkStart w:id="460" w:name="X730013c3eb2eab9b9b57541743c7915ad260efc"/>
    <w:p>
      <w:pPr>
        <w:pStyle w:val="Bibliography"/>
      </w:pPr>
      <w:r>
        <w:t xml:space="preserve">Edutech Wiki. (2014, September 1).</w:t>
      </w:r>
      <w:r>
        <w:t xml:space="preserve"> </w:t>
      </w:r>
      <w:r>
        <w:rPr>
          <w:i/>
          <w:iCs/>
        </w:rPr>
        <w:t xml:space="preserve">Personal learning environment</w:t>
      </w:r>
      <w:r>
        <w:t xml:space="preserve">. https://edutechwiki.unige.ch/en/Personal_learning_environment.</w:t>
      </w:r>
    </w:p>
    <w:bookmarkEnd w:id="460"/>
    <w:bookmarkStart w:id="462" w:name="ref-evaServantLeadershipSystematic2019"/>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1">
        <w:r>
          <w:rPr>
            <w:rStyle w:val="Hyperlink"/>
          </w:rPr>
          <w:t xml:space="preserve">https://doi.org/10.1016/j.leaqua.2018.07.004</w:t>
        </w:r>
      </w:hyperlink>
    </w:p>
    <w:bookmarkEnd w:id="462"/>
    <w:bookmarkStart w:id="463" w:name="ref-FakeNews2025"/>
    <w:p>
      <w:pPr>
        <w:pStyle w:val="Bibliography"/>
      </w:pPr>
      <w:r>
        <w:t xml:space="preserve">Fake news. (2025).</w:t>
      </w:r>
      <w:r>
        <w:t xml:space="preserve"> </w:t>
      </w:r>
      <w:r>
        <w:rPr>
          <w:i/>
          <w:iCs/>
        </w:rPr>
        <w:t xml:space="preserve">Wikipedia</w:t>
      </w:r>
      <w:r>
        <w:t xml:space="preserve">.</w:t>
      </w:r>
    </w:p>
    <w:bookmarkEnd w:id="463"/>
    <w:bookmarkStart w:id="464" w:name="ref-friedmanj.StudentsTurnInternet2013"/>
    <w:p>
      <w:pPr>
        <w:pStyle w:val="Bibliography"/>
      </w:pPr>
      <w:r>
        <w:t xml:space="preserve">Friedman, J. (2013). Students turn to internet to build online presence, showcase work. In</w:t>
      </w:r>
      <w:r>
        <w:t xml:space="preserve"> </w:t>
      </w:r>
      <w:r>
        <w:rPr>
          <w:i/>
          <w:iCs/>
        </w:rPr>
        <w:t xml:space="preserve">HuffPost</w:t>
      </w:r>
      <w:r>
        <w:t xml:space="preserve">. https://www.huffpost.com/entry/students-turn-to-internet_b_3518598.</w:t>
      </w:r>
    </w:p>
    <w:bookmarkEnd w:id="464"/>
    <w:bookmarkStart w:id="465" w:name="ref-FundingBias2025"/>
    <w:p>
      <w:pPr>
        <w:pStyle w:val="Bibliography"/>
      </w:pPr>
      <w:r>
        <w:t xml:space="preserve">Funding bias. (2025).</w:t>
      </w:r>
      <w:r>
        <w:t xml:space="preserve"> </w:t>
      </w:r>
      <w:r>
        <w:rPr>
          <w:i/>
          <w:iCs/>
        </w:rPr>
        <w:t xml:space="preserve">Wikipedia</w:t>
      </w:r>
      <w:r>
        <w:t xml:space="preserve">.</w:t>
      </w:r>
    </w:p>
    <w:bookmarkEnd w:id="465"/>
    <w:bookmarkStart w:id="467" w:name="Xc386cc12a3213448eb68d0da09ffc4ab6648906"/>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66">
        <w:r>
          <w:rPr>
            <w:rStyle w:val="Hyperlink"/>
          </w:rPr>
          <w:t xml:space="preserve">https://doi.org/10.1016/j.iheduc.2019.100692</w:t>
        </w:r>
      </w:hyperlink>
    </w:p>
    <w:bookmarkEnd w:id="467"/>
    <w:bookmarkStart w:id="469"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68">
        <w:r>
          <w:rPr>
            <w:rStyle w:val="Hyperlink"/>
          </w:rPr>
          <w:t xml:space="preserve">https://doi.org/10.14507/epaa.32.7899</w:t>
        </w:r>
      </w:hyperlink>
    </w:p>
    <w:bookmarkEnd w:id="469"/>
    <w:bookmarkStart w:id="470" w:name="ref-gilliardDigitalRedliningPrivacy2016"/>
    <w:p>
      <w:pPr>
        <w:pStyle w:val="Bibliography"/>
      </w:pPr>
      <w:r>
        <w:t xml:space="preserve">Gilliard, C. (n.d.).</w:t>
      </w:r>
      <w:r>
        <w:t xml:space="preserve"> </w:t>
      </w:r>
      <w:r>
        <w:rPr>
          <w:i/>
          <w:iCs/>
        </w:rPr>
        <w:t xml:space="preserve">Digital redlining and privacy</w:t>
      </w:r>
      <w:r>
        <w:t xml:space="preserve"> </w:t>
      </w:r>
      <w:r>
        <w:t xml:space="preserve">(130).</w:t>
      </w:r>
    </w:p>
    <w:bookmarkEnd w:id="470"/>
    <w:bookmarkStart w:id="471" w:name="ref-GlobalCitizenshipEducation2024"/>
    <w:p>
      <w:pPr>
        <w:pStyle w:val="Bibliography"/>
      </w:pPr>
      <w:r>
        <w:t xml:space="preserve">Global citizenship education. (2024).</w:t>
      </w:r>
      <w:r>
        <w:t xml:space="preserve"> </w:t>
      </w:r>
      <w:r>
        <w:rPr>
          <w:i/>
          <w:iCs/>
        </w:rPr>
        <w:t xml:space="preserve">Wikipedia</w:t>
      </w:r>
      <w:r>
        <w:t xml:space="preserve">.</w:t>
      </w:r>
    </w:p>
    <w:bookmarkEnd w:id="471"/>
    <w:bookmarkStart w:id="472" w:name="ref-globalnewsBillC18Fallout2023"/>
    <w:p>
      <w:pPr>
        <w:pStyle w:val="Bibliography"/>
      </w:pPr>
      <w:r>
        <w:t xml:space="preserve">Global News. (2023).</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 meta’s plans to block news links in</w:t>
      </w:r>
      <w:r>
        <w:rPr>
          <w:i/>
          <w:iCs/>
        </w:rPr>
        <w:t xml:space="preserve"> </w:t>
      </w:r>
      <w:r>
        <w:rPr>
          <w:i/>
          <w:iCs/>
        </w:rPr>
        <w:t xml:space="preserve">Canada</w:t>
      </w:r>
      <w:r>
        <w:t xml:space="preserve">. YouTube.</w:t>
      </w:r>
    </w:p>
    <w:bookmarkEnd w:id="472"/>
    <w:bookmarkStart w:id="47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73">
        <w:r>
          <w:rPr>
            <w:rStyle w:val="Hyperlink"/>
          </w:rPr>
          <w:t xml:space="preserve">https://doi.org/10.1128/jmbe.v22i1.2135</w:t>
        </w:r>
      </w:hyperlink>
    </w:p>
    <w:bookmarkEnd w:id="474"/>
    <w:bookmarkStart w:id="475" w:name="ref-greeneLearner2022"/>
    <w:p>
      <w:pPr>
        <w:pStyle w:val="Bibliography"/>
      </w:pPr>
      <w:r>
        <w:t xml:space="preserve">Greene, M., &amp; Mackie, K. (Eds.). (2022). The learner. In</w:t>
      </w:r>
      <w:r>
        <w:t xml:space="preserve"> </w:t>
      </w:r>
      <w:r>
        <w:rPr>
          <w:i/>
          <w:iCs/>
        </w:rPr>
        <w:t xml:space="preserve">Liberated learners:</w:t>
      </w:r>
      <w:r>
        <w:rPr>
          <w:i/>
          <w:iCs/>
        </w:rPr>
        <w:t xml:space="preserve"> </w:t>
      </w:r>
      <w:r>
        <w:rPr>
          <w:i/>
          <w:iCs/>
        </w:rPr>
        <w:t xml:space="preserve">How</w:t>
      </w:r>
      <w:r>
        <w:rPr>
          <w:i/>
          <w:iCs/>
        </w:rPr>
        <w:t xml:space="preserve"> </w:t>
      </w:r>
      <w:r>
        <w:rPr>
          <w:i/>
          <w:iCs/>
        </w:rPr>
        <w:t xml:space="preserve">to learn with tyle</w:t>
      </w:r>
      <w:r>
        <w:t xml:space="preserve">. Trent University.</w:t>
      </w:r>
    </w:p>
    <w:bookmarkEnd w:id="475"/>
    <w:bookmarkStart w:id="476" w:name="ref-guillaumeAmazingMindReader2012"/>
    <w:p>
      <w:pPr>
        <w:pStyle w:val="Bibliography"/>
      </w:pPr>
      <w:r>
        <w:t xml:space="preserve">Guillaume, D. (2012).</w:t>
      </w:r>
      <w:r>
        <w:t xml:space="preserve"> </w:t>
      </w:r>
      <w:r>
        <w:rPr>
          <w:i/>
          <w:iCs/>
        </w:rPr>
        <w:t xml:space="preserve">Amazing mind reader reveals his ’gift’</w:t>
      </w:r>
      <w:r>
        <w:t xml:space="preserve">. YouTube.</w:t>
      </w:r>
    </w:p>
    <w:bookmarkEnd w:id="476"/>
    <w:bookmarkStart w:id="477" w:name="ref-hamiltonThinkSocialMedia2017"/>
    <w:p>
      <w:pPr>
        <w:pStyle w:val="Bibliography"/>
      </w:pPr>
      <w:r>
        <w:t xml:space="preserve">Hamilton, C. (2017). ’</w:t>
      </w:r>
      <w:r>
        <w:t xml:space="preserve">Think</w:t>
      </w:r>
      <w:r>
        <w:t xml:space="preserve"> </w:t>
      </w:r>
      <w:r>
        <w:t xml:space="preserve">of social media as a virtual resum</w:t>
      </w:r>
      <w:r>
        <w:t xml:space="preserve">é</w:t>
      </w:r>
      <w:r>
        <w:t xml:space="preserve">,’ expert warns in light of health board resignation.</w:t>
      </w:r>
      <w:r>
        <w:t xml:space="preserve"> </w:t>
      </w:r>
      <w:r>
        <w:rPr>
          <w:i/>
          <w:iCs/>
        </w:rPr>
        <w:t xml:space="preserve">CBC News</w:t>
      </w:r>
      <w:r>
        <w:t xml:space="preserve">.</w:t>
      </w:r>
    </w:p>
    <w:bookmarkEnd w:id="477"/>
    <w:bookmarkStart w:id="478" w:name="ref-hatcherWritingZoteroObsidian2022"/>
    <w:p>
      <w:pPr>
        <w:pStyle w:val="Bibliography"/>
      </w:pPr>
      <w:r>
        <w:t xml:space="preserve">Hatcher, D. (2022).</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p>
    <w:bookmarkEnd w:id="478"/>
    <w:bookmarkStart w:id="479" w:name="ref-HowUseHypothesis"/>
    <w:p>
      <w:pPr>
        <w:pStyle w:val="Bibliography"/>
      </w:pPr>
      <w:r>
        <w:t xml:space="preserve">How to use hypothesis on mobile devices. (n.d.). In</w:t>
      </w:r>
      <w:r>
        <w:t xml:space="preserve"> </w:t>
      </w:r>
      <w:r>
        <w:rPr>
          <w:i/>
          <w:iCs/>
        </w:rPr>
        <w:t xml:space="preserve">Hypothesis</w:t>
      </w:r>
      <w:r>
        <w:t xml:space="preserve">. https://web.hypothes.is/help/how-to-use-hypothesis-on-mobile-devices/.</w:t>
      </w:r>
    </w:p>
    <w:bookmarkEnd w:id="479"/>
    <w:bookmarkStart w:id="480" w:name="ref-hoyt10FormsOnline2015"/>
    <w:p>
      <w:pPr>
        <w:pStyle w:val="Bibliography"/>
      </w:pPr>
      <w:r>
        <w:t xml:space="preserve">Hoyt, A. (2015). 10 forms of online harassment. In</w:t>
      </w:r>
      <w:r>
        <w:t xml:space="preserve"> </w:t>
      </w:r>
      <w:r>
        <w:rPr>
          <w:i/>
          <w:iCs/>
        </w:rPr>
        <w:t xml:space="preserve">HowStuffWorks</w:t>
      </w:r>
      <w:r>
        <w:t xml:space="preserve">. https://computer.howstuffworks.com/10-forms-online-harassment.htm.</w:t>
      </w:r>
    </w:p>
    <w:bookmarkEnd w:id="480"/>
    <w:bookmarkStart w:id="481" w:name="ref-Hyperlink2025"/>
    <w:p>
      <w:pPr>
        <w:pStyle w:val="Bibliography"/>
      </w:pPr>
      <w:r>
        <w:t xml:space="preserve">Hyperlink. (2025).</w:t>
      </w:r>
      <w:r>
        <w:t xml:space="preserve"> </w:t>
      </w:r>
      <w:r>
        <w:rPr>
          <w:i/>
          <w:iCs/>
        </w:rPr>
        <w:t xml:space="preserve">Wikipedia</w:t>
      </w:r>
      <w:r>
        <w:t xml:space="preserve">.</w:t>
      </w:r>
    </w:p>
    <w:bookmarkEnd w:id="481"/>
    <w:bookmarkStart w:id="482" w:name="ref-IdentityTheft2025"/>
    <w:p>
      <w:pPr>
        <w:pStyle w:val="Bibliography"/>
      </w:pPr>
      <w:r>
        <w:t xml:space="preserve">Identity theft. (2025).</w:t>
      </w:r>
      <w:r>
        <w:t xml:space="preserve"> </w:t>
      </w:r>
      <w:r>
        <w:rPr>
          <w:i/>
          <w:iCs/>
        </w:rPr>
        <w:t xml:space="preserve">Wikipedia</w:t>
      </w:r>
      <w:r>
        <w:t xml:space="preserve">.</w:t>
      </w:r>
    </w:p>
    <w:bookmarkEnd w:id="482"/>
    <w:bookmarkStart w:id="483" w:name="X69b78ede72ff956ea0cf62d4f6b8b6d9f7c3f17"/>
    <w:p>
      <w:pPr>
        <w:pStyle w:val="Bibliography"/>
      </w:pPr>
      <w:r>
        <w:t xml:space="preserve">Internet Society. (2015, October 30). Policy brief:</w:t>
      </w:r>
      <w:r>
        <w:t xml:space="preserve"> </w:t>
      </w:r>
      <w:r>
        <w:t xml:space="preserve">Privacy</w:t>
      </w:r>
      <w:r>
        <w:t xml:space="preserve">. In</w:t>
      </w:r>
      <w:r>
        <w:t xml:space="preserve"> </w:t>
      </w:r>
      <w:r>
        <w:rPr>
          <w:i/>
          <w:iCs/>
        </w:rPr>
        <w:t xml:space="preserve">Internet Society</w:t>
      </w:r>
      <w:r>
        <w:t xml:space="preserve">.</w:t>
      </w:r>
    </w:p>
    <w:bookmarkEnd w:id="483"/>
    <w:bookmarkStart w:id="484" w:name="ref-internetsocietyFourReasonsCare2016"/>
    <w:p>
      <w:pPr>
        <w:pStyle w:val="Bibliography"/>
      </w:pPr>
      <w:r>
        <w:t xml:space="preserve">Internet Society. (2016).</w:t>
      </w:r>
      <w:r>
        <w:t xml:space="preserve"> </w:t>
      </w:r>
      <w:r>
        <w:rPr>
          <w:i/>
          <w:iCs/>
        </w:rPr>
        <w:t xml:space="preserve">Four reasons to care about your digital footprint</w:t>
      </w:r>
      <w:r>
        <w:t xml:space="preserve">. YouTube.</w:t>
      </w:r>
    </w:p>
    <w:bookmarkEnd w:id="484"/>
    <w:bookmarkStart w:id="485" w:name="Xf162b417b4a3e460c83f8b3da022c758d871d10"/>
    <w:p>
      <w:pPr>
        <w:pStyle w:val="Bibliography"/>
      </w:pPr>
      <w:r>
        <w:t xml:space="preserve">Internet Society. (2017).</w:t>
      </w:r>
      <w:r>
        <w:t xml:space="preserve"> </w:t>
      </w:r>
      <w:r>
        <w:rPr>
          <w:i/>
          <w:iCs/>
        </w:rPr>
        <w:t xml:space="preserve">Understanding your online identity</w:t>
      </w:r>
      <w:r>
        <w:t xml:space="preserve">. https://www.internetsociety.org/wp-content/uploads/2017/11/Understanding-your-Online-Identity-An-Overview-of-Identity.pdf.</w:t>
      </w:r>
    </w:p>
    <w:bookmarkEnd w:id="485"/>
    <w:bookmarkStart w:id="486" w:name="Xe017c418d9a7fb8e351f942ef1c83f2385fab6a"/>
    <w:p>
      <w:pPr>
        <w:pStyle w:val="Bibliography"/>
      </w:pPr>
      <w:r>
        <w:t xml:space="preserve">Jisc Digital Experience Insights. (n.d.).</w:t>
      </w:r>
      <w:r>
        <w:t xml:space="preserve"> </w:t>
      </w:r>
      <w:r>
        <w:rPr>
          <w:i/>
          <w:iCs/>
        </w:rPr>
        <w:t xml:space="preserve">Quick guide -</w:t>
      </w:r>
      <w:r>
        <w:rPr>
          <w:i/>
          <w:iCs/>
        </w:rPr>
        <w:t xml:space="preserve"> </w:t>
      </w:r>
      <w:r>
        <w:rPr>
          <w:i/>
          <w:iCs/>
        </w:rPr>
        <w:t xml:space="preserve">Developing</w:t>
      </w:r>
      <w:r>
        <w:rPr>
          <w:i/>
          <w:iCs/>
        </w:rPr>
        <w:t xml:space="preserve"> </w:t>
      </w:r>
      <w:r>
        <w:rPr>
          <w:i/>
          <w:iCs/>
        </w:rPr>
        <w:t xml:space="preserve">students’ digital literacy</w:t>
      </w:r>
      <w:r>
        <w:t xml:space="preserve">.</w:t>
      </w:r>
    </w:p>
    <w:bookmarkEnd w:id="486"/>
    <w:bookmarkStart w:id="487" w:name="ref-karpHighCourtRules2019"/>
    <w:p>
      <w:pPr>
        <w:pStyle w:val="Bibliography"/>
      </w:pPr>
      <w:r>
        <w:t xml:space="preserve">Karp, P. (2019). High court rules public servants can be sacked for political social media posts.</w:t>
      </w:r>
      <w:r>
        <w:t xml:space="preserve"> </w:t>
      </w:r>
      <w:r>
        <w:rPr>
          <w:i/>
          <w:iCs/>
        </w:rPr>
        <w:t xml:space="preserve">The Guardian</w:t>
      </w:r>
      <w:r>
        <w:t xml:space="preserve">.</w:t>
      </w:r>
    </w:p>
    <w:bookmarkEnd w:id="487"/>
    <w:bookmarkStart w:id="488" w:name="ref-KeystrokeLogging2024"/>
    <w:p>
      <w:pPr>
        <w:pStyle w:val="Bibliography"/>
      </w:pPr>
      <w:r>
        <w:t xml:space="preserve">Keystroke logging. (2024).</w:t>
      </w:r>
      <w:r>
        <w:t xml:space="preserve"> </w:t>
      </w:r>
      <w:r>
        <w:rPr>
          <w:i/>
          <w:iCs/>
        </w:rPr>
        <w:t xml:space="preserve">Wikipedia</w:t>
      </w:r>
      <w:r>
        <w:t xml:space="preserve">.</w:t>
      </w:r>
    </w:p>
    <w:bookmarkEnd w:id="488"/>
    <w:bookmarkStart w:id="489" w:name="ref-khanHowAICould2023"/>
    <w:p>
      <w:pPr>
        <w:pStyle w:val="Bibliography"/>
      </w:pPr>
      <w:r>
        <w:t xml:space="preserve">Khan, S.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p>
    <w:bookmarkEnd w:id="489"/>
    <w:bookmarkStart w:id="490" w:name="ref-knottWritingAnnotatedBibliography"/>
    <w:p>
      <w:pPr>
        <w:pStyle w:val="Bibliography"/>
      </w:pPr>
      <w:r>
        <w:t xml:space="preserve">Knott, D. (n.d.).</w:t>
      </w:r>
      <w:r>
        <w:t xml:space="preserve"> </w:t>
      </w:r>
      <w:r>
        <w:rPr>
          <w:i/>
          <w:iCs/>
        </w:rPr>
        <w:t xml:space="preserve">Writing an annotated bibliography</w:t>
      </w:r>
      <w:r>
        <w:t xml:space="preserve">. University of Toronto.</w:t>
      </w:r>
    </w:p>
    <w:bookmarkEnd w:id="490"/>
    <w:bookmarkStart w:id="491" w:name="ref-kolowichBillRightsSeeks2013"/>
    <w:p>
      <w:pPr>
        <w:pStyle w:val="Bibliography"/>
      </w:pPr>
      <w:r>
        <w:t xml:space="preserve">Kolowich, S. (2013, January 23).</w:t>
      </w:r>
      <w:r>
        <w:t xml:space="preserve"> </w:t>
      </w:r>
      <w:r>
        <w:t xml:space="preserve">“</w:t>
      </w:r>
      <w:r>
        <w:t xml:space="preserve">Bill</w:t>
      </w:r>
      <w:r>
        <w:t xml:space="preserve"> </w:t>
      </w:r>
      <w:r>
        <w:t xml:space="preserve">of</w:t>
      </w:r>
      <w:r>
        <w:t xml:space="preserve"> </w:t>
      </w:r>
      <w:r>
        <w:t xml:space="preserve">Rights</w:t>
      </w:r>
      <w:r>
        <w:t xml:space="preserve">”</w:t>
      </w:r>
      <w:r>
        <w:t xml:space="preserve"> </w:t>
      </w:r>
      <w:r>
        <w:t xml:space="preserve">seeks to protect students’ interests as online learning expands. In</w:t>
      </w:r>
      <w:r>
        <w:t xml:space="preserve"> </w:t>
      </w:r>
      <w:r>
        <w:rPr>
          <w:i/>
          <w:iCs/>
        </w:rPr>
        <w:t xml:space="preserve">The Chronicle of Higher Education</w:t>
      </w:r>
      <w:r>
        <w:t xml:space="preserve">. https://www.chronicle.com/article/bill-of-rights-seeks-to-protect-students-interests-as-online-learning-rapidly-expands/.</w:t>
      </w:r>
    </w:p>
    <w:bookmarkEnd w:id="491"/>
    <w:bookmarkStart w:id="493" w:name="ref-krutkaDontBeEvil2021"/>
    <w:p>
      <w:pPr>
        <w:pStyle w:val="Bibliography"/>
      </w:pPr>
      <w:r>
        <w:t xml:space="preserve">Krutka, D. G., Smits, R. M., &amp; Willhelm, T. A. (2021). Don’t be evil:</w:t>
      </w:r>
      <w:r>
        <w:t xml:space="preserve"> </w:t>
      </w:r>
      <w:r>
        <w:t xml:space="preserve">Should</w:t>
      </w:r>
      <w:r>
        <w:t xml:space="preserve"> </w:t>
      </w:r>
      <w:r>
        <w:t xml:space="preserve">we use</w:t>
      </w:r>
      <w:r>
        <w:t xml:space="preserve"> </w:t>
      </w:r>
      <w:r>
        <w:t xml:space="preserve">Google</w:t>
      </w:r>
      <w:r>
        <w:t xml:space="preserve"> </w:t>
      </w:r>
      <w:r>
        <w:t xml:space="preserve">in schools?</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2">
        <w:r>
          <w:rPr>
            <w:rStyle w:val="Hyperlink"/>
          </w:rPr>
          <w:t xml:space="preserve">https://doi.org/10.1007/s11528-021-00599-4</w:t>
        </w:r>
      </w:hyperlink>
    </w:p>
    <w:bookmarkEnd w:id="493"/>
    <w:bookmarkStart w:id="494" w:name="ref-lewisDebatingBillC11Internet2023"/>
    <w:p>
      <w:pPr>
        <w:pStyle w:val="Bibliography"/>
      </w:pPr>
      <w:r>
        <w:t xml:space="preserve">Lewis, L. (2023).</w:t>
      </w:r>
      <w:r>
        <w:t xml:space="preserve"> </w:t>
      </w:r>
      <w:r>
        <w:rPr>
          <w:i/>
          <w:iCs/>
        </w:rPr>
        <w:t xml:space="preserve">Debating bill</w:t>
      </w:r>
      <w:r>
        <w:rPr>
          <w:i/>
          <w:iCs/>
        </w:rPr>
        <w:t xml:space="preserve"> </w:t>
      </w:r>
      <w:r>
        <w:rPr>
          <w:i/>
          <w:iCs/>
        </w:rPr>
        <w:t xml:space="preserve">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p>
    <w:bookmarkEnd w:id="494"/>
    <w:bookmarkStart w:id="495" w:name="X1e15d540904fde33b8816714054bd2735737c05"/>
    <w:p>
      <w:pPr>
        <w:pStyle w:val="Bibliography"/>
      </w:pPr>
      <w:r>
        <w:t xml:space="preserve">LPUB Academic Center. (2021, August 13).</w:t>
      </w:r>
      <w:r>
        <w:t xml:space="preserve"> </w:t>
      </w:r>
      <w:r>
        <w:rPr>
          <w:i/>
          <w:iCs/>
        </w:rPr>
        <w:t xml:space="preserve">What is a digital footprint?</w:t>
      </w:r>
      <w:r>
        <w:t xml:space="preserve"> YouTube.</w:t>
      </w:r>
    </w:p>
    <w:bookmarkEnd w:id="495"/>
    <w:bookmarkStart w:id="497" w:name="X142dffad1e13ee05b02ee298a50ae4d994ed19c"/>
    <w:p>
      <w:pPr>
        <w:pStyle w:val="Bibliography"/>
      </w:pPr>
      <w:r>
        <w:t xml:space="preserve">Lundh, A., Krogsbøll, L. T., &amp; Gøtzsche, P. C. (2012). Sponsors’ participation in conduct and reporting of industry trials:</w:t>
      </w:r>
      <w:r>
        <w:t xml:space="preserve"> </w:t>
      </w:r>
      <w:r>
        <w:t xml:space="preserve">A</w:t>
      </w:r>
      <w:r>
        <w:t xml:space="preserve"> </w:t>
      </w:r>
      <w:r>
        <w:t xml:space="preserve">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496">
        <w:r>
          <w:rPr>
            <w:rStyle w:val="Hyperlink"/>
          </w:rPr>
          <w:t xml:space="preserve">https://doi.org/10.1186/1745-6215-13-146</w:t>
        </w:r>
      </w:hyperlink>
    </w:p>
    <w:bookmarkEnd w:id="497"/>
    <w:bookmarkStart w:id="498" w:name="ref-lydaPlagiarizingChatGPTIt2022"/>
    <w:p>
      <w:pPr>
        <w:pStyle w:val="Bibliography"/>
      </w:pPr>
      <w:r>
        <w:t xml:space="preserve">Lyda, M. (2022).</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YouTube.</w:t>
      </w:r>
    </w:p>
    <w:bookmarkEnd w:id="498"/>
    <w:bookmarkStart w:id="499" w:name="ref-marchDontFeedTrolls2016"/>
    <w:p>
      <w:pPr>
        <w:pStyle w:val="Bibliography"/>
      </w:pPr>
      <w:r>
        <w:t xml:space="preserve">March, E. (2016).</w:t>
      </w:r>
      <w:r>
        <w:t xml:space="preserve"> </w:t>
      </w:r>
      <w:r>
        <w:t xml:space="preserve">“</w:t>
      </w:r>
      <w:r>
        <w:t xml:space="preserve">Don</w:t>
      </w:r>
      <w:r>
        <w:t xml:space="preserve">’t feed the trolls”</w:t>
      </w:r>
      <w:r>
        <w:t xml:space="preserve"> </w:t>
      </w:r>
      <w:r>
        <w:t xml:space="preserve">really is good advice – here’s the evidence. In</w:t>
      </w:r>
      <w:r>
        <w:t xml:space="preserve"> </w:t>
      </w:r>
      <w:r>
        <w:rPr>
          <w:i/>
          <w:iCs/>
        </w:rPr>
        <w:t xml:space="preserve">The Conversation</w:t>
      </w:r>
      <w:r>
        <w:t xml:space="preserve">. https://theconversation.com/dont-feed-the-trolls-really-is-good-advice-heres-the-evidence-63657.</w:t>
      </w:r>
    </w:p>
    <w:bookmarkEnd w:id="499"/>
    <w:bookmarkStart w:id="500" w:name="ref-marchHowEmpathyCan2017"/>
    <w:p>
      <w:pPr>
        <w:pStyle w:val="Bibliography"/>
      </w:pPr>
      <w:r>
        <w:t xml:space="preserve">March, E. (2017). How empathy can make or break a troll. In</w:t>
      </w:r>
      <w:r>
        <w:t xml:space="preserve"> </w:t>
      </w:r>
      <w:r>
        <w:rPr>
          <w:i/>
          <w:iCs/>
        </w:rPr>
        <w:t xml:space="preserve">The Conversation</w:t>
      </w:r>
      <w:r>
        <w:t xml:space="preserve">. http://theconversation.com/how-empathy-can-make-or-break-a-troll-80680.</w:t>
      </w:r>
    </w:p>
    <w:bookmarkEnd w:id="500"/>
    <w:bookmarkStart w:id="501" w:name="ref-mariaSocialLearningVs2022"/>
    <w:p>
      <w:pPr>
        <w:pStyle w:val="Bibliography"/>
      </w:pPr>
      <w:r>
        <w:t xml:space="preserve">Maria, A. S. (2022). Social learning vs.</w:t>
      </w:r>
      <w:r>
        <w:t xml:space="preserve"> </w:t>
      </w:r>
      <w:r>
        <w:t xml:space="preserve">Community</w:t>
      </w:r>
      <w:r>
        <w:t xml:space="preserve"> </w:t>
      </w:r>
      <w:r>
        <w:t xml:space="preserve">based learning:</w:t>
      </w:r>
      <w:r>
        <w:t xml:space="preserve"> </w:t>
      </w:r>
      <w:r>
        <w:t xml:space="preserve">What</w:t>
      </w:r>
      <w:r>
        <w:t xml:space="preserve">’s the difference? In</w:t>
      </w:r>
      <w:r>
        <w:t xml:space="preserve"> </w:t>
      </w:r>
      <w:r>
        <w:rPr>
          <w:i/>
          <w:iCs/>
        </w:rPr>
        <w:t xml:space="preserve">Corporate Learning Network</w:t>
      </w:r>
      <w:r>
        <w:t xml:space="preserve">. https://www.corporatelearningnetwork.com/learning-design/articles/social-learning-vs-community-based-learning-whats-the-difference.</w:t>
      </w:r>
    </w:p>
    <w:bookmarkEnd w:id="501"/>
    <w:bookmarkStart w:id="502"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2"/>
    <w:bookmarkStart w:id="503" w:name="ref-mattsonJohnDeweyWould2016"/>
    <w:p>
      <w:pPr>
        <w:pStyle w:val="Bibliography"/>
      </w:pPr>
      <w:r>
        <w:t xml:space="preserve">Mattson, K. (2016). John dewey would hate your digital citizenship curriculum. In</w:t>
      </w:r>
      <w:r>
        <w:t xml:space="preserve"> </w:t>
      </w:r>
      <w:r>
        <w:rPr>
          <w:i/>
          <w:iCs/>
        </w:rPr>
        <w:t xml:space="preserve">Dr. Kristen Mattson</w:t>
      </w:r>
      <w:r>
        <w:t xml:space="preserve">.</w:t>
      </w:r>
    </w:p>
    <w:bookmarkEnd w:id="503"/>
    <w:bookmarkStart w:id="504" w:name="X16e85748d1552b4c769e7c10abba8b0e26b0d05"/>
    <w:p>
      <w:pPr>
        <w:pStyle w:val="Bibliography"/>
      </w:pPr>
      <w:r>
        <w:t xml:space="preserve">McMaster University Libraries.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p>
    <w:bookmarkEnd w:id="504"/>
    <w:bookmarkStart w:id="505" w:name="ref-mediumTimBernersLeeQuotes2023"/>
    <w:p>
      <w:pPr>
        <w:pStyle w:val="Bibliography"/>
      </w:pPr>
      <w:r>
        <w:t xml:space="preserve">Medium.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 https://quotesandsayings.medium.com/the-best-20-tim-berners-lee-quotes-a5fb1a5c8c7c.</w:t>
      </w:r>
    </w:p>
    <w:bookmarkEnd w:id="505"/>
    <w:bookmarkStart w:id="506" w:name="Xb4d4d87fce993863af41f67a73145a67365010a"/>
    <w:p>
      <w:pPr>
        <w:pStyle w:val="Bibliography"/>
      </w:pPr>
      <w:r>
        <w:t xml:space="preserve">Meta Transparency Center. (n.d.).</w:t>
      </w:r>
      <w:r>
        <w:t xml:space="preserve"> </w:t>
      </w:r>
      <w:r>
        <w:rPr>
          <w:i/>
          <w:iCs/>
        </w:rPr>
        <w:t xml:space="preserve">Facebook community standards</w:t>
      </w:r>
      <w:r>
        <w:t xml:space="preserve">. https://transparency.meta.com/en-gb/policies/community-standards/.</w:t>
      </w:r>
    </w:p>
    <w:bookmarkEnd w:id="506"/>
    <w:bookmarkStart w:id="507" w:name="ref-michalkDifferenceOnlineReal2013"/>
    <w:p>
      <w:pPr>
        <w:pStyle w:val="Bibliography"/>
      </w:pPr>
      <w:r>
        <w:t xml:space="preserve">Michalk, A. (2013). The difference between online &amp; real life community? In</w:t>
      </w:r>
      <w:r>
        <w:t xml:space="preserve"> </w:t>
      </w:r>
      <w:r>
        <w:rPr>
          <w:i/>
          <w:iCs/>
        </w:rPr>
        <w:t xml:space="preserve">Quiip</w:t>
      </w:r>
      <w:r>
        <w:t xml:space="preserve">. https://quiip.com.au/is-there-a-definitive-difference-between-online-and-real-life-community/.</w:t>
      </w:r>
    </w:p>
    <w:bookmarkEnd w:id="507"/>
    <w:bookmarkStart w:id="508" w:name="Xa5ca4dd4c5ee6d1f17827d0c50f9ba2b4a679d0"/>
    <w:p>
      <w:pPr>
        <w:pStyle w:val="Bibliography"/>
      </w:pPr>
      <w:r>
        <w:t xml:space="preserve">MMULibraryServices. (2016, February 3).</w:t>
      </w:r>
      <w:r>
        <w:t xml:space="preserve"> </w:t>
      </w:r>
      <w:r>
        <w:rPr>
          <w:i/>
          <w:iCs/>
        </w:rPr>
        <w:t xml:space="preserve">Directory of open access journals (</w:t>
      </w:r>
      <w:r>
        <w:rPr>
          <w:i/>
          <w:iCs/>
        </w:rPr>
        <w:t xml:space="preserve">DOAJ</w:t>
      </w:r>
      <w:r>
        <w:rPr>
          <w:i/>
          <w:iCs/>
        </w:rPr>
        <w:t xml:space="preserve">)</w:t>
      </w:r>
      <w:r>
        <w:t xml:space="preserve">. YouTube.</w:t>
      </w:r>
    </w:p>
    <w:bookmarkEnd w:id="508"/>
    <w:bookmarkStart w:id="509" w:name="ref-moreauHeresWhatYou2024"/>
    <w:p>
      <w:pPr>
        <w:pStyle w:val="Bibliography"/>
      </w:pPr>
      <w:r>
        <w:t xml:space="preserve">Moreau, E. (2024). Here’s what you need to know about internet trolling. In</w:t>
      </w:r>
      <w:r>
        <w:t xml:space="preserve"> </w:t>
      </w:r>
      <w:r>
        <w:rPr>
          <w:i/>
          <w:iCs/>
        </w:rPr>
        <w:t xml:space="preserve">Lifewire</w:t>
      </w:r>
      <w:r>
        <w:t xml:space="preserve">. https://www.lifewire.com/what-is-internet-trolling-3485891.</w:t>
      </w:r>
    </w:p>
    <w:bookmarkEnd w:id="509"/>
    <w:bookmarkStart w:id="510" w:name="ref-neillHowCanAI2023"/>
    <w:p>
      <w:pPr>
        <w:pStyle w:val="Bibliography"/>
      </w:pPr>
      <w:r>
        <w:t xml:space="preserve">Neill, J. (2023). How can</w:t>
      </w:r>
      <w:r>
        <w:t xml:space="preserve"> </w:t>
      </w:r>
      <w:r>
        <w:t xml:space="preserve">AI</w:t>
      </w:r>
      <w:r>
        <w:t xml:space="preserve"> </w:t>
      </w:r>
      <w:r>
        <w:t xml:space="preserve">be used by university students? In</w:t>
      </w:r>
      <w:r>
        <w:t xml:space="preserve"> </w:t>
      </w:r>
      <w:r>
        <w:rPr>
          <w:i/>
          <w:iCs/>
        </w:rPr>
        <w:t xml:space="preserve">The Student</w:t>
      </w:r>
      <w:r>
        <w:t xml:space="preserve">. https://www.timeshighereducation.com/student/advice/how-can-ai-be-used-university-students.</w:t>
      </w:r>
    </w:p>
    <w:bookmarkEnd w:id="510"/>
    <w:bookmarkStart w:id="511" w:name="ref-neskeyAreYourPasswords2023"/>
    <w:p>
      <w:pPr>
        <w:pStyle w:val="Bibliography"/>
      </w:pPr>
      <w:r>
        <w:t xml:space="preserve">Neskey, C. (2023).</w:t>
      </w:r>
      <w:r>
        <w:t xml:space="preserve"> </w:t>
      </w:r>
      <w:r>
        <w:rPr>
          <w:i/>
          <w:iCs/>
        </w:rPr>
        <w:t xml:space="preserve">Are your passwords in the green in 2023?</w:t>
      </w:r>
      <w:r>
        <w:t xml:space="preserve"> </w:t>
      </w:r>
      <w:r>
        <w:t xml:space="preserve">[Infographic]. Hive Systems.</w:t>
      </w:r>
    </w:p>
    <w:bookmarkEnd w:id="511"/>
    <w:bookmarkStart w:id="512" w:name="ref-NetNeutralityCountry2024"/>
    <w:p>
      <w:pPr>
        <w:pStyle w:val="Bibliography"/>
      </w:pPr>
      <w:r>
        <w:t xml:space="preserve">Net neutrality by country. (2024).</w:t>
      </w:r>
      <w:r>
        <w:t xml:space="preserve"> </w:t>
      </w:r>
      <w:r>
        <w:rPr>
          <w:i/>
          <w:iCs/>
        </w:rPr>
        <w:t xml:space="preserve">Wikipedia</w:t>
      </w:r>
      <w:r>
        <w:t xml:space="preserve">.</w:t>
      </w:r>
    </w:p>
    <w:bookmarkEnd w:id="512"/>
    <w:bookmarkStart w:id="513" w:name="ref-ngBillRightsPrinciples2013"/>
    <w:p>
      <w:pPr>
        <w:pStyle w:val="Bibliography"/>
      </w:pPr>
      <w:r>
        <w:t xml:space="preserve">Ng, K. (2013). A bill of rights and principles for learning in the digital age. In</w:t>
      </w:r>
      <w:r>
        <w:t xml:space="preserve"> </w:t>
      </w:r>
      <w:r>
        <w:rPr>
          <w:i/>
          <w:iCs/>
        </w:rPr>
        <w:t xml:space="preserve">Udacity</w:t>
      </w:r>
      <w:r>
        <w:t xml:space="preserve">. https://www.udacity.com/blog/2013/01/a-bill-of-rights-and-principles-for.html.</w:t>
      </w:r>
    </w:p>
    <w:bookmarkEnd w:id="513"/>
    <w:bookmarkStart w:id="514" w:name="ref-NineThemesDigital"/>
    <w:p>
      <w:pPr>
        <w:pStyle w:val="Bibliography"/>
      </w:pPr>
      <w:r>
        <w:t xml:space="preserve">Nine themes of digital citizenship. (n.d.). In</w:t>
      </w:r>
      <w:r>
        <w:t xml:space="preserve"> </w:t>
      </w:r>
      <w:r>
        <w:rPr>
          <w:i/>
          <w:iCs/>
        </w:rPr>
        <w:t xml:space="preserve">Digital Citizenship</w:t>
      </w:r>
      <w:r>
        <w:t xml:space="preserve">. http://www.digitalcitizenship.net/nine-elements.html.</w:t>
      </w:r>
    </w:p>
    <w:bookmarkEnd w:id="514"/>
    <w:bookmarkStart w:id="515" w:name="ref-obsidianhelpBasicFormattingSyntax"/>
    <w:p>
      <w:pPr>
        <w:pStyle w:val="Bibliography"/>
      </w:pPr>
      <w:r>
        <w:t xml:space="preserve">Obsidian Help. (n.d.).</w:t>
      </w:r>
      <w:r>
        <w:t xml:space="preserve"> </w:t>
      </w:r>
      <w:r>
        <w:rPr>
          <w:i/>
          <w:iCs/>
        </w:rPr>
        <w:t xml:space="preserve">Basic formatting syntax</w:t>
      </w:r>
      <w:r>
        <w:t xml:space="preserve">. https://help.obsidian.md/Editing+and+formatting/Basic+formatting+syntax.</w:t>
      </w:r>
    </w:p>
    <w:bookmarkEnd w:id="515"/>
    <w:bookmarkStart w:id="516" w:name="X657a65b7b0a9f45528ad436215e98115938faf4"/>
    <w:p>
      <w:pPr>
        <w:pStyle w:val="Bibliography"/>
      </w:pPr>
      <w:r>
        <w:t xml:space="preserve">OER Foundations. (2021, June 2). Open access explained on</w:t>
      </w:r>
      <w:r>
        <w:t xml:space="preserve"> </w:t>
      </w:r>
      <w:r>
        <w:t xml:space="preserve">Vimeo</w:t>
      </w:r>
      <w:r>
        <w:t xml:space="preserve">. In</w:t>
      </w:r>
      <w:r>
        <w:t xml:space="preserve"> </w:t>
      </w:r>
      <w:r>
        <w:rPr>
          <w:i/>
          <w:iCs/>
        </w:rPr>
        <w:t xml:space="preserve">Vimeo</w:t>
      </w:r>
      <w:r>
        <w:t xml:space="preserve">. https://vimeo.com/557927481.</w:t>
      </w:r>
    </w:p>
    <w:bookmarkEnd w:id="516"/>
    <w:bookmarkStart w:id="518" w:name="X687edf0e3efbd29f2d0995b31d05c523ee4326b"/>
    <w:p>
      <w:pPr>
        <w:pStyle w:val="Bibliography"/>
      </w:pPr>
      <w:r>
        <w:t xml:space="preserve">Oxford University Press. (n.d.). Artificial intelligence. In</w:t>
      </w:r>
      <w:r>
        <w:t xml:space="preserve"> </w:t>
      </w:r>
      <w:r>
        <w:rPr>
          <w:i/>
          <w:iCs/>
        </w:rPr>
        <w:t xml:space="preserve">Oxford Reference</w:t>
      </w:r>
      <w:r>
        <w:t xml:space="preserve">. https://www.oxfordreference.com/display/10.1093/oi/authority.20110803095426960.</w:t>
      </w:r>
      <w:r>
        <w:t xml:space="preserve"> </w:t>
      </w:r>
      <w:hyperlink r:id="rId517">
        <w:r>
          <w:rPr>
            <w:rStyle w:val="Hyperlink"/>
          </w:rPr>
          <w:t xml:space="preserve">https://doi.org/10.1093/oi/authority.20110803095426960</w:t>
        </w:r>
      </w:hyperlink>
    </w:p>
    <w:bookmarkEnd w:id="518"/>
    <w:bookmarkStart w:id="519" w:name="ref-painHowSeriouslyRead2016"/>
    <w:p>
      <w:pPr>
        <w:pStyle w:val="Bibliography"/>
      </w:pPr>
      <w:r>
        <w:t xml:space="preserve">Pain, E. (2016, March 21). How to (seriously) read a scientific paper. In</w:t>
      </w:r>
      <w:r>
        <w:t xml:space="preserve"> </w:t>
      </w:r>
      <w:r>
        <w:rPr>
          <w:i/>
          <w:iCs/>
        </w:rPr>
        <w:t xml:space="preserve">Science</w:t>
      </w:r>
      <w:r>
        <w:t xml:space="preserve">. https://www.science.org/content/article/how-seriously-read-scientific-paper?v=sy9PVZAbSAQ.</w:t>
      </w:r>
    </w:p>
    <w:bookmarkEnd w:id="519"/>
    <w:bookmarkStart w:id="520" w:name="ref-papasDigitalCitizenshipGuide2020"/>
    <w:p>
      <w:pPr>
        <w:pStyle w:val="Bibliography"/>
      </w:pPr>
      <w:r>
        <w:t xml:space="preserve">Papas, B. (2020). Digital citizenship guide. In</w:t>
      </w:r>
      <w:r>
        <w:t xml:space="preserve"> </w:t>
      </w:r>
      <w:r>
        <w:rPr>
          <w:i/>
          <w:iCs/>
        </w:rPr>
        <w:t xml:space="preserve">Digital Citizenship Guide</w:t>
      </w:r>
      <w:r>
        <w:t xml:space="preserve">. https://thinkspace.csu.edu.au/digitalcitizenshipguideetl523/.</w:t>
      </w:r>
    </w:p>
    <w:bookmarkEnd w:id="520"/>
    <w:bookmarkStart w:id="521" w:name="ref-Paragraphs"/>
    <w:p>
      <w:pPr>
        <w:pStyle w:val="Bibliography"/>
      </w:pPr>
      <w:r>
        <w:t xml:space="preserve">Paragraphs. (n.d.). In</w:t>
      </w:r>
      <w:r>
        <w:t xml:space="preserve"> </w:t>
      </w:r>
      <w:r>
        <w:rPr>
          <w:i/>
          <w:iCs/>
        </w:rPr>
        <w:t xml:space="preserve">The Writing Center: University of North Carolina at Chapel Hill</w:t>
      </w:r>
      <w:r>
        <w:t xml:space="preserve">.</w:t>
      </w:r>
    </w:p>
    <w:bookmarkEnd w:id="521"/>
    <w:bookmarkStart w:id="522" w:name="ref-PasswordManager2025"/>
    <w:p>
      <w:pPr>
        <w:pStyle w:val="Bibliography"/>
      </w:pPr>
      <w:r>
        <w:t xml:space="preserve">Password manager. (2025).</w:t>
      </w:r>
      <w:r>
        <w:t xml:space="preserve"> </w:t>
      </w:r>
      <w:r>
        <w:rPr>
          <w:i/>
          <w:iCs/>
        </w:rPr>
        <w:t xml:space="preserve">Wikipedia</w:t>
      </w:r>
      <w:r>
        <w:t xml:space="preserve">.</w:t>
      </w:r>
    </w:p>
    <w:bookmarkEnd w:id="522"/>
    <w:bookmarkStart w:id="523" w:name="Xad1f3cd99040ccb4412ea7528edd31b687f4adc"/>
    <w:p>
      <w:pPr>
        <w:pStyle w:val="Bibliography"/>
      </w:pPr>
      <w:r>
        <w:t xml:space="preserve">Patete, A. (2016). Writing a substantive discussion post for an online class forum. In</w:t>
      </w:r>
      <w:r>
        <w:t xml:space="preserve"> </w:t>
      </w:r>
      <w:r>
        <w:rPr>
          <w:i/>
          <w:iCs/>
        </w:rPr>
        <w:t xml:space="preserve">Edge: American Public University</w:t>
      </w:r>
      <w:r>
        <w:t xml:space="preserve">. https://apuedge.com/writing-a-substantive-discussion-post-for-an-online-class-forum/.</w:t>
      </w:r>
    </w:p>
    <w:bookmarkEnd w:id="523"/>
    <w:bookmarkStart w:id="524" w:name="ref-paulusFrameworkDigitalWisdom2019"/>
    <w:p>
      <w:pPr>
        <w:pStyle w:val="Bibliography"/>
      </w:pPr>
      <w:r>
        <w:t xml:space="preserve">Paulus, M. J., Jr., Baker, B. D., &amp; Langford, M. D. (2019, October 15). A framework for digital wisdom in higher education.</w:t>
      </w:r>
      <w:r>
        <w:t xml:space="preserve"> </w:t>
      </w:r>
      <w:r>
        <w:rPr>
          <w:i/>
          <w:iCs/>
        </w:rPr>
        <w:t xml:space="preserve">Christian Scholar’s Review</w:t>
      </w:r>
      <w:r>
        <w:t xml:space="preserve">.</w:t>
      </w:r>
    </w:p>
    <w:bookmarkEnd w:id="524"/>
    <w:bookmarkStart w:id="525" w:name="ref-perrigoFacebooksAfricanSweatshop2022"/>
    <w:p>
      <w:pPr>
        <w:pStyle w:val="Bibliography"/>
      </w:pPr>
      <w:r>
        <w:t xml:space="preserve">Perrigo, B. (2022). Inside facebook’s</w:t>
      </w:r>
      <w:r>
        <w:t xml:space="preserve"> </w:t>
      </w:r>
      <w:r>
        <w:t xml:space="preserve">African</w:t>
      </w:r>
      <w:r>
        <w:t xml:space="preserve"> </w:t>
      </w:r>
      <w:r>
        <w:t xml:space="preserve">sweatshop.</w:t>
      </w:r>
      <w:r>
        <w:t xml:space="preserve"> </w:t>
      </w:r>
      <w:r>
        <w:rPr>
          <w:i/>
          <w:iCs/>
        </w:rPr>
        <w:t xml:space="preserve">TIME</w:t>
      </w:r>
      <w:r>
        <w:t xml:space="preserve">.</w:t>
      </w:r>
    </w:p>
    <w:bookmarkEnd w:id="525"/>
    <w:bookmarkStart w:id="526" w:name="ref-perrigoExclusiveOpenAIUsed2023"/>
    <w:p>
      <w:pPr>
        <w:pStyle w:val="Bibliography"/>
      </w:pPr>
      <w:r>
        <w:t xml:space="preserve">Perrigo, B. (2023). Exclusive:</w:t>
      </w:r>
      <w:r>
        <w:t xml:space="preserve"> </w:t>
      </w:r>
      <w:r>
        <w:t xml:space="preserve">OpenAI</w:t>
      </w:r>
      <w:r>
        <w:t xml:space="preserve"> </w:t>
      </w:r>
      <w:r>
        <w:t xml:space="preserve">used kenyan workers on less than $2 per hour to make</w:t>
      </w:r>
      <w:r>
        <w:t xml:space="preserve"> </w:t>
      </w:r>
      <w:r>
        <w:t xml:space="preserve">ChatGPT</w:t>
      </w:r>
      <w:r>
        <w:t xml:space="preserve"> </w:t>
      </w:r>
      <w:r>
        <w:t xml:space="preserve">less toxic.</w:t>
      </w:r>
      <w:r>
        <w:t xml:space="preserve"> </w:t>
      </w:r>
      <w:r>
        <w:rPr>
          <w:i/>
          <w:iCs/>
        </w:rPr>
        <w:t xml:space="preserve">TIME</w:t>
      </w:r>
      <w:r>
        <w:t xml:space="preserve">.</w:t>
      </w:r>
    </w:p>
    <w:bookmarkEnd w:id="526"/>
    <w:bookmarkStart w:id="527" w:name="ref-Phishing2025"/>
    <w:p>
      <w:pPr>
        <w:pStyle w:val="Bibliography"/>
      </w:pPr>
      <w:r>
        <w:t xml:space="preserve">Phishing. (2025).</w:t>
      </w:r>
      <w:r>
        <w:t xml:space="preserve"> </w:t>
      </w:r>
      <w:r>
        <w:rPr>
          <w:i/>
          <w:iCs/>
        </w:rPr>
        <w:t xml:space="preserve">Wikipedia</w:t>
      </w:r>
      <w:r>
        <w:t xml:space="preserve">.</w:t>
      </w:r>
    </w:p>
    <w:bookmarkEnd w:id="527"/>
    <w:bookmarkStart w:id="528"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p>
    <w:bookmarkEnd w:id="528"/>
    <w:bookmarkStart w:id="529" w:name="ref-posnerHowWriteNotable2025"/>
    <w:p>
      <w:pPr>
        <w:pStyle w:val="Bibliography"/>
      </w:pPr>
      <w:r>
        <w:t xml:space="preserve">Posner, G. (2025). How to write a notable editorial. In</w:t>
      </w:r>
      <w:r>
        <w:t xml:space="preserve"> </w:t>
      </w:r>
      <w:r>
        <w:rPr>
          <w:i/>
          <w:iCs/>
        </w:rPr>
        <w:t xml:space="preserve">WikiHow</w:t>
      </w:r>
      <w:r>
        <w:t xml:space="preserve">. https://www.wikihow.com/Write-a-Notable-Editorial.</w:t>
      </w:r>
    </w:p>
    <w:bookmarkEnd w:id="529"/>
    <w:bookmarkStart w:id="530" w:name="X28eda80352f7e1993fab4168cbf90141c087859"/>
    <w:p>
      <w:pPr>
        <w:pStyle w:val="Bibliography"/>
      </w:pPr>
      <w:r>
        <w:t xml:space="preserve">Public Safety Canada. (2018).</w:t>
      </w:r>
      <w:r>
        <w:t xml:space="preserve"> </w:t>
      </w:r>
      <w:r>
        <w:rPr>
          <w:i/>
          <w:iCs/>
        </w:rPr>
        <w:t xml:space="preserve">Info sheet: cyberbullying</w:t>
      </w:r>
      <w:r>
        <w:t xml:space="preserve">. https://www.publicsafety.gc.ca/cnt/rsrcs/pblctns/2015-r038/index-en.aspx.</w:t>
      </w:r>
    </w:p>
    <w:bookmarkEnd w:id="530"/>
    <w:bookmarkStart w:id="531" w:name="ref-purdueowlChoosingTopic"/>
    <w:p>
      <w:pPr>
        <w:pStyle w:val="Bibliography"/>
      </w:pPr>
      <w:r>
        <w:t xml:space="preserve">Purdue OWL. (n.d.). Choosing a topic. In</w:t>
      </w:r>
      <w:r>
        <w:t xml:space="preserve"> </w:t>
      </w:r>
      <w:r>
        <w:rPr>
          <w:i/>
          <w:iCs/>
        </w:rPr>
        <w:t xml:space="preserve">Purdue University</w:t>
      </w:r>
      <w:r>
        <w:t xml:space="preserve">. https://owl.purdue.edu/owl/general_writing/common_writing_assignments/research_papers/choosing_a_topic.html?v=_M1-aMCJHFg.</w:t>
      </w:r>
    </w:p>
    <w:bookmarkEnd w:id="531"/>
    <w:bookmarkStart w:id="532" w:name="X8f6865de34f84324e8d4cadf37fdc9dc752cc7c"/>
    <w:p>
      <w:pPr>
        <w:pStyle w:val="Bibliography"/>
      </w:pPr>
      <w:r>
        <w:t xml:space="preserve">Purdue University. (n.d.).</w:t>
      </w:r>
      <w:r>
        <w:t xml:space="preserve"> </w:t>
      </w:r>
      <w:r>
        <w:rPr>
          <w:i/>
          <w:iCs/>
        </w:rPr>
        <w:t xml:space="preserve">Annotated bibliography samples</w:t>
      </w:r>
      <w:r>
        <w:t xml:space="preserve">. https://owl.purdue.edu/owl/general_writing/common_writing_assignments/annotated_bibliographies/annotated_bibliography_samples.html.</w:t>
      </w:r>
    </w:p>
    <w:bookmarkEnd w:id="532"/>
    <w:bookmarkStart w:id="533" w:name="ref-quaintanceWhatDigitalRedlining2022"/>
    <w:p>
      <w:pPr>
        <w:pStyle w:val="Bibliography"/>
      </w:pPr>
      <w:r>
        <w:t xml:space="preserve">Quaintance, Z. (2022, March 28). What is digital redlining?</w:t>
      </w:r>
      <w:r>
        <w:t xml:space="preserve"> </w:t>
      </w:r>
      <w:r>
        <w:t xml:space="preserve">Experts</w:t>
      </w:r>
      <w:r>
        <w:t xml:space="preserve"> </w:t>
      </w:r>
      <w:r>
        <w:t xml:space="preserve">explain the nuances. In</w:t>
      </w:r>
      <w:r>
        <w:t xml:space="preserve"> </w:t>
      </w:r>
      <w:r>
        <w:rPr>
          <w:i/>
          <w:iCs/>
        </w:rPr>
        <w:t xml:space="preserve">GovTech</w:t>
      </w:r>
      <w:r>
        <w:t xml:space="preserve">. https://www.govtech.com/network/what-is-digital-redlining-experts-explain-the-nuances.</w:t>
      </w:r>
    </w:p>
    <w:bookmarkEnd w:id="533"/>
    <w:bookmarkStart w:id="534" w:name="ref-QuickstartGuideStudents"/>
    <w:p>
      <w:pPr>
        <w:pStyle w:val="Bibliography"/>
      </w:pPr>
      <w:r>
        <w:t xml:space="preserve">Quick-start guide for students. (n.d.). In</w:t>
      </w:r>
      <w:r>
        <w:t xml:space="preserve"> </w:t>
      </w:r>
      <w:r>
        <w:rPr>
          <w:i/>
          <w:iCs/>
        </w:rPr>
        <w:t xml:space="preserve">Hypothesis</w:t>
      </w:r>
      <w:r>
        <w:t xml:space="preserve">. https://web.hypothes.is/quick-start-guide-for-students/.</w:t>
      </w:r>
    </w:p>
    <w:bookmarkEnd w:id="534"/>
    <w:bookmarkStart w:id="535" w:name="X9375c8f9051011d5838a480cc1dfa6c21ebb362"/>
    <w:p>
      <w:pPr>
        <w:pStyle w:val="Bibliography"/>
      </w:pPr>
      <w:r>
        <w:t xml:space="preserve">Real Education. (2024).</w:t>
      </w:r>
      <w:r>
        <w:t xml:space="preserve"> </w:t>
      </w:r>
      <w:r>
        <w:rPr>
          <w:i/>
          <w:iCs/>
        </w:rPr>
        <w:t xml:space="preserve">The evolution of digital technology -</w:t>
      </w:r>
      <w:r>
        <w:rPr>
          <w:i/>
          <w:iCs/>
        </w:rPr>
        <w:t xml:space="preserve"> </w:t>
      </w:r>
      <w:r>
        <w:rPr>
          <w:i/>
          <w:iCs/>
        </w:rPr>
        <w:t xml:space="preserve">Digital</w:t>
      </w:r>
      <w:r>
        <w:rPr>
          <w:i/>
          <w:iCs/>
        </w:rPr>
        <w:t xml:space="preserve"> </w:t>
      </w:r>
      <w:r>
        <w:rPr>
          <w:i/>
          <w:iCs/>
        </w:rPr>
        <w:t xml:space="preserve">literacy course</w:t>
      </w:r>
      <w:r>
        <w:t xml:space="preserve">. YouTube.</w:t>
      </w:r>
    </w:p>
    <w:bookmarkEnd w:id="535"/>
    <w:bookmarkStart w:id="536" w:name="ref-ReliabilityWikipedia2025"/>
    <w:p>
      <w:pPr>
        <w:pStyle w:val="Bibliography"/>
      </w:pPr>
      <w:r>
        <w:t xml:space="preserve">Reliability of wikipedia. (2025).</w:t>
      </w:r>
      <w:r>
        <w:t xml:space="preserve"> </w:t>
      </w:r>
      <w:r>
        <w:rPr>
          <w:i/>
          <w:iCs/>
        </w:rPr>
        <w:t xml:space="preserve">Wikipedia</w:t>
      </w:r>
      <w:r>
        <w:t xml:space="preserve">.</w:t>
      </w:r>
    </w:p>
    <w:bookmarkEnd w:id="536"/>
    <w:bookmarkStart w:id="537" w:name="ref-ReportFacebookProfile"/>
    <w:p>
      <w:pPr>
        <w:pStyle w:val="Bibliography"/>
      </w:pPr>
      <w:r>
        <w:t xml:space="preserve">Report a</w:t>
      </w:r>
      <w:r>
        <w:t xml:space="preserve"> </w:t>
      </w:r>
      <w:r>
        <w:t xml:space="preserve">Facebook</w:t>
      </w:r>
      <w:r>
        <w:t xml:space="preserve"> </w:t>
      </w:r>
      <w:r>
        <w:t xml:space="preserve">profile or page pretending to be you or someone else. (n.d.). In</w:t>
      </w:r>
      <w:r>
        <w:t xml:space="preserve"> </w:t>
      </w:r>
      <w:r>
        <w:rPr>
          <w:i/>
          <w:iCs/>
        </w:rPr>
        <w:t xml:space="preserve">Facebook Help Center</w:t>
      </w:r>
      <w:r>
        <w:t xml:space="preserve">. https://www.facebook.com/help/174210519303259.</w:t>
      </w:r>
    </w:p>
    <w:bookmarkEnd w:id="537"/>
    <w:bookmarkStart w:id="538" w:name="Xe521ac9a90a6bf78ef3b9b73d4e2ecf2a686d19"/>
    <w:p>
      <w:pPr>
        <w:pStyle w:val="Bibliography"/>
      </w:pPr>
      <w:r>
        <w:t xml:space="preserve">Research Shorts. (2016, December 2).</w:t>
      </w:r>
      <w:r>
        <w:t xml:space="preserve"> </w:t>
      </w:r>
      <w:r>
        <w:rPr>
          <w:i/>
          <w:iCs/>
        </w:rPr>
        <w:t xml:space="preserve">A review of the effectiveness &amp; perceptions of open educational resources as compared to textbooks</w:t>
      </w:r>
      <w:r>
        <w:t xml:space="preserve">. YouTube.</w:t>
      </w:r>
    </w:p>
    <w:bookmarkEnd w:id="538"/>
    <w:bookmarkStart w:id="539" w:name="ref-restifoBestGraphicOrganizers2023"/>
    <w:p>
      <w:pPr>
        <w:pStyle w:val="Bibliography"/>
      </w:pPr>
      <w:r>
        <w:t xml:space="preserve">Restifo, D. (2023). Best graphic organizers for education. In</w:t>
      </w:r>
      <w:r>
        <w:t xml:space="preserve"> </w:t>
      </w:r>
      <w:r>
        <w:rPr>
          <w:i/>
          <w:iCs/>
        </w:rPr>
        <w:t xml:space="preserve">TechLearningMagazine</w:t>
      </w:r>
      <w:r>
        <w:t xml:space="preserve">. https://www.techlearning.com/news/best-graphic-organizers-for-education.</w:t>
      </w:r>
    </w:p>
    <w:bookmarkEnd w:id="539"/>
    <w:bookmarkStart w:id="540" w:name="ref-RockYourLinkedIn"/>
    <w:p>
      <w:pPr>
        <w:pStyle w:val="Bibliography"/>
      </w:pPr>
      <w:r>
        <w:rPr>
          <w:i/>
          <w:iCs/>
        </w:rPr>
        <w:t xml:space="preserve">Rock your</w:t>
      </w:r>
      <w:r>
        <w:rPr>
          <w:i/>
          <w:iCs/>
        </w:rPr>
        <w:t xml:space="preserve"> </w:t>
      </w:r>
      <w:r>
        <w:rPr>
          <w:i/>
          <w:iCs/>
        </w:rPr>
        <w:t xml:space="preserve">LinkedIn</w:t>
      </w:r>
      <w:r>
        <w:rPr>
          <w:i/>
          <w:iCs/>
        </w:rPr>
        <w:t xml:space="preserve"> </w:t>
      </w:r>
      <w:r>
        <w:rPr>
          <w:i/>
          <w:iCs/>
        </w:rPr>
        <w:t xml:space="preserve">profile</w:t>
      </w:r>
      <w:r>
        <w:t xml:space="preserve">. (n.d.). https://www.linkedin.com/learning/rock-your-linkedin-profile/connect-to-opportunity-with-linkedin.</w:t>
      </w:r>
    </w:p>
    <w:bookmarkEnd w:id="540"/>
    <w:bookmarkStart w:id="541" w:name="ref-samuelHowBotsTook2015"/>
    <w:p>
      <w:pPr>
        <w:pStyle w:val="Bibliography"/>
      </w:pPr>
      <w:r>
        <w:t xml:space="preserve">Samuel, A. (2015, June 19). How bots took over</w:t>
      </w:r>
      <w:r>
        <w:t xml:space="preserve"> </w:t>
      </w:r>
      <w:r>
        <w:t xml:space="preserve">Twitter</w:t>
      </w:r>
      <w:r>
        <w:t xml:space="preserve">.</w:t>
      </w:r>
      <w:r>
        <w:t xml:space="preserve"> </w:t>
      </w:r>
      <w:r>
        <w:rPr>
          <w:i/>
          <w:iCs/>
        </w:rPr>
        <w:t xml:space="preserve">Harvard Business Review</w:t>
      </w:r>
      <w:r>
        <w:t xml:space="preserve">.</w:t>
      </w:r>
    </w:p>
    <w:bookmarkEnd w:id="541"/>
    <w:bookmarkStart w:id="542" w:name="ref-ScamDiggerForumForum"/>
    <w:p>
      <w:pPr>
        <w:pStyle w:val="Bibliography"/>
      </w:pPr>
      <w:r>
        <w:rPr>
          <w:i/>
          <w:iCs/>
        </w:rPr>
        <w:t xml:space="preserve">ScamDigger</w:t>
      </w:r>
      <w:r>
        <w:rPr>
          <w:i/>
          <w:iCs/>
        </w:rPr>
        <w:t xml:space="preserve"> </w:t>
      </w:r>
      <w:r>
        <w:rPr>
          <w:i/>
          <w:iCs/>
        </w:rPr>
        <w:t xml:space="preserve">forum -</w:t>
      </w:r>
      <w:r>
        <w:rPr>
          <w:i/>
          <w:iCs/>
        </w:rPr>
        <w:t xml:space="preserve"> </w:t>
      </w:r>
      <w:r>
        <w:rPr>
          <w:i/>
          <w:iCs/>
        </w:rPr>
        <w:t xml:space="preserve">Forum</w:t>
      </w:r>
      <w:r>
        <w:rPr>
          <w:i/>
          <w:iCs/>
        </w:rPr>
        <w:t xml:space="preserve"> </w:t>
      </w:r>
      <w:r>
        <w:rPr>
          <w:i/>
          <w:iCs/>
        </w:rPr>
        <w:t xml:space="preserve">index</w:t>
      </w:r>
      <w:r>
        <w:t xml:space="preserve">. (n.d.). https://scamdigger.com/forum/.</w:t>
      </w:r>
    </w:p>
    <w:bookmarkEnd w:id="542"/>
    <w:bookmarkStart w:id="543" w:name="ref-ScamsHowAvoid"/>
    <w:p>
      <w:pPr>
        <w:pStyle w:val="Bibliography"/>
      </w:pPr>
      <w:r>
        <w:t xml:space="preserve">Scams and how to avoid them. (n.d.). In</w:t>
      </w:r>
      <w:r>
        <w:t xml:space="preserve"> </w:t>
      </w:r>
      <w:r>
        <w:rPr>
          <w:i/>
          <w:iCs/>
        </w:rPr>
        <w:t xml:space="preserve">Consumer NZ</w:t>
      </w:r>
      <w:r>
        <w:t xml:space="preserve">. https://www.consumer.org.nz/articles/scams?gclid=EAIaIQobChMIrOzE7qX71AIVxBiPCh0uzAKrEAAYASAAEgIXf_D_BwE.</w:t>
      </w:r>
    </w:p>
    <w:bookmarkEnd w:id="543"/>
    <w:bookmarkStart w:id="544" w:name="X796fde741e6ca6faac327ee576dae9bda540943"/>
    <w:p>
      <w:pPr>
        <w:pStyle w:val="Bibliography"/>
      </w:pPr>
      <w:r>
        <w:t xml:space="preserve">Science Grad School Coach. (2023).</w:t>
      </w:r>
      <w:r>
        <w:t xml:space="preserve"> </w:t>
      </w:r>
      <w:r>
        <w:rPr>
          <w:i/>
          <w:iCs/>
        </w:rPr>
        <w:t xml:space="preserve">How to annotate</w:t>
      </w:r>
      <w:r>
        <w:rPr>
          <w:i/>
          <w:iCs/>
        </w:rPr>
        <w:t xml:space="preserve"> </w:t>
      </w:r>
      <w:r>
        <w:rPr>
          <w:i/>
          <w:iCs/>
        </w:rPr>
        <w:t xml:space="preserve">PDFs</w:t>
      </w:r>
      <w:r>
        <w:rPr>
          <w:i/>
          <w:iCs/>
        </w:rPr>
        <w:t xml:space="preserve"> </w:t>
      </w:r>
      <w:r>
        <w:rPr>
          <w:i/>
          <w:iCs/>
        </w:rPr>
        <w:t xml:space="preserve">in zotero:</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 YouTube.</w:t>
      </w:r>
    </w:p>
    <w:bookmarkEnd w:id="544"/>
    <w:bookmarkStart w:id="545" w:name="X8e38e0ed3f93601db08399cca1925c4c977181f"/>
    <w:p>
      <w:pPr>
        <w:pStyle w:val="Bibliography"/>
      </w:pPr>
      <w:r>
        <w:t xml:space="preserve">Sheffield Hallam University. (n.d.).</w:t>
      </w:r>
      <w:r>
        <w:t xml:space="preserve"> </w:t>
      </w:r>
      <w:r>
        <w:rPr>
          <w:i/>
          <w:iCs/>
        </w:rPr>
        <w:t xml:space="preserve">Social media for learning:</w:t>
      </w:r>
      <w:r>
        <w:rPr>
          <w:i/>
          <w:iCs/>
        </w:rPr>
        <w:t xml:space="preserve"> </w:t>
      </w:r>
      <w:r>
        <w:rPr>
          <w:i/>
          <w:iCs/>
        </w:rPr>
        <w:t xml:space="preserve">Using</w:t>
      </w:r>
      <w:r>
        <w:rPr>
          <w:i/>
          <w:iCs/>
        </w:rPr>
        <w:t xml:space="preserve"> </w:t>
      </w:r>
      <w:r>
        <w:rPr>
          <w:i/>
          <w:iCs/>
        </w:rPr>
        <w:t xml:space="preserve">social media and digital tools for learning</w:t>
      </w:r>
      <w:r>
        <w:t xml:space="preserve">. https://www.shu.ac.uk/digital-skills/personal/social-media-for-learning.</w:t>
      </w:r>
    </w:p>
    <w:bookmarkEnd w:id="545"/>
    <w:bookmarkStart w:id="546" w:name="Xc090f2b268d6dd5ae2510243a7fd2ecbfaa5e12"/>
    <w:p>
      <w:pPr>
        <w:pStyle w:val="Bibliography"/>
      </w:pPr>
      <w:r>
        <w:t xml:space="preserve">Skills Academia Research &amp; Insights Collective. (2022).</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p>
    <w:bookmarkEnd w:id="546"/>
    <w:bookmarkStart w:id="547" w:name="Xc498d62b585e261ff5750b52b023eff258a91fc"/>
    <w:p>
      <w:pPr>
        <w:pStyle w:val="Bibliography"/>
      </w:pPr>
      <w:r>
        <w:t xml:space="preserve">Skills Team University of Hull. (2014).</w:t>
      </w:r>
      <w:r>
        <w:t xml:space="preserve"> </w:t>
      </w:r>
      <w:r>
        <w:rPr>
          <w:i/>
          <w:iCs/>
        </w:rPr>
        <w:t xml:space="preserve">Reflective writing</w:t>
      </w:r>
      <w:r>
        <w:t xml:space="preserve">. YouTube.</w:t>
      </w:r>
    </w:p>
    <w:bookmarkEnd w:id="547"/>
    <w:bookmarkStart w:id="548" w:name="Xd8450d5382e70f9e1e67664d6b7aeec67fd9444"/>
    <w:p>
      <w:pPr>
        <w:pStyle w:val="Bibliography"/>
      </w:pPr>
      <w:r>
        <w:t xml:space="preserve">Solis, B. (2008). Introducing the conversation prism. In</w:t>
      </w:r>
      <w:r>
        <w:t xml:space="preserve"> </w:t>
      </w:r>
      <w:r>
        <w:rPr>
          <w:i/>
          <w:iCs/>
        </w:rPr>
        <w:t xml:space="preserve">@Brian Solis</w:t>
      </w:r>
      <w:r>
        <w:t xml:space="preserve">.</w:t>
      </w:r>
    </w:p>
    <w:bookmarkEnd w:id="548"/>
    <w:bookmarkStart w:id="549" w:name="ref-spellman-cannSocialLearningOnline"/>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p>
    <w:bookmarkEnd w:id="549"/>
    <w:bookmarkStart w:id="550" w:name="X30126df9bbf577b6e34b626ea5db5cab6cfb20d"/>
    <w:p>
      <w:pPr>
        <w:pStyle w:val="Bibliography"/>
      </w:pPr>
      <w:r>
        <w:t xml:space="preserve">Stafford, T. (2024).</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t xml:space="preserve">. YouTube.</w:t>
      </w:r>
    </w:p>
    <w:bookmarkEnd w:id="550"/>
    <w:bookmarkStart w:id="552"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1">
        <w:r>
          <w:rPr>
            <w:rStyle w:val="Hyperlink"/>
          </w:rPr>
          <w:t xml:space="preserve">https://doi.org/10.1159/000465525</w:t>
        </w:r>
      </w:hyperlink>
    </w:p>
    <w:bookmarkEnd w:id="552"/>
    <w:bookmarkStart w:id="553" w:name="ref-stegnerHowStartUsing2021"/>
    <w:p>
      <w:pPr>
        <w:pStyle w:val="Bibliography"/>
      </w:pPr>
      <w:r>
        <w:t xml:space="preserve">Stegner, B. (2021). How to start using a password manager. In</w:t>
      </w:r>
      <w:r>
        <w:t xml:space="preserve"> </w:t>
      </w:r>
      <w:r>
        <w:rPr>
          <w:i/>
          <w:iCs/>
        </w:rPr>
        <w:t xml:space="preserve">MUO</w:t>
      </w:r>
      <w:r>
        <w:t xml:space="preserve">. https://www.makeuseof.com/how-to-start-using-password-manager/.</w:t>
      </w:r>
    </w:p>
    <w:bookmarkEnd w:id="553"/>
    <w:bookmarkStart w:id="554" w:name="ref-theopenuniversityYourOnlinePresence"/>
    <w:p>
      <w:pPr>
        <w:pStyle w:val="Bibliography"/>
      </w:pPr>
      <w:r>
        <w:t xml:space="preserve">The Open University. (n.d.).</w:t>
      </w:r>
      <w:r>
        <w:t xml:space="preserve"> </w:t>
      </w:r>
      <w:r>
        <w:rPr>
          <w:i/>
          <w:iCs/>
        </w:rPr>
        <w:t xml:space="preserve">Your online presence and your career</w:t>
      </w:r>
      <w:r>
        <w:t xml:space="preserve">. https://help.open.ac.uk/your-online-presence-your-career.</w:t>
      </w:r>
    </w:p>
    <w:bookmarkEnd w:id="554"/>
    <w:bookmarkStart w:id="555" w:name="Xfc36ddd1551a05fc62e5bb11998f66e5355557f"/>
    <w:p>
      <w:pPr>
        <w:pStyle w:val="Bibliography"/>
      </w:pPr>
      <w:r>
        <w:t xml:space="preserve">The University of British Columbia. (n.d.). Digital tattoo project. In</w:t>
      </w:r>
      <w:r>
        <w:t xml:space="preserve"> </w:t>
      </w:r>
      <w:r>
        <w:rPr>
          <w:i/>
          <w:iCs/>
        </w:rPr>
        <w:t xml:space="preserve">Digital Tattoo</w:t>
      </w:r>
      <w:r>
        <w:t xml:space="preserve">. https://digitaltattoo.ubc.ca/.</w:t>
      </w:r>
    </w:p>
    <w:bookmarkEnd w:id="555"/>
    <w:bookmarkStart w:id="556" w:name="Xd8e2f3138451790f40dd4bcc34ce6cf4936728c"/>
    <w:p>
      <w:pPr>
        <w:pStyle w:val="Bibliography"/>
      </w:pPr>
      <w:r>
        <w:t xml:space="preserve">The Wall Street Journal. (2015).</w:t>
      </w:r>
      <w:r>
        <w:t xml:space="preserve"> </w:t>
      </w:r>
      <w:r>
        <w:rPr>
          <w:i/>
          <w:iCs/>
        </w:rPr>
        <w:t xml:space="preserve">Net neutrality explained</w:t>
      </w:r>
      <w:r>
        <w:t xml:space="preserve">. YouTube.</w:t>
      </w:r>
    </w:p>
    <w:bookmarkEnd w:id="556"/>
    <w:bookmarkStart w:id="557" w:name="X0dd26dcc350773694dd800d7fedd337eed575fe"/>
    <w:p>
      <w:pPr>
        <w:pStyle w:val="Bibliography"/>
      </w:pPr>
      <w:r>
        <w:t xml:space="preserve">TheOGRepository. (2012).</w:t>
      </w:r>
      <w:r>
        <w:t xml:space="preserve"> </w:t>
      </w:r>
      <w:r>
        <w:rPr>
          <w:i/>
          <w:iCs/>
        </w:rPr>
        <w:t xml:space="preserve">Creating</w:t>
      </w:r>
      <w:r>
        <w:rPr>
          <w:i/>
          <w:iCs/>
        </w:rPr>
        <w:t xml:space="preserve"> </w:t>
      </w:r>
      <w:r>
        <w:rPr>
          <w:i/>
          <w:iCs/>
        </w:rPr>
        <w:t xml:space="preserve">OER</w:t>
      </w:r>
      <w:r>
        <w:rPr>
          <w:i/>
          <w:iCs/>
        </w:rPr>
        <w:t xml:space="preserve"> </w:t>
      </w:r>
      <w:r>
        <w:rPr>
          <w:i/>
          <w:iCs/>
        </w:rPr>
        <w:t xml:space="preserve">and combining licenses -</w:t>
      </w:r>
      <w:r>
        <w:rPr>
          <w:i/>
          <w:iCs/>
        </w:rPr>
        <w:t xml:space="preserve"> </w:t>
      </w:r>
      <w:r>
        <w:rPr>
          <w:i/>
          <w:iCs/>
        </w:rPr>
        <w:t xml:space="preserve">Full</w:t>
      </w:r>
      <w:r>
        <w:t xml:space="preserve">. YouTube.</w:t>
      </w:r>
    </w:p>
    <w:bookmarkEnd w:id="557"/>
    <w:bookmarkStart w:id="558" w:name="ref-tillmanRealCostFree2018"/>
    <w:p>
      <w:pPr>
        <w:pStyle w:val="Bibliography"/>
      </w:pPr>
      <w:r>
        <w:t xml:space="preserve">Tillman, J. (2018). The real cost of the ’free’ internet. In</w:t>
      </w:r>
      <w:r>
        <w:t xml:space="preserve"> </w:t>
      </w:r>
      <w:r>
        <w:rPr>
          <w:i/>
          <w:iCs/>
        </w:rPr>
        <w:t xml:space="preserve">MediaShift</w:t>
      </w:r>
      <w:r>
        <w:t xml:space="preserve">. http://mediashift.org/2018/01/real-cost-free-internet/.</w:t>
      </w:r>
    </w:p>
    <w:bookmarkEnd w:id="558"/>
    <w:bookmarkStart w:id="559" w:name="ref-timmillerGettingStartedObsidian2024"/>
    <w:p>
      <w:pPr>
        <w:pStyle w:val="Bibliography"/>
      </w:pPr>
      <w:r>
        <w:t xml:space="preserve">Tim Miller. (2024). Getting started with obsidian canvas. In</w:t>
      </w:r>
      <w:r>
        <w:t xml:space="preserve"> </w:t>
      </w:r>
      <w:r>
        <w:rPr>
          <w:i/>
          <w:iCs/>
        </w:rPr>
        <w:t xml:space="preserve">Obsidian Rocks</w:t>
      </w:r>
      <w:r>
        <w:t xml:space="preserve">. https://obsidian.rocks/getting-started-with-canvas-in-obsidian/.</w:t>
      </w:r>
    </w:p>
    <w:bookmarkEnd w:id="559"/>
    <w:bookmarkStart w:id="560" w:name="ref-tosdrTermsServiceDidnt"/>
    <w:p>
      <w:pPr>
        <w:pStyle w:val="Bibliography"/>
      </w:pPr>
      <w:r>
        <w:t xml:space="preserve">ToSDR. (n.d.).</w:t>
      </w:r>
      <w:r>
        <w:t xml:space="preserve"> </w:t>
      </w:r>
      <w:r>
        <w:rPr>
          <w:i/>
          <w:iCs/>
        </w:rPr>
        <w:t xml:space="preserve">Terms of service; didn’t read</w:t>
      </w:r>
      <w:r>
        <w:t xml:space="preserve">. https://tosdr.org/.</w:t>
      </w:r>
    </w:p>
    <w:bookmarkEnd w:id="560"/>
    <w:bookmarkStart w:id="561" w:name="ref-travisFaceoffMPsSocial2017"/>
    <w:p>
      <w:pPr>
        <w:pStyle w:val="Bibliography"/>
      </w:pPr>
      <w:r>
        <w:t xml:space="preserve">Travis, A. (2017). Face-off between</w:t>
      </w:r>
      <w:r>
        <w:t xml:space="preserve"> </w:t>
      </w:r>
      <w:r>
        <w:t xml:space="preserve">MPs</w:t>
      </w:r>
      <w:r>
        <w:t xml:space="preserve"> </w:t>
      </w:r>
      <w:r>
        <w:t xml:space="preserve">and social media giants over online hate speech.</w:t>
      </w:r>
      <w:r>
        <w:t xml:space="preserve"> </w:t>
      </w:r>
      <w:r>
        <w:rPr>
          <w:i/>
          <w:iCs/>
        </w:rPr>
        <w:t xml:space="preserve">The Guardian</w:t>
      </w:r>
      <w:r>
        <w:t xml:space="preserve">.</w:t>
      </w:r>
    </w:p>
    <w:bookmarkEnd w:id="561"/>
    <w:bookmarkStart w:id="562" w:name="X84c29abf486d1f52562ce211cd7a18808b92339"/>
    <w:p>
      <w:pPr>
        <w:pStyle w:val="Bibliography"/>
      </w:pPr>
      <w:r>
        <w:t xml:space="preserve">Trinity Western University. (n.d.-a).</w:t>
      </w:r>
      <w:r>
        <w:t xml:space="preserve"> </w:t>
      </w:r>
      <w:r>
        <w:rPr>
          <w:i/>
          <w:iCs/>
        </w:rPr>
        <w:t xml:space="preserve">Academic misconduct &amp; fraud</w:t>
      </w:r>
      <w:r>
        <w:t xml:space="preserve">. https://www.twu.ca/about-us/policies-guidelines/university-policies/academic-misconduct-fraud.</w:t>
      </w:r>
    </w:p>
    <w:bookmarkEnd w:id="562"/>
    <w:bookmarkStart w:id="563" w:name="ref-trinitywesternuniversityCoreValues"/>
    <w:p>
      <w:pPr>
        <w:pStyle w:val="Bibliography"/>
      </w:pPr>
      <w:r>
        <w:t xml:space="preserve">Trinity Western University. (n.d.-b).</w:t>
      </w:r>
      <w:r>
        <w:t xml:space="preserve"> </w:t>
      </w:r>
      <w:r>
        <w:rPr>
          <w:i/>
          <w:iCs/>
        </w:rPr>
        <w:t xml:space="preserve">Core values</w:t>
      </w:r>
      <w:r>
        <w:t xml:space="preserve">. https://www.twu.ca/about-us/commitments/core-values.</w:t>
      </w:r>
    </w:p>
    <w:bookmarkEnd w:id="563"/>
    <w:bookmarkStart w:id="564" w:name="ref-trinitywesternuniversityEquippedLife"/>
    <w:p>
      <w:pPr>
        <w:pStyle w:val="Bibliography"/>
      </w:pPr>
      <w:r>
        <w:t xml:space="preserve">Trinity Western University. (n.d.-c).</w:t>
      </w:r>
      <w:r>
        <w:t xml:space="preserve"> </w:t>
      </w:r>
      <w:r>
        <w:rPr>
          <w:i/>
          <w:iCs/>
        </w:rPr>
        <w:t xml:space="preserve">Equipped for life</w:t>
      </w:r>
      <w:r>
        <w:t xml:space="preserve">. https://www.twu.ca/.</w:t>
      </w:r>
    </w:p>
    <w:bookmarkEnd w:id="564"/>
    <w:bookmarkStart w:id="565" w:name="ref-trinitywesternuniversityLifeTWU"/>
    <w:p>
      <w:pPr>
        <w:pStyle w:val="Bibliography"/>
      </w:pPr>
      <w:r>
        <w:t xml:space="preserve">Trinity Western University. (n.d.-d).</w:t>
      </w:r>
      <w:r>
        <w:t xml:space="preserve"> </w:t>
      </w:r>
      <w:r>
        <w:rPr>
          <w:i/>
          <w:iCs/>
        </w:rPr>
        <w:t xml:space="preserve">Life at</w:t>
      </w:r>
      <w:r>
        <w:rPr>
          <w:i/>
          <w:iCs/>
        </w:rPr>
        <w:t xml:space="preserve"> </w:t>
      </w:r>
      <w:r>
        <w:rPr>
          <w:i/>
          <w:iCs/>
        </w:rPr>
        <w:t xml:space="preserve">TWU</w:t>
      </w:r>
      <w:r>
        <w:t xml:space="preserve">. https://www.twu.ca/life-twu.</w:t>
      </w:r>
    </w:p>
    <w:bookmarkEnd w:id="565"/>
    <w:bookmarkStart w:id="566" w:name="Xe41adde04fd12bfac08cf86424c6d8e3f4174fa"/>
    <w:p>
      <w:pPr>
        <w:pStyle w:val="Bibliography"/>
      </w:pPr>
      <w:r>
        <w:t xml:space="preserve">Trinity Western University. (n.d.-e).</w:t>
      </w:r>
      <w:r>
        <w:t xml:space="preserve"> </w:t>
      </w:r>
      <w:r>
        <w:rPr>
          <w:i/>
          <w:iCs/>
        </w:rPr>
        <w:t xml:space="preserve">Student resources</w:t>
      </w:r>
      <w:r>
        <w:t xml:space="preserve">. https://www.twu.ca/academics/academic-professional-support/centre-calling-career-development/students/student.</w:t>
      </w:r>
    </w:p>
    <w:bookmarkEnd w:id="566"/>
    <w:bookmarkStart w:id="567" w:name="Xad9bb7040adb5aa9a36c9e9d2dae63a770026d9"/>
    <w:p>
      <w:pPr>
        <w:pStyle w:val="Bibliography"/>
      </w:pPr>
      <w:r>
        <w:t xml:space="preserve">Trinity Western University. (2018).</w:t>
      </w:r>
      <w:r>
        <w:t xml:space="preserve"> </w:t>
      </w:r>
      <w:r>
        <w:rPr>
          <w:i/>
          <w:iCs/>
        </w:rPr>
        <w:t xml:space="preserve">Inquiry-rich learning</w:t>
      </w:r>
      <w:r>
        <w:t xml:space="preserve">. YouTube.</w:t>
      </w:r>
    </w:p>
    <w:bookmarkEnd w:id="567"/>
    <w:bookmarkStart w:id="568" w:name="X66519e86faae69217f30f3dfbaf2ea686114b89"/>
    <w:p>
      <w:pPr>
        <w:pStyle w:val="Bibliography"/>
      </w:pPr>
      <w:r>
        <w:t xml:space="preserve">Trinity Western University. (2022). Wordpress -</w:t>
      </w:r>
      <w:r>
        <w:t xml:space="preserve"> </w:t>
      </w:r>
      <w:r>
        <w:t xml:space="preserve">Block</w:t>
      </w:r>
      <w:r>
        <w:t xml:space="preserve"> </w:t>
      </w:r>
      <w:r>
        <w:t xml:space="preserve">editor. In</w:t>
      </w:r>
      <w:r>
        <w:t xml:space="preserve"> </w:t>
      </w:r>
      <w:r>
        <w:rPr>
          <w:i/>
          <w:iCs/>
        </w:rPr>
        <w:t xml:space="preserve">TWU Service Desk - Knowledge Base</w:t>
      </w:r>
      <w:r>
        <w:t xml:space="preserve">. https://servicehub.twu.ca/TDClient/1904/Portal/KB/ArticleDet?ID=146597.</w:t>
      </w:r>
    </w:p>
    <w:bookmarkEnd w:id="568"/>
    <w:bookmarkStart w:id="569" w:name="X35b39d8c5c027ec2908efe9d8cc79bc9658d05f"/>
    <w:p>
      <w:pPr>
        <w:pStyle w:val="Bibliography"/>
      </w:pPr>
      <w:r>
        <w:t xml:space="preserve">Trinity Western University. (2025).</w:t>
      </w:r>
      <w:r>
        <w:t xml:space="preserve"> </w:t>
      </w:r>
      <w:r>
        <w:rPr>
          <w:i/>
          <w:iCs/>
        </w:rPr>
        <w:t xml:space="preserve">Mission &amp; vision:</w:t>
      </w:r>
      <w:r>
        <w:rPr>
          <w:i/>
          <w:iCs/>
        </w:rPr>
        <w:t xml:space="preserve"> </w:t>
      </w:r>
      <w:r>
        <w:rPr>
          <w:i/>
          <w:iCs/>
        </w:rPr>
        <w:t xml:space="preserve">Trinity Western University</w:t>
      </w:r>
      <w:r>
        <w:t xml:space="preserve">. https://www.twu.ca/about-us/commitments/mission-vision.</w:t>
      </w:r>
    </w:p>
    <w:bookmarkEnd w:id="569"/>
    <w:bookmarkStart w:id="570" w:name="ref-TrollSlang2024"/>
    <w:p>
      <w:pPr>
        <w:pStyle w:val="Bibliography"/>
      </w:pPr>
      <w:r>
        <w:t xml:space="preserve">Troll (</w:t>
      </w:r>
      <w:r>
        <w:t xml:space="preserve">Slang</w:t>
      </w:r>
      <w:r>
        <w:t xml:space="preserve">). (2024).</w:t>
      </w:r>
      <w:r>
        <w:t xml:space="preserve"> </w:t>
      </w:r>
      <w:r>
        <w:rPr>
          <w:i/>
          <w:iCs/>
        </w:rPr>
        <w:t xml:space="preserve">Wikipedia</w:t>
      </w:r>
      <w:r>
        <w:t xml:space="preserve">.</w:t>
      </w:r>
    </w:p>
    <w:bookmarkEnd w:id="570"/>
    <w:bookmarkStart w:id="571" w:name="ref-turkleConnectedAlone2012"/>
    <w:p>
      <w:pPr>
        <w:pStyle w:val="Bibliography"/>
      </w:pPr>
      <w:r>
        <w:t xml:space="preserve">Turkle, S. (2012).</w:t>
      </w:r>
      <w:r>
        <w:t xml:space="preserve"> </w:t>
      </w:r>
      <w:r>
        <w:rPr>
          <w:i/>
          <w:iCs/>
        </w:rPr>
        <w:t xml:space="preserve">Connected, but alone?</w:t>
      </w:r>
      <w:r>
        <w:t xml:space="preserve"> YouTube.</w:t>
      </w:r>
    </w:p>
    <w:bookmarkEnd w:id="571"/>
    <w:bookmarkStart w:id="572" w:name="X84623e6b95cba911590c28c1b8e78029e6c2eda"/>
    <w:p>
      <w:pPr>
        <w:pStyle w:val="Bibliography"/>
      </w:pPr>
      <w:r>
        <w:t xml:space="preserve">University of Derby. (2014).</w:t>
      </w:r>
      <w:r>
        <w:t xml:space="preserve"> </w:t>
      </w:r>
      <w:r>
        <w:rPr>
          <w:i/>
          <w:iCs/>
        </w:rPr>
        <w:t xml:space="preserve">Digital literacy and why it matters</w:t>
      </w:r>
      <w:r>
        <w:t xml:space="preserve">. YouTube.</w:t>
      </w:r>
    </w:p>
    <w:bookmarkEnd w:id="572"/>
    <w:bookmarkStart w:id="573" w:name="Xa17d80ee27a3295ef38adc80887631e518c8d1d"/>
    <w:p>
      <w:pPr>
        <w:pStyle w:val="Bibliography"/>
      </w:pPr>
      <w:r>
        <w:t xml:space="preserve">University of New South Wales Sydney. (n.d.). Effective reading and note-taking. In</w:t>
      </w:r>
      <w:r>
        <w:t xml:space="preserve"> </w:t>
      </w:r>
      <w:r>
        <w:rPr>
          <w:i/>
          <w:iCs/>
        </w:rPr>
        <w:t xml:space="preserve">Students: UNSW</w:t>
      </w:r>
      <w:r>
        <w:t xml:space="preserve">. https://www.student.unsw.edu.au/effective-reading-and-note-taking.</w:t>
      </w:r>
    </w:p>
    <w:bookmarkEnd w:id="573"/>
    <w:bookmarkStart w:id="574" w:name="Xcd6d0df5be028ff650bda18e0c46c1c0443ae56"/>
    <w:p>
      <w:pPr>
        <w:pStyle w:val="Bibliography"/>
      </w:pPr>
      <w:r>
        <w:t xml:space="preserve">University of New South Wales Sydney. (2024). Reading for understanding:</w:t>
      </w:r>
      <w:r>
        <w:t xml:space="preserve"> </w:t>
      </w:r>
      <w:r>
        <w:t xml:space="preserve">The SQW3R</w:t>
      </w:r>
      <w:r>
        <w:t xml:space="preserve"> </w:t>
      </w:r>
      <w:r>
        <w:t xml:space="preserve">method. In</w:t>
      </w:r>
      <w:r>
        <w:t xml:space="preserve"> </w:t>
      </w:r>
      <w:r>
        <w:rPr>
          <w:i/>
          <w:iCs/>
        </w:rPr>
        <w:t xml:space="preserve">Students: UNSW</w:t>
      </w:r>
      <w:r>
        <w:t xml:space="preserve">. https:/www.student.unsw.edu.au/reading-understanding.</w:t>
      </w:r>
    </w:p>
    <w:bookmarkEnd w:id="574"/>
    <w:bookmarkStart w:id="575" w:name="X11a6bb4ac895273f9464b8386d41990eac16bd9"/>
    <w:p>
      <w:pPr>
        <w:pStyle w:val="Bibliography"/>
      </w:pPr>
      <w:r>
        <w:t xml:space="preserve">University of Queensland Library. (2012).</w:t>
      </w:r>
      <w:r>
        <w:t xml:space="preserve"> </w:t>
      </w:r>
      <w:r>
        <w:rPr>
          <w:i/>
          <w:iCs/>
        </w:rPr>
        <w:t xml:space="preserve">Searching in databases</w:t>
      </w:r>
      <w:r>
        <w:t xml:space="preserve">. https://web.library.uq.edu.au/research-tools-techniques/search-techniques/where-and-how-search/searching-databases.</w:t>
      </w:r>
    </w:p>
    <w:bookmarkEnd w:id="575"/>
    <w:bookmarkStart w:id="576" w:name="Xe6d592061935c39d81f83f62a7046bfda990088"/>
    <w:p>
      <w:pPr>
        <w:pStyle w:val="Bibliography"/>
      </w:pPr>
      <w:r>
        <w:t xml:space="preserve">University of Rochester. (2020).</w:t>
      </w:r>
      <w:r>
        <w:t xml:space="preserve"> </w:t>
      </w:r>
      <w:r>
        <w:rPr>
          <w:i/>
          <w:iCs/>
        </w:rPr>
        <w:t xml:space="preserve">Building more creative social networks</w:t>
      </w:r>
      <w:r>
        <w:t xml:space="preserve">. YouTube.</w:t>
      </w:r>
    </w:p>
    <w:bookmarkEnd w:id="576"/>
    <w:bookmarkStart w:id="577" w:name="X79f54bd0e07b9d230614ec8aaea3caa87abdbb9"/>
    <w:p>
      <w:pPr>
        <w:pStyle w:val="Bibliography"/>
      </w:pPr>
      <w:r>
        <w:t xml:space="preserve">University of Victoria. (n.d.).</w:t>
      </w:r>
      <w:r>
        <w:t xml:space="preserve"> </w:t>
      </w:r>
      <w:r>
        <w:t xml:space="preserve">WordPress</w:t>
      </w:r>
      <w:r>
        <w:t xml:space="preserve"> </w:t>
      </w:r>
      <w:r>
        <w:t xml:space="preserve">tutorials. In</w:t>
      </w:r>
      <w:r>
        <w:t xml:space="preserve"> </w:t>
      </w:r>
      <w:r>
        <w:rPr>
          <w:i/>
          <w:iCs/>
        </w:rPr>
        <w:t xml:space="preserve">Online Academic Community</w:t>
      </w:r>
      <w:r>
        <w:t xml:space="preserve">. https://onlineacademiccommunity.uvic.ca/wordpress-tutorials/.</w:t>
      </w:r>
    </w:p>
    <w:bookmarkEnd w:id="577"/>
    <w:bookmarkStart w:id="578" w:name="ref-universityofyorkMindMapping2024"/>
    <w:p>
      <w:pPr>
        <w:pStyle w:val="Bibliography"/>
      </w:pPr>
      <w:r>
        <w:t xml:space="preserve">University of York. (2024). Mind mapping. In</w:t>
      </w:r>
      <w:r>
        <w:t xml:space="preserve"> </w:t>
      </w:r>
      <w:r>
        <w:rPr>
          <w:i/>
          <w:iCs/>
        </w:rPr>
        <w:t xml:space="preserve">Note-taking: a Practical Guide</w:t>
      </w:r>
      <w:r>
        <w:t xml:space="preserve">. https://subjectguides.york.ac.uk/note-taking/mind-map.</w:t>
      </w:r>
    </w:p>
    <w:bookmarkEnd w:id="578"/>
    <w:bookmarkStart w:id="579" w:name="ref-viceSecretConfessionsInternet2016"/>
    <w:p>
      <w:pPr>
        <w:pStyle w:val="Bibliography"/>
      </w:pPr>
      <w:r>
        <w:t xml:space="preserve">VICE. (2016).</w:t>
      </w:r>
      <w:r>
        <w:t xml:space="preserve"> </w:t>
      </w:r>
      <w:r>
        <w:rPr>
          <w:i/>
          <w:iCs/>
        </w:rPr>
        <w:t xml:space="preserve">The secret confessions of an internet troll</w:t>
      </w:r>
      <w:r>
        <w:t xml:space="preserve">. YouTube.</w:t>
      </w:r>
    </w:p>
    <w:bookmarkEnd w:id="579"/>
    <w:bookmarkStart w:id="580" w:name="ref-wakefieldWomanWhosePhone2017"/>
    <w:p>
      <w:pPr>
        <w:pStyle w:val="Bibliography"/>
      </w:pPr>
      <w:r>
        <w:t xml:space="preserve">Wakefield, J. (2017). The woman whose phone ’misdiagnosed</w:t>
      </w:r>
      <w:r>
        <w:t xml:space="preserve"> </w:t>
      </w:r>
      <w:r>
        <w:t xml:space="preserve">HIV</w:t>
      </w:r>
      <w:r>
        <w:t xml:space="preserve">’.</w:t>
      </w:r>
      <w:r>
        <w:t xml:space="preserve"> </w:t>
      </w:r>
      <w:r>
        <w:rPr>
          <w:i/>
          <w:iCs/>
        </w:rPr>
        <w:t xml:space="preserve">BBC News</w:t>
      </w:r>
      <w:r>
        <w:t xml:space="preserve">.</w:t>
      </w:r>
    </w:p>
    <w:bookmarkEnd w:id="580"/>
    <w:bookmarkStart w:id="581" w:name="Xabd08cbb128c6f94ee30737a9eb773c446f01bf"/>
    <w:p>
      <w:pPr>
        <w:pStyle w:val="Bibliography"/>
      </w:pPr>
      <w:r>
        <w:t xml:space="preserve">Wenger-Trayner, B. (2015).</w:t>
      </w:r>
      <w:r>
        <w:t xml:space="preserve"> </w:t>
      </w:r>
      <w:r>
        <w:rPr>
          <w:i/>
          <w:iCs/>
        </w:rPr>
        <w:t xml:space="preserve">Introduction to communities of practice</w:t>
      </w:r>
      <w:r>
        <w:t xml:space="preserve">.</w:t>
      </w:r>
    </w:p>
    <w:bookmarkEnd w:id="581"/>
    <w:bookmarkStart w:id="582" w:name="Xac15d70b3c4c76a746809cef6d1fe09bc69e32b"/>
    <w:p>
      <w:pPr>
        <w:pStyle w:val="Bibliography"/>
      </w:pPr>
      <w:r>
        <w:t xml:space="preserve">Western University Libraries. (2013).</w:t>
      </w:r>
      <w:r>
        <w:t xml:space="preserve"> </w:t>
      </w:r>
      <w:r>
        <w:rPr>
          <w:i/>
          <w:iCs/>
        </w:rPr>
        <w:t xml:space="preserve">Benefits of using citation management tools</w:t>
      </w:r>
      <w:r>
        <w:t xml:space="preserve">. YouTube.</w:t>
      </w:r>
    </w:p>
    <w:bookmarkEnd w:id="582"/>
    <w:bookmarkStart w:id="583" w:name="ref-wgrztvSenecaNationDisconnected2021"/>
    <w:p>
      <w:pPr>
        <w:pStyle w:val="Bibliography"/>
      </w:pPr>
      <w:r>
        <w:t xml:space="preserve">WGRZ TV. (2021, July 9).</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p>
    <w:bookmarkEnd w:id="583"/>
    <w:bookmarkStart w:id="584" w:name="ref-whantTop10AI"/>
    <w:p>
      <w:pPr>
        <w:pStyle w:val="Bibliography"/>
      </w:pPr>
      <w:r>
        <w:t xml:space="preserve">Whant, B. (n.d.). Top 10</w:t>
      </w:r>
      <w:r>
        <w:t xml:space="preserve"> </w:t>
      </w:r>
      <w:r>
        <w:t xml:space="preserve">AI</w:t>
      </w:r>
      <w:r>
        <w:t xml:space="preserve"> </w:t>
      </w:r>
      <w:r>
        <w:t xml:space="preserve">tools for students &amp; school homework in 2024. In</w:t>
      </w:r>
      <w:r>
        <w:t xml:space="preserve"> </w:t>
      </w:r>
      <w:r>
        <w:rPr>
          <w:i/>
          <w:iCs/>
        </w:rPr>
        <w:t xml:space="preserve">MyStudyLife</w:t>
      </w:r>
      <w:r>
        <w:t xml:space="preserve">. https://mystudylife.com/10-best-ai-tools-to-help-students-learn-faster/.</w:t>
      </w:r>
    </w:p>
    <w:bookmarkEnd w:id="584"/>
    <w:bookmarkStart w:id="585" w:name="ref-WhatDigitalCitizenship"/>
    <w:p>
      <w:pPr>
        <w:pStyle w:val="Bibliography"/>
      </w:pPr>
      <w:r>
        <w:t xml:space="preserve">What is digital citizenship? (n.d.). In</w:t>
      </w:r>
      <w:r>
        <w:t xml:space="preserve"> </w:t>
      </w:r>
      <w:r>
        <w:rPr>
          <w:i/>
          <w:iCs/>
        </w:rPr>
        <w:t xml:space="preserve">MediaSmarts</w:t>
      </w:r>
      <w:r>
        <w:t xml:space="preserve">. https://mediasmarts.ca/digital-media-literacy/general-information/digital-media-literacy-fundamentals/what-digital-citizenship.</w:t>
      </w:r>
    </w:p>
    <w:bookmarkEnd w:id="585"/>
    <w:bookmarkStart w:id="586" w:name="ref-whiteVisitorsResidents2014"/>
    <w:p>
      <w:pPr>
        <w:pStyle w:val="Bibliography"/>
      </w:pPr>
      <w:r>
        <w:t xml:space="preserve">White, D. (2014).</w:t>
      </w:r>
      <w:r>
        <w:t xml:space="preserve"> </w:t>
      </w:r>
      <w:r>
        <w:rPr>
          <w:i/>
          <w:iCs/>
        </w:rPr>
        <w:t xml:space="preserve">Visitors and residents</w:t>
      </w:r>
      <w:r>
        <w:t xml:space="preserve">. YouTube.</w:t>
      </w:r>
    </w:p>
    <w:bookmarkEnd w:id="586"/>
    <w:bookmarkStart w:id="588"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7">
        <w:r>
          <w:rPr>
            <w:rStyle w:val="Hyperlink"/>
          </w:rPr>
          <w:t xml:space="preserve">https://doi.org/2013</w:t>
        </w:r>
      </w:hyperlink>
    </w:p>
    <w:bookmarkEnd w:id="588"/>
    <w:bookmarkStart w:id="589" w:name="ref-wikimediafoundationsWhatTroll"/>
    <w:p>
      <w:pPr>
        <w:pStyle w:val="Bibliography"/>
      </w:pPr>
      <w:r>
        <w:t xml:space="preserve">Wikimedia Foundations. (n.d.). What is a troll? In</w:t>
      </w:r>
      <w:r>
        <w:t xml:space="preserve"> </w:t>
      </w:r>
      <w:r>
        <w:rPr>
          <w:i/>
          <w:iCs/>
        </w:rPr>
        <w:t xml:space="preserve">Wikimedia: MetaWiki</w:t>
      </w:r>
      <w:r>
        <w:t xml:space="preserve">. https://meta.wikimedia.org/wiki/What_is_a_troll%3F.</w:t>
      </w:r>
    </w:p>
    <w:bookmarkEnd w:id="589"/>
    <w:bookmarkStart w:id="590" w:name="X5c65c0515c6491dd0c66bf5c2fd1049b94576eb"/>
    <w:p>
      <w:pPr>
        <w:pStyle w:val="Bibliography"/>
      </w:pPr>
      <w:r>
        <w:t xml:space="preserve">Wilson, H. J., &amp; Daugherty, P. R. (2018). Collaborative intelligence:</w:t>
      </w:r>
      <w:r>
        <w:t xml:space="preserve"> </w:t>
      </w:r>
      <w:r>
        <w:t xml:space="preserve">Humans</w:t>
      </w:r>
      <w:r>
        <w:t xml:space="preserve"> </w:t>
      </w:r>
      <w:r>
        <w:t xml:space="preserve">and</w:t>
      </w:r>
      <w:r>
        <w:t xml:space="preserve"> </w:t>
      </w:r>
      <w:r>
        <w:t xml:space="preserve">AI</w:t>
      </w:r>
      <w:r>
        <w:t xml:space="preserve"> </w:t>
      </w:r>
      <w:r>
        <w:t xml:space="preserve">are joining forces.</w:t>
      </w:r>
      <w:r>
        <w:t xml:space="preserve"> </w:t>
      </w:r>
      <w:r>
        <w:rPr>
          <w:i/>
          <w:iCs/>
        </w:rPr>
        <w:t xml:space="preserve">Harvard Business Review</w:t>
      </w:r>
      <w:r>
        <w:t xml:space="preserve">.</w:t>
      </w:r>
    </w:p>
    <w:bookmarkEnd w:id="590"/>
    <w:bookmarkStart w:id="591" w:name="ref-wionPoilievreWarnedJustin2023"/>
    <w:p>
      <w:pPr>
        <w:pStyle w:val="Bibliography"/>
      </w:pPr>
      <w:r>
        <w:t xml:space="preserve">WION. (2023).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p>
    <w:bookmarkEnd w:id="591"/>
    <w:bookmarkStart w:id="593" w:name="ref-woodJottingsMarginsUsing2020"/>
    <w:p>
      <w:pPr>
        <w:pStyle w:val="Bibliography"/>
      </w:pPr>
      <w:r>
        <w:t xml:space="preserve">Wood, S. (2020). Jottings in the margins –</w:t>
      </w:r>
      <w:r>
        <w:t xml:space="preserve"> </w:t>
      </w:r>
      <w:r>
        <w:t xml:space="preserve">Using</w:t>
      </w:r>
      <w:r>
        <w:t xml:space="preserve"> </w:t>
      </w:r>
      <w:r>
        <w:t xml:space="preserve">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dpressWordPressSupportGuides"/>
    <w:p>
      <w:pPr>
        <w:pStyle w:val="Bibliography"/>
      </w:pPr>
      <w:r>
        <w:t xml:space="preserve">WordPress. (n.d.).</w:t>
      </w:r>
      <w:r>
        <w:t xml:space="preserve"> </w:t>
      </w:r>
      <w:r>
        <w:t xml:space="preserve">WordPress</w:t>
      </w:r>
      <w:r>
        <w:t xml:space="preserve"> </w:t>
      </w:r>
      <w:r>
        <w:t xml:space="preserve">support guides. In</w:t>
      </w:r>
      <w:r>
        <w:t xml:space="preserve"> </w:t>
      </w:r>
      <w:r>
        <w:rPr>
          <w:i/>
          <w:iCs/>
        </w:rPr>
        <w:t xml:space="preserve">WordPress Without Limits</w:t>
      </w:r>
      <w:r>
        <w:t xml:space="preserve">. https://wordpress.com/support/.</w:t>
      </w:r>
    </w:p>
    <w:bookmarkEnd w:id="594"/>
    <w:bookmarkStart w:id="595" w:name="ref-worldeconomicforumWhatFutureWork2022"/>
    <w:p>
      <w:pPr>
        <w:pStyle w:val="Bibliography"/>
      </w:pPr>
      <w:r>
        <w:t xml:space="preserve">World Economic Forum. (2022).</w:t>
      </w:r>
      <w:r>
        <w:t xml:space="preserve"> </w:t>
      </w:r>
      <w:r>
        <w:rPr>
          <w:i/>
          <w:iCs/>
        </w:rPr>
        <w:t xml:space="preserve">What is the future of work?</w:t>
      </w:r>
      <w:r>
        <w:t xml:space="preserve"> YouTube.</w:t>
      </w:r>
    </w:p>
    <w:bookmarkEnd w:id="595"/>
    <w:bookmarkStart w:id="596" w:name="X101ab269bd297bc00828fb49f84ca07f131828c"/>
    <w:p>
      <w:pPr>
        <w:pStyle w:val="Bibliography"/>
      </w:pPr>
      <w:r>
        <w:t xml:space="preserve">World of Finance TV. (2022).</w:t>
      </w:r>
      <w:r>
        <w:t xml:space="preserve"> </w:t>
      </w:r>
      <w:r>
        <w:rPr>
          <w:i/>
          <w:iCs/>
        </w:rPr>
        <w:t xml:space="preserve">AI</w:t>
      </w:r>
      <w:r>
        <w:rPr>
          <w:i/>
          <w:iCs/>
        </w:rPr>
        <w:t xml:space="preserve"> </w:t>
      </w:r>
      <w:r>
        <w:rPr>
          <w:i/>
          <w:iCs/>
        </w:rPr>
        <w:t xml:space="preserve">automation and the future of the workforce</w:t>
      </w:r>
      <w:r>
        <w:t xml:space="preserve">. YouTube.</w:t>
      </w:r>
    </w:p>
    <w:bookmarkEnd w:id="596"/>
    <w:bookmarkStart w:id="597" w:name="ref-wpbeginnerHowAddFeatured2017"/>
    <w:p>
      <w:pPr>
        <w:pStyle w:val="Bibliography"/>
      </w:pPr>
      <w:r>
        <w:t xml:space="preserve">WPBeginner. (2017).</w:t>
      </w:r>
      <w:r>
        <w:t xml:space="preserve"> </w:t>
      </w:r>
      <w:r>
        <w:rPr>
          <w:i/>
          <w:iCs/>
        </w:rPr>
        <w:t xml:space="preserve">How to add featured images or post thumbnails in</w:t>
      </w:r>
      <w:r>
        <w:rPr>
          <w:i/>
          <w:iCs/>
        </w:rPr>
        <w:t xml:space="preserve"> </w:t>
      </w:r>
      <w:r>
        <w:rPr>
          <w:i/>
          <w:iCs/>
        </w:rPr>
        <w:t xml:space="preserve">WordPress</w:t>
      </w:r>
      <w:r>
        <w:t xml:space="preserve">. YouTube.</w:t>
      </w:r>
    </w:p>
    <w:bookmarkEnd w:id="597"/>
    <w:bookmarkStart w:id="598" w:name="ref-wwulibrariesWhatZotero2019"/>
    <w:p>
      <w:pPr>
        <w:pStyle w:val="Bibliography"/>
      </w:pPr>
      <w:r>
        <w:t xml:space="preserve">WWU Libraries. (2019, August 16).</w:t>
      </w:r>
      <w:r>
        <w:t xml:space="preserve"> </w:t>
      </w:r>
      <w:r>
        <w:rPr>
          <w:i/>
          <w:iCs/>
        </w:rPr>
        <w:t xml:space="preserve">What is</w:t>
      </w:r>
      <w:r>
        <w:rPr>
          <w:i/>
          <w:iCs/>
        </w:rPr>
        <w:t xml:space="preserve"> </w:t>
      </w:r>
      <w:r>
        <w:rPr>
          <w:i/>
          <w:iCs/>
        </w:rPr>
        <w:t xml:space="preserve">Zotero</w:t>
      </w:r>
      <w:r>
        <w:rPr>
          <w:i/>
          <w:iCs/>
        </w:rPr>
        <w:t xml:space="preserve">?</w:t>
      </w:r>
      <w:r>
        <w:t xml:space="preserve"> YouTube.</w:t>
      </w:r>
    </w:p>
    <w:bookmarkEnd w:id="598"/>
    <w:bookmarkStart w:id="599" w:name="ref-xhelpcenterOnlineAbuse"/>
    <w:p>
      <w:pPr>
        <w:pStyle w:val="Bibliography"/>
      </w:pPr>
      <w:r>
        <w:t xml:space="preserve">X Help Center. (n.d.).</w:t>
      </w:r>
      <w:r>
        <w:t xml:space="preserve"> </w:t>
      </w:r>
      <w:r>
        <w:rPr>
          <w:i/>
          <w:iCs/>
        </w:rPr>
        <w:t xml:space="preserve">About online abuse</w:t>
      </w:r>
      <w:r>
        <w:t xml:space="preserve">. https://help.x.com/en/safety-and-security/cyber-bullying-and-online-abuse.</w:t>
      </w:r>
    </w:p>
    <w:bookmarkEnd w:id="599"/>
    <w:bookmarkStart w:id="600" w:name="ref-XsPlatformManipulation2025"/>
    <w:p>
      <w:pPr>
        <w:pStyle w:val="Bibliography"/>
      </w:pPr>
      <w:r>
        <w:t xml:space="preserve">X’s platform manipulation and spam policy. (2025). In</w:t>
      </w:r>
      <w:r>
        <w:t xml:space="preserve"> </w:t>
      </w:r>
      <w:r>
        <w:rPr>
          <w:i/>
          <w:iCs/>
        </w:rPr>
        <w:t xml:space="preserve">X Help Center</w:t>
      </w:r>
      <w:r>
        <w:t xml:space="preserve">. https://help.x.com/en/rules-and-policies/authenticity.</w:t>
      </w:r>
    </w:p>
    <w:bookmarkEnd w:id="600"/>
    <w:bookmarkStart w:id="601" w:name="ref-zhaoMindMappingObsidian2023"/>
    <w:p>
      <w:pPr>
        <w:pStyle w:val="Bibliography"/>
      </w:pPr>
      <w:r>
        <w:t xml:space="preserve">Zhao, V.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p>
    <w:bookmarkEnd w:id="601"/>
    <w:bookmarkEnd w:id="6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62" Target="media/rId262.jpg" /><Relationship Type="http://schemas.openxmlformats.org/officeDocument/2006/relationships/image" Id="rId235" Target="media/rId235.png" /><Relationship Type="http://schemas.openxmlformats.org/officeDocument/2006/relationships/image" Id="rId286" Target="media/rId286.jpg" /><Relationship Type="http://schemas.openxmlformats.org/officeDocument/2006/relationships/image" Id="rId270" Target="media/rId270.png" /><Relationship Type="http://schemas.openxmlformats.org/officeDocument/2006/relationships/image" Id="rId365" Target="media/rId365.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92" Target="https://doi.org/10.1007/s11528-021-00599-4" TargetMode="External" /><Relationship Type="http://schemas.openxmlformats.org/officeDocument/2006/relationships/hyperlink" Id="rId466" Target="https://doi.org/10.1016/j.iheduc.2019.100692" TargetMode="External" /><Relationship Type="http://schemas.openxmlformats.org/officeDocument/2006/relationships/hyperlink" Id="rId461" Target="https://doi.org/10.1016/j.leaqua.2018.07.004" TargetMode="External" /><Relationship Type="http://schemas.openxmlformats.org/officeDocument/2006/relationships/hyperlink" Id="rId517" Target="https://doi.org/10.1093/oi/authority.20110803095426960" TargetMode="External" /><Relationship Type="http://schemas.openxmlformats.org/officeDocument/2006/relationships/hyperlink" Id="rId473" Target="https://doi.org/10.1128/jmbe.v22i1.2135" TargetMode="External" /><Relationship Type="http://schemas.openxmlformats.org/officeDocument/2006/relationships/hyperlink" Id="rId551" Target="https://doi.org/10.1159/000465525" TargetMode="External" /><Relationship Type="http://schemas.openxmlformats.org/officeDocument/2006/relationships/hyperlink" Id="rId496" Target="https://doi.org/10.1186/1745-6215-13-146" TargetMode="External" /><Relationship Type="http://schemas.openxmlformats.org/officeDocument/2006/relationships/hyperlink" Id="rId468"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21" Target="https://doi.org/10.7821/naer.2017.1.229" TargetMode="External" /><Relationship Type="http://schemas.openxmlformats.org/officeDocument/2006/relationships/hyperlink" Id="rId587"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20" Target="assets/u4/U4_Understanding-your-Online-Identity-An-Overview-of-Identity.pdf" TargetMode="External" /><Relationship Type="http://schemas.openxmlformats.org/officeDocument/2006/relationships/hyperlink" Id="rId302" Target="assets/u6/Career%20Ready%20Competency%20Framework%20(and%20Scoring)-%20August%202023.pdf" TargetMode="External" /><Relationship Type="http://schemas.openxmlformats.org/officeDocument/2006/relationships/hyperlink" Id="rId344" Target="http://educationaltechnology.ca/2393/" TargetMode="External" /><Relationship Type="http://schemas.openxmlformats.org/officeDocument/2006/relationships/hyperlink" Id="rId345" Target="http://educationaltechnology.ca/2466/" TargetMode="External" /><Relationship Type="http://schemas.openxmlformats.org/officeDocument/2006/relationships/hyperlink" Id="rId328" Target="http://mediashift.org/2018/01/real-cost-free-internet/" TargetMode="External" /><Relationship Type="http://schemas.openxmlformats.org/officeDocument/2006/relationships/hyperlink" Id="rId267" Target="http://wenger-trayner.com/introduction-to-communities-of-practice" TargetMode="External" /><Relationship Type="http://schemas.openxmlformats.org/officeDocument/2006/relationships/hyperlink" Id="rId79" Target="https://1password.com/" TargetMode="External" /><Relationship Type="http://schemas.openxmlformats.org/officeDocument/2006/relationships/hyperlink" Id="rId170" Target="https://advice.writing.utoronto.ca/types-of-writing/annotated-bibliography/" TargetMode="External" /><Relationship Type="http://schemas.openxmlformats.org/officeDocument/2006/relationships/hyperlink" Id="rId309"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34" Target="https://autummcaines.com/" TargetMode="External" /><Relationship Type="http://schemas.openxmlformats.org/officeDocument/2006/relationships/hyperlink" Id="rId80" Target="https://bitwarden.com/" TargetMode="External" /><Relationship Type="http://schemas.openxmlformats.org/officeDocument/2006/relationships/hyperlink" Id="rId273" Target="https://briansolis.com/" TargetMode="External" /><Relationship Type="http://schemas.openxmlformats.org/officeDocument/2006/relationships/hyperlink" Id="rId269" Target="https://briansolis.com/about/" TargetMode="External" /><Relationship Type="http://schemas.openxmlformats.org/officeDocument/2006/relationships/hyperlink" Id="rId398" Target="https://christianscholars.com/a-framework-for-digital-wisdom-in-higher-education/" TargetMode="External" /><Relationship Type="http://schemas.openxmlformats.org/officeDocument/2006/relationships/hyperlink" Id="rId349" Target="https://cogdogblog.com/2015/10/facebook-as-catfish-paradise-its-community-standards-wears-the-cone-of-shame/" TargetMode="External" /><Relationship Type="http://schemas.openxmlformats.org/officeDocument/2006/relationships/hyperlink" Id="rId209" Target="https://commons.wikimedia.org/" TargetMode="External" /><Relationship Type="http://schemas.openxmlformats.org/officeDocument/2006/relationships/hyperlink" Id="rId387" Target="https://communitytechnetwork.org/blog/digital-redlining-and-how-it-perputates-poverty/" TargetMode="External" /><Relationship Type="http://schemas.openxmlformats.org/officeDocument/2006/relationships/hyperlink" Id="rId388" Target="https://computer.howstuffworks.com/10-forms-online-harassment.htm" TargetMode="External" /><Relationship Type="http://schemas.openxmlformats.org/officeDocument/2006/relationships/hyperlink" Id="rId403" Target="https://create.twu.ca/eportfolios/" TargetMode="External" /><Relationship Type="http://schemas.openxmlformats.org/officeDocument/2006/relationships/hyperlink" Id="rId322"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301"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74" Target="https://creativecommons.org/licenses/by/2.0/" TargetMode="External" /><Relationship Type="http://schemas.openxmlformats.org/officeDocument/2006/relationships/hyperlink" Id="rId261" Target="https://creativecommons.org/publicdomain/zero/1.0/" TargetMode="External" /><Relationship Type="http://schemas.openxmlformats.org/officeDocument/2006/relationships/hyperlink" Id="rId374"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26" Target="https://digitaltattoo.ubc.ca/" TargetMode="External" /><Relationship Type="http://schemas.openxmlformats.org/officeDocument/2006/relationships/hyperlink" Id="rId256"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32" Target="https://docs.google.com/spreadsheets/d/1-zIw01FI0N6NKY2SdOO2PuniUxDxAG-beeTsmxRQru0/edit?usp=sharing/" TargetMode="External" /><Relationship Type="http://schemas.openxmlformats.org/officeDocument/2006/relationships/hyperlink" Id="rId492" Target="https://doi.org/10.1007/s11528-021-00599-4" TargetMode="External" /><Relationship Type="http://schemas.openxmlformats.org/officeDocument/2006/relationships/hyperlink" Id="rId466" Target="https://doi.org/10.1016/j.iheduc.2019.100692" TargetMode="External" /><Relationship Type="http://schemas.openxmlformats.org/officeDocument/2006/relationships/hyperlink" Id="rId461" Target="https://doi.org/10.1016/j.leaqua.2018.07.004" TargetMode="External" /><Relationship Type="http://schemas.openxmlformats.org/officeDocument/2006/relationships/hyperlink" Id="rId517" Target="https://doi.org/10.1093/oi/authority.20110803095426960" TargetMode="External" /><Relationship Type="http://schemas.openxmlformats.org/officeDocument/2006/relationships/hyperlink" Id="rId473" Target="https://doi.org/10.1128/jmbe.v22i1.2135" TargetMode="External" /><Relationship Type="http://schemas.openxmlformats.org/officeDocument/2006/relationships/hyperlink" Id="rId551" Target="https://doi.org/10.1159/000465525" TargetMode="External" /><Relationship Type="http://schemas.openxmlformats.org/officeDocument/2006/relationships/hyperlink" Id="rId496" Target="https://doi.org/10.1186/1745-6215-13-146" TargetMode="External" /><Relationship Type="http://schemas.openxmlformats.org/officeDocument/2006/relationships/hyperlink" Id="rId468"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21" Target="https://doi.org/10.7821/naer.2017.1.229" TargetMode="External" /><Relationship Type="http://schemas.openxmlformats.org/officeDocument/2006/relationships/hyperlink" Id="rId587" Target="https://doi.org/2013"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332" Target="https://en.wikipedia.org/wiki/Ad_blocking" TargetMode="External" /><Relationship Type="http://schemas.openxmlformats.org/officeDocument/2006/relationships/hyperlink" Id="rId238"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0" Target="https://en.wikipedia.org/wiki/Digital_redlining#:~:text=Digital%20redlining%20is%20the%20practice,digital%20content%2C%20and%20the%20internet." TargetMode="External" /><Relationship Type="http://schemas.openxmlformats.org/officeDocument/2006/relationships/hyperlink" Id="rId396" Target="https://en.wikipedia.org/wiki/Fake_news" TargetMode="External" /><Relationship Type="http://schemas.openxmlformats.org/officeDocument/2006/relationships/hyperlink" Id="rId330"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2" Target="https://en.wikipedia.org/wiki/Keystroke_logging" TargetMode="External" /><Relationship Type="http://schemas.openxmlformats.org/officeDocument/2006/relationships/hyperlink" Id="rId373"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51" Target="https://en.wikipedia.org/wiki/Troll_(slang)" TargetMode="External" /><Relationship Type="http://schemas.openxmlformats.org/officeDocument/2006/relationships/hyperlink" Id="rId244"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68" Target="https://flickr.com/photos/frauleinschiller/4540678705/" TargetMode="External" /><Relationship Type="http://schemas.openxmlformats.org/officeDocument/2006/relationships/hyperlink" Id="rId289"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94" Target="https://hbr.org/2015/06/how-bots-took-over-twitter" TargetMode="External" /><Relationship Type="http://schemas.openxmlformats.org/officeDocument/2006/relationships/hyperlink" Id="rId315"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25" Target="https://help.open.ac.uk/your-online-presence" TargetMode="External" /><Relationship Type="http://schemas.openxmlformats.org/officeDocument/2006/relationships/hyperlink" Id="rId337" Target="https://help.twitter.com/en/rules-and-policies/x-impersonation-and-deceptive-identities-policy" TargetMode="External" /><Relationship Type="http://schemas.openxmlformats.org/officeDocument/2006/relationships/hyperlink" Id="rId361" Target="https://help.twitter.com/en/safety-and-security/cyber-bullying-and-online-abuse" TargetMode="External" /><Relationship Type="http://schemas.openxmlformats.org/officeDocument/2006/relationships/hyperlink" Id="rId383" Target="https://ised-isde.canada.ca/site/connecting-families/en" TargetMode="External" /><Relationship Type="http://schemas.openxmlformats.org/officeDocument/2006/relationships/hyperlink" Id="rId389" Target="https://karger.com/pps/article/86/3/129/282998/Cyberchondria-Challenges-of-Problematic-Online" TargetMode="External" /><Relationship Type="http://schemas.openxmlformats.org/officeDocument/2006/relationships/hyperlink" Id="rId406" Target="https://learn.twu.ca/mod/resource/view.php?id=1241198" TargetMode="External" /><Relationship Type="http://schemas.openxmlformats.org/officeDocument/2006/relationships/hyperlink" Id="rId407"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29"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33" Target="https://mediasmarts.ca/digital-media-literacy/general-information/digital-media-literacy-fundamentals/what-digital-citizenship" TargetMode="External" /><Relationship Type="http://schemas.openxmlformats.org/officeDocument/2006/relationships/hyperlink" Id="rId258" Target="https://mediatum.ub.tum.de/node?id=1218984" TargetMode="External" /><Relationship Type="http://schemas.openxmlformats.org/officeDocument/2006/relationships/hyperlink" Id="rId352" Target="https://meta.wikimedia.org/wiki/What_is_a_troll" TargetMode="External" /><Relationship Type="http://schemas.openxmlformats.org/officeDocument/2006/relationships/hyperlink" Id="rId306"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14" Target="https://onlineacademiccommunity.uvic.ca/wordpress-tutorials/" TargetMode="External" /><Relationship Type="http://schemas.openxmlformats.org/officeDocument/2006/relationships/hyperlink" Id="rId298"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99"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206" Target="https://pixabay.com/" TargetMode="External" /><Relationship Type="http://schemas.openxmlformats.org/officeDocument/2006/relationships/hyperlink" Id="rId125" Target="https://quickref.me/google-search.html" TargetMode="External" /><Relationship Type="http://schemas.openxmlformats.org/officeDocument/2006/relationships/hyperlink" Id="rId254" Target="https://quiip.com.au/is-there-a-definitive-difference-between-online-and-real-life-community/" TargetMode="External" /><Relationship Type="http://schemas.openxmlformats.org/officeDocument/2006/relationships/hyperlink" Id="rId221" Target="https://research.com/education/how-to-manage-digital-footprint" TargetMode="External" /><Relationship Type="http://schemas.openxmlformats.org/officeDocument/2006/relationships/hyperlink" Id="rId346"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211" Target="https://servicehub.twu.ca/TDClient/1904/Portal/KB/ArticleDet?ID=146597" TargetMode="External" /><Relationship Type="http://schemas.openxmlformats.org/officeDocument/2006/relationships/hyperlink" Id="rId350" Target="https://spotthetroll.org/" TargetMode="External" /><Relationship Type="http://schemas.openxmlformats.org/officeDocument/2006/relationships/hyperlink" Id="rId308"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400" Target="https://support.microsoft.com/en-us/office/present-content-in-microsoft-teams-meetings-fcc2bf59-aecd-4481-8f99-ce55dd836ce8" TargetMode="External" /><Relationship Type="http://schemas.openxmlformats.org/officeDocument/2006/relationships/hyperlink" Id="rId384" Target="https://teachinginhighered.com/podcast/digital-redlining-privacy/" TargetMode="External" /><Relationship Type="http://schemas.openxmlformats.org/officeDocument/2006/relationships/hyperlink" Id="rId356" Target="https://theconversation.com/dont-feed-the-trolls-really-is-good-advice-heres-the-evidence-63657" TargetMode="External" /><Relationship Type="http://schemas.openxmlformats.org/officeDocument/2006/relationships/hyperlink" Id="rId357" Target="https://theconversation.com/how-empathy-can-make-or-break-a-troll-80680" TargetMode="External" /><Relationship Type="http://schemas.openxmlformats.org/officeDocument/2006/relationships/hyperlink" Id="rId393"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19" Target="https://time.com/6147458/facebook-africa-content-moderation-employee-treatment/" TargetMode="External" /><Relationship Type="http://schemas.openxmlformats.org/officeDocument/2006/relationships/hyperlink" Id="rId318"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360" Target="https://transparency.meta.com/policies/community-standards/" TargetMode="External" /><Relationship Type="http://schemas.openxmlformats.org/officeDocument/2006/relationships/hyperlink" Id="rId331" Target="https://trialsjournal.biomedcentral.com/articles/10.1186/1745-6215-13-146" TargetMode="External" /><Relationship Type="http://schemas.openxmlformats.org/officeDocument/2006/relationships/hyperlink" Id="rId404" Target="https://trinitywestern.teamdynamix.com/TDClient/1904/Portal/KB/ArticleDet?ID=101246" TargetMode="External" /><Relationship Type="http://schemas.openxmlformats.org/officeDocument/2006/relationships/hyperlink" Id="rId336" Target="https://twitter.com/DarthVader" TargetMode="External" /><Relationship Type="http://schemas.openxmlformats.org/officeDocument/2006/relationships/hyperlink" Id="rId335" Target="https://twitter.com/ElonMuskAOC" TargetMode="External" /><Relationship Type="http://schemas.openxmlformats.org/officeDocument/2006/relationships/hyperlink" Id="rId333" Target="https://twitter.com/NelsonMandela" TargetMode="External" /><Relationship Type="http://schemas.openxmlformats.org/officeDocument/2006/relationships/hyperlink" Id="rId334"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55" Target="https://twu.idm.oclc.org/login?url=https://search.ebscohost.com/login.aspx?direct=true&amp;db=edb&amp;AN=100369742&amp;site=eds-live&amp;scope=site" TargetMode="External" /><Relationship Type="http://schemas.openxmlformats.org/officeDocument/2006/relationships/hyperlink" Id="rId278" Target="https://twu.idm.oclc.org/login?url=https://search.ebscohost.com/login.aspx?direct=true&amp;db=edsdoj&amp;AN=edsdoj.12d6cddd34714c51bc1f6f8d6d9dea39&amp;site=eds-live&amp;scope=site" TargetMode="External" /><Relationship Type="http://schemas.openxmlformats.org/officeDocument/2006/relationships/hyperlink" Id="rId257"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207" Target="https://unsplash.com/" TargetMode="External" /><Relationship Type="http://schemas.openxmlformats.org/officeDocument/2006/relationships/hyperlink" Id="rId160" Target="https://vimeo.com/557927481" TargetMode="External" /><Relationship Type="http://schemas.openxmlformats.org/officeDocument/2006/relationships/hyperlink" Id="rId275" Target="https://web.hypothes.is/" TargetMode="External" /><Relationship Type="http://schemas.openxmlformats.org/officeDocument/2006/relationships/hyperlink" Id="rId281" Target="https://web.hypothes.is/help/how-to-use-hypothesis-on-mobile-devices/" TargetMode="External" /><Relationship Type="http://schemas.openxmlformats.org/officeDocument/2006/relationships/hyperlink" Id="rId280"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2" Target="https://wordpress.com/support/" TargetMode="External" /><Relationship Type="http://schemas.openxmlformats.org/officeDocument/2006/relationships/hyperlink" Id="rId231"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0" Target="https://www.bbc.com/news/technology-39371100" TargetMode="External" /><Relationship Type="http://schemas.openxmlformats.org/officeDocument/2006/relationships/hyperlink" Id="rId285" Target="https://www.briansolis.com/2008/08/introducing-conversation-prism-html/" TargetMode="External" /><Relationship Type="http://schemas.openxmlformats.org/officeDocument/2006/relationships/hyperlink" Id="rId246"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43" Target="https://www.cbc.ca/radio/spark/380-phantom-traffic-jams-catfishing-scams-and-smart-speakers-1.4482967/your-photos-can-be-used-in-catfishing-romance-scams-1.4482985" TargetMode="External" /><Relationship Type="http://schemas.openxmlformats.org/officeDocument/2006/relationships/hyperlink" Id="rId385" Target="https://www.cbc.ca/radio/spark/412-1.4887497/bad-algorithms-are-making-racist-decisions-1.4887504" TargetMode="External" /><Relationship Type="http://schemas.openxmlformats.org/officeDocument/2006/relationships/hyperlink" Id="rId395" Target="https://www.consumer.org.nz/articles/scams?gclid=EAIaIQobChMIrOzE7qX71AIVxBiPCh0uzAKrEAAYASAAEgIXf_D_BwE" TargetMode="External" /><Relationship Type="http://schemas.openxmlformats.org/officeDocument/2006/relationships/hyperlink" Id="rId299" Target="https://www.corporatelearningnetwork.com/learning-design/articles/social-learning-vs-community-based-learning-whats-the-difference" TargetMode="External" /><Relationship Type="http://schemas.openxmlformats.org/officeDocument/2006/relationships/hyperlink" Id="rId327" Target="https://www.cyber.gc.ca/en" TargetMode="External" /><Relationship Type="http://schemas.openxmlformats.org/officeDocument/2006/relationships/hyperlink" Id="rId326" Target="https://www.cyber.gc.ca/en/protecting-your-information-and-data-when-using-applications-itsap40200" TargetMode="External" /><Relationship Type="http://schemas.openxmlformats.org/officeDocument/2006/relationships/hyperlink" Id="rId239" Target="https://www.digitalcitizenship.net/nine-elements.html" TargetMode="External" /><Relationship Type="http://schemas.openxmlformats.org/officeDocument/2006/relationships/hyperlink" Id="rId250" Target="https://www.facebook.com/" TargetMode="External" /><Relationship Type="http://schemas.openxmlformats.org/officeDocument/2006/relationships/hyperlink" Id="rId338" Target="https://www.facebook.com/help/174210519303259" TargetMode="External" /><Relationship Type="http://schemas.openxmlformats.org/officeDocument/2006/relationships/hyperlink" Id="rId291" Target="https://www.facebook.com/trinitywestern" TargetMode="External" /><Relationship Type="http://schemas.openxmlformats.org/officeDocument/2006/relationships/hyperlink" Id="rId210" Target="https://www.flickr.com/" TargetMode="External" /><Relationship Type="http://schemas.openxmlformats.org/officeDocument/2006/relationships/hyperlink" Id="rId260" Target="https://www.flickr.com/photos/gforsythe/" TargetMode="External" /><Relationship Type="http://schemas.openxmlformats.org/officeDocument/2006/relationships/hyperlink" Id="rId259" Target="https://www.flickr.com/photos/gforsythe/38547088821" TargetMode="External" /><Relationship Type="http://schemas.openxmlformats.org/officeDocument/2006/relationships/hyperlink" Id="rId325" Target="https://www.getcybersafe.gc.ca/en" TargetMode="External" /><Relationship Type="http://schemas.openxmlformats.org/officeDocument/2006/relationships/hyperlink" Id="rId230"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86"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24" Target="https://www.huffpost.com/entry/students-turn-to-internet_b_3518598" TargetMode="External" /><Relationship Type="http://schemas.openxmlformats.org/officeDocument/2006/relationships/hyperlink" Id="rId293" Target="https://www.instagram.com/trinitywestern/?hl=en" TargetMode="External" /><Relationship Type="http://schemas.openxmlformats.org/officeDocument/2006/relationships/hyperlink" Id="rId227" Target="https://www.internetsociety.org/policybriefs/privacy/" TargetMode="External" /><Relationship Type="http://schemas.openxmlformats.org/officeDocument/2006/relationships/hyperlink" Id="rId78" Target="https://www.lastpass.com/" TargetMode="External" /><Relationship Type="http://schemas.openxmlformats.org/officeDocument/2006/relationships/hyperlink" Id="rId353" Target="https://www.lifewire.com/what-is-internet-trolling-3485891" TargetMode="External" /><Relationship Type="http://schemas.openxmlformats.org/officeDocument/2006/relationships/hyperlink" Id="rId251" Target="https://www.linkedin.com/" TargetMode="External" /><Relationship Type="http://schemas.openxmlformats.org/officeDocument/2006/relationships/hyperlink" Id="rId249" Target="https://www.linkedin.com/help/linkedin/answer/a544795" TargetMode="External" /><Relationship Type="http://schemas.openxmlformats.org/officeDocument/2006/relationships/hyperlink" Id="rId253"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79" Target="https://www.michaelgeist.ca/tech-law-topics/net-neutrality/" TargetMode="External" /><Relationship Type="http://schemas.openxmlformats.org/officeDocument/2006/relationships/hyperlink" Id="rId268" Target="https://www.mightynetworks.com/resources/community-platforms" TargetMode="External" /><Relationship Type="http://schemas.openxmlformats.org/officeDocument/2006/relationships/hyperlink" Id="rId240"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64" Target="https://www.pcworld.com/article/448085/eight-new-mental-illnesses-brought-to-you-by-wait-for-it-the-internet.html" TargetMode="External" /><Relationship Type="http://schemas.openxmlformats.org/officeDocument/2006/relationships/hyperlink" Id="rId359" Target="https://www.pewresearch.org/short-reads/2021/01/13/qa-what-weve-learned-about-online-harassment/" TargetMode="External" /><Relationship Type="http://schemas.openxmlformats.org/officeDocument/2006/relationships/hyperlink" Id="rId208" Target="https://www.pexels.com/" TargetMode="External" /><Relationship Type="http://schemas.openxmlformats.org/officeDocument/2006/relationships/hyperlink" Id="rId358" Target="https://www.publicsafety.gc.ca/cnt/rsrcs/pblctns/2015-r038/index-en.aspx" TargetMode="External" /><Relationship Type="http://schemas.openxmlformats.org/officeDocument/2006/relationships/hyperlink" Id="rId312"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82"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45" Target="https://www.theguardian.com/australia-news/2019/aug/07/high-court-rules-public-servants-can-be-sacked-for-political-social-media-posts" TargetMode="External" /><Relationship Type="http://schemas.openxmlformats.org/officeDocument/2006/relationships/hyperlink" Id="rId391" Target="https://www.theguardian.com/media/2017/mar/14/face-off-mps-and-social-media-giants-online-hate-speech-facebook-twitter" TargetMode="External" /><Relationship Type="http://schemas.openxmlformats.org/officeDocument/2006/relationships/hyperlink" Id="rId279" Target="https://www.thescopes.org/assets/scopes/SCOPE_104-Wood_LT9.pdf" TargetMode="External" /><Relationship Type="http://schemas.openxmlformats.org/officeDocument/2006/relationships/hyperlink" Id="rId305"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94" Target="https://www.twu.ca/" TargetMode="External" /><Relationship Type="http://schemas.openxmlformats.org/officeDocument/2006/relationships/hyperlink" Id="rId295" Target="https://www.twu.ca/about-us/commitments/core-values" TargetMode="External" /><Relationship Type="http://schemas.openxmlformats.org/officeDocument/2006/relationships/hyperlink" Id="rId405" Target="https://www.twu.ca/about-us/policies-guidelines/student-policies/university-standard-grading-system" TargetMode="External" /><Relationship Type="http://schemas.openxmlformats.org/officeDocument/2006/relationships/hyperlink" Id="rId307" Target="https://www.twu.ca/about-us/policies-guidelines/university-policies/academic-misconduct-fraud" TargetMode="External" /><Relationship Type="http://schemas.openxmlformats.org/officeDocument/2006/relationships/hyperlink" Id="rId300" Target="https://www.twu.ca/academics/academic-professional-support/centre-calling-career-development" TargetMode="External" /><Relationship Type="http://schemas.openxmlformats.org/officeDocument/2006/relationships/hyperlink" Id="rId252" Target="https://www.twu.ca/academics/academic-professional-support/centre-calling-career-development/students/student" TargetMode="External" /><Relationship Type="http://schemas.openxmlformats.org/officeDocument/2006/relationships/hyperlink" Id="rId408"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90"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43"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397" Target="https://www.wikihow.com/Write-a-Notable-Editorial" TargetMode="External" /><Relationship Type="http://schemas.openxmlformats.org/officeDocument/2006/relationships/hyperlink" Id="rId213" Target="https://www.wpbeginner.com/start-here/" TargetMode="External" /><Relationship Type="http://schemas.openxmlformats.org/officeDocument/2006/relationships/hyperlink" Id="rId191" Target="https://www.youtube-nocookie.com/embed/0YhJxJZOWBw" TargetMode="External" /><Relationship Type="http://schemas.openxmlformats.org/officeDocument/2006/relationships/hyperlink" Id="rId355" Target="https://www.youtube-nocookie.com/embed/5BQp3V_34BE" TargetMode="External" /><Relationship Type="http://schemas.openxmlformats.org/officeDocument/2006/relationships/hyperlink" Id="rId324"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97" Target="https://www.youtube-nocookie.com/embed/AB-_822TRms" TargetMode="External" /><Relationship Type="http://schemas.openxmlformats.org/officeDocument/2006/relationships/hyperlink" Id="rId284" Target="https://www.youtube-nocookie.com/embed/Acc4zY1sQ0o" TargetMode="External" /><Relationship Type="http://schemas.openxmlformats.org/officeDocument/2006/relationships/hyperlink" Id="rId340"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48" Target="https://www.youtube-nocookie.com/embed/EqSCR3HU4eg" TargetMode="External" /><Relationship Type="http://schemas.openxmlformats.org/officeDocument/2006/relationships/hyperlink" Id="rId304" Target="https://www.youtube-nocookie.com/embed/EuDnSqAo784" TargetMode="External" /><Relationship Type="http://schemas.openxmlformats.org/officeDocument/2006/relationships/hyperlink" Id="rId229"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82" Target="https://www.youtube-nocookie.com/embed/J5NV9BJx1_M" TargetMode="External" /><Relationship Type="http://schemas.openxmlformats.org/officeDocument/2006/relationships/hyperlink" Id="rId317"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2" Target="https://www.youtube-nocookie.com/embed/QpNeavL0Dfw?si=XfwJf6D-96WsjSZO" TargetMode="External" /><Relationship Type="http://schemas.openxmlformats.org/officeDocument/2006/relationships/hyperlink" Id="rId223"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66" Target="https://www.youtube-nocookie.com/embed/SmqLyOLIjos" TargetMode="External" /><Relationship Type="http://schemas.openxmlformats.org/officeDocument/2006/relationships/hyperlink" Id="rId402" Target="https://www.youtube-nocookie.com/embed/SntBj0FIApw?si=wQ68B7k5Wd6ubEFF" TargetMode="External" /><Relationship Type="http://schemas.openxmlformats.org/officeDocument/2006/relationships/hyperlink" Id="rId342"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19" Target="https://www.youtube-nocookie.com/embed/dmQGq_FNBpE" TargetMode="External" /><Relationship Type="http://schemas.openxmlformats.org/officeDocument/2006/relationships/hyperlink" Id="rId277"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311"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0" Target="https://www.youtube-nocookie.com/embed/p90McT24Z6w" TargetMode="External" /><Relationship Type="http://schemas.openxmlformats.org/officeDocument/2006/relationships/hyperlink" Id="rId348"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63" Target="https://www.youtube-nocookie.com/embed/t7Xr3AsBEK4" TargetMode="External" /><Relationship Type="http://schemas.openxmlformats.org/officeDocument/2006/relationships/hyperlink" Id="rId321" Target="https://www.youtube-nocookie.com/embed/ug_p2wHhla0" TargetMode="External" /><Relationship Type="http://schemas.openxmlformats.org/officeDocument/2006/relationships/hyperlink" Id="rId372" Target="https://www.youtube-nocookie.com/embed/wtt2aSV8wdw" TargetMode="External" /><Relationship Type="http://schemas.openxmlformats.org/officeDocument/2006/relationships/hyperlink" Id="rId314"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216" Target="https://www.youtube.com/watch?v=3hCMpnok2Kw" TargetMode="External" /><Relationship Type="http://schemas.openxmlformats.org/officeDocument/2006/relationships/hyperlink" Id="rId354" Target="https://www.youtube.com/watch?v=5BQp3V_34BE" TargetMode="External" /><Relationship Type="http://schemas.openxmlformats.org/officeDocument/2006/relationships/hyperlink" Id="rId323"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15" Target="https://www.youtube.com/watch?v=9admKGpM3A0" TargetMode="External" /><Relationship Type="http://schemas.openxmlformats.org/officeDocument/2006/relationships/hyperlink" Id="rId296" Target="https://www.youtube.com/watch?v=AB-_822TRms" TargetMode="External" /><Relationship Type="http://schemas.openxmlformats.org/officeDocument/2006/relationships/hyperlink" Id="rId283" Target="https://www.youtube.com/watch?v=Acc4zY1sQ0o" TargetMode="External" /><Relationship Type="http://schemas.openxmlformats.org/officeDocument/2006/relationships/hyperlink" Id="rId339" Target="https://www.youtube.com/watch?v=C5jIvj7EcqE" TargetMode="External" /><Relationship Type="http://schemas.openxmlformats.org/officeDocument/2006/relationships/hyperlink" Id="rId157" Target="https://www.youtube.com/watch?v=CGGeMrtyjBI?" TargetMode="External" /><Relationship Type="http://schemas.openxmlformats.org/officeDocument/2006/relationships/hyperlink" Id="rId247" Target="https://www.youtube.com/watch?v=EqSCR3HU4eg" TargetMode="External" /><Relationship Type="http://schemas.openxmlformats.org/officeDocument/2006/relationships/hyperlink" Id="rId303" Target="https://www.youtube.com/watch?v=EuDnSqAo784" TargetMode="External" /><Relationship Type="http://schemas.openxmlformats.org/officeDocument/2006/relationships/hyperlink" Id="rId228"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81" Target="https://www.youtube.com/watch?v=J5NV9BJx1_M" TargetMode="External" /><Relationship Type="http://schemas.openxmlformats.org/officeDocument/2006/relationships/hyperlink" Id="rId316"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1" Target="https://www.youtube.com/watch?v=QpNeavL0Dfw" TargetMode="External" /><Relationship Type="http://schemas.openxmlformats.org/officeDocument/2006/relationships/hyperlink" Id="rId222"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65" Target="https://www.youtube.com/watch?v=SmqLyOLIjos" TargetMode="External" /><Relationship Type="http://schemas.openxmlformats.org/officeDocument/2006/relationships/hyperlink" Id="rId401" Target="https://www.youtube.com/watch?v=SntBj0FIApw" TargetMode="External" /><Relationship Type="http://schemas.openxmlformats.org/officeDocument/2006/relationships/hyperlink" Id="rId341" Target="https://www.youtube.com/watch?v=Ta6qq7wnpcA" TargetMode="External" /><Relationship Type="http://schemas.openxmlformats.org/officeDocument/2006/relationships/hyperlink" Id="rId376"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77"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18" Target="https://www.youtube.com/watch?v=dmQGq_FNBpE" TargetMode="External" /><Relationship Type="http://schemas.openxmlformats.org/officeDocument/2006/relationships/hyperlink" Id="rId378" Target="https://www.youtube.com/watch?v=doPyNc6Sf_c" TargetMode="External" /><Relationship Type="http://schemas.openxmlformats.org/officeDocument/2006/relationships/hyperlink" Id="rId276"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310" Target="https://www.youtube.com/watch?v=hJP5GqnTrNo" TargetMode="External" /><Relationship Type="http://schemas.openxmlformats.org/officeDocument/2006/relationships/hyperlink" Id="rId375"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69" Target="https://www.youtube.com/watch?v=p90McT24Z6w" TargetMode="External" /><Relationship Type="http://schemas.openxmlformats.org/officeDocument/2006/relationships/hyperlink" Id="rId347"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2" Target="https://www.youtube.com/watch?v=t7Xr3AsBEK4" TargetMode="External" /><Relationship Type="http://schemas.openxmlformats.org/officeDocument/2006/relationships/hyperlink" Id="rId320" Target="https://www.youtube.com/watch?v=ug_p2wHhla0" TargetMode="External" /><Relationship Type="http://schemas.openxmlformats.org/officeDocument/2006/relationships/hyperlink" Id="rId371" Target="https://www.youtube.com/watch?v=wtt2aSV8wdw" TargetMode="External" /><Relationship Type="http://schemas.openxmlformats.org/officeDocument/2006/relationships/hyperlink" Id="rId313"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292"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 Type="http://schemas.openxmlformats.org/officeDocument/2006/relationships/hyperlink" Id="rId217" Target="mailto:elearning@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2025-08-13T17:20:12Z</dcterms:created>
  <dcterms:modified xsi:type="dcterms:W3CDTF">2025-08-13T17:20:12Z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Aug 12,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