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42FC" w14:textId="277B6E0A" w:rsidR="004036D0" w:rsidRPr="007B5D8A" w:rsidRDefault="004036D0" w:rsidP="00C80DAE">
      <w:pPr>
        <w:pStyle w:val="Title"/>
        <w:rPr>
          <w:rFonts w:eastAsia="Times New Roman"/>
          <w:lang w:eastAsia="en-CA"/>
        </w:rPr>
      </w:pPr>
      <w:r w:rsidRPr="007B5D8A">
        <w:rPr>
          <w:rFonts w:eastAsia="Times New Roman"/>
          <w:lang w:eastAsia="en-CA"/>
        </w:rPr>
        <w:t>APA Resources and Activities</w:t>
      </w:r>
    </w:p>
    <w:p w14:paraId="16CF8422" w14:textId="77777777" w:rsidR="004036D0" w:rsidRPr="007B5D8A" w:rsidRDefault="004036D0" w:rsidP="00C80DAE">
      <w:pPr>
        <w:pStyle w:val="Heading1"/>
        <w:rPr>
          <w:rFonts w:eastAsia="Times New Roman"/>
          <w:lang w:eastAsia="en-CA"/>
        </w:rPr>
      </w:pPr>
      <w:r w:rsidRPr="007B5D8A">
        <w:rPr>
          <w:rFonts w:eastAsia="Times New Roman"/>
          <w:lang w:eastAsia="en-CA"/>
        </w:rPr>
        <w:br/>
        <w:t>Overview</w:t>
      </w:r>
    </w:p>
    <w:p w14:paraId="320CC3E0" w14:textId="77777777" w:rsidR="004036D0" w:rsidRPr="007B5D8A" w:rsidRDefault="004036D0" w:rsidP="007B5D8A">
      <w:pPr>
        <w:spacing w:before="0"/>
        <w:rPr>
          <w:rFonts w:eastAsia="Times New Roman" w:cstheme="minorHAnsi"/>
          <w:sz w:val="24"/>
          <w:szCs w:val="24"/>
          <w:lang w:eastAsia="en-CA"/>
        </w:rPr>
      </w:pPr>
      <w:r w:rsidRPr="007B5D8A">
        <w:rPr>
          <w:rFonts w:eastAsia="Times New Roman" w:cstheme="minorHAnsi"/>
          <w:sz w:val="24"/>
          <w:szCs w:val="24"/>
          <w:lang w:eastAsia="en-CA"/>
        </w:rPr>
        <w:t>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14:paraId="2EC332B5" w14:textId="77777777" w:rsidR="004036D0" w:rsidRPr="007B5D8A" w:rsidRDefault="004036D0" w:rsidP="009632B7">
      <w:pPr>
        <w:pStyle w:val="Heading2"/>
        <w:rPr>
          <w:rFonts w:eastAsia="Times New Roman"/>
          <w:lang w:eastAsia="en-CA"/>
        </w:rPr>
      </w:pPr>
      <w:r w:rsidRPr="007B5D8A">
        <w:rPr>
          <w:rFonts w:eastAsia="Times New Roman"/>
          <w:lang w:eastAsia="en-CA"/>
        </w:rPr>
        <w:br/>
        <w:t>Topics</w:t>
      </w:r>
    </w:p>
    <w:p w14:paraId="117D046D" w14:textId="34A21040" w:rsidR="004036D0" w:rsidRPr="007B5D8A" w:rsidRDefault="004036D0" w:rsidP="007B5D8A">
      <w:pPr>
        <w:spacing w:before="0"/>
        <w:rPr>
          <w:rFonts w:eastAsia="Times New Roman" w:cstheme="minorHAnsi"/>
          <w:sz w:val="24"/>
          <w:szCs w:val="24"/>
          <w:lang w:eastAsia="en-CA"/>
        </w:rPr>
      </w:pPr>
      <w:r w:rsidRPr="007B5D8A">
        <w:rPr>
          <w:rFonts w:eastAsia="Times New Roman" w:cstheme="minorHAnsi"/>
          <w:sz w:val="24"/>
          <w:szCs w:val="24"/>
          <w:lang w:eastAsia="en-CA"/>
        </w:rPr>
        <w:t xml:space="preserve">The APA Unit is divided in </w:t>
      </w:r>
      <w:r w:rsidR="009632B7">
        <w:rPr>
          <w:rFonts w:eastAsia="Times New Roman" w:cstheme="minorHAnsi"/>
          <w:sz w:val="24"/>
          <w:szCs w:val="24"/>
          <w:lang w:eastAsia="en-CA"/>
        </w:rPr>
        <w:t>seven</w:t>
      </w:r>
      <w:r w:rsidRPr="007B5D8A">
        <w:rPr>
          <w:rFonts w:eastAsia="Times New Roman" w:cstheme="minorHAnsi"/>
          <w:sz w:val="24"/>
          <w:szCs w:val="24"/>
          <w:lang w:eastAsia="en-CA"/>
        </w:rPr>
        <w:t xml:space="preserve"> topics. See the </w:t>
      </w:r>
      <w:hyperlink r:id="rId8" w:tooltip="APA Unit Topics" w:history="1">
        <w:r w:rsidR="00B84FB9">
          <w:rPr>
            <w:rFonts w:eastAsia="Times New Roman" w:cstheme="minorHAnsi"/>
            <w:color w:val="0000FF"/>
            <w:sz w:val="24"/>
            <w:szCs w:val="24"/>
            <w:u w:val="single"/>
            <w:lang w:eastAsia="en-CA"/>
          </w:rPr>
          <w:t>APA Unit T</w:t>
        </w:r>
        <w:r w:rsidR="00781923">
          <w:rPr>
            <w:rFonts w:eastAsia="Times New Roman" w:cstheme="minorHAnsi"/>
            <w:color w:val="0000FF"/>
            <w:sz w:val="24"/>
            <w:szCs w:val="24"/>
            <w:u w:val="single"/>
            <w:lang w:eastAsia="en-CA"/>
          </w:rPr>
          <w:t>opics</w:t>
        </w:r>
      </w:hyperlink>
      <w:r w:rsidRPr="007B5D8A">
        <w:rPr>
          <w:rFonts w:eastAsia="Times New Roman" w:cstheme="minorHAnsi"/>
          <w:sz w:val="24"/>
          <w:szCs w:val="24"/>
          <w:lang w:eastAsia="en-CA"/>
        </w:rPr>
        <w:t xml:space="preserve"> link at the bottom of this page for the course notes on the</w:t>
      </w:r>
      <w:r w:rsidR="00781923">
        <w:rPr>
          <w:rFonts w:eastAsia="Times New Roman" w:cstheme="minorHAnsi"/>
          <w:sz w:val="24"/>
          <w:szCs w:val="24"/>
          <w:lang w:eastAsia="en-CA"/>
        </w:rPr>
        <w:t xml:space="preserve"> following</w:t>
      </w:r>
      <w:r w:rsidRPr="007B5D8A">
        <w:rPr>
          <w:rFonts w:eastAsia="Times New Roman" w:cstheme="minorHAnsi"/>
          <w:sz w:val="24"/>
          <w:szCs w:val="24"/>
          <w:lang w:eastAsia="en-CA"/>
        </w:rPr>
        <w:t xml:space="preserve"> topics</w:t>
      </w:r>
      <w:r w:rsidR="00781923">
        <w:rPr>
          <w:rFonts w:eastAsia="Times New Roman" w:cstheme="minorHAnsi"/>
          <w:sz w:val="24"/>
          <w:szCs w:val="24"/>
          <w:lang w:eastAsia="en-CA"/>
        </w:rPr>
        <w:t>:</w:t>
      </w:r>
    </w:p>
    <w:p w14:paraId="041F85B2" w14:textId="366DA1AD" w:rsidR="004036D0" w:rsidRPr="007B5D8A" w:rsidRDefault="00CC71C9" w:rsidP="007B5D8A">
      <w:pPr>
        <w:numPr>
          <w:ilvl w:val="0"/>
          <w:numId w:val="1"/>
        </w:numPr>
        <w:spacing w:before="0"/>
        <w:rPr>
          <w:rFonts w:eastAsia="Times New Roman" w:cstheme="minorHAnsi"/>
          <w:sz w:val="24"/>
          <w:szCs w:val="24"/>
          <w:lang w:eastAsia="en-CA"/>
        </w:rPr>
      </w:pPr>
      <w:r>
        <w:rPr>
          <w:rFonts w:eastAsia="Times New Roman" w:cstheme="minorHAnsi"/>
          <w:sz w:val="24"/>
          <w:szCs w:val="24"/>
          <w:lang w:eastAsia="en-CA"/>
        </w:rPr>
        <w:t>The Purpose of APA</w:t>
      </w:r>
      <w:r w:rsidR="000B0668">
        <w:rPr>
          <w:rFonts w:eastAsia="Times New Roman" w:cstheme="minorHAnsi"/>
          <w:sz w:val="24"/>
          <w:szCs w:val="24"/>
          <w:lang w:eastAsia="en-CA"/>
        </w:rPr>
        <w:t xml:space="preserve"> </w:t>
      </w:r>
      <w:r>
        <w:rPr>
          <w:rFonts w:eastAsia="Times New Roman" w:cstheme="minorHAnsi"/>
          <w:sz w:val="24"/>
          <w:szCs w:val="24"/>
          <w:lang w:eastAsia="en-CA"/>
        </w:rPr>
        <w:t>7</w:t>
      </w:r>
    </w:p>
    <w:p w14:paraId="4858A4B4" w14:textId="5B90F4C8" w:rsidR="004036D0" w:rsidRPr="007B5D8A" w:rsidRDefault="004036D0" w:rsidP="007B5D8A">
      <w:pPr>
        <w:numPr>
          <w:ilvl w:val="0"/>
          <w:numId w:val="1"/>
        </w:numPr>
        <w:spacing w:before="0"/>
        <w:rPr>
          <w:rFonts w:eastAsia="Times New Roman" w:cstheme="minorHAnsi"/>
          <w:sz w:val="24"/>
          <w:szCs w:val="24"/>
          <w:lang w:eastAsia="en-CA"/>
        </w:rPr>
      </w:pPr>
      <w:r w:rsidRPr="007B5D8A">
        <w:rPr>
          <w:rFonts w:eastAsia="Times New Roman" w:cstheme="minorHAnsi"/>
          <w:sz w:val="24"/>
          <w:szCs w:val="24"/>
          <w:lang w:eastAsia="en-CA"/>
        </w:rPr>
        <w:t xml:space="preserve">Title </w:t>
      </w:r>
      <w:r w:rsidR="00DA461E">
        <w:rPr>
          <w:rFonts w:eastAsia="Times New Roman" w:cstheme="minorHAnsi"/>
          <w:sz w:val="24"/>
          <w:szCs w:val="24"/>
          <w:lang w:eastAsia="en-CA"/>
        </w:rPr>
        <w:t>P</w:t>
      </w:r>
      <w:r w:rsidRPr="007B5D8A">
        <w:rPr>
          <w:rFonts w:eastAsia="Times New Roman" w:cstheme="minorHAnsi"/>
          <w:sz w:val="24"/>
          <w:szCs w:val="24"/>
          <w:lang w:eastAsia="en-CA"/>
        </w:rPr>
        <w:t xml:space="preserve">age </w:t>
      </w:r>
      <w:r w:rsidR="00DA461E">
        <w:rPr>
          <w:rFonts w:eastAsia="Times New Roman" w:cstheme="minorHAnsi"/>
          <w:sz w:val="24"/>
          <w:szCs w:val="24"/>
          <w:lang w:eastAsia="en-CA"/>
        </w:rPr>
        <w:t>F</w:t>
      </w:r>
      <w:r w:rsidRPr="007B5D8A">
        <w:rPr>
          <w:rFonts w:eastAsia="Times New Roman" w:cstheme="minorHAnsi"/>
          <w:sz w:val="24"/>
          <w:szCs w:val="24"/>
          <w:lang w:eastAsia="en-CA"/>
        </w:rPr>
        <w:t>ormatting</w:t>
      </w:r>
    </w:p>
    <w:p w14:paraId="758FC223" w14:textId="77777777" w:rsidR="00B84FB9" w:rsidRDefault="00DA461E" w:rsidP="00A3412D">
      <w:pPr>
        <w:numPr>
          <w:ilvl w:val="0"/>
          <w:numId w:val="1"/>
        </w:numPr>
        <w:spacing w:before="0"/>
        <w:rPr>
          <w:rFonts w:eastAsia="Times New Roman" w:cstheme="minorHAnsi"/>
          <w:sz w:val="24"/>
          <w:szCs w:val="24"/>
          <w:lang w:eastAsia="en-CA"/>
        </w:rPr>
      </w:pPr>
      <w:r w:rsidRPr="00A3412D">
        <w:rPr>
          <w:rFonts w:eastAsia="Times New Roman" w:cstheme="minorHAnsi"/>
          <w:sz w:val="24"/>
          <w:szCs w:val="24"/>
          <w:lang w:eastAsia="en-CA"/>
        </w:rPr>
        <w:t>Headings</w:t>
      </w:r>
    </w:p>
    <w:p w14:paraId="09F2418C" w14:textId="6352ABA5" w:rsidR="00845A10" w:rsidRPr="007B5D8A" w:rsidRDefault="00845A10" w:rsidP="00A3412D">
      <w:pPr>
        <w:numPr>
          <w:ilvl w:val="0"/>
          <w:numId w:val="1"/>
        </w:numPr>
        <w:spacing w:before="0"/>
        <w:rPr>
          <w:rFonts w:eastAsia="Times New Roman" w:cstheme="minorHAnsi"/>
          <w:sz w:val="24"/>
          <w:szCs w:val="24"/>
          <w:lang w:eastAsia="en-CA"/>
        </w:rPr>
      </w:pPr>
      <w:r>
        <w:rPr>
          <w:rFonts w:eastAsia="Times New Roman" w:cstheme="minorHAnsi"/>
          <w:sz w:val="24"/>
          <w:szCs w:val="24"/>
          <w:lang w:eastAsia="en-CA"/>
        </w:rPr>
        <w:t>Citations</w:t>
      </w:r>
    </w:p>
    <w:p w14:paraId="2A36C1FD" w14:textId="638CE4BF" w:rsidR="004036D0" w:rsidRDefault="00E23E02" w:rsidP="007B5D8A">
      <w:pPr>
        <w:numPr>
          <w:ilvl w:val="0"/>
          <w:numId w:val="1"/>
        </w:numPr>
        <w:spacing w:before="0"/>
        <w:rPr>
          <w:rFonts w:eastAsia="Times New Roman" w:cstheme="minorHAnsi"/>
          <w:sz w:val="24"/>
          <w:szCs w:val="24"/>
          <w:lang w:eastAsia="en-CA"/>
        </w:rPr>
      </w:pPr>
      <w:r>
        <w:rPr>
          <w:rFonts w:eastAsia="Times New Roman" w:cstheme="minorHAnsi"/>
          <w:sz w:val="24"/>
          <w:szCs w:val="24"/>
          <w:lang w:eastAsia="en-CA"/>
        </w:rPr>
        <w:t>References</w:t>
      </w:r>
    </w:p>
    <w:p w14:paraId="1BD1D610" w14:textId="5E6E57FE" w:rsidR="00F32B65" w:rsidRPr="007B5D8A" w:rsidRDefault="00F32B65" w:rsidP="007B5D8A">
      <w:pPr>
        <w:numPr>
          <w:ilvl w:val="0"/>
          <w:numId w:val="1"/>
        </w:numPr>
        <w:spacing w:before="0"/>
        <w:rPr>
          <w:rFonts w:eastAsia="Times New Roman" w:cstheme="minorHAnsi"/>
          <w:sz w:val="24"/>
          <w:szCs w:val="24"/>
          <w:lang w:eastAsia="en-CA"/>
        </w:rPr>
      </w:pPr>
      <w:r>
        <w:rPr>
          <w:rFonts w:eastAsia="Times New Roman" w:cstheme="minorHAnsi"/>
          <w:sz w:val="24"/>
          <w:szCs w:val="24"/>
          <w:lang w:eastAsia="en-CA"/>
        </w:rPr>
        <w:t>Spacing and Margins</w:t>
      </w:r>
    </w:p>
    <w:p w14:paraId="11BCC09C" w14:textId="77777777" w:rsidR="004036D0" w:rsidRPr="007B5D8A" w:rsidRDefault="004036D0" w:rsidP="007B5D8A">
      <w:pPr>
        <w:numPr>
          <w:ilvl w:val="0"/>
          <w:numId w:val="1"/>
        </w:numPr>
        <w:spacing w:before="0"/>
        <w:rPr>
          <w:rFonts w:eastAsia="Times New Roman" w:cstheme="minorHAnsi"/>
          <w:sz w:val="24"/>
          <w:szCs w:val="24"/>
          <w:lang w:eastAsia="en-CA"/>
        </w:rPr>
      </w:pPr>
      <w:r w:rsidRPr="007B5D8A">
        <w:rPr>
          <w:rFonts w:eastAsia="Times New Roman" w:cstheme="minorHAnsi"/>
          <w:sz w:val="24"/>
          <w:szCs w:val="24"/>
          <w:lang w:eastAsia="en-CA"/>
        </w:rPr>
        <w:t>Unit Summary</w:t>
      </w:r>
    </w:p>
    <w:p w14:paraId="1135CEE8" w14:textId="77777777" w:rsidR="004036D0" w:rsidRPr="007B5D8A" w:rsidRDefault="004036D0" w:rsidP="00B84FB9">
      <w:pPr>
        <w:pStyle w:val="Heading2"/>
        <w:rPr>
          <w:rFonts w:eastAsia="Times New Roman"/>
          <w:lang w:eastAsia="en-CA"/>
        </w:rPr>
      </w:pPr>
      <w:r w:rsidRPr="007B5D8A">
        <w:rPr>
          <w:rFonts w:eastAsia="Times New Roman"/>
          <w:lang w:eastAsia="en-CA"/>
        </w:rPr>
        <w:br/>
        <w:t>Learning Outcomes</w:t>
      </w:r>
    </w:p>
    <w:p w14:paraId="584F5087" w14:textId="77777777" w:rsidR="004036D0" w:rsidRPr="007B5D8A" w:rsidRDefault="004036D0" w:rsidP="007B5D8A">
      <w:pPr>
        <w:spacing w:before="0"/>
        <w:rPr>
          <w:rFonts w:eastAsia="Times New Roman" w:cstheme="minorHAnsi"/>
          <w:sz w:val="24"/>
          <w:szCs w:val="24"/>
          <w:lang w:eastAsia="en-CA"/>
        </w:rPr>
      </w:pPr>
      <w:r w:rsidRPr="007B5D8A">
        <w:rPr>
          <w:rFonts w:eastAsia="Times New Roman" w:cstheme="minorHAnsi"/>
          <w:sz w:val="24"/>
          <w:szCs w:val="24"/>
          <w:lang w:eastAsia="en-CA"/>
        </w:rPr>
        <w:t>By the end of this unit, you will:</w:t>
      </w:r>
    </w:p>
    <w:p w14:paraId="75D1385C" w14:textId="77777777" w:rsidR="004036D0" w:rsidRPr="007B5D8A" w:rsidRDefault="004036D0" w:rsidP="007B5D8A">
      <w:pPr>
        <w:numPr>
          <w:ilvl w:val="0"/>
          <w:numId w:val="2"/>
        </w:numPr>
        <w:spacing w:before="0"/>
        <w:rPr>
          <w:rFonts w:eastAsia="Times New Roman" w:cstheme="minorHAnsi"/>
          <w:sz w:val="24"/>
          <w:szCs w:val="24"/>
          <w:lang w:eastAsia="en-CA"/>
        </w:rPr>
      </w:pPr>
      <w:r w:rsidRPr="007B5D8A">
        <w:rPr>
          <w:rFonts w:eastAsia="Times New Roman" w:cstheme="minorHAnsi"/>
          <w:sz w:val="24"/>
          <w:szCs w:val="24"/>
          <w:lang w:eastAsia="en-CA"/>
        </w:rPr>
        <w:t>Understand the importance of APA formatting in promoting professionalism, accountability, and ethical behavior.</w:t>
      </w:r>
    </w:p>
    <w:p w14:paraId="766C2225" w14:textId="77777777" w:rsidR="004036D0" w:rsidRPr="007B5D8A" w:rsidRDefault="004036D0" w:rsidP="007B5D8A">
      <w:pPr>
        <w:numPr>
          <w:ilvl w:val="0"/>
          <w:numId w:val="2"/>
        </w:numPr>
        <w:spacing w:before="0"/>
        <w:rPr>
          <w:rFonts w:eastAsia="Times New Roman" w:cstheme="minorHAnsi"/>
          <w:sz w:val="24"/>
          <w:szCs w:val="24"/>
          <w:lang w:eastAsia="en-CA"/>
        </w:rPr>
      </w:pPr>
      <w:r w:rsidRPr="007B5D8A">
        <w:rPr>
          <w:rFonts w:eastAsia="Times New Roman" w:cstheme="minorHAnsi"/>
          <w:sz w:val="24"/>
          <w:szCs w:val="24"/>
          <w:lang w:eastAsia="en-CA"/>
        </w:rPr>
        <w:t>Develop skills in formatting title pages, headings, and references.</w:t>
      </w:r>
    </w:p>
    <w:p w14:paraId="2D66E80B" w14:textId="77777777" w:rsidR="004036D0" w:rsidRPr="007B5D8A" w:rsidRDefault="004036D0" w:rsidP="007B5D8A">
      <w:pPr>
        <w:numPr>
          <w:ilvl w:val="0"/>
          <w:numId w:val="2"/>
        </w:numPr>
        <w:spacing w:before="0"/>
        <w:rPr>
          <w:rFonts w:eastAsia="Times New Roman" w:cstheme="minorHAnsi"/>
          <w:sz w:val="24"/>
          <w:szCs w:val="24"/>
          <w:lang w:eastAsia="en-CA"/>
        </w:rPr>
      </w:pPr>
      <w:r w:rsidRPr="007B5D8A">
        <w:rPr>
          <w:rFonts w:eastAsia="Times New Roman" w:cstheme="minorHAnsi"/>
          <w:sz w:val="24"/>
          <w:szCs w:val="24"/>
          <w:lang w:eastAsia="en-CA"/>
        </w:rPr>
        <w:t>Apply correct spacing, margins, and citation techniques to enhance document clarity and credibility.</w:t>
      </w:r>
    </w:p>
    <w:p w14:paraId="5FE0B88C" w14:textId="4FF1096D" w:rsidR="004036D0" w:rsidRPr="007B5D8A" w:rsidRDefault="004036D0" w:rsidP="006753BB">
      <w:pPr>
        <w:pStyle w:val="Heading2"/>
        <w:rPr>
          <w:rFonts w:eastAsia="Times New Roman"/>
          <w:lang w:eastAsia="en-CA"/>
        </w:rPr>
      </w:pPr>
      <w:r w:rsidRPr="007B5D8A">
        <w:rPr>
          <w:rFonts w:eastAsia="Times New Roman"/>
          <w:lang w:eastAsia="en-CA"/>
        </w:rPr>
        <w:br/>
      </w:r>
      <w:r w:rsidR="00437EBE">
        <w:rPr>
          <w:rFonts w:eastAsia="Times New Roman"/>
          <w:lang w:eastAsia="en-CA"/>
        </w:rPr>
        <w:t>Learning</w:t>
      </w:r>
      <w:r w:rsidRPr="007B5D8A">
        <w:rPr>
          <w:rFonts w:eastAsia="Times New Roman"/>
          <w:lang w:eastAsia="en-CA"/>
        </w:rPr>
        <w:t xml:space="preserve"> Activities</w:t>
      </w:r>
    </w:p>
    <w:p w14:paraId="4B14C8CC" w14:textId="77777777" w:rsidR="004036D0" w:rsidRPr="007B5D8A" w:rsidRDefault="004036D0" w:rsidP="007B5D8A">
      <w:pPr>
        <w:numPr>
          <w:ilvl w:val="0"/>
          <w:numId w:val="3"/>
        </w:numPr>
        <w:spacing w:before="0"/>
        <w:rPr>
          <w:rFonts w:eastAsia="Times New Roman" w:cstheme="minorHAnsi"/>
          <w:sz w:val="24"/>
          <w:szCs w:val="24"/>
          <w:lang w:eastAsia="en-CA"/>
        </w:rPr>
      </w:pPr>
      <w:r w:rsidRPr="007B5D8A">
        <w:rPr>
          <w:rFonts w:eastAsia="Times New Roman" w:cstheme="minorHAnsi"/>
          <w:sz w:val="24"/>
          <w:szCs w:val="24"/>
          <w:lang w:eastAsia="en-CA"/>
        </w:rPr>
        <w:t>Designing Your Title Page</w:t>
      </w:r>
    </w:p>
    <w:p w14:paraId="77681033" w14:textId="77777777" w:rsidR="004036D0" w:rsidRPr="007B5D8A" w:rsidRDefault="00684624" w:rsidP="007B5D8A">
      <w:pPr>
        <w:numPr>
          <w:ilvl w:val="0"/>
          <w:numId w:val="3"/>
        </w:numPr>
        <w:spacing w:before="0"/>
        <w:rPr>
          <w:rFonts w:eastAsia="Times New Roman" w:cstheme="minorHAnsi"/>
          <w:sz w:val="24"/>
          <w:szCs w:val="24"/>
          <w:lang w:eastAsia="en-CA"/>
        </w:rPr>
      </w:pPr>
      <w:hyperlink r:id="rId9" w:tooltip="Headings Part 1" w:history="1">
        <w:r w:rsidR="004036D0" w:rsidRPr="007B5D8A">
          <w:rPr>
            <w:rFonts w:eastAsia="Times New Roman" w:cstheme="minorHAnsi"/>
            <w:color w:val="0000FF"/>
            <w:sz w:val="24"/>
            <w:szCs w:val="24"/>
            <w:u w:val="single"/>
            <w:lang w:eastAsia="en-CA"/>
          </w:rPr>
          <w:t>Headings Part 1</w:t>
        </w:r>
      </w:hyperlink>
    </w:p>
    <w:p w14:paraId="6E42696A" w14:textId="77777777" w:rsidR="004036D0" w:rsidRPr="007B5D8A" w:rsidRDefault="00684624" w:rsidP="007B5D8A">
      <w:pPr>
        <w:numPr>
          <w:ilvl w:val="0"/>
          <w:numId w:val="3"/>
        </w:numPr>
        <w:spacing w:before="0"/>
        <w:rPr>
          <w:rFonts w:eastAsia="Times New Roman" w:cstheme="minorHAnsi"/>
          <w:sz w:val="24"/>
          <w:szCs w:val="24"/>
          <w:lang w:eastAsia="en-CA"/>
        </w:rPr>
      </w:pPr>
      <w:hyperlink r:id="rId10" w:tooltip="Headings Part 2" w:history="1">
        <w:r w:rsidR="004036D0" w:rsidRPr="007B5D8A">
          <w:rPr>
            <w:rFonts w:eastAsia="Times New Roman" w:cstheme="minorHAnsi"/>
            <w:color w:val="0000FF"/>
            <w:sz w:val="24"/>
            <w:szCs w:val="24"/>
            <w:u w:val="single"/>
            <w:lang w:eastAsia="en-CA"/>
          </w:rPr>
          <w:t>Headings Part 2</w:t>
        </w:r>
      </w:hyperlink>
    </w:p>
    <w:p w14:paraId="04D2EF23" w14:textId="77777777" w:rsidR="004036D0" w:rsidRPr="007B5D8A" w:rsidRDefault="004036D0" w:rsidP="007B5D8A">
      <w:pPr>
        <w:numPr>
          <w:ilvl w:val="0"/>
          <w:numId w:val="3"/>
        </w:numPr>
        <w:spacing w:before="0"/>
        <w:rPr>
          <w:rFonts w:eastAsia="Times New Roman" w:cstheme="minorHAnsi"/>
          <w:sz w:val="24"/>
          <w:szCs w:val="24"/>
          <w:lang w:eastAsia="en-CA"/>
        </w:rPr>
      </w:pPr>
      <w:r w:rsidRPr="007B5D8A">
        <w:rPr>
          <w:rFonts w:eastAsia="Times New Roman" w:cstheme="minorHAnsi"/>
          <w:sz w:val="24"/>
          <w:szCs w:val="24"/>
          <w:lang w:eastAsia="en-CA"/>
        </w:rPr>
        <w:t>Citations</w:t>
      </w:r>
    </w:p>
    <w:p w14:paraId="2B2CCD49" w14:textId="77777777" w:rsidR="004036D0" w:rsidRPr="007B5D8A" w:rsidRDefault="004036D0" w:rsidP="007B5D8A">
      <w:pPr>
        <w:numPr>
          <w:ilvl w:val="0"/>
          <w:numId w:val="3"/>
        </w:numPr>
        <w:spacing w:before="0"/>
        <w:rPr>
          <w:rFonts w:eastAsia="Times New Roman" w:cstheme="minorHAnsi"/>
          <w:sz w:val="24"/>
          <w:szCs w:val="24"/>
          <w:lang w:eastAsia="en-CA"/>
        </w:rPr>
      </w:pPr>
      <w:r w:rsidRPr="007B5D8A">
        <w:rPr>
          <w:rFonts w:eastAsia="Times New Roman" w:cstheme="minorHAnsi"/>
          <w:sz w:val="24"/>
          <w:szCs w:val="24"/>
          <w:lang w:eastAsia="en-CA"/>
        </w:rPr>
        <w:lastRenderedPageBreak/>
        <w:t>Formatting References Puzzle</w:t>
      </w:r>
    </w:p>
    <w:p w14:paraId="70CC2C81" w14:textId="77777777" w:rsidR="004036D0" w:rsidRPr="007B5D8A" w:rsidRDefault="004036D0" w:rsidP="007B5D8A">
      <w:pPr>
        <w:numPr>
          <w:ilvl w:val="0"/>
          <w:numId w:val="3"/>
        </w:numPr>
        <w:spacing w:before="0"/>
        <w:rPr>
          <w:rFonts w:eastAsia="Times New Roman" w:cstheme="minorHAnsi"/>
          <w:sz w:val="24"/>
          <w:szCs w:val="24"/>
          <w:lang w:eastAsia="en-CA"/>
        </w:rPr>
      </w:pPr>
      <w:r w:rsidRPr="007B5D8A">
        <w:rPr>
          <w:rFonts w:eastAsia="Times New Roman" w:cstheme="minorHAnsi"/>
          <w:sz w:val="24"/>
          <w:szCs w:val="24"/>
          <w:lang w:eastAsia="en-CA"/>
        </w:rPr>
        <w:t>Space and Margins Puzzle</w:t>
      </w:r>
    </w:p>
    <w:p w14:paraId="6AF9C378" w14:textId="77777777" w:rsidR="00CC71C9" w:rsidRDefault="00CC71C9" w:rsidP="00CC71C9">
      <w:pPr>
        <w:pStyle w:val="Heading1"/>
      </w:pPr>
    </w:p>
    <w:p w14:paraId="63D43989" w14:textId="3773A7D1" w:rsidR="004036D0" w:rsidRPr="007B5D8A" w:rsidRDefault="004036D0" w:rsidP="006753BB">
      <w:pPr>
        <w:pStyle w:val="Heading1"/>
      </w:pPr>
      <w:r w:rsidRPr="007B5D8A">
        <w:t>The Purpose of APA 7</w:t>
      </w:r>
    </w:p>
    <w:p w14:paraId="5FB03387" w14:textId="480130BF"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In professional and academic writing, APA 7 formatting serves as a critical guide for consistency, clarity, and credibility. Established by the American Psychological Association</w:t>
      </w:r>
      <w:r w:rsidR="00296745">
        <w:rPr>
          <w:rFonts w:asciiTheme="minorHAnsi" w:hAnsiTheme="minorHAnsi" w:cstheme="minorHAnsi"/>
        </w:rPr>
        <w:t xml:space="preserve"> (APA)</w:t>
      </w:r>
      <w:r w:rsidRPr="007B5D8A">
        <w:rPr>
          <w:rFonts w:asciiTheme="minorHAnsi" w:hAnsiTheme="minorHAnsi" w:cstheme="minorHAnsi"/>
        </w:rPr>
        <w:t>, APA format is widely used in fields such as psychology, education, and social sciences. But why is it important, and how does it relate to professionalism and leadership?</w:t>
      </w:r>
    </w:p>
    <w:p w14:paraId="05B5BE6E" w14:textId="14F55E44" w:rsidR="004036D0" w:rsidRPr="006753BB" w:rsidRDefault="004036D0" w:rsidP="007B5D8A">
      <w:pPr>
        <w:pStyle w:val="Heading4"/>
        <w:spacing w:before="0" w:after="120"/>
        <w:rPr>
          <w:rFonts w:asciiTheme="minorHAnsi" w:hAnsiTheme="minorHAnsi" w:cstheme="minorHAnsi"/>
          <w:i w:val="0"/>
        </w:rPr>
      </w:pPr>
      <w:r w:rsidRPr="007B5D8A">
        <w:rPr>
          <w:rFonts w:asciiTheme="minorHAnsi" w:hAnsiTheme="minorHAnsi" w:cstheme="minorHAnsi"/>
          <w:i w:val="0"/>
        </w:rPr>
        <w:br/>
      </w:r>
      <w:r w:rsidRPr="006753BB">
        <w:rPr>
          <w:rStyle w:val="Heading2Char"/>
          <w:i w:val="0"/>
          <w:iCs w:val="0"/>
        </w:rPr>
        <w:t>Why APA 7 Matters for Professionalism</w:t>
      </w:r>
    </w:p>
    <w:p w14:paraId="28572328" w14:textId="4891B44B"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Using APA style is</w:t>
      </w:r>
      <w:r w:rsidR="000B0668">
        <w:rPr>
          <w:rFonts w:asciiTheme="minorHAnsi" w:hAnsiTheme="minorHAnsi" w:cstheme="minorHAnsi"/>
        </w:rPr>
        <w:t xml:space="preserve"> not</w:t>
      </w:r>
      <w:r w:rsidRPr="007B5D8A">
        <w:rPr>
          <w:rFonts w:asciiTheme="minorHAnsi" w:hAnsiTheme="minorHAnsi" w:cstheme="minorHAnsi"/>
        </w:rPr>
        <w:t xml:space="preserve">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14:paraId="31EC7AEB" w14:textId="778D22C5" w:rsidR="004036D0" w:rsidRPr="007B5D8A" w:rsidRDefault="004036D0" w:rsidP="007B5D8A">
      <w:pPr>
        <w:pStyle w:val="Heading4"/>
        <w:spacing w:before="0" w:after="120"/>
        <w:rPr>
          <w:rFonts w:asciiTheme="minorHAnsi" w:hAnsiTheme="minorHAnsi" w:cstheme="minorHAnsi"/>
          <w:i w:val="0"/>
        </w:rPr>
      </w:pPr>
      <w:r w:rsidRPr="007B5D8A">
        <w:rPr>
          <w:rFonts w:asciiTheme="minorHAnsi" w:hAnsiTheme="minorHAnsi" w:cstheme="minorHAnsi"/>
          <w:i w:val="0"/>
        </w:rPr>
        <w:br/>
      </w:r>
      <w:r w:rsidRPr="006753BB">
        <w:rPr>
          <w:rStyle w:val="Heading2Char"/>
          <w:iCs w:val="0"/>
        </w:rPr>
        <w:t>Why APA 7 Matters for Leadership</w:t>
      </w:r>
    </w:p>
    <w:p w14:paraId="5834447D" w14:textId="1017C570"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 xml:space="preserve">Effective leadership requires solid ideas </w:t>
      </w:r>
      <w:r w:rsidR="00BC45D4">
        <w:rPr>
          <w:rFonts w:asciiTheme="minorHAnsi" w:hAnsiTheme="minorHAnsi" w:cstheme="minorHAnsi"/>
        </w:rPr>
        <w:t>and</w:t>
      </w:r>
      <w:r w:rsidRPr="007B5D8A">
        <w:rPr>
          <w:rFonts w:asciiTheme="minorHAnsi" w:hAnsiTheme="minorHAnsi" w:cstheme="minorHAnsi"/>
        </w:rPr>
        <w:t xml:space="preserve"> the ability to communicate </w:t>
      </w:r>
      <w:r w:rsidR="00BC45D4">
        <w:rPr>
          <w:rFonts w:asciiTheme="minorHAnsi" w:hAnsiTheme="minorHAnsi" w:cstheme="minorHAnsi"/>
        </w:rPr>
        <w:t>those ideas</w:t>
      </w:r>
      <w:r w:rsidR="00BC45D4" w:rsidRPr="007B5D8A">
        <w:rPr>
          <w:rFonts w:asciiTheme="minorHAnsi" w:hAnsiTheme="minorHAnsi" w:cstheme="minorHAnsi"/>
        </w:rPr>
        <w:t xml:space="preserve"> </w:t>
      </w:r>
      <w:r w:rsidRPr="007B5D8A">
        <w:rPr>
          <w:rFonts w:asciiTheme="minorHAnsi" w:hAnsiTheme="minorHAnsi" w:cstheme="minorHAnsi"/>
        </w:rPr>
        <w:t xml:space="preserve">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 (Coetzer et al., 2017, McMahone, 2012). Furthermore, mastering APA style </w:t>
      </w:r>
      <w:r w:rsidR="00B3273F" w:rsidRPr="007B5D8A">
        <w:rPr>
          <w:rFonts w:asciiTheme="minorHAnsi" w:hAnsiTheme="minorHAnsi" w:cstheme="minorHAnsi"/>
        </w:rPr>
        <w:t>highlights</w:t>
      </w:r>
      <w:r w:rsidRPr="007B5D8A">
        <w:rPr>
          <w:rFonts w:asciiTheme="minorHAnsi" w:hAnsiTheme="minorHAnsi" w:cstheme="minorHAnsi"/>
        </w:rPr>
        <w:t xml:space="preserve"> a leader</w:t>
      </w:r>
      <w:r w:rsidR="005230CE">
        <w:rPr>
          <w:rFonts w:asciiTheme="minorHAnsi" w:hAnsiTheme="minorHAnsi" w:cstheme="minorHAnsi"/>
        </w:rPr>
        <w:t>’</w:t>
      </w:r>
      <w:r w:rsidRPr="007B5D8A">
        <w:rPr>
          <w:rFonts w:asciiTheme="minorHAnsi" w:hAnsiTheme="minorHAnsi" w:cstheme="minorHAnsi"/>
        </w:rPr>
        <w:t>s commitment to fostering accountability and a climate of ethical behavior.</w:t>
      </w:r>
    </w:p>
    <w:p w14:paraId="6834554F" w14:textId="3A4A4A3D"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w:t>
      </w:r>
      <w:r w:rsidR="00B3273F" w:rsidRPr="007B5D8A">
        <w:rPr>
          <w:rFonts w:asciiTheme="minorHAnsi" w:hAnsiTheme="minorHAnsi" w:cstheme="minorHAnsi"/>
        </w:rPr>
        <w:t>enhancing</w:t>
      </w:r>
      <w:r w:rsidRPr="007B5D8A">
        <w:rPr>
          <w:rFonts w:asciiTheme="minorHAnsi" w:hAnsiTheme="minorHAnsi" w:cstheme="minorHAnsi"/>
        </w:rPr>
        <w:t xml:space="preserve"> organizational integrity and ethical behavior (Coetzer et al., 2017, McMahone, 2012).</w:t>
      </w:r>
    </w:p>
    <w:p w14:paraId="3AB9B91A" w14:textId="77777777"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14:paraId="01FEE886" w14:textId="77777777" w:rsidR="004036D0" w:rsidRPr="007B5D8A" w:rsidRDefault="004036D0" w:rsidP="006753BB">
      <w:pPr>
        <w:pStyle w:val="Heading1"/>
      </w:pPr>
      <w:r w:rsidRPr="007B5D8A">
        <w:lastRenderedPageBreak/>
        <w:t>Title Page Formatting</w:t>
      </w:r>
    </w:p>
    <w:p w14:paraId="2B2B1A7F" w14:textId="026DD1DA"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Creating a title page in APA 7 format for your assignments is more than just a formality; It is an important step in presenting your work professionally. A well-structured title page clearly displays essential information, such as your name, the course, your instructor</w:t>
      </w:r>
      <w:r w:rsidR="005230CE">
        <w:rPr>
          <w:rFonts w:asciiTheme="minorHAnsi" w:hAnsiTheme="minorHAnsi" w:cstheme="minorHAnsi"/>
        </w:rPr>
        <w:t>’</w:t>
      </w:r>
      <w:r w:rsidRPr="007B5D8A">
        <w:rPr>
          <w:rFonts w:asciiTheme="minorHAnsi" w:hAnsiTheme="minorHAnsi" w:cstheme="minorHAnsi"/>
        </w:rPr>
        <w:t xml:space="preserve">s name, and the assignment date, making it easy for readers to identify </w:t>
      </w:r>
      <w:r w:rsidR="004D426F">
        <w:rPr>
          <w:rFonts w:asciiTheme="minorHAnsi" w:hAnsiTheme="minorHAnsi" w:cstheme="minorHAnsi"/>
        </w:rPr>
        <w:t>your</w:t>
      </w:r>
      <w:r w:rsidRPr="007B5D8A">
        <w:rPr>
          <w:rFonts w:asciiTheme="minorHAnsi" w:hAnsiTheme="minorHAnsi" w:cstheme="minorHAnsi"/>
        </w:rPr>
        <w:t xml:space="preserve">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14:paraId="2FA44E5C" w14:textId="77777777" w:rsidR="004036D0" w:rsidRPr="007B5D8A" w:rsidRDefault="004036D0" w:rsidP="006753BB">
      <w:pPr>
        <w:pStyle w:val="Heading2"/>
      </w:pPr>
      <w:r w:rsidRPr="007B5D8A">
        <w:br/>
        <w:t>2.1 Learning Activity: Designing Your Title Page</w:t>
      </w:r>
    </w:p>
    <w:p w14:paraId="4D5EF032" w14:textId="1DE99449"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 xml:space="preserve">By the end of this activity, </w:t>
      </w:r>
      <w:r w:rsidR="00DC1663">
        <w:rPr>
          <w:rFonts w:asciiTheme="minorHAnsi" w:hAnsiTheme="minorHAnsi" w:cstheme="minorHAnsi"/>
        </w:rPr>
        <w:t xml:space="preserve">you </w:t>
      </w:r>
      <w:r w:rsidRPr="007B5D8A">
        <w:rPr>
          <w:rFonts w:asciiTheme="minorHAnsi" w:hAnsiTheme="minorHAnsi" w:cstheme="minorHAnsi"/>
        </w:rPr>
        <w:t>will be able to create a correctly formatted APA 7 title page with all required components.</w:t>
      </w:r>
    </w:p>
    <w:p w14:paraId="4E3180A9" w14:textId="2378E8CB" w:rsidR="004036D0" w:rsidRPr="007B5D8A" w:rsidRDefault="004036D0" w:rsidP="007B5D8A">
      <w:pPr>
        <w:pStyle w:val="NormalWeb"/>
        <w:spacing w:before="0" w:beforeAutospacing="0" w:after="120" w:afterAutospacing="0"/>
        <w:rPr>
          <w:rFonts w:asciiTheme="minorHAnsi" w:hAnsiTheme="minorHAnsi" w:cstheme="minorHAnsi"/>
        </w:rPr>
      </w:pPr>
      <w:r w:rsidRPr="007B5D8A">
        <w:rPr>
          <w:rStyle w:val="Strong"/>
          <w:rFonts w:asciiTheme="minorHAnsi" w:eastAsiaTheme="majorEastAsia" w:hAnsiTheme="minorHAnsi" w:cstheme="minorHAnsi"/>
        </w:rPr>
        <w:t>Instructions</w:t>
      </w:r>
      <w:r w:rsidR="00DC1663">
        <w:rPr>
          <w:rStyle w:val="Strong"/>
          <w:rFonts w:asciiTheme="minorHAnsi" w:eastAsiaTheme="majorEastAsia" w:hAnsiTheme="minorHAnsi" w:cstheme="minorHAnsi"/>
        </w:rPr>
        <w:t>:</w:t>
      </w:r>
    </w:p>
    <w:p w14:paraId="5C21ACB5" w14:textId="77777777" w:rsidR="004036D0" w:rsidRPr="006753BB" w:rsidRDefault="004036D0" w:rsidP="007B5D8A">
      <w:pPr>
        <w:numPr>
          <w:ilvl w:val="0"/>
          <w:numId w:val="4"/>
        </w:numPr>
        <w:spacing w:before="0"/>
        <w:rPr>
          <w:rFonts w:cstheme="minorHAnsi"/>
          <w:sz w:val="24"/>
          <w:szCs w:val="24"/>
        </w:rPr>
      </w:pPr>
      <w:r w:rsidRPr="006753BB">
        <w:rPr>
          <w:rFonts w:cstheme="minorHAnsi"/>
          <w:sz w:val="24"/>
          <w:szCs w:val="24"/>
        </w:rPr>
        <w:t xml:space="preserve">Review title page elements at: </w:t>
      </w:r>
      <w:hyperlink r:id="rId11" w:tgtFrame="_blank" w:history="1">
        <w:r w:rsidRPr="006753BB">
          <w:rPr>
            <w:rStyle w:val="Hyperlink"/>
            <w:rFonts w:cstheme="minorHAnsi"/>
            <w:sz w:val="24"/>
            <w:szCs w:val="24"/>
          </w:rPr>
          <w:t>https://apastyle.apa.org/style-grammar-guidelines/paper-format/title-page</w:t>
        </w:r>
      </w:hyperlink>
    </w:p>
    <w:p w14:paraId="12EB8961" w14:textId="77777777" w:rsidR="004036D0" w:rsidRPr="006753BB" w:rsidRDefault="004036D0" w:rsidP="007B5D8A">
      <w:pPr>
        <w:numPr>
          <w:ilvl w:val="1"/>
          <w:numId w:val="4"/>
        </w:numPr>
        <w:spacing w:before="0"/>
        <w:rPr>
          <w:rFonts w:cstheme="minorHAnsi"/>
          <w:sz w:val="24"/>
          <w:szCs w:val="24"/>
        </w:rPr>
      </w:pPr>
      <w:r w:rsidRPr="006753BB">
        <w:rPr>
          <w:rFonts w:cstheme="minorHAnsi"/>
          <w:sz w:val="24"/>
          <w:szCs w:val="24"/>
        </w:rPr>
        <w:t>Note the essential elements of an APA 7 title page:</w:t>
      </w:r>
    </w:p>
    <w:p w14:paraId="7101F7BF" w14:textId="6F220C8F" w:rsidR="004036D0" w:rsidRPr="006753BB" w:rsidRDefault="004036D0" w:rsidP="007B5D8A">
      <w:pPr>
        <w:numPr>
          <w:ilvl w:val="2"/>
          <w:numId w:val="4"/>
        </w:numPr>
        <w:spacing w:before="0"/>
        <w:rPr>
          <w:rFonts w:cstheme="minorHAnsi"/>
          <w:sz w:val="24"/>
          <w:szCs w:val="24"/>
        </w:rPr>
      </w:pPr>
      <w:r w:rsidRPr="006753BB">
        <w:rPr>
          <w:rFonts w:cstheme="minorHAnsi"/>
          <w:sz w:val="24"/>
          <w:szCs w:val="24"/>
        </w:rPr>
        <w:t>Title of the Paper</w:t>
      </w:r>
      <w:r w:rsidR="00DA772A">
        <w:rPr>
          <w:rFonts w:cstheme="minorHAnsi"/>
          <w:sz w:val="24"/>
          <w:szCs w:val="24"/>
        </w:rPr>
        <w:t>:</w:t>
      </w:r>
      <w:r w:rsidRPr="006753BB">
        <w:rPr>
          <w:rFonts w:cstheme="minorHAnsi"/>
          <w:sz w:val="24"/>
          <w:szCs w:val="24"/>
        </w:rPr>
        <w:t xml:space="preserve"> bolded and centered, three to four lines down from the top</w:t>
      </w:r>
    </w:p>
    <w:p w14:paraId="738A4C5A" w14:textId="213895DE" w:rsidR="004036D0" w:rsidRPr="006753BB" w:rsidRDefault="004036D0" w:rsidP="007B5D8A">
      <w:pPr>
        <w:numPr>
          <w:ilvl w:val="2"/>
          <w:numId w:val="4"/>
        </w:numPr>
        <w:spacing w:before="0"/>
        <w:rPr>
          <w:rFonts w:cstheme="minorHAnsi"/>
          <w:sz w:val="24"/>
          <w:szCs w:val="24"/>
        </w:rPr>
      </w:pPr>
      <w:r w:rsidRPr="006753BB">
        <w:rPr>
          <w:rFonts w:cstheme="minorHAnsi"/>
          <w:sz w:val="24"/>
          <w:szCs w:val="24"/>
        </w:rPr>
        <w:t>Author</w:t>
      </w:r>
      <w:r w:rsidR="005230CE">
        <w:rPr>
          <w:rFonts w:cstheme="minorHAnsi"/>
          <w:sz w:val="24"/>
          <w:szCs w:val="24"/>
        </w:rPr>
        <w:t>’</w:t>
      </w:r>
      <w:r w:rsidRPr="006753BB">
        <w:rPr>
          <w:rFonts w:cstheme="minorHAnsi"/>
          <w:sz w:val="24"/>
          <w:szCs w:val="24"/>
        </w:rPr>
        <w:t>s Name</w:t>
      </w:r>
      <w:r w:rsidR="00DA772A">
        <w:rPr>
          <w:rFonts w:cstheme="minorHAnsi"/>
          <w:sz w:val="24"/>
          <w:szCs w:val="24"/>
        </w:rPr>
        <w:t>:</w:t>
      </w:r>
      <w:r w:rsidRPr="006753BB">
        <w:rPr>
          <w:rFonts w:cstheme="minorHAnsi"/>
          <w:sz w:val="24"/>
          <w:szCs w:val="24"/>
        </w:rPr>
        <w:t xml:space="preserve"> first name, middle initial, last name</w:t>
      </w:r>
    </w:p>
    <w:p w14:paraId="1B9FFD2D" w14:textId="1E15B57E" w:rsidR="004036D0" w:rsidRPr="006753BB" w:rsidRDefault="004036D0" w:rsidP="007B5D8A">
      <w:pPr>
        <w:numPr>
          <w:ilvl w:val="2"/>
          <w:numId w:val="4"/>
        </w:numPr>
        <w:spacing w:before="0"/>
        <w:rPr>
          <w:rFonts w:cstheme="minorHAnsi"/>
        </w:rPr>
      </w:pPr>
      <w:r w:rsidRPr="006753BB">
        <w:rPr>
          <w:rFonts w:cstheme="minorHAnsi"/>
          <w:sz w:val="24"/>
          <w:szCs w:val="24"/>
        </w:rPr>
        <w:t>Department and U</w:t>
      </w:r>
      <w:r w:rsidRPr="006753BB">
        <w:rPr>
          <w:rFonts w:cstheme="minorHAnsi"/>
        </w:rPr>
        <w:t>niversity Affiliation</w:t>
      </w:r>
    </w:p>
    <w:p w14:paraId="63C07126" w14:textId="535943F6" w:rsidR="004036D0" w:rsidRPr="006753BB" w:rsidRDefault="004036D0" w:rsidP="007B5D8A">
      <w:pPr>
        <w:numPr>
          <w:ilvl w:val="2"/>
          <w:numId w:val="4"/>
        </w:numPr>
        <w:spacing w:before="0"/>
        <w:rPr>
          <w:rFonts w:cstheme="minorHAnsi"/>
          <w:sz w:val="24"/>
          <w:szCs w:val="24"/>
        </w:rPr>
      </w:pPr>
      <w:r w:rsidRPr="006753BB">
        <w:rPr>
          <w:rFonts w:cstheme="minorHAnsi"/>
        </w:rPr>
        <w:t>Course Name and N</w:t>
      </w:r>
      <w:r w:rsidRPr="006753BB">
        <w:rPr>
          <w:rFonts w:cstheme="minorHAnsi"/>
          <w:sz w:val="24"/>
          <w:szCs w:val="24"/>
        </w:rPr>
        <w:t>umber</w:t>
      </w:r>
    </w:p>
    <w:p w14:paraId="68C1BBC8" w14:textId="56F6B048" w:rsidR="004036D0" w:rsidRPr="006753BB" w:rsidRDefault="004036D0" w:rsidP="007B5D8A">
      <w:pPr>
        <w:numPr>
          <w:ilvl w:val="2"/>
          <w:numId w:val="4"/>
        </w:numPr>
        <w:spacing w:before="0"/>
        <w:rPr>
          <w:rFonts w:cstheme="minorHAnsi"/>
        </w:rPr>
      </w:pPr>
      <w:r w:rsidRPr="006753BB">
        <w:rPr>
          <w:rFonts w:cstheme="minorHAnsi"/>
          <w:sz w:val="24"/>
          <w:szCs w:val="24"/>
        </w:rPr>
        <w:t>Instructor</w:t>
      </w:r>
      <w:r w:rsidR="005230CE">
        <w:rPr>
          <w:rFonts w:cstheme="minorHAnsi"/>
          <w:sz w:val="24"/>
          <w:szCs w:val="24"/>
        </w:rPr>
        <w:t>’</w:t>
      </w:r>
      <w:r w:rsidRPr="006753BB">
        <w:rPr>
          <w:rFonts w:cstheme="minorHAnsi"/>
          <w:sz w:val="24"/>
          <w:szCs w:val="24"/>
        </w:rPr>
        <w:t>s N</w:t>
      </w:r>
      <w:r w:rsidRPr="006753BB">
        <w:rPr>
          <w:rFonts w:cstheme="minorHAnsi"/>
        </w:rPr>
        <w:t>ame</w:t>
      </w:r>
    </w:p>
    <w:p w14:paraId="6B4DE6F5" w14:textId="52EDCC77" w:rsidR="004036D0" w:rsidRPr="006753BB" w:rsidRDefault="004036D0" w:rsidP="007B5D8A">
      <w:pPr>
        <w:numPr>
          <w:ilvl w:val="2"/>
          <w:numId w:val="4"/>
        </w:numPr>
        <w:spacing w:before="0"/>
        <w:rPr>
          <w:rFonts w:cstheme="minorHAnsi"/>
          <w:sz w:val="24"/>
          <w:szCs w:val="24"/>
        </w:rPr>
      </w:pPr>
      <w:r w:rsidRPr="006753BB">
        <w:rPr>
          <w:rFonts w:cstheme="minorHAnsi"/>
        </w:rPr>
        <w:t xml:space="preserve">Due </w:t>
      </w:r>
      <w:r w:rsidR="006753BB">
        <w:rPr>
          <w:rFonts w:cstheme="minorHAnsi"/>
          <w:sz w:val="24"/>
          <w:szCs w:val="24"/>
        </w:rPr>
        <w:t>D</w:t>
      </w:r>
      <w:r w:rsidR="00B3273F" w:rsidRPr="00B3273F">
        <w:rPr>
          <w:rFonts w:cstheme="minorHAnsi"/>
          <w:sz w:val="24"/>
          <w:szCs w:val="24"/>
        </w:rPr>
        <w:t>ate</w:t>
      </w:r>
      <w:r w:rsidR="00B3273F">
        <w:rPr>
          <w:rFonts w:cstheme="minorHAnsi"/>
          <w:sz w:val="24"/>
          <w:szCs w:val="24"/>
        </w:rPr>
        <w:t>:</w:t>
      </w:r>
      <w:r w:rsidR="00B3273F" w:rsidRPr="00B3273F">
        <w:rPr>
          <w:rFonts w:cstheme="minorHAnsi"/>
          <w:sz w:val="24"/>
          <w:szCs w:val="24"/>
        </w:rPr>
        <w:t xml:space="preserve"> month</w:t>
      </w:r>
      <w:r w:rsidRPr="006753BB">
        <w:rPr>
          <w:rFonts w:cstheme="minorHAnsi"/>
          <w:sz w:val="24"/>
          <w:szCs w:val="24"/>
        </w:rPr>
        <w:t>, day, year</w:t>
      </w:r>
    </w:p>
    <w:p w14:paraId="26A23626" w14:textId="77777777" w:rsidR="004036D0" w:rsidRPr="006753BB" w:rsidRDefault="004036D0" w:rsidP="007B5D8A">
      <w:pPr>
        <w:numPr>
          <w:ilvl w:val="0"/>
          <w:numId w:val="4"/>
        </w:numPr>
        <w:spacing w:before="0"/>
        <w:rPr>
          <w:rFonts w:cstheme="minorHAnsi"/>
          <w:sz w:val="24"/>
          <w:szCs w:val="24"/>
        </w:rPr>
      </w:pPr>
      <w:r w:rsidRPr="006753BB">
        <w:rPr>
          <w:rFonts w:cstheme="minorHAnsi"/>
          <w:sz w:val="24"/>
          <w:szCs w:val="24"/>
        </w:rPr>
        <w:t>Review the format requirements:</w:t>
      </w:r>
    </w:p>
    <w:p w14:paraId="38040E12" w14:textId="29A1C593" w:rsidR="004036D0" w:rsidRPr="006753BB" w:rsidRDefault="004036D0" w:rsidP="007B5D8A">
      <w:pPr>
        <w:numPr>
          <w:ilvl w:val="1"/>
          <w:numId w:val="4"/>
        </w:numPr>
        <w:spacing w:before="0"/>
        <w:rPr>
          <w:rFonts w:cstheme="minorHAnsi"/>
          <w:sz w:val="24"/>
          <w:szCs w:val="24"/>
        </w:rPr>
      </w:pPr>
      <w:r w:rsidRPr="006753BB">
        <w:rPr>
          <w:rFonts w:cstheme="minorHAnsi"/>
          <w:sz w:val="24"/>
          <w:szCs w:val="24"/>
        </w:rPr>
        <w:t xml:space="preserve">Font: Times New Roman, 12-point (or </w:t>
      </w:r>
      <w:r w:rsidR="00DC1663" w:rsidRPr="00DC1663">
        <w:rPr>
          <w:rFonts w:cstheme="minorHAnsi"/>
          <w:sz w:val="24"/>
          <w:szCs w:val="24"/>
        </w:rPr>
        <w:t>another</w:t>
      </w:r>
      <w:r w:rsidRPr="006753BB">
        <w:rPr>
          <w:rFonts w:cstheme="minorHAnsi"/>
          <w:sz w:val="24"/>
          <w:szCs w:val="24"/>
        </w:rPr>
        <w:t xml:space="preserve"> APA-approved font)</w:t>
      </w:r>
    </w:p>
    <w:p w14:paraId="0E9CA035" w14:textId="72BF04BE" w:rsidR="004036D0" w:rsidRPr="006753BB" w:rsidRDefault="004036D0" w:rsidP="007B5D8A">
      <w:pPr>
        <w:numPr>
          <w:ilvl w:val="1"/>
          <w:numId w:val="4"/>
        </w:numPr>
        <w:spacing w:before="0"/>
        <w:rPr>
          <w:rFonts w:cstheme="minorHAnsi"/>
          <w:sz w:val="24"/>
          <w:szCs w:val="24"/>
        </w:rPr>
      </w:pPr>
      <w:r w:rsidRPr="006753BB">
        <w:rPr>
          <w:rFonts w:cstheme="minorHAnsi"/>
          <w:sz w:val="24"/>
          <w:szCs w:val="24"/>
        </w:rPr>
        <w:t>Page Number: Set the page number in the top right corner</w:t>
      </w:r>
    </w:p>
    <w:p w14:paraId="29BAD8AA" w14:textId="77777777" w:rsidR="004036D0" w:rsidRPr="006753BB" w:rsidRDefault="004036D0" w:rsidP="007B5D8A">
      <w:pPr>
        <w:numPr>
          <w:ilvl w:val="1"/>
          <w:numId w:val="4"/>
        </w:numPr>
        <w:spacing w:before="0"/>
        <w:rPr>
          <w:rFonts w:cstheme="minorHAnsi"/>
          <w:sz w:val="24"/>
          <w:szCs w:val="24"/>
        </w:rPr>
      </w:pPr>
      <w:r w:rsidRPr="006753BB">
        <w:rPr>
          <w:rFonts w:cstheme="minorHAnsi"/>
          <w:sz w:val="24"/>
          <w:szCs w:val="24"/>
        </w:rPr>
        <w:t>Double-spacing and centered alignment</w:t>
      </w:r>
    </w:p>
    <w:p w14:paraId="0016A935" w14:textId="7EE2A9FD" w:rsidR="004036D0" w:rsidRPr="006753BB" w:rsidRDefault="004036D0" w:rsidP="007B5D8A">
      <w:pPr>
        <w:numPr>
          <w:ilvl w:val="0"/>
          <w:numId w:val="4"/>
        </w:numPr>
        <w:spacing w:before="0"/>
        <w:rPr>
          <w:rFonts w:cstheme="minorHAnsi"/>
          <w:sz w:val="24"/>
          <w:szCs w:val="24"/>
        </w:rPr>
      </w:pPr>
      <w:r w:rsidRPr="006753BB">
        <w:rPr>
          <w:rFonts w:cstheme="minorHAnsi"/>
          <w:sz w:val="24"/>
          <w:szCs w:val="24"/>
        </w:rPr>
        <w:t>Create Y</w:t>
      </w:r>
      <w:r w:rsidRPr="006753BB">
        <w:rPr>
          <w:rFonts w:cstheme="minorHAnsi"/>
        </w:rPr>
        <w:t>our Title P</w:t>
      </w:r>
      <w:r w:rsidRPr="006753BB">
        <w:rPr>
          <w:rFonts w:cstheme="minorHAnsi"/>
          <w:sz w:val="24"/>
          <w:szCs w:val="24"/>
        </w:rPr>
        <w:t>age:</w:t>
      </w:r>
    </w:p>
    <w:p w14:paraId="0066199E" w14:textId="0BD07DD9" w:rsidR="004036D0" w:rsidRPr="006753BB" w:rsidRDefault="004036D0" w:rsidP="007B5D8A">
      <w:pPr>
        <w:numPr>
          <w:ilvl w:val="1"/>
          <w:numId w:val="4"/>
        </w:numPr>
        <w:spacing w:before="0"/>
        <w:rPr>
          <w:rFonts w:cstheme="minorHAnsi"/>
          <w:sz w:val="24"/>
          <w:szCs w:val="24"/>
        </w:rPr>
      </w:pPr>
      <w:r w:rsidRPr="006753BB">
        <w:rPr>
          <w:rFonts w:cstheme="minorHAnsi"/>
          <w:sz w:val="24"/>
          <w:szCs w:val="24"/>
        </w:rPr>
        <w:t xml:space="preserve">In a Word document, practice formatting </w:t>
      </w:r>
      <w:r w:rsidR="00F543E2">
        <w:rPr>
          <w:rFonts w:cstheme="minorHAnsi"/>
          <w:sz w:val="24"/>
          <w:szCs w:val="24"/>
        </w:rPr>
        <w:t>your</w:t>
      </w:r>
      <w:r w:rsidRPr="006753BB">
        <w:rPr>
          <w:rFonts w:cstheme="minorHAnsi"/>
          <w:sz w:val="24"/>
          <w:szCs w:val="24"/>
        </w:rPr>
        <w:t xml:space="preserve"> own title page using the template:</w:t>
      </w:r>
    </w:p>
    <w:p w14:paraId="67F18130" w14:textId="77777777" w:rsidR="004036D0" w:rsidRPr="006753BB" w:rsidRDefault="004036D0" w:rsidP="007B5D8A">
      <w:pPr>
        <w:numPr>
          <w:ilvl w:val="2"/>
          <w:numId w:val="5"/>
        </w:numPr>
        <w:spacing w:before="0"/>
        <w:rPr>
          <w:rFonts w:cstheme="minorHAnsi"/>
          <w:sz w:val="24"/>
          <w:szCs w:val="24"/>
        </w:rPr>
      </w:pPr>
      <w:r w:rsidRPr="006753BB">
        <w:rPr>
          <w:rFonts w:cstheme="minorHAnsi"/>
          <w:sz w:val="24"/>
          <w:szCs w:val="24"/>
        </w:rPr>
        <w:t>Line 1 (centered, bold): Title of the Paper</w:t>
      </w:r>
    </w:p>
    <w:p w14:paraId="36F5FE2D" w14:textId="77777777" w:rsidR="004036D0" w:rsidRPr="006753BB" w:rsidRDefault="004036D0" w:rsidP="007B5D8A">
      <w:pPr>
        <w:numPr>
          <w:ilvl w:val="2"/>
          <w:numId w:val="5"/>
        </w:numPr>
        <w:spacing w:before="0"/>
        <w:rPr>
          <w:rFonts w:cstheme="minorHAnsi"/>
          <w:sz w:val="24"/>
          <w:szCs w:val="24"/>
        </w:rPr>
      </w:pPr>
      <w:r w:rsidRPr="006753BB">
        <w:rPr>
          <w:rFonts w:cstheme="minorHAnsi"/>
          <w:sz w:val="24"/>
          <w:szCs w:val="24"/>
        </w:rPr>
        <w:t>Line 2: Student Name</w:t>
      </w:r>
    </w:p>
    <w:p w14:paraId="1624CCCE" w14:textId="77777777" w:rsidR="004036D0" w:rsidRPr="006753BB" w:rsidRDefault="004036D0" w:rsidP="007B5D8A">
      <w:pPr>
        <w:numPr>
          <w:ilvl w:val="2"/>
          <w:numId w:val="5"/>
        </w:numPr>
        <w:spacing w:before="0"/>
        <w:rPr>
          <w:rFonts w:cstheme="minorHAnsi"/>
          <w:sz w:val="24"/>
          <w:szCs w:val="24"/>
        </w:rPr>
      </w:pPr>
      <w:r w:rsidRPr="006753BB">
        <w:rPr>
          <w:rFonts w:cstheme="minorHAnsi"/>
          <w:sz w:val="24"/>
          <w:szCs w:val="24"/>
        </w:rPr>
        <w:t>Line 3: Department, University</w:t>
      </w:r>
    </w:p>
    <w:p w14:paraId="1CD1C71E" w14:textId="77777777" w:rsidR="004036D0" w:rsidRPr="006753BB" w:rsidRDefault="004036D0" w:rsidP="007B5D8A">
      <w:pPr>
        <w:numPr>
          <w:ilvl w:val="2"/>
          <w:numId w:val="5"/>
        </w:numPr>
        <w:spacing w:before="0"/>
        <w:rPr>
          <w:rFonts w:cstheme="minorHAnsi"/>
          <w:sz w:val="24"/>
          <w:szCs w:val="24"/>
        </w:rPr>
      </w:pPr>
      <w:r w:rsidRPr="006753BB">
        <w:rPr>
          <w:rFonts w:cstheme="minorHAnsi"/>
          <w:sz w:val="24"/>
          <w:szCs w:val="24"/>
        </w:rPr>
        <w:t>Line 4: Course Name and Number</w:t>
      </w:r>
    </w:p>
    <w:p w14:paraId="36D079EE" w14:textId="30D71E8E" w:rsidR="004036D0" w:rsidRPr="006753BB" w:rsidRDefault="004036D0" w:rsidP="007B5D8A">
      <w:pPr>
        <w:numPr>
          <w:ilvl w:val="2"/>
          <w:numId w:val="5"/>
        </w:numPr>
        <w:spacing w:before="0"/>
        <w:rPr>
          <w:rFonts w:cstheme="minorHAnsi"/>
          <w:sz w:val="24"/>
          <w:szCs w:val="24"/>
        </w:rPr>
      </w:pPr>
      <w:r w:rsidRPr="006753BB">
        <w:rPr>
          <w:rFonts w:cstheme="minorHAnsi"/>
          <w:sz w:val="24"/>
          <w:szCs w:val="24"/>
        </w:rPr>
        <w:lastRenderedPageBreak/>
        <w:t>Line 5: Instructor</w:t>
      </w:r>
      <w:r w:rsidR="005230CE">
        <w:rPr>
          <w:rFonts w:cstheme="minorHAnsi"/>
          <w:sz w:val="24"/>
          <w:szCs w:val="24"/>
        </w:rPr>
        <w:t>’</w:t>
      </w:r>
      <w:r w:rsidRPr="006753BB">
        <w:rPr>
          <w:rFonts w:cstheme="minorHAnsi"/>
          <w:sz w:val="24"/>
          <w:szCs w:val="24"/>
        </w:rPr>
        <w:t>s Name</w:t>
      </w:r>
    </w:p>
    <w:p w14:paraId="76E2637E" w14:textId="77777777" w:rsidR="004036D0" w:rsidRPr="006753BB" w:rsidRDefault="004036D0" w:rsidP="007B5D8A">
      <w:pPr>
        <w:numPr>
          <w:ilvl w:val="2"/>
          <w:numId w:val="5"/>
        </w:numPr>
        <w:spacing w:before="0"/>
        <w:rPr>
          <w:rFonts w:cstheme="minorHAnsi"/>
          <w:sz w:val="24"/>
          <w:szCs w:val="24"/>
        </w:rPr>
      </w:pPr>
      <w:r w:rsidRPr="006753BB">
        <w:rPr>
          <w:rFonts w:cstheme="minorHAnsi"/>
          <w:sz w:val="24"/>
          <w:szCs w:val="24"/>
        </w:rPr>
        <w:t>Line 6: Due Date</w:t>
      </w:r>
    </w:p>
    <w:p w14:paraId="660FD647" w14:textId="697876C5" w:rsidR="004036D0" w:rsidRPr="006753BB" w:rsidRDefault="004036D0" w:rsidP="007B5D8A">
      <w:pPr>
        <w:numPr>
          <w:ilvl w:val="0"/>
          <w:numId w:val="5"/>
        </w:numPr>
        <w:spacing w:before="0"/>
        <w:rPr>
          <w:rFonts w:cstheme="minorHAnsi"/>
          <w:sz w:val="24"/>
          <w:szCs w:val="24"/>
        </w:rPr>
      </w:pPr>
      <w:r w:rsidRPr="006753BB">
        <w:rPr>
          <w:rFonts w:cstheme="minorHAnsi"/>
          <w:sz w:val="24"/>
          <w:szCs w:val="24"/>
        </w:rPr>
        <w:t>Apply F</w:t>
      </w:r>
      <w:r w:rsidRPr="006753BB">
        <w:rPr>
          <w:rFonts w:cstheme="minorHAnsi"/>
        </w:rPr>
        <w:t>eedback and C</w:t>
      </w:r>
      <w:r w:rsidRPr="006753BB">
        <w:rPr>
          <w:rFonts w:cstheme="minorHAnsi"/>
          <w:sz w:val="24"/>
          <w:szCs w:val="24"/>
        </w:rPr>
        <w:t>ompare:</w:t>
      </w:r>
    </w:p>
    <w:p w14:paraId="089C453A" w14:textId="10877407" w:rsidR="004036D0" w:rsidRPr="006753BB" w:rsidRDefault="004036D0" w:rsidP="007B5D8A">
      <w:pPr>
        <w:numPr>
          <w:ilvl w:val="1"/>
          <w:numId w:val="5"/>
        </w:numPr>
        <w:spacing w:before="0"/>
        <w:rPr>
          <w:rFonts w:cstheme="minorHAnsi"/>
          <w:sz w:val="24"/>
          <w:szCs w:val="24"/>
        </w:rPr>
      </w:pPr>
      <w:r w:rsidRPr="006753BB">
        <w:rPr>
          <w:rFonts w:cstheme="minorHAnsi"/>
          <w:sz w:val="24"/>
          <w:szCs w:val="24"/>
        </w:rPr>
        <w:t>After creating your title page, pair up and compare your work with a partner</w:t>
      </w:r>
      <w:r w:rsidR="005230CE">
        <w:rPr>
          <w:rFonts w:cstheme="minorHAnsi"/>
          <w:sz w:val="24"/>
          <w:szCs w:val="24"/>
        </w:rPr>
        <w:t>’</w:t>
      </w:r>
      <w:r w:rsidRPr="006753BB">
        <w:rPr>
          <w:rFonts w:cstheme="minorHAnsi"/>
          <w:sz w:val="24"/>
          <w:szCs w:val="24"/>
        </w:rPr>
        <w:t>s.</w:t>
      </w:r>
    </w:p>
    <w:p w14:paraId="6E1876F8" w14:textId="00AFC3D0" w:rsidR="004036D0" w:rsidRPr="006753BB" w:rsidRDefault="004036D0" w:rsidP="007B5D8A">
      <w:pPr>
        <w:numPr>
          <w:ilvl w:val="1"/>
          <w:numId w:val="5"/>
        </w:numPr>
        <w:spacing w:before="0"/>
        <w:rPr>
          <w:rFonts w:cstheme="minorHAnsi"/>
          <w:sz w:val="24"/>
          <w:szCs w:val="24"/>
        </w:rPr>
      </w:pPr>
      <w:r w:rsidRPr="006753BB">
        <w:rPr>
          <w:rFonts w:cstheme="minorHAnsi"/>
          <w:sz w:val="24"/>
          <w:szCs w:val="24"/>
        </w:rPr>
        <w:t>Check each other</w:t>
      </w:r>
      <w:r w:rsidR="005230CE">
        <w:rPr>
          <w:rFonts w:cstheme="minorHAnsi"/>
          <w:sz w:val="24"/>
          <w:szCs w:val="24"/>
        </w:rPr>
        <w:t>’</w:t>
      </w:r>
      <w:r w:rsidRPr="006753BB">
        <w:rPr>
          <w:rFonts w:cstheme="minorHAnsi"/>
          <w:sz w:val="24"/>
          <w:szCs w:val="24"/>
        </w:rPr>
        <w:t>s formatting for spacing, alignment, and correct placement of elements.</w:t>
      </w:r>
    </w:p>
    <w:p w14:paraId="3B98EB13" w14:textId="77777777" w:rsidR="004036D0" w:rsidRPr="006753BB" w:rsidRDefault="004036D0" w:rsidP="007B5D8A">
      <w:pPr>
        <w:numPr>
          <w:ilvl w:val="1"/>
          <w:numId w:val="5"/>
        </w:numPr>
        <w:spacing w:before="0"/>
        <w:rPr>
          <w:rFonts w:cstheme="minorHAnsi"/>
          <w:sz w:val="24"/>
          <w:szCs w:val="24"/>
        </w:rPr>
      </w:pPr>
      <w:r w:rsidRPr="006753BB">
        <w:rPr>
          <w:rFonts w:cstheme="minorHAnsi"/>
          <w:sz w:val="24"/>
          <w:szCs w:val="24"/>
        </w:rPr>
        <w:t>Make any necessary adjustments based on feedback.</w:t>
      </w:r>
    </w:p>
    <w:p w14:paraId="3D635BB9" w14:textId="77777777" w:rsidR="0068250F" w:rsidRDefault="0068250F" w:rsidP="00063B8E">
      <w:pPr>
        <w:pStyle w:val="Heading1"/>
      </w:pPr>
    </w:p>
    <w:p w14:paraId="747F0FCA" w14:textId="59B98655" w:rsidR="004036D0" w:rsidRPr="007B5D8A" w:rsidRDefault="004036D0" w:rsidP="006753BB">
      <w:pPr>
        <w:pStyle w:val="Heading1"/>
      </w:pPr>
      <w:r w:rsidRPr="007B5D8A">
        <w:t>Headings</w:t>
      </w:r>
    </w:p>
    <w:p w14:paraId="498DBB0F" w14:textId="71E2C43E"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Using headings in APA 7 for your assignments is essential for clear organization and readability. Headings guide readers through your paper</w:t>
      </w:r>
      <w:r w:rsidR="005230CE">
        <w:rPr>
          <w:rFonts w:asciiTheme="minorHAnsi" w:hAnsiTheme="minorHAnsi" w:cstheme="minorHAnsi"/>
        </w:rPr>
        <w:t>’</w:t>
      </w:r>
      <w:r w:rsidRPr="007B5D8A">
        <w:rPr>
          <w:rFonts w:asciiTheme="minorHAnsi" w:hAnsiTheme="minorHAnsi" w:cstheme="minorHAnsi"/>
        </w:rPr>
        <w:t>s structure, making it easy to follow your main points and understand how each section connects to your overall argument. This logical flow not only enhances your work</w:t>
      </w:r>
      <w:r w:rsidR="005230CE">
        <w:rPr>
          <w:rFonts w:asciiTheme="minorHAnsi" w:hAnsiTheme="minorHAnsi" w:cstheme="minorHAnsi"/>
        </w:rPr>
        <w:t>’</w:t>
      </w:r>
      <w:r w:rsidRPr="007B5D8A">
        <w:rPr>
          <w:rFonts w:asciiTheme="minorHAnsi" w:hAnsiTheme="minorHAnsi" w:cstheme="minorHAnsi"/>
        </w:rPr>
        <w:t>s professionalism but also demonstrates your ability to communicate ideas clearly and concisely. By adhering to APA</w:t>
      </w:r>
      <w:r w:rsidR="005230CE">
        <w:rPr>
          <w:rFonts w:asciiTheme="minorHAnsi" w:hAnsiTheme="minorHAnsi" w:cstheme="minorHAnsi"/>
        </w:rPr>
        <w:t>’</w:t>
      </w:r>
      <w:r w:rsidRPr="007B5D8A">
        <w:rPr>
          <w:rFonts w:asciiTheme="minorHAnsi" w:hAnsiTheme="minorHAnsi" w:cstheme="minorHAnsi"/>
        </w:rPr>
        <w:t>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14:paraId="5D4DFFE5" w14:textId="77777777" w:rsidR="004036D0" w:rsidRPr="007B5D8A" w:rsidRDefault="004036D0" w:rsidP="006753BB">
      <w:pPr>
        <w:pStyle w:val="Heading2"/>
        <w:rPr>
          <w:rFonts w:asciiTheme="minorHAnsi" w:hAnsiTheme="minorHAnsi" w:cstheme="minorHAnsi"/>
        </w:rPr>
      </w:pPr>
      <w:r w:rsidRPr="007B5D8A">
        <w:rPr>
          <w:rFonts w:asciiTheme="minorHAnsi" w:hAnsiTheme="minorHAnsi" w:cstheme="minorHAnsi"/>
        </w:rPr>
        <w:br/>
        <w:t xml:space="preserve">3.1 Learning Activity: </w:t>
      </w:r>
      <w:hyperlink r:id="rId12" w:tooltip="Headings Part 1" w:history="1">
        <w:r w:rsidRPr="007B5D8A">
          <w:rPr>
            <w:rStyle w:val="Hyperlink"/>
            <w:rFonts w:asciiTheme="minorHAnsi" w:hAnsiTheme="minorHAnsi" w:cstheme="minorHAnsi"/>
          </w:rPr>
          <w:t>Headings Part 1</w:t>
        </w:r>
      </w:hyperlink>
    </w:p>
    <w:p w14:paraId="169F5D39" w14:textId="498EF35D" w:rsidR="004036D0" w:rsidRPr="007B5D8A" w:rsidRDefault="000D4428" w:rsidP="007B5D8A">
      <w:pPr>
        <w:pStyle w:val="NormalWeb"/>
        <w:spacing w:before="0" w:beforeAutospacing="0" w:after="120" w:afterAutospacing="0"/>
        <w:rPr>
          <w:rFonts w:asciiTheme="minorHAnsi" w:hAnsiTheme="minorHAnsi" w:cstheme="minorHAnsi"/>
        </w:rPr>
      </w:pPr>
      <w:r>
        <w:rPr>
          <w:rFonts w:asciiTheme="minorHAnsi" w:hAnsiTheme="minorHAnsi" w:cstheme="minorHAnsi"/>
        </w:rPr>
        <w:t>P</w:t>
      </w:r>
      <w:r w:rsidR="004036D0" w:rsidRPr="007B5D8A">
        <w:rPr>
          <w:rFonts w:asciiTheme="minorHAnsi" w:hAnsiTheme="minorHAnsi" w:cstheme="minorHAnsi"/>
        </w:rPr>
        <w:t>ractice identifying and applying the correct heading levels in an APA 7-style research paper.</w:t>
      </w:r>
      <w:r>
        <w:rPr>
          <w:rFonts w:asciiTheme="minorHAnsi" w:hAnsiTheme="minorHAnsi" w:cstheme="minorHAnsi"/>
        </w:rPr>
        <w:t xml:space="preserve"> </w:t>
      </w:r>
      <w:r w:rsidR="004036D0" w:rsidRPr="007B5D8A">
        <w:rPr>
          <w:rFonts w:asciiTheme="minorHAnsi" w:hAnsiTheme="minorHAnsi" w:cstheme="minorHAnsi"/>
        </w:rPr>
        <w:t xml:space="preserve">See </w:t>
      </w:r>
      <w:hyperlink r:id="rId13" w:history="1">
        <w:r w:rsidR="004036D0" w:rsidRPr="006753BB">
          <w:rPr>
            <w:rStyle w:val="Hyperlink"/>
            <w:rFonts w:asciiTheme="minorHAnsi" w:eastAsiaTheme="majorEastAsia" w:hAnsiTheme="minorHAnsi" w:cstheme="minorHAnsi"/>
          </w:rPr>
          <w:t>Headings Part 1.docx</w:t>
        </w:r>
      </w:hyperlink>
      <w:r>
        <w:rPr>
          <w:rFonts w:asciiTheme="minorHAnsi" w:hAnsiTheme="minorHAnsi" w:cstheme="minorHAnsi"/>
        </w:rPr>
        <w:t>.</w:t>
      </w:r>
    </w:p>
    <w:p w14:paraId="7AC81E55" w14:textId="77777777" w:rsidR="004036D0" w:rsidRPr="007B5D8A" w:rsidRDefault="004036D0" w:rsidP="006753BB">
      <w:pPr>
        <w:pStyle w:val="Heading2"/>
        <w:rPr>
          <w:rFonts w:asciiTheme="minorHAnsi" w:hAnsiTheme="minorHAnsi" w:cstheme="minorHAnsi"/>
        </w:rPr>
      </w:pPr>
      <w:r w:rsidRPr="007B5D8A">
        <w:rPr>
          <w:rFonts w:asciiTheme="minorHAnsi" w:hAnsiTheme="minorHAnsi" w:cstheme="minorHAnsi"/>
        </w:rPr>
        <w:br/>
        <w:t xml:space="preserve">3.2 Learning Activity: </w:t>
      </w:r>
      <w:hyperlink r:id="rId14" w:tooltip="Headings Part 2" w:history="1">
        <w:r w:rsidRPr="007B5D8A">
          <w:rPr>
            <w:rStyle w:val="Hyperlink"/>
            <w:rFonts w:asciiTheme="minorHAnsi" w:hAnsiTheme="minorHAnsi" w:cstheme="minorHAnsi"/>
          </w:rPr>
          <w:t>Headings Part 2</w:t>
        </w:r>
      </w:hyperlink>
    </w:p>
    <w:p w14:paraId="4C3EB411" w14:textId="449F887A" w:rsidR="004036D0" w:rsidRPr="007B5D8A" w:rsidRDefault="000D4428" w:rsidP="007B5D8A">
      <w:pPr>
        <w:pStyle w:val="NormalWeb"/>
        <w:spacing w:before="0" w:beforeAutospacing="0" w:after="120" w:afterAutospacing="0"/>
        <w:rPr>
          <w:rFonts w:asciiTheme="minorHAnsi" w:hAnsiTheme="minorHAnsi" w:cstheme="minorHAnsi"/>
        </w:rPr>
      </w:pPr>
      <w:r>
        <w:rPr>
          <w:rFonts w:asciiTheme="minorHAnsi" w:hAnsiTheme="minorHAnsi" w:cstheme="minorHAnsi"/>
        </w:rPr>
        <w:t xml:space="preserve">Practice </w:t>
      </w:r>
      <w:r w:rsidR="004036D0" w:rsidRPr="007B5D8A">
        <w:rPr>
          <w:rFonts w:asciiTheme="minorHAnsi" w:hAnsiTheme="minorHAnsi" w:cstheme="minorHAnsi"/>
        </w:rPr>
        <w:t>identifying and applying the correct heading levels in an APA 7-style research paper.</w:t>
      </w:r>
      <w:r>
        <w:rPr>
          <w:rFonts w:asciiTheme="minorHAnsi" w:hAnsiTheme="minorHAnsi" w:cstheme="minorHAnsi"/>
        </w:rPr>
        <w:t xml:space="preserve"> </w:t>
      </w:r>
      <w:r w:rsidR="004036D0" w:rsidRPr="007B5D8A">
        <w:rPr>
          <w:rFonts w:asciiTheme="minorHAnsi" w:hAnsiTheme="minorHAnsi" w:cstheme="minorHAnsi"/>
        </w:rPr>
        <w:t xml:space="preserve">See </w:t>
      </w:r>
      <w:hyperlink r:id="rId15" w:history="1">
        <w:r w:rsidR="004036D0" w:rsidRPr="006753BB">
          <w:rPr>
            <w:rStyle w:val="Hyperlink"/>
            <w:rFonts w:asciiTheme="minorHAnsi" w:eastAsiaTheme="majorEastAsia" w:hAnsiTheme="minorHAnsi" w:cstheme="minorHAnsi"/>
          </w:rPr>
          <w:t>Headings Part 2.docx</w:t>
        </w:r>
      </w:hyperlink>
      <w:r>
        <w:rPr>
          <w:rFonts w:asciiTheme="minorHAnsi" w:hAnsiTheme="minorHAnsi" w:cstheme="minorHAnsi"/>
        </w:rPr>
        <w:t>.</w:t>
      </w:r>
    </w:p>
    <w:p w14:paraId="7390214F" w14:textId="77777777" w:rsidR="00814FDA" w:rsidRDefault="00814FDA" w:rsidP="00814FDA">
      <w:pPr>
        <w:pStyle w:val="Heading1"/>
      </w:pPr>
    </w:p>
    <w:p w14:paraId="1C8EC60C" w14:textId="78F1E94D" w:rsidR="004036D0" w:rsidRPr="007B5D8A" w:rsidRDefault="004036D0" w:rsidP="006753BB">
      <w:pPr>
        <w:pStyle w:val="Heading1"/>
      </w:pPr>
      <w:r w:rsidRPr="007B5D8A">
        <w:t>Citations</w:t>
      </w:r>
    </w:p>
    <w:p w14:paraId="2C5073FB" w14:textId="5C81B1B7"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Imagine you</w:t>
      </w:r>
      <w:r w:rsidR="003B7CF8">
        <w:rPr>
          <w:rFonts w:asciiTheme="minorHAnsi" w:hAnsiTheme="minorHAnsi" w:cstheme="minorHAnsi"/>
        </w:rPr>
        <w:t xml:space="preserve"> have</w:t>
      </w:r>
      <w:r w:rsidRPr="007B5D8A">
        <w:rPr>
          <w:rFonts w:asciiTheme="minorHAnsi" w:hAnsiTheme="minorHAnsi" w:cstheme="minorHAnsi"/>
        </w:rPr>
        <w:t xml:space="preserve"> spent weeks working on a project at work; A presentation with detailed research and new ideas that </w:t>
      </w:r>
      <w:r w:rsidR="0001743A" w:rsidRPr="007B5D8A">
        <w:rPr>
          <w:rFonts w:asciiTheme="minorHAnsi" w:hAnsiTheme="minorHAnsi" w:cstheme="minorHAnsi"/>
        </w:rPr>
        <w:t>you are</w:t>
      </w:r>
      <w:r w:rsidRPr="007B5D8A">
        <w:rPr>
          <w:rFonts w:asciiTheme="minorHAnsi" w:hAnsiTheme="minorHAnsi" w:cstheme="minorHAnsi"/>
        </w:rPr>
        <w:t xml:space="preserve"> excited to share with your team. Now, picture someone taking your presentation, removing your name, and presenting it as their own work without mentioning you. How would you feel?</w:t>
      </w:r>
    </w:p>
    <w:p w14:paraId="257E31D0" w14:textId="518D87DF"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 xml:space="preserve">Just as </w:t>
      </w:r>
      <w:r w:rsidR="003B7CF8">
        <w:rPr>
          <w:rFonts w:asciiTheme="minorHAnsi" w:hAnsiTheme="minorHAnsi" w:cstheme="minorHAnsi"/>
        </w:rPr>
        <w:t>people</w:t>
      </w:r>
      <w:r w:rsidRPr="007B5D8A">
        <w:rPr>
          <w:rFonts w:asciiTheme="minorHAnsi" w:hAnsiTheme="minorHAnsi" w:cstheme="minorHAnsi"/>
        </w:rPr>
        <w:t xml:space="preserve"> expect acknowledgment for </w:t>
      </w:r>
      <w:r w:rsidR="003B7CF8">
        <w:rPr>
          <w:rFonts w:asciiTheme="minorHAnsi" w:hAnsiTheme="minorHAnsi" w:cstheme="minorHAnsi"/>
        </w:rPr>
        <w:t>their</w:t>
      </w:r>
      <w:r w:rsidRPr="007B5D8A">
        <w:rPr>
          <w:rFonts w:asciiTheme="minorHAnsi" w:hAnsiTheme="minorHAnsi" w:cstheme="minorHAnsi"/>
        </w:rPr>
        <w:t xml:space="preserve"> own ideas and hard work, using citations in academic or professional writing gives credit to the original authors who inspired or informed our work. Citing sources shows respect for others</w:t>
      </w:r>
      <w:r w:rsidR="005230CE">
        <w:rPr>
          <w:rFonts w:asciiTheme="minorHAnsi" w:hAnsiTheme="minorHAnsi" w:cstheme="minorHAnsi"/>
        </w:rPr>
        <w:t>’</w:t>
      </w:r>
      <w:r w:rsidRPr="007B5D8A">
        <w:rPr>
          <w:rFonts w:asciiTheme="minorHAnsi" w:hAnsiTheme="minorHAnsi" w:cstheme="minorHAnsi"/>
        </w:rPr>
        <w:t xml:space="preserve"> contributions, demonstrating that </w:t>
      </w:r>
      <w:r w:rsidR="003B7CF8">
        <w:rPr>
          <w:rFonts w:asciiTheme="minorHAnsi" w:hAnsiTheme="minorHAnsi" w:cstheme="minorHAnsi"/>
        </w:rPr>
        <w:t>you</w:t>
      </w:r>
      <w:r w:rsidRPr="007B5D8A">
        <w:rPr>
          <w:rFonts w:asciiTheme="minorHAnsi" w:hAnsiTheme="minorHAnsi" w:cstheme="minorHAnsi"/>
        </w:rPr>
        <w:t xml:space="preserve"> value their ideas enough to share them with others. This is</w:t>
      </w:r>
      <w:r w:rsidR="003B7CF8">
        <w:rPr>
          <w:rFonts w:asciiTheme="minorHAnsi" w:hAnsiTheme="minorHAnsi" w:cstheme="minorHAnsi"/>
        </w:rPr>
        <w:t xml:space="preserve"> not</w:t>
      </w:r>
      <w:r w:rsidRPr="007B5D8A">
        <w:rPr>
          <w:rFonts w:asciiTheme="minorHAnsi" w:hAnsiTheme="minorHAnsi" w:cstheme="minorHAnsi"/>
        </w:rPr>
        <w:t xml:space="preserve"> just about avoiding plagiarism; it</w:t>
      </w:r>
      <w:r w:rsidR="003B7CF8">
        <w:rPr>
          <w:rFonts w:asciiTheme="minorHAnsi" w:hAnsiTheme="minorHAnsi" w:cstheme="minorHAnsi"/>
        </w:rPr>
        <w:t xml:space="preserve"> is</w:t>
      </w:r>
      <w:r w:rsidRPr="007B5D8A">
        <w:rPr>
          <w:rFonts w:asciiTheme="minorHAnsi" w:hAnsiTheme="minorHAnsi" w:cstheme="minorHAnsi"/>
        </w:rPr>
        <w:t xml:space="preserve"> about building a culture of respect, trust, and professionalism. Properly formatted citations </w:t>
      </w:r>
      <w:r w:rsidRPr="007B5D8A">
        <w:rPr>
          <w:rFonts w:asciiTheme="minorHAnsi" w:hAnsiTheme="minorHAnsi" w:cstheme="minorHAnsi"/>
        </w:rPr>
        <w:lastRenderedPageBreak/>
        <w:t xml:space="preserve">help ensure that others can verify and follow up on the sources </w:t>
      </w:r>
      <w:r w:rsidR="003B7CF8">
        <w:rPr>
          <w:rFonts w:asciiTheme="minorHAnsi" w:hAnsiTheme="minorHAnsi" w:cstheme="minorHAnsi"/>
        </w:rPr>
        <w:t>you have</w:t>
      </w:r>
      <w:r w:rsidRPr="007B5D8A">
        <w:rPr>
          <w:rFonts w:asciiTheme="minorHAnsi" w:hAnsiTheme="minorHAnsi" w:cstheme="minorHAnsi"/>
        </w:rPr>
        <w:t xml:space="preserve"> used, creating a chain of knowledge that strengthens our shared understanding.</w:t>
      </w:r>
    </w:p>
    <w:p w14:paraId="7549B2EE" w14:textId="251897F7" w:rsidR="004036D0" w:rsidRPr="007B5D8A" w:rsidRDefault="004036D0" w:rsidP="006753BB">
      <w:pPr>
        <w:pStyle w:val="Heading2"/>
      </w:pPr>
      <w:r w:rsidRPr="007B5D8A">
        <w:br/>
        <w:t>Citations and Stewardship</w:t>
      </w:r>
    </w:p>
    <w:p w14:paraId="27624169" w14:textId="1D40ECBA"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 xml:space="preserve">Citing sources aligns closely with the concept of stewardship in servant leadership. Peter Block (1993) defines stewardship as </w:t>
      </w:r>
      <w:r w:rsidR="005230CE">
        <w:rPr>
          <w:rFonts w:asciiTheme="minorHAnsi" w:hAnsiTheme="minorHAnsi" w:cstheme="minorHAnsi"/>
        </w:rPr>
        <w:t>“</w:t>
      </w:r>
      <w:r w:rsidRPr="007B5D8A">
        <w:rPr>
          <w:rFonts w:asciiTheme="minorHAnsi" w:hAnsiTheme="minorHAnsi" w:cstheme="minorHAnsi"/>
        </w:rPr>
        <w:t>holding something in trust for another,</w:t>
      </w:r>
      <w:r w:rsidR="005230CE">
        <w:rPr>
          <w:rFonts w:asciiTheme="minorHAnsi" w:hAnsiTheme="minorHAnsi" w:cstheme="minorHAnsi"/>
        </w:rPr>
        <w:t>”</w:t>
      </w:r>
      <w:r w:rsidR="00684624">
        <w:rPr>
          <w:rFonts w:asciiTheme="minorHAnsi" w:hAnsiTheme="minorHAnsi" w:cstheme="minorHAnsi"/>
        </w:rPr>
        <w:t xml:space="preserve"> (p. xx</w:t>
      </w:r>
      <w:r w:rsidR="00DF3405">
        <w:rPr>
          <w:rFonts w:asciiTheme="minorHAnsi" w:hAnsiTheme="minorHAnsi" w:cstheme="minorHAnsi"/>
        </w:rPr>
        <w:t>)</w:t>
      </w:r>
      <w:r w:rsidRPr="007B5D8A">
        <w:rPr>
          <w:rFonts w:asciiTheme="minorHAnsi" w:hAnsiTheme="minorHAnsi" w:cstheme="minorHAnsi"/>
        </w:rPr>
        <w:t xml:space="preserve"> a principle that underscores </w:t>
      </w:r>
      <w:r w:rsidR="002D4B81">
        <w:rPr>
          <w:rFonts w:asciiTheme="minorHAnsi" w:hAnsiTheme="minorHAnsi" w:cstheme="minorHAnsi"/>
        </w:rPr>
        <w:t>people</w:t>
      </w:r>
      <w:r w:rsidR="005230CE">
        <w:rPr>
          <w:rFonts w:asciiTheme="minorHAnsi" w:hAnsiTheme="minorHAnsi" w:cstheme="minorHAnsi"/>
        </w:rPr>
        <w:t>’</w:t>
      </w:r>
      <w:r w:rsidR="002D4B81">
        <w:rPr>
          <w:rFonts w:asciiTheme="minorHAnsi" w:hAnsiTheme="minorHAnsi" w:cstheme="minorHAnsi"/>
        </w:rPr>
        <w:t xml:space="preserve">s </w:t>
      </w:r>
      <w:r w:rsidRPr="007B5D8A">
        <w:rPr>
          <w:rFonts w:asciiTheme="minorHAnsi" w:hAnsiTheme="minorHAnsi" w:cstheme="minorHAnsi"/>
        </w:rPr>
        <w:t xml:space="preserve">responsibility to care for and respect </w:t>
      </w:r>
      <w:r w:rsidR="00D87AB0">
        <w:rPr>
          <w:rFonts w:asciiTheme="minorHAnsi" w:hAnsiTheme="minorHAnsi" w:cstheme="minorHAnsi"/>
        </w:rPr>
        <w:t>others</w:t>
      </w:r>
      <w:r w:rsidR="005230CE">
        <w:rPr>
          <w:rFonts w:asciiTheme="minorHAnsi" w:hAnsiTheme="minorHAnsi" w:cstheme="minorHAnsi"/>
        </w:rPr>
        <w:t>’</w:t>
      </w:r>
      <w:r w:rsidR="00D87AB0" w:rsidRPr="007B5D8A">
        <w:rPr>
          <w:rFonts w:asciiTheme="minorHAnsi" w:hAnsiTheme="minorHAnsi" w:cstheme="minorHAnsi"/>
        </w:rPr>
        <w:t xml:space="preserve"> </w:t>
      </w:r>
      <w:r w:rsidRPr="007B5D8A">
        <w:rPr>
          <w:rFonts w:asciiTheme="minorHAnsi" w:hAnsiTheme="minorHAnsi" w:cstheme="minorHAnsi"/>
        </w:rPr>
        <w:t>contributions</w:t>
      </w:r>
      <w:r w:rsidR="00D87AB0">
        <w:rPr>
          <w:rFonts w:asciiTheme="minorHAnsi" w:hAnsiTheme="minorHAnsi" w:cstheme="minorHAnsi"/>
        </w:rPr>
        <w:t>.</w:t>
      </w:r>
      <w:r w:rsidRPr="007B5D8A">
        <w:rPr>
          <w:rFonts w:asciiTheme="minorHAnsi" w:hAnsiTheme="minorHAnsi" w:cstheme="minorHAnsi"/>
        </w:rPr>
        <w:t xml:space="preserve"> In servant leadership, stewardship means leaders hold knowledge, resources, and responsibilities in trust—not for personal gain, but for the benefit of the community and </w:t>
      </w:r>
      <w:r w:rsidR="00DF3405" w:rsidRPr="007B5D8A">
        <w:rPr>
          <w:rFonts w:asciiTheme="minorHAnsi" w:hAnsiTheme="minorHAnsi" w:cstheme="minorHAnsi"/>
        </w:rPr>
        <w:t>society</w:t>
      </w:r>
      <w:r w:rsidRPr="007B5D8A">
        <w:rPr>
          <w:rFonts w:asciiTheme="minorHAnsi" w:hAnsiTheme="minorHAnsi" w:cstheme="minorHAnsi"/>
        </w:rPr>
        <w:t>.</w:t>
      </w:r>
    </w:p>
    <w:p w14:paraId="7F7410D0" w14:textId="76F39CA3"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Applying this principle, citing sources in our work become</w:t>
      </w:r>
      <w:r w:rsidR="006753BB">
        <w:rPr>
          <w:rFonts w:asciiTheme="minorHAnsi" w:hAnsiTheme="minorHAnsi" w:cstheme="minorHAnsi"/>
        </w:rPr>
        <w:t>s an act of stewardship.</w:t>
      </w:r>
      <w:r w:rsidRPr="007B5D8A">
        <w:rPr>
          <w:rFonts w:asciiTheme="minorHAnsi" w:hAnsiTheme="minorHAnsi" w:cstheme="minorHAnsi"/>
        </w:rPr>
        <w:t xml:space="preserve"> </w:t>
      </w:r>
      <w:r w:rsidR="003E7675">
        <w:rPr>
          <w:rFonts w:asciiTheme="minorHAnsi" w:hAnsiTheme="minorHAnsi" w:cstheme="minorHAnsi"/>
        </w:rPr>
        <w:t>You</w:t>
      </w:r>
      <w:r w:rsidRPr="007B5D8A">
        <w:rPr>
          <w:rFonts w:asciiTheme="minorHAnsi" w:hAnsiTheme="minorHAnsi" w:cstheme="minorHAnsi"/>
        </w:rPr>
        <w:t xml:space="preserve"> are acknowledging and preserving the intellectual contributions of others and using them in a way that respects their origin and purpose. Just as servant leaders use openness and persuasion over control, citations allow </w:t>
      </w:r>
      <w:r w:rsidR="003E7675">
        <w:rPr>
          <w:rFonts w:asciiTheme="minorHAnsi" w:hAnsiTheme="minorHAnsi" w:cstheme="minorHAnsi"/>
        </w:rPr>
        <w:t>people</w:t>
      </w:r>
      <w:r w:rsidRPr="007B5D8A">
        <w:rPr>
          <w:rFonts w:asciiTheme="minorHAnsi" w:hAnsiTheme="minorHAnsi" w:cstheme="minorHAnsi"/>
        </w:rPr>
        <w:t xml:space="preserve"> to transparently share ideas, enabling others to trace, verify, and build upon those ideas for the collective good. This practice reflects a commitment to serve the academic and professional communities by fostering a culture of respect, integrity, and shared knowledge.</w:t>
      </w:r>
    </w:p>
    <w:p w14:paraId="22B5FA32" w14:textId="60523F8A" w:rsidR="004036D0" w:rsidRPr="007B5D8A" w:rsidRDefault="004036D0" w:rsidP="006753BB">
      <w:pPr>
        <w:pStyle w:val="Heading2"/>
      </w:pPr>
      <w:r w:rsidRPr="007B5D8A">
        <w:br/>
        <w:t>Citations and Indigenous Storytelling</w:t>
      </w:r>
    </w:p>
    <w:p w14:paraId="3A4C02BE" w14:textId="77777777"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 xml:space="preserve">In Indigenous storytelling, stewardship and proper acknowledgment are essential aspects of preserving and respecting knowledge. Land acknowledgments are an important practice in recognizing Indigenous stewardship and the original keepers of the land (Hanson, 2009). For example, you may notice the land acknowledgement on the </w:t>
      </w:r>
      <w:hyperlink r:id="rId16" w:tooltip="Course Syllabus" w:history="1">
        <w:r w:rsidRPr="007B5D8A">
          <w:rPr>
            <w:rStyle w:val="Hyperlink"/>
            <w:rFonts w:asciiTheme="minorHAnsi" w:eastAsiaTheme="majorEastAsia" w:hAnsiTheme="minorHAnsi" w:cstheme="minorHAnsi"/>
          </w:rPr>
          <w:t>course syllabus</w:t>
        </w:r>
      </w:hyperlink>
      <w:r w:rsidRPr="007B5D8A">
        <w:rPr>
          <w:rFonts w:asciiTheme="minorHAnsi" w:hAnsiTheme="minorHAnsi" w:cstheme="minorHAnsi"/>
        </w:rPr>
        <w:t>:</w:t>
      </w:r>
    </w:p>
    <w:p w14:paraId="1111FDCE" w14:textId="54A38AC0" w:rsidR="004036D0" w:rsidRPr="007B5D8A" w:rsidRDefault="005230CE" w:rsidP="007B5D8A">
      <w:pPr>
        <w:pStyle w:val="NormalWeb"/>
        <w:spacing w:before="0" w:beforeAutospacing="0" w:after="120" w:afterAutospacing="0"/>
        <w:rPr>
          <w:rFonts w:asciiTheme="minorHAnsi" w:hAnsiTheme="minorHAnsi" w:cstheme="minorHAnsi"/>
        </w:rPr>
      </w:pPr>
      <w:r>
        <w:rPr>
          <w:rFonts w:asciiTheme="minorHAnsi" w:hAnsiTheme="minorHAnsi" w:cstheme="minorHAnsi"/>
        </w:rPr>
        <w:t>“</w:t>
      </w:r>
      <w:r w:rsidR="004036D0" w:rsidRPr="007B5D8A">
        <w:rPr>
          <w:rFonts w:asciiTheme="minorHAnsi" w:hAnsiTheme="minorHAnsi" w:cstheme="minorHAnsi"/>
        </w:rPr>
        <w:t>We acknowledge that Trinity Western University, Langley campus is located on the traditional ancestral unceded territory of the Stó:lō people.</w:t>
      </w:r>
      <w:r>
        <w:rPr>
          <w:rFonts w:asciiTheme="minorHAnsi" w:hAnsiTheme="minorHAnsi" w:cstheme="minorHAnsi"/>
        </w:rPr>
        <w:t>”</w:t>
      </w:r>
    </w:p>
    <w:p w14:paraId="7A4285F3" w14:textId="77777777"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This practice reflects the values of respect and responsibility toward those who have historically cared for and continue to care for the land.</w:t>
      </w:r>
    </w:p>
    <w:p w14:paraId="6519AB5E" w14:textId="729B7B81"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Similarly, Indigenous oral traditions are rich with stories passed down through generations, where each storyteller holds a piece of collective memory and knowledge in trust, as noted by Elders and knowledge keepers. This stewardship of knowledge is not just about the storyteller; it</w:t>
      </w:r>
      <w:r w:rsidR="001F711D">
        <w:rPr>
          <w:rFonts w:asciiTheme="minorHAnsi" w:hAnsiTheme="minorHAnsi" w:cstheme="minorHAnsi"/>
        </w:rPr>
        <w:t xml:space="preserve"> is</w:t>
      </w:r>
      <w:r w:rsidRPr="007B5D8A">
        <w:rPr>
          <w:rFonts w:asciiTheme="minorHAnsi" w:hAnsiTheme="minorHAnsi" w:cstheme="minorHAnsi"/>
        </w:rPr>
        <w:t xml:space="preserve"> about honoring the voices and wisdom of those who came before (Hanson, 2009).</w:t>
      </w:r>
    </w:p>
    <w:p w14:paraId="24D02B2A" w14:textId="7933A0D4"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 xml:space="preserve">Just as citing sources in academic work gives credit to the original thinkers, land acknowledgments recognize Indigenous </w:t>
      </w:r>
      <w:r w:rsidR="001F711D">
        <w:rPr>
          <w:rFonts w:asciiTheme="minorHAnsi" w:hAnsiTheme="minorHAnsi" w:cstheme="minorHAnsi"/>
        </w:rPr>
        <w:t>p</w:t>
      </w:r>
      <w:r w:rsidRPr="007B5D8A">
        <w:rPr>
          <w:rFonts w:asciiTheme="minorHAnsi" w:hAnsiTheme="minorHAnsi" w:cstheme="minorHAnsi"/>
        </w:rPr>
        <w:t>eoples as the rightful stewards of the land. This practice emphasizes respect and gratitude (Hanson, 2009), connecting to Peter Block</w:t>
      </w:r>
      <w:r w:rsidR="005230CE">
        <w:rPr>
          <w:rFonts w:asciiTheme="minorHAnsi" w:hAnsiTheme="minorHAnsi" w:cstheme="minorHAnsi"/>
        </w:rPr>
        <w:t>’</w:t>
      </w:r>
      <w:r w:rsidRPr="007B5D8A">
        <w:rPr>
          <w:rFonts w:asciiTheme="minorHAnsi" w:hAnsiTheme="minorHAnsi" w:cstheme="minorHAnsi"/>
        </w:rPr>
        <w:t xml:space="preserve">s (1993) idea of stewardship as </w:t>
      </w:r>
      <w:r w:rsidR="005230CE">
        <w:rPr>
          <w:rFonts w:asciiTheme="minorHAnsi" w:hAnsiTheme="minorHAnsi" w:cstheme="minorHAnsi"/>
        </w:rPr>
        <w:t>“</w:t>
      </w:r>
      <w:r w:rsidRPr="007B5D8A">
        <w:rPr>
          <w:rFonts w:asciiTheme="minorHAnsi" w:hAnsiTheme="minorHAnsi" w:cstheme="minorHAnsi"/>
        </w:rPr>
        <w:t>holding something in trust for another,</w:t>
      </w:r>
      <w:r w:rsidR="005230CE">
        <w:rPr>
          <w:rFonts w:asciiTheme="minorHAnsi" w:hAnsiTheme="minorHAnsi" w:cstheme="minorHAnsi"/>
        </w:rPr>
        <w:t>”</w:t>
      </w:r>
      <w:r w:rsidR="007C16EA">
        <w:rPr>
          <w:rFonts w:asciiTheme="minorHAnsi" w:hAnsiTheme="minorHAnsi" w:cstheme="minorHAnsi"/>
        </w:rPr>
        <w:t xml:space="preserve"> (p. </w:t>
      </w:r>
      <w:r w:rsidR="00684624">
        <w:rPr>
          <w:rFonts w:asciiTheme="minorHAnsi" w:hAnsiTheme="minorHAnsi" w:cstheme="minorHAnsi"/>
        </w:rPr>
        <w:t>xx</w:t>
      </w:r>
      <w:r w:rsidR="007C16EA">
        <w:rPr>
          <w:rFonts w:asciiTheme="minorHAnsi" w:hAnsiTheme="minorHAnsi" w:cstheme="minorHAnsi"/>
        </w:rPr>
        <w:t>)</w:t>
      </w:r>
      <w:r w:rsidRPr="007B5D8A">
        <w:rPr>
          <w:rFonts w:asciiTheme="minorHAnsi" w:hAnsiTheme="minorHAnsi" w:cstheme="minorHAnsi"/>
        </w:rPr>
        <w:t xml:space="preserve">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14:paraId="6114A0F4" w14:textId="50624E71"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lastRenderedPageBreak/>
        <w:t>Citations in Western academia give credit, while in Indigenous trad</w:t>
      </w:r>
      <w:bookmarkStart w:id="0" w:name="_GoBack"/>
      <w:bookmarkEnd w:id="0"/>
      <w:r w:rsidRPr="007B5D8A">
        <w:rPr>
          <w:rFonts w:asciiTheme="minorHAnsi" w:hAnsiTheme="minorHAnsi" w:cstheme="minorHAnsi"/>
        </w:rPr>
        <w:t>itions</w:t>
      </w:r>
      <w:r w:rsidR="000C482C">
        <w:rPr>
          <w:rFonts w:asciiTheme="minorHAnsi" w:hAnsiTheme="minorHAnsi" w:cstheme="minorHAnsi"/>
        </w:rPr>
        <w:t>,</w:t>
      </w:r>
      <w:r w:rsidRPr="007B5D8A">
        <w:rPr>
          <w:rFonts w:asciiTheme="minorHAnsi" w:hAnsiTheme="minorHAnsi" w:cstheme="minorHAnsi"/>
        </w:rPr>
        <w:t xml:space="preserve"> </w:t>
      </w:r>
      <w:r w:rsidR="005230CE">
        <w:rPr>
          <w:rFonts w:asciiTheme="minorHAnsi" w:hAnsiTheme="minorHAnsi" w:cstheme="minorHAnsi"/>
        </w:rPr>
        <w:t>“</w:t>
      </w:r>
      <w:r w:rsidRPr="007B5D8A">
        <w:rPr>
          <w:rFonts w:asciiTheme="minorHAnsi" w:hAnsiTheme="minorHAnsi" w:cstheme="minorHAnsi"/>
        </w:rPr>
        <w:t>oral footnoting</w:t>
      </w:r>
      <w:r w:rsidR="005230CE">
        <w:rPr>
          <w:rFonts w:asciiTheme="minorHAnsi" w:hAnsiTheme="minorHAnsi" w:cstheme="minorHAnsi"/>
        </w:rPr>
        <w:t>”</w:t>
      </w:r>
      <w:r w:rsidRPr="007B5D8A">
        <w:rPr>
          <w:rFonts w:asciiTheme="minorHAnsi" w:hAnsiTheme="minorHAnsi" w:cstheme="minorHAnsi"/>
        </w:rPr>
        <w:t xml:space="preserve"> attributes the story to a specific </w:t>
      </w:r>
      <w:r w:rsidR="000C482C">
        <w:rPr>
          <w:rFonts w:asciiTheme="minorHAnsi" w:hAnsiTheme="minorHAnsi" w:cstheme="minorHAnsi"/>
        </w:rPr>
        <w:t>e</w:t>
      </w:r>
      <w:r w:rsidRPr="007B5D8A">
        <w:rPr>
          <w:rFonts w:asciiTheme="minorHAnsi" w:hAnsiTheme="minorHAnsi" w:cstheme="minorHAnsi"/>
        </w:rPr>
        <w:t>lder or ancestor, reflecting the storyteller</w:t>
      </w:r>
      <w:r w:rsidR="005230CE">
        <w:rPr>
          <w:rFonts w:asciiTheme="minorHAnsi" w:hAnsiTheme="minorHAnsi" w:cstheme="minorHAnsi"/>
        </w:rPr>
        <w:t>’</w:t>
      </w:r>
      <w:r w:rsidRPr="007B5D8A">
        <w:rPr>
          <w:rFonts w:asciiTheme="minorHAnsi" w:hAnsiTheme="minorHAnsi" w:cstheme="minorHAnsi"/>
        </w:rPr>
        <w:t>s responsibility to the collective memory (Hanson, 2009). This act of stewardship, both in academic and Indigenous contexts, upholds a culture of respect, ensuring that knowledge is shared ethically, responsibly, and for the benefit of future generations.</w:t>
      </w:r>
    </w:p>
    <w:p w14:paraId="6F6FA168" w14:textId="77777777" w:rsidR="004036D0" w:rsidRPr="007B5D8A" w:rsidRDefault="004036D0" w:rsidP="006753BB">
      <w:pPr>
        <w:pStyle w:val="Heading2"/>
      </w:pPr>
      <w:r w:rsidRPr="007B5D8A">
        <w:br/>
        <w:t>4.3 Learning Activity: Citations</w:t>
      </w:r>
    </w:p>
    <w:p w14:paraId="3694A8FE" w14:textId="719CE2DE" w:rsidR="004036D0" w:rsidRPr="007B5D8A" w:rsidRDefault="000C482C" w:rsidP="007B5D8A">
      <w:pPr>
        <w:pStyle w:val="NormalWeb"/>
        <w:spacing w:before="0" w:beforeAutospacing="0" w:after="120" w:afterAutospacing="0"/>
        <w:rPr>
          <w:rFonts w:asciiTheme="minorHAnsi" w:hAnsiTheme="minorHAnsi" w:cstheme="minorHAnsi"/>
        </w:rPr>
      </w:pPr>
      <w:r w:rsidRPr="00A042DB">
        <w:rPr>
          <w:rStyle w:val="Strong"/>
          <w:rFonts w:asciiTheme="minorHAnsi" w:hAnsiTheme="minorHAnsi" w:cstheme="minorHAnsi"/>
          <w:b w:val="0"/>
          <w:bCs w:val="0"/>
        </w:rPr>
        <w:t>Practice</w:t>
      </w:r>
      <w:r w:rsidR="004036D0" w:rsidRPr="007B5D8A">
        <w:rPr>
          <w:rFonts w:asciiTheme="minorHAnsi" w:hAnsiTheme="minorHAnsi" w:cstheme="minorHAnsi"/>
        </w:rPr>
        <w:t xml:space="preserve"> formatting APA 7 in-text citations by solving a puzzle using the correct citation style for paraphrased and direct quotes</w:t>
      </w:r>
      <w:r>
        <w:rPr>
          <w:rFonts w:asciiTheme="minorHAnsi" w:hAnsiTheme="minorHAnsi" w:cstheme="minorHAnsi"/>
        </w:rPr>
        <w:t xml:space="preserve">. </w:t>
      </w:r>
      <w:r w:rsidR="004036D0" w:rsidRPr="007B5D8A">
        <w:rPr>
          <w:rFonts w:asciiTheme="minorHAnsi" w:hAnsiTheme="minorHAnsi" w:cstheme="minorHAnsi"/>
        </w:rPr>
        <w:t xml:space="preserve">See </w:t>
      </w:r>
      <w:hyperlink r:id="rId17" w:history="1">
        <w:r w:rsidR="004036D0" w:rsidRPr="006753BB">
          <w:rPr>
            <w:rStyle w:val="Strong"/>
            <w:rFonts w:asciiTheme="minorHAnsi" w:hAnsiTheme="minorHAnsi" w:cstheme="minorHAnsi"/>
            <w:b w:val="0"/>
            <w:color w:val="0000FF"/>
            <w:u w:val="single"/>
          </w:rPr>
          <w:t>Citations Activity.docx</w:t>
        </w:r>
      </w:hyperlink>
      <w:r w:rsidRPr="00D71F30">
        <w:t>.</w:t>
      </w:r>
    </w:p>
    <w:p w14:paraId="70FAA62F" w14:textId="77777777" w:rsidR="00C82D52" w:rsidRDefault="00C82D52" w:rsidP="00C82D52">
      <w:pPr>
        <w:pStyle w:val="Heading1"/>
      </w:pPr>
    </w:p>
    <w:p w14:paraId="0023E60E" w14:textId="4897573D" w:rsidR="004036D0" w:rsidRPr="007B5D8A" w:rsidRDefault="004036D0" w:rsidP="00DA686A">
      <w:pPr>
        <w:pStyle w:val="Heading1"/>
      </w:pPr>
      <w:r w:rsidRPr="007B5D8A">
        <w:t>References</w:t>
      </w:r>
    </w:p>
    <w:p w14:paraId="7C3D4906" w14:textId="77777777"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14:paraId="5627763F" w14:textId="4F4024EA"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 xml:space="preserve">A shift toward servant leadership in organizations today reflects a movement away from traditional, hierarchical structures to one rooted in ethical, compassionate, and inclusive leadership (Spears, 2010). This approach, defined by principles like stewardship, empathy, and commitment to the growth of others (Spears, 2010), aligns deeply with the practice of using APA references in academic and professional writing. APA referencing allows </w:t>
      </w:r>
      <w:r w:rsidR="002D1432">
        <w:rPr>
          <w:rFonts w:asciiTheme="minorHAnsi" w:hAnsiTheme="minorHAnsi" w:cstheme="minorHAnsi"/>
        </w:rPr>
        <w:t>people</w:t>
      </w:r>
      <w:r w:rsidRPr="007B5D8A">
        <w:rPr>
          <w:rFonts w:asciiTheme="minorHAnsi" w:hAnsiTheme="minorHAnsi" w:cstheme="minorHAnsi"/>
        </w:rPr>
        <w:t xml:space="preserve"> to ethically credit original thinkers and contributors, building trust and transparency in </w:t>
      </w:r>
      <w:r w:rsidR="002D1432">
        <w:rPr>
          <w:rFonts w:asciiTheme="minorHAnsi" w:hAnsiTheme="minorHAnsi" w:cstheme="minorHAnsi"/>
        </w:rPr>
        <w:t>their</w:t>
      </w:r>
      <w:r w:rsidRPr="007B5D8A">
        <w:rPr>
          <w:rFonts w:asciiTheme="minorHAnsi" w:hAnsiTheme="minorHAnsi" w:cstheme="minorHAnsi"/>
        </w:rPr>
        <w:t xml:space="preserve"> work. From a servant leadership perspective, using citations is an act of stewardship; It involves holding knowledge in trust for others, using it responsibly, and ensuring that ideas are shared openly for the benefit of the entire community.</w:t>
      </w:r>
    </w:p>
    <w:p w14:paraId="42F03BE8" w14:textId="437302A1"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w:t>
      </w:r>
      <w:r w:rsidR="005230CE">
        <w:rPr>
          <w:rFonts w:asciiTheme="minorHAnsi" w:hAnsiTheme="minorHAnsi" w:cstheme="minorHAnsi"/>
        </w:rPr>
        <w:t>’</w:t>
      </w:r>
      <w:r w:rsidRPr="007B5D8A">
        <w:rPr>
          <w:rFonts w:asciiTheme="minorHAnsi" w:hAnsiTheme="minorHAnsi" w:cstheme="minorHAnsi"/>
        </w:rPr>
        <w:t>s dedication to individual growth and the creation of a collaborative, knowledge-sharing environment (Spears, 2010). In this way, references help build a community of learning, where ideas circulate ethically and openly.</w:t>
      </w:r>
    </w:p>
    <w:p w14:paraId="15371823" w14:textId="77777777"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Further, servant leaders rely on awareness and foresight, seeing the broader impacts of their actions on others (Spears, 2010).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14:paraId="7DA5BCEB" w14:textId="77777777" w:rsidR="004036D0" w:rsidRPr="007B5D8A" w:rsidRDefault="004036D0" w:rsidP="00DA686A">
      <w:pPr>
        <w:pStyle w:val="Heading2"/>
      </w:pPr>
      <w:r w:rsidRPr="007B5D8A">
        <w:lastRenderedPageBreak/>
        <w:br/>
        <w:t>5.1 Learning Activity: References Formatting Puzzle</w:t>
      </w:r>
    </w:p>
    <w:p w14:paraId="6BDFC303" w14:textId="0D16E11D" w:rsidR="004036D0" w:rsidRPr="007B5D8A" w:rsidRDefault="006E60CD" w:rsidP="007B5D8A">
      <w:pPr>
        <w:pStyle w:val="NormalWeb"/>
        <w:spacing w:before="0" w:beforeAutospacing="0" w:after="120" w:afterAutospacing="0"/>
        <w:rPr>
          <w:rFonts w:asciiTheme="minorHAnsi" w:hAnsiTheme="minorHAnsi" w:cstheme="minorHAnsi"/>
        </w:rPr>
      </w:pPr>
      <w:r>
        <w:rPr>
          <w:rStyle w:val="Strong"/>
          <w:rFonts w:asciiTheme="minorHAnsi" w:eastAsiaTheme="majorEastAsia" w:hAnsiTheme="minorHAnsi" w:cstheme="minorHAnsi"/>
          <w:b w:val="0"/>
          <w:bCs w:val="0"/>
        </w:rPr>
        <w:t>Practice</w:t>
      </w:r>
      <w:r w:rsidR="004036D0" w:rsidRPr="007B5D8A">
        <w:rPr>
          <w:rFonts w:asciiTheme="minorHAnsi" w:hAnsiTheme="minorHAnsi" w:cstheme="minorHAnsi"/>
        </w:rPr>
        <w:t xml:space="preserve"> formatting references according to APA 7 guidelines by solving a puzzle that involves properly formatting citations for journals, books, and web sources.</w:t>
      </w:r>
      <w:r w:rsidR="00896864">
        <w:rPr>
          <w:rFonts w:asciiTheme="minorHAnsi" w:hAnsiTheme="minorHAnsi" w:cstheme="minorHAnsi"/>
        </w:rPr>
        <w:t xml:space="preserve"> </w:t>
      </w:r>
      <w:r w:rsidR="004036D0" w:rsidRPr="007B5D8A">
        <w:rPr>
          <w:rFonts w:asciiTheme="minorHAnsi" w:hAnsiTheme="minorHAnsi" w:cstheme="minorHAnsi"/>
        </w:rPr>
        <w:t xml:space="preserve">See </w:t>
      </w:r>
      <w:hyperlink r:id="rId18" w:history="1">
        <w:r w:rsidR="004036D0" w:rsidRPr="00DA686A">
          <w:rPr>
            <w:rStyle w:val="Strong"/>
            <w:rFonts w:asciiTheme="minorHAnsi" w:eastAsiaTheme="majorEastAsia" w:hAnsiTheme="minorHAnsi" w:cstheme="minorHAnsi"/>
            <w:b w:val="0"/>
            <w:color w:val="0000FF"/>
            <w:u w:val="single"/>
          </w:rPr>
          <w:t>References Formatting Puzzle.docx</w:t>
        </w:r>
      </w:hyperlink>
      <w:r w:rsidR="00896864">
        <w:rPr>
          <w:rFonts w:asciiTheme="minorHAnsi" w:hAnsiTheme="minorHAnsi" w:cstheme="minorHAnsi"/>
        </w:rPr>
        <w:t>.</w:t>
      </w:r>
    </w:p>
    <w:p w14:paraId="262FF0A0" w14:textId="77777777" w:rsidR="004B637C" w:rsidRDefault="004B637C" w:rsidP="007B5D8A">
      <w:pPr>
        <w:pStyle w:val="Heading3"/>
        <w:spacing w:before="0" w:beforeAutospacing="0" w:after="120" w:afterAutospacing="0"/>
        <w:rPr>
          <w:rFonts w:asciiTheme="minorHAnsi" w:hAnsiTheme="minorHAnsi" w:cstheme="minorHAnsi"/>
        </w:rPr>
      </w:pPr>
    </w:p>
    <w:p w14:paraId="02492941" w14:textId="5AB328C5" w:rsidR="004036D0" w:rsidRPr="007B5D8A" w:rsidRDefault="004036D0" w:rsidP="00DA686A">
      <w:pPr>
        <w:pStyle w:val="Heading1"/>
      </w:pPr>
      <w:r w:rsidRPr="007B5D8A">
        <w:t>Spacing and Margins</w:t>
      </w:r>
    </w:p>
    <w:p w14:paraId="4BC04A1A" w14:textId="77777777" w:rsidR="004036D0" w:rsidRPr="007B5D8A" w:rsidRDefault="004036D0" w:rsidP="00DA686A">
      <w:pPr>
        <w:pStyle w:val="Heading2"/>
      </w:pPr>
      <w:r w:rsidRPr="007B5D8A">
        <w:br/>
        <w:t>6.1 Learning Activity: Space and Margins Puzzle</w:t>
      </w:r>
    </w:p>
    <w:p w14:paraId="118E086F" w14:textId="680D544B" w:rsidR="004036D0" w:rsidRPr="007B5D8A" w:rsidRDefault="004B637C" w:rsidP="007B5D8A">
      <w:pPr>
        <w:pStyle w:val="NormalWeb"/>
        <w:spacing w:before="0" w:beforeAutospacing="0" w:after="120" w:afterAutospacing="0"/>
        <w:rPr>
          <w:rFonts w:asciiTheme="minorHAnsi" w:hAnsiTheme="minorHAnsi" w:cstheme="minorHAnsi"/>
        </w:rPr>
      </w:pPr>
      <w:r>
        <w:rPr>
          <w:rFonts w:asciiTheme="minorHAnsi" w:hAnsiTheme="minorHAnsi" w:cstheme="minorHAnsi"/>
        </w:rPr>
        <w:t>Practice i</w:t>
      </w:r>
      <w:r w:rsidR="004036D0" w:rsidRPr="007B5D8A">
        <w:rPr>
          <w:rFonts w:asciiTheme="minorHAnsi" w:hAnsiTheme="minorHAnsi" w:cstheme="minorHAnsi"/>
        </w:rPr>
        <w:t>dentify</w:t>
      </w:r>
      <w:r>
        <w:rPr>
          <w:rFonts w:asciiTheme="minorHAnsi" w:hAnsiTheme="minorHAnsi" w:cstheme="minorHAnsi"/>
        </w:rPr>
        <w:t>ing</w:t>
      </w:r>
      <w:r w:rsidR="004036D0" w:rsidRPr="007B5D8A">
        <w:rPr>
          <w:rFonts w:asciiTheme="minorHAnsi" w:hAnsiTheme="minorHAnsi" w:cstheme="minorHAnsi"/>
        </w:rPr>
        <w:t xml:space="preserve"> and correct</w:t>
      </w:r>
      <w:r>
        <w:rPr>
          <w:rFonts w:asciiTheme="minorHAnsi" w:hAnsiTheme="minorHAnsi" w:cstheme="minorHAnsi"/>
        </w:rPr>
        <w:t>ing the</w:t>
      </w:r>
      <w:r w:rsidR="004036D0" w:rsidRPr="007B5D8A">
        <w:rPr>
          <w:rFonts w:asciiTheme="minorHAnsi" w:hAnsiTheme="minorHAnsi" w:cstheme="minorHAnsi"/>
        </w:rPr>
        <w:t xml:space="preserve"> spacing and margin errors in the provided document to meet APA 7 formatting standards.</w:t>
      </w:r>
      <w:r>
        <w:rPr>
          <w:rFonts w:asciiTheme="minorHAnsi" w:hAnsiTheme="minorHAnsi" w:cstheme="minorHAnsi"/>
        </w:rPr>
        <w:t xml:space="preserve"> </w:t>
      </w:r>
      <w:r w:rsidR="004036D0" w:rsidRPr="007B5D8A">
        <w:rPr>
          <w:rFonts w:asciiTheme="minorHAnsi" w:hAnsiTheme="minorHAnsi" w:cstheme="minorHAnsi"/>
        </w:rPr>
        <w:t xml:space="preserve">See </w:t>
      </w:r>
      <w:hyperlink r:id="rId19" w:tgtFrame="_blank" w:history="1">
        <w:r w:rsidR="004036D0" w:rsidRPr="00DA686A">
          <w:rPr>
            <w:rStyle w:val="Hyperlink"/>
            <w:rFonts w:asciiTheme="minorHAnsi" w:hAnsiTheme="minorHAnsi" w:cstheme="minorHAnsi"/>
          </w:rPr>
          <w:t>Space and Margin Puzzle.docx</w:t>
        </w:r>
      </w:hyperlink>
      <w:r>
        <w:t>.</w:t>
      </w:r>
    </w:p>
    <w:p w14:paraId="46999F27" w14:textId="77777777" w:rsidR="004B637C" w:rsidRDefault="004B637C" w:rsidP="004B637C">
      <w:pPr>
        <w:pStyle w:val="Heading1"/>
      </w:pPr>
    </w:p>
    <w:p w14:paraId="10E639E8" w14:textId="13412E4B" w:rsidR="004036D0" w:rsidRPr="007B5D8A" w:rsidRDefault="004B637C" w:rsidP="00DA686A">
      <w:pPr>
        <w:pStyle w:val="Heading1"/>
      </w:pPr>
      <w:r>
        <w:t xml:space="preserve">Unit </w:t>
      </w:r>
      <w:r w:rsidR="004036D0" w:rsidRPr="007B5D8A">
        <w:t>Summary</w:t>
      </w:r>
    </w:p>
    <w:p w14:paraId="6B4839DE" w14:textId="50F7A5DA"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 xml:space="preserve">In this unit, </w:t>
      </w:r>
      <w:r w:rsidR="00C64D6B">
        <w:rPr>
          <w:rFonts w:asciiTheme="minorHAnsi" w:hAnsiTheme="minorHAnsi" w:cstheme="minorHAnsi"/>
        </w:rPr>
        <w:t>you</w:t>
      </w:r>
      <w:r w:rsidRPr="007B5D8A">
        <w:rPr>
          <w:rFonts w:asciiTheme="minorHAnsi" w:hAnsiTheme="minorHAnsi" w:cstheme="minorHAnsi"/>
        </w:rPr>
        <w:t xml:space="preserve"> explored the essentials of APA 7 formatting and its impact on professionalism, accountability, and ethical communication. By mastering APA guidelines, you learned to present your work with clarity, structure, and respect for others</w:t>
      </w:r>
      <w:r w:rsidR="005230CE">
        <w:rPr>
          <w:rFonts w:asciiTheme="minorHAnsi" w:hAnsiTheme="minorHAnsi" w:cstheme="minorHAnsi"/>
        </w:rPr>
        <w:t>’</w:t>
      </w:r>
      <w:r w:rsidRPr="007B5D8A">
        <w:rPr>
          <w:rFonts w:asciiTheme="minorHAnsi" w:hAnsiTheme="minorHAnsi" w:cstheme="minorHAnsi"/>
        </w:rPr>
        <w:t xml:space="preserve"> intellectual contributions. Each element, from title pages to citations, reinforces a commitment to high standards and fosters trust within academic and professional communities.</w:t>
      </w:r>
    </w:p>
    <w:p w14:paraId="4CE0E984" w14:textId="47757E95" w:rsidR="004036D0" w:rsidRPr="007B5D8A" w:rsidRDefault="004036D0" w:rsidP="007B5D8A">
      <w:pPr>
        <w:pStyle w:val="NormalWeb"/>
        <w:spacing w:before="0" w:beforeAutospacing="0" w:after="120" w:afterAutospacing="0"/>
        <w:rPr>
          <w:rFonts w:asciiTheme="minorHAnsi" w:hAnsiTheme="minorHAnsi" w:cstheme="minorHAnsi"/>
        </w:rPr>
      </w:pPr>
      <w:r w:rsidRPr="007B5D8A">
        <w:rPr>
          <w:rFonts w:asciiTheme="minorHAnsi" w:hAnsiTheme="minorHAnsi" w:cstheme="minorHAnsi"/>
        </w:rPr>
        <w:t>As you apply these formatting skills, remember that APA style is more than just a set of rules—it</w:t>
      </w:r>
      <w:r w:rsidR="00E60584">
        <w:rPr>
          <w:rFonts w:asciiTheme="minorHAnsi" w:hAnsiTheme="minorHAnsi" w:cstheme="minorHAnsi"/>
        </w:rPr>
        <w:t xml:space="preserve"> is</w:t>
      </w:r>
      <w:r w:rsidRPr="007B5D8A">
        <w:rPr>
          <w:rFonts w:asciiTheme="minorHAnsi" w:hAnsiTheme="minorHAnsi" w:cstheme="minorHAnsi"/>
        </w:rPr>
        <w:t xml:space="preserve"> a tool for clear, responsible, and credible communication. This foundation not only enhances your academic work but also prepares you to uphold the integrity and ethical standards valued in leadership and professional settings.</w:t>
      </w:r>
    </w:p>
    <w:p w14:paraId="6B6B4E22" w14:textId="24620A38" w:rsidR="004036D0" w:rsidRPr="007B5D8A" w:rsidRDefault="004036D0" w:rsidP="00DA686A">
      <w:pPr>
        <w:pStyle w:val="Heading2"/>
      </w:pPr>
      <w:r w:rsidRPr="007B5D8A">
        <w:br/>
        <w:t>References</w:t>
      </w:r>
    </w:p>
    <w:p w14:paraId="0EA15EBF" w14:textId="4C824C93" w:rsidR="004036D0" w:rsidRPr="00DA686A" w:rsidRDefault="004036D0" w:rsidP="00DD261C">
      <w:pPr>
        <w:spacing w:before="0"/>
        <w:ind w:left="360" w:hanging="360"/>
        <w:rPr>
          <w:rFonts w:cstheme="minorHAnsi"/>
          <w:sz w:val="24"/>
          <w:szCs w:val="24"/>
        </w:rPr>
      </w:pPr>
      <w:r w:rsidRPr="00DA686A">
        <w:rPr>
          <w:rFonts w:cstheme="minorHAnsi"/>
          <w:sz w:val="24"/>
          <w:szCs w:val="24"/>
        </w:rPr>
        <w:t xml:space="preserve">Block, P. (1993). </w:t>
      </w:r>
      <w:r w:rsidRPr="00DA686A">
        <w:rPr>
          <w:rStyle w:val="Emphasis"/>
          <w:rFonts w:cstheme="minorHAnsi"/>
          <w:sz w:val="24"/>
          <w:szCs w:val="24"/>
        </w:rPr>
        <w:t>Stewardship: Choosing service over self interest</w:t>
      </w:r>
      <w:r w:rsidRPr="00DA686A">
        <w:rPr>
          <w:rFonts w:cstheme="minorHAnsi"/>
          <w:sz w:val="24"/>
          <w:szCs w:val="24"/>
        </w:rPr>
        <w:t>. Berrett-Koehler Publishing.</w:t>
      </w:r>
    </w:p>
    <w:p w14:paraId="5FBC8A8B" w14:textId="5B90BCDC" w:rsidR="004036D0" w:rsidRPr="00DA686A" w:rsidRDefault="004036D0" w:rsidP="00DD261C">
      <w:pPr>
        <w:spacing w:before="0"/>
        <w:ind w:left="360" w:hanging="360"/>
        <w:rPr>
          <w:rFonts w:cstheme="minorHAnsi"/>
          <w:sz w:val="24"/>
          <w:szCs w:val="24"/>
          <w:lang w:val="fr-CA"/>
        </w:rPr>
      </w:pPr>
      <w:r w:rsidRPr="00DA686A">
        <w:rPr>
          <w:rFonts w:cstheme="minorHAnsi"/>
          <w:sz w:val="24"/>
          <w:szCs w:val="24"/>
        </w:rPr>
        <w:t xml:space="preserve">Coetzer, M., Bussin, M., &amp; Geldenhuys, M. (2017). The functions of a servant leader. </w:t>
      </w:r>
      <w:r w:rsidRPr="00DA686A">
        <w:rPr>
          <w:rStyle w:val="Emphasis"/>
          <w:rFonts w:cstheme="minorHAnsi"/>
          <w:sz w:val="24"/>
          <w:szCs w:val="24"/>
          <w:lang w:val="fr-CA"/>
        </w:rPr>
        <w:t>Administrative Sciences</w:t>
      </w:r>
      <w:r w:rsidRPr="00DA686A">
        <w:rPr>
          <w:rFonts w:cstheme="minorHAnsi"/>
          <w:sz w:val="24"/>
          <w:szCs w:val="24"/>
          <w:lang w:val="fr-CA"/>
        </w:rPr>
        <w:t xml:space="preserve">, </w:t>
      </w:r>
      <w:r w:rsidRPr="00DA686A">
        <w:rPr>
          <w:rFonts w:cstheme="minorHAnsi"/>
          <w:i/>
          <w:iCs/>
          <w:sz w:val="24"/>
          <w:szCs w:val="24"/>
          <w:lang w:val="fr-CA"/>
        </w:rPr>
        <w:t>7</w:t>
      </w:r>
      <w:r w:rsidRPr="00DA686A">
        <w:rPr>
          <w:rFonts w:cstheme="minorHAnsi"/>
          <w:sz w:val="24"/>
          <w:szCs w:val="24"/>
          <w:lang w:val="fr-CA"/>
        </w:rPr>
        <w:t xml:space="preserve">(1), 5. </w:t>
      </w:r>
      <w:r w:rsidRPr="00DA686A">
        <w:rPr>
          <w:rFonts w:cstheme="minorHAnsi"/>
          <w:sz w:val="24"/>
          <w:szCs w:val="24"/>
          <w:lang w:val="fr-CA"/>
        </w:rPr>
        <w:br/>
      </w:r>
      <w:r w:rsidR="00E60584" w:rsidRPr="00DA686A">
        <w:rPr>
          <w:sz w:val="24"/>
          <w:szCs w:val="24"/>
          <w:lang w:val="fr-CA"/>
        </w:rPr>
        <w:t>https://doi.org/10.3390/admsci7010005</w:t>
      </w:r>
    </w:p>
    <w:p w14:paraId="5F1BE96F" w14:textId="295D9450" w:rsidR="004036D0" w:rsidRPr="00DA686A" w:rsidRDefault="004036D0" w:rsidP="00DD261C">
      <w:pPr>
        <w:spacing w:before="0"/>
        <w:ind w:left="360" w:hanging="360"/>
        <w:rPr>
          <w:rFonts w:cstheme="minorHAnsi"/>
          <w:sz w:val="24"/>
          <w:szCs w:val="24"/>
        </w:rPr>
      </w:pPr>
      <w:r w:rsidRPr="00DA686A">
        <w:rPr>
          <w:rFonts w:cstheme="minorHAnsi"/>
          <w:sz w:val="24"/>
          <w:szCs w:val="24"/>
        </w:rPr>
        <w:t xml:space="preserve">Hanson, E. (2009). </w:t>
      </w:r>
      <w:r w:rsidRPr="00DA686A">
        <w:rPr>
          <w:rStyle w:val="Emphasis"/>
          <w:rFonts w:cstheme="minorHAnsi"/>
          <w:sz w:val="24"/>
          <w:szCs w:val="24"/>
        </w:rPr>
        <w:t xml:space="preserve">Oral </w:t>
      </w:r>
      <w:r w:rsidR="00E60584" w:rsidRPr="00B84FB9">
        <w:rPr>
          <w:rStyle w:val="Emphasis"/>
          <w:rFonts w:cstheme="minorHAnsi"/>
          <w:sz w:val="24"/>
          <w:szCs w:val="24"/>
        </w:rPr>
        <w:t>t</w:t>
      </w:r>
      <w:r w:rsidRPr="00DA686A">
        <w:rPr>
          <w:rStyle w:val="Emphasis"/>
          <w:rFonts w:cstheme="minorHAnsi"/>
          <w:sz w:val="24"/>
          <w:szCs w:val="24"/>
        </w:rPr>
        <w:t>raditions</w:t>
      </w:r>
      <w:r w:rsidRPr="00DA686A">
        <w:rPr>
          <w:rFonts w:cstheme="minorHAnsi"/>
          <w:sz w:val="24"/>
          <w:szCs w:val="24"/>
        </w:rPr>
        <w:t xml:space="preserve">. First Nations Studies Program, University of British Columbia. </w:t>
      </w:r>
      <w:r w:rsidRPr="00DA686A">
        <w:rPr>
          <w:rFonts w:cstheme="minorHAnsi"/>
          <w:sz w:val="24"/>
          <w:szCs w:val="24"/>
        </w:rPr>
        <w:br/>
      </w:r>
      <w:r w:rsidR="00E60584" w:rsidRPr="00DA686A">
        <w:rPr>
          <w:sz w:val="24"/>
          <w:szCs w:val="24"/>
        </w:rPr>
        <w:t>https://indigenousfoundations.arts.ubc.ca/oral_traditions/</w:t>
      </w:r>
    </w:p>
    <w:p w14:paraId="4CD73997" w14:textId="0B309C66" w:rsidR="004036D0" w:rsidRPr="00DA686A" w:rsidRDefault="004036D0" w:rsidP="00DD261C">
      <w:pPr>
        <w:spacing w:before="0"/>
        <w:ind w:left="360" w:hanging="360"/>
        <w:rPr>
          <w:rFonts w:cstheme="minorHAnsi"/>
          <w:sz w:val="24"/>
          <w:szCs w:val="24"/>
        </w:rPr>
      </w:pPr>
      <w:r w:rsidRPr="00DA686A">
        <w:rPr>
          <w:rFonts w:cstheme="minorHAnsi"/>
          <w:sz w:val="24"/>
          <w:szCs w:val="24"/>
        </w:rPr>
        <w:t xml:space="preserve">McMahone, M. (2012). Servant leadership as a teachable ethical concept. </w:t>
      </w:r>
      <w:r w:rsidRPr="00DA686A">
        <w:rPr>
          <w:rStyle w:val="Emphasis"/>
          <w:rFonts w:cstheme="minorHAnsi"/>
          <w:sz w:val="24"/>
          <w:szCs w:val="24"/>
        </w:rPr>
        <w:t>American Journal of Business Education</w:t>
      </w:r>
      <w:r w:rsidRPr="00DA686A">
        <w:rPr>
          <w:rFonts w:cstheme="minorHAnsi"/>
          <w:sz w:val="24"/>
          <w:szCs w:val="24"/>
        </w:rPr>
        <w:t xml:space="preserve">, </w:t>
      </w:r>
      <w:r w:rsidRPr="00DA686A">
        <w:rPr>
          <w:rFonts w:cstheme="minorHAnsi"/>
          <w:i/>
          <w:iCs/>
          <w:sz w:val="24"/>
          <w:szCs w:val="24"/>
        </w:rPr>
        <w:t>5</w:t>
      </w:r>
      <w:r w:rsidRPr="00DA686A">
        <w:rPr>
          <w:rFonts w:cstheme="minorHAnsi"/>
          <w:sz w:val="24"/>
          <w:szCs w:val="24"/>
        </w:rPr>
        <w:t xml:space="preserve">(3), 339-46. </w:t>
      </w:r>
      <w:r w:rsidRPr="00DA686A">
        <w:rPr>
          <w:rFonts w:cstheme="minorHAnsi"/>
          <w:sz w:val="24"/>
          <w:szCs w:val="24"/>
        </w:rPr>
        <w:br/>
      </w:r>
      <w:r w:rsidR="006452C0" w:rsidRPr="00DA686A">
        <w:rPr>
          <w:sz w:val="24"/>
          <w:szCs w:val="24"/>
        </w:rPr>
        <w:t>https://doi.org/10.19030/ajbe.v5i3.7006</w:t>
      </w:r>
    </w:p>
    <w:sectPr w:rsidR="004036D0" w:rsidRPr="00DA686A">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9A6116" w16cex:dateUtc="2025-04-22T20:59:00Z"/>
  <w16cex:commentExtensible w16cex:durableId="03E36760" w16cex:dateUtc="2025-04-22T20:58:00Z"/>
  <w16cex:commentExtensible w16cex:durableId="42CF9D3A" w16cex:dateUtc="2025-04-22T21:02:00Z"/>
  <w16cex:commentExtensible w16cex:durableId="50B17DE1" w16cex:dateUtc="2025-04-22T21:05:00Z"/>
  <w16cex:commentExtensible w16cex:durableId="1A241544" w16cex:dateUtc="2025-04-22T21:05:00Z"/>
  <w16cex:commentExtensible w16cex:durableId="5D68141A" w16cex:dateUtc="2025-04-22T21:08:00Z"/>
  <w16cex:commentExtensible w16cex:durableId="49C8D6D7" w16cex:dateUtc="2025-04-22T21:09:00Z"/>
  <w16cex:commentExtensible w16cex:durableId="026A2D4C" w16cex:dateUtc="2025-04-22T21:10:00Z"/>
  <w16cex:commentExtensible w16cex:durableId="7481A5F7" w16cex:dateUtc="2025-04-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B756805" w16cid:durableId="289A6116"/>
  <w16cid:commentId w16cid:paraId="02FCCC0C" w16cid:durableId="03E36760"/>
  <w16cid:commentId w16cid:paraId="3A8DEEEF" w16cid:durableId="42CF9D3A"/>
  <w16cid:commentId w16cid:paraId="45643E89" w16cid:durableId="50B17DE1"/>
  <w16cid:commentId w16cid:paraId="583D089C" w16cid:durableId="1A241544"/>
  <w16cid:commentId w16cid:paraId="423C406B" w16cid:durableId="5D68141A"/>
  <w16cid:commentId w16cid:paraId="198DF3D0" w16cid:durableId="49C8D6D7"/>
  <w16cid:commentId w16cid:paraId="36E64761" w16cid:durableId="026A2D4C"/>
  <w16cid:commentId w16cid:paraId="500A810A" w16cid:durableId="7481A5F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75009"/>
    <w:multiLevelType w:val="multilevel"/>
    <w:tmpl w:val="5484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E539B"/>
    <w:multiLevelType w:val="multilevel"/>
    <w:tmpl w:val="62386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03175"/>
    <w:multiLevelType w:val="multilevel"/>
    <w:tmpl w:val="2CE4A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B6C92"/>
    <w:multiLevelType w:val="multilevel"/>
    <w:tmpl w:val="DB5E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7A547B"/>
    <w:multiLevelType w:val="multilevel"/>
    <w:tmpl w:val="865E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1"/>
  </w:num>
  <w:num w:numId="5">
    <w:abstractNumId w:val="1"/>
    <w:lvlOverride w:ilvl="2">
      <w:lvl w:ilvl="2">
        <w:numFmt w:val="bullet"/>
        <w:lvlText w:val=""/>
        <w:lvlJc w:val="left"/>
        <w:pPr>
          <w:tabs>
            <w:tab w:val="num" w:pos="2160"/>
          </w:tabs>
          <w:ind w:left="2160" w:hanging="360"/>
        </w:pPr>
        <w:rPr>
          <w:rFonts w:ascii="Symbol" w:hAnsi="Symbol" w:hint="default"/>
          <w:sz w:val="20"/>
        </w:rPr>
      </w:lvl>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6D0"/>
    <w:rsid w:val="0001743A"/>
    <w:rsid w:val="00063B8E"/>
    <w:rsid w:val="000B0668"/>
    <w:rsid w:val="000C482C"/>
    <w:rsid w:val="000D4428"/>
    <w:rsid w:val="001711FE"/>
    <w:rsid w:val="001E0F55"/>
    <w:rsid w:val="001F711D"/>
    <w:rsid w:val="00296745"/>
    <w:rsid w:val="002D1432"/>
    <w:rsid w:val="002D4B81"/>
    <w:rsid w:val="003B7CF8"/>
    <w:rsid w:val="003E7675"/>
    <w:rsid w:val="003F7BD1"/>
    <w:rsid w:val="004036D0"/>
    <w:rsid w:val="00437EBE"/>
    <w:rsid w:val="004B637C"/>
    <w:rsid w:val="004D426F"/>
    <w:rsid w:val="005230CE"/>
    <w:rsid w:val="005E3C6A"/>
    <w:rsid w:val="006452C0"/>
    <w:rsid w:val="006579D8"/>
    <w:rsid w:val="006753BB"/>
    <w:rsid w:val="0068250F"/>
    <w:rsid w:val="00684624"/>
    <w:rsid w:val="006E60CD"/>
    <w:rsid w:val="00781923"/>
    <w:rsid w:val="007B5D8A"/>
    <w:rsid w:val="007B6A3D"/>
    <w:rsid w:val="007C16EA"/>
    <w:rsid w:val="00814FDA"/>
    <w:rsid w:val="00824529"/>
    <w:rsid w:val="00845A10"/>
    <w:rsid w:val="00896864"/>
    <w:rsid w:val="008C2ED9"/>
    <w:rsid w:val="009632B7"/>
    <w:rsid w:val="00A042DB"/>
    <w:rsid w:val="00A3412D"/>
    <w:rsid w:val="00B11D64"/>
    <w:rsid w:val="00B3273F"/>
    <w:rsid w:val="00B84FB9"/>
    <w:rsid w:val="00BC45D4"/>
    <w:rsid w:val="00C23C47"/>
    <w:rsid w:val="00C25EE1"/>
    <w:rsid w:val="00C33DBB"/>
    <w:rsid w:val="00C64D6B"/>
    <w:rsid w:val="00C6653B"/>
    <w:rsid w:val="00C80DAE"/>
    <w:rsid w:val="00C82D52"/>
    <w:rsid w:val="00C92A97"/>
    <w:rsid w:val="00CB239E"/>
    <w:rsid w:val="00CC71C9"/>
    <w:rsid w:val="00CE58CB"/>
    <w:rsid w:val="00D71F30"/>
    <w:rsid w:val="00D87AB0"/>
    <w:rsid w:val="00DA461E"/>
    <w:rsid w:val="00DA686A"/>
    <w:rsid w:val="00DA772A"/>
    <w:rsid w:val="00DC1663"/>
    <w:rsid w:val="00DD261C"/>
    <w:rsid w:val="00DF3405"/>
    <w:rsid w:val="00E23E02"/>
    <w:rsid w:val="00E60584"/>
    <w:rsid w:val="00E62A4E"/>
    <w:rsid w:val="00F32B65"/>
    <w:rsid w:val="00F543E2"/>
    <w:rsid w:val="00FB24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D398"/>
  <w15:chartTrackingRefBased/>
  <w15:docId w15:val="{2976E230-D88F-4018-BE30-BA77067C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3DBB"/>
    <w:pPr>
      <w:spacing w:before="120" w:after="120" w:line="240" w:lineRule="auto"/>
    </w:pPr>
  </w:style>
  <w:style w:type="paragraph" w:styleId="Heading1">
    <w:name w:val="heading 1"/>
    <w:basedOn w:val="Normal"/>
    <w:next w:val="Normal"/>
    <w:link w:val="Heading1Char"/>
    <w:uiPriority w:val="9"/>
    <w:qFormat/>
    <w:rsid w:val="007B5D8A"/>
    <w:pPr>
      <w:keepNext/>
      <w:keepLines/>
      <w:spacing w:befor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5D8A"/>
    <w:pPr>
      <w:keepNext/>
      <w:keepLines/>
      <w:spacing w:before="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036D0"/>
    <w:pPr>
      <w:spacing w:before="100" w:beforeAutospacing="1" w:after="100" w:afterAutospacing="1"/>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4036D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5D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036D0"/>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4036D0"/>
    <w:pPr>
      <w:spacing w:before="100" w:beforeAutospacing="1" w:after="100" w:afterAutospacing="1"/>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036D0"/>
    <w:rPr>
      <w:color w:val="0000FF"/>
      <w:u w:val="single"/>
    </w:rPr>
  </w:style>
  <w:style w:type="character" w:customStyle="1" w:styleId="Heading4Char">
    <w:name w:val="Heading 4 Char"/>
    <w:basedOn w:val="DefaultParagraphFont"/>
    <w:link w:val="Heading4"/>
    <w:uiPriority w:val="9"/>
    <w:semiHidden/>
    <w:rsid w:val="004036D0"/>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036D0"/>
    <w:rPr>
      <w:b/>
      <w:bCs/>
    </w:rPr>
  </w:style>
  <w:style w:type="character" w:styleId="Emphasis">
    <w:name w:val="Emphasis"/>
    <w:basedOn w:val="DefaultParagraphFont"/>
    <w:uiPriority w:val="20"/>
    <w:qFormat/>
    <w:rsid w:val="004036D0"/>
    <w:rPr>
      <w:i/>
      <w:iCs/>
    </w:rPr>
  </w:style>
  <w:style w:type="paragraph" w:styleId="Title">
    <w:name w:val="Title"/>
    <w:basedOn w:val="Normal"/>
    <w:next w:val="Normal"/>
    <w:link w:val="TitleChar"/>
    <w:uiPriority w:val="10"/>
    <w:qFormat/>
    <w:rsid w:val="007B5D8A"/>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D8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5D8A"/>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9632B7"/>
    <w:pPr>
      <w:spacing w:after="0" w:line="240" w:lineRule="auto"/>
    </w:pPr>
  </w:style>
  <w:style w:type="character" w:styleId="CommentReference">
    <w:name w:val="annotation reference"/>
    <w:basedOn w:val="DefaultParagraphFont"/>
    <w:uiPriority w:val="99"/>
    <w:semiHidden/>
    <w:unhideWhenUsed/>
    <w:rsid w:val="00437EBE"/>
    <w:rPr>
      <w:sz w:val="16"/>
      <w:szCs w:val="16"/>
    </w:rPr>
  </w:style>
  <w:style w:type="paragraph" w:styleId="CommentText">
    <w:name w:val="annotation text"/>
    <w:basedOn w:val="Normal"/>
    <w:link w:val="CommentTextChar"/>
    <w:uiPriority w:val="99"/>
    <w:unhideWhenUsed/>
    <w:rsid w:val="00437EBE"/>
    <w:rPr>
      <w:sz w:val="20"/>
      <w:szCs w:val="20"/>
    </w:rPr>
  </w:style>
  <w:style w:type="character" w:customStyle="1" w:styleId="CommentTextChar">
    <w:name w:val="Comment Text Char"/>
    <w:basedOn w:val="DefaultParagraphFont"/>
    <w:link w:val="CommentText"/>
    <w:uiPriority w:val="99"/>
    <w:rsid w:val="00437EBE"/>
    <w:rPr>
      <w:sz w:val="20"/>
      <w:szCs w:val="20"/>
    </w:rPr>
  </w:style>
  <w:style w:type="paragraph" w:styleId="CommentSubject">
    <w:name w:val="annotation subject"/>
    <w:basedOn w:val="CommentText"/>
    <w:next w:val="CommentText"/>
    <w:link w:val="CommentSubjectChar"/>
    <w:uiPriority w:val="99"/>
    <w:semiHidden/>
    <w:unhideWhenUsed/>
    <w:rsid w:val="00437EBE"/>
    <w:rPr>
      <w:b/>
      <w:bCs/>
    </w:rPr>
  </w:style>
  <w:style w:type="character" w:customStyle="1" w:styleId="CommentSubjectChar">
    <w:name w:val="Comment Subject Char"/>
    <w:basedOn w:val="CommentTextChar"/>
    <w:link w:val="CommentSubject"/>
    <w:uiPriority w:val="99"/>
    <w:semiHidden/>
    <w:rsid w:val="00437EBE"/>
    <w:rPr>
      <w:b/>
      <w:bCs/>
      <w:sz w:val="20"/>
      <w:szCs w:val="20"/>
    </w:rPr>
  </w:style>
  <w:style w:type="character" w:styleId="FollowedHyperlink">
    <w:name w:val="FollowedHyperlink"/>
    <w:basedOn w:val="DefaultParagraphFont"/>
    <w:uiPriority w:val="99"/>
    <w:semiHidden/>
    <w:unhideWhenUsed/>
    <w:rsid w:val="00DA772A"/>
    <w:rPr>
      <w:color w:val="954F72" w:themeColor="followedHyperlink"/>
      <w:u w:val="single"/>
    </w:rPr>
  </w:style>
  <w:style w:type="paragraph" w:styleId="BalloonText">
    <w:name w:val="Balloon Text"/>
    <w:basedOn w:val="Normal"/>
    <w:link w:val="BalloonTextChar"/>
    <w:uiPriority w:val="99"/>
    <w:semiHidden/>
    <w:unhideWhenUsed/>
    <w:rsid w:val="00B84FB9"/>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FB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549633">
      <w:bodyDiv w:val="1"/>
      <w:marLeft w:val="0"/>
      <w:marRight w:val="0"/>
      <w:marTop w:val="0"/>
      <w:marBottom w:val="0"/>
      <w:divBdr>
        <w:top w:val="none" w:sz="0" w:space="0" w:color="auto"/>
        <w:left w:val="none" w:sz="0" w:space="0" w:color="auto"/>
        <w:bottom w:val="none" w:sz="0" w:space="0" w:color="auto"/>
        <w:right w:val="none" w:sz="0" w:space="0" w:color="auto"/>
      </w:divBdr>
      <w:divsChild>
        <w:div w:id="366027872">
          <w:marLeft w:val="0"/>
          <w:marRight w:val="0"/>
          <w:marTop w:val="0"/>
          <w:marBottom w:val="0"/>
          <w:divBdr>
            <w:top w:val="none" w:sz="0" w:space="0" w:color="auto"/>
            <w:left w:val="none" w:sz="0" w:space="0" w:color="auto"/>
            <w:bottom w:val="none" w:sz="0" w:space="0" w:color="auto"/>
            <w:right w:val="none" w:sz="0" w:space="0" w:color="auto"/>
          </w:divBdr>
        </w:div>
      </w:divsChild>
    </w:div>
    <w:div w:id="243074215">
      <w:bodyDiv w:val="1"/>
      <w:marLeft w:val="0"/>
      <w:marRight w:val="0"/>
      <w:marTop w:val="0"/>
      <w:marBottom w:val="0"/>
      <w:divBdr>
        <w:top w:val="none" w:sz="0" w:space="0" w:color="auto"/>
        <w:left w:val="none" w:sz="0" w:space="0" w:color="auto"/>
        <w:bottom w:val="none" w:sz="0" w:space="0" w:color="auto"/>
        <w:right w:val="none" w:sz="0" w:space="0" w:color="auto"/>
      </w:divBdr>
    </w:div>
    <w:div w:id="371686855">
      <w:bodyDiv w:val="1"/>
      <w:marLeft w:val="0"/>
      <w:marRight w:val="0"/>
      <w:marTop w:val="0"/>
      <w:marBottom w:val="0"/>
      <w:divBdr>
        <w:top w:val="none" w:sz="0" w:space="0" w:color="auto"/>
        <w:left w:val="none" w:sz="0" w:space="0" w:color="auto"/>
        <w:bottom w:val="none" w:sz="0" w:space="0" w:color="auto"/>
        <w:right w:val="none" w:sz="0" w:space="0" w:color="auto"/>
      </w:divBdr>
      <w:divsChild>
        <w:div w:id="520048452">
          <w:marLeft w:val="0"/>
          <w:marRight w:val="0"/>
          <w:marTop w:val="0"/>
          <w:marBottom w:val="0"/>
          <w:divBdr>
            <w:top w:val="none" w:sz="0" w:space="0" w:color="auto"/>
            <w:left w:val="none" w:sz="0" w:space="0" w:color="auto"/>
            <w:bottom w:val="none" w:sz="0" w:space="0" w:color="auto"/>
            <w:right w:val="none" w:sz="0" w:space="0" w:color="auto"/>
          </w:divBdr>
        </w:div>
      </w:divsChild>
    </w:div>
    <w:div w:id="1269653218">
      <w:bodyDiv w:val="1"/>
      <w:marLeft w:val="0"/>
      <w:marRight w:val="0"/>
      <w:marTop w:val="0"/>
      <w:marBottom w:val="0"/>
      <w:divBdr>
        <w:top w:val="none" w:sz="0" w:space="0" w:color="auto"/>
        <w:left w:val="none" w:sz="0" w:space="0" w:color="auto"/>
        <w:bottom w:val="none" w:sz="0" w:space="0" w:color="auto"/>
        <w:right w:val="none" w:sz="0" w:space="0" w:color="auto"/>
      </w:divBdr>
      <w:divsChild>
        <w:div w:id="1218081425">
          <w:marLeft w:val="0"/>
          <w:marRight w:val="0"/>
          <w:marTop w:val="0"/>
          <w:marBottom w:val="0"/>
          <w:divBdr>
            <w:top w:val="none" w:sz="0" w:space="0" w:color="auto"/>
            <w:left w:val="none" w:sz="0" w:space="0" w:color="auto"/>
            <w:bottom w:val="none" w:sz="0" w:space="0" w:color="auto"/>
            <w:right w:val="none" w:sz="0" w:space="0" w:color="auto"/>
          </w:divBdr>
        </w:div>
      </w:divsChild>
    </w:div>
    <w:div w:id="1351101482">
      <w:bodyDiv w:val="1"/>
      <w:marLeft w:val="0"/>
      <w:marRight w:val="0"/>
      <w:marTop w:val="0"/>
      <w:marBottom w:val="0"/>
      <w:divBdr>
        <w:top w:val="none" w:sz="0" w:space="0" w:color="auto"/>
        <w:left w:val="none" w:sz="0" w:space="0" w:color="auto"/>
        <w:bottom w:val="none" w:sz="0" w:space="0" w:color="auto"/>
        <w:right w:val="none" w:sz="0" w:space="0" w:color="auto"/>
      </w:divBdr>
      <w:divsChild>
        <w:div w:id="657729467">
          <w:marLeft w:val="0"/>
          <w:marRight w:val="0"/>
          <w:marTop w:val="0"/>
          <w:marBottom w:val="0"/>
          <w:divBdr>
            <w:top w:val="none" w:sz="0" w:space="0" w:color="auto"/>
            <w:left w:val="none" w:sz="0" w:space="0" w:color="auto"/>
            <w:bottom w:val="none" w:sz="0" w:space="0" w:color="auto"/>
            <w:right w:val="none" w:sz="0" w:space="0" w:color="auto"/>
          </w:divBdr>
        </w:div>
      </w:divsChild>
    </w:div>
    <w:div w:id="1495800132">
      <w:bodyDiv w:val="1"/>
      <w:marLeft w:val="0"/>
      <w:marRight w:val="0"/>
      <w:marTop w:val="0"/>
      <w:marBottom w:val="0"/>
      <w:divBdr>
        <w:top w:val="none" w:sz="0" w:space="0" w:color="auto"/>
        <w:left w:val="none" w:sz="0" w:space="0" w:color="auto"/>
        <w:bottom w:val="none" w:sz="0" w:space="0" w:color="auto"/>
        <w:right w:val="none" w:sz="0" w:space="0" w:color="auto"/>
      </w:divBdr>
      <w:divsChild>
        <w:div w:id="1605454939">
          <w:marLeft w:val="0"/>
          <w:marRight w:val="0"/>
          <w:marTop w:val="0"/>
          <w:marBottom w:val="0"/>
          <w:divBdr>
            <w:top w:val="none" w:sz="0" w:space="0" w:color="auto"/>
            <w:left w:val="none" w:sz="0" w:space="0" w:color="auto"/>
            <w:bottom w:val="none" w:sz="0" w:space="0" w:color="auto"/>
            <w:right w:val="none" w:sz="0" w:space="0" w:color="auto"/>
          </w:divBdr>
        </w:div>
      </w:divsChild>
    </w:div>
    <w:div w:id="1828091103">
      <w:bodyDiv w:val="1"/>
      <w:marLeft w:val="0"/>
      <w:marRight w:val="0"/>
      <w:marTop w:val="0"/>
      <w:marBottom w:val="0"/>
      <w:divBdr>
        <w:top w:val="none" w:sz="0" w:space="0" w:color="auto"/>
        <w:left w:val="none" w:sz="0" w:space="0" w:color="auto"/>
        <w:bottom w:val="none" w:sz="0" w:space="0" w:color="auto"/>
        <w:right w:val="none" w:sz="0" w:space="0" w:color="auto"/>
      </w:divBdr>
      <w:divsChild>
        <w:div w:id="874079082">
          <w:marLeft w:val="0"/>
          <w:marRight w:val="0"/>
          <w:marTop w:val="0"/>
          <w:marBottom w:val="0"/>
          <w:divBdr>
            <w:top w:val="none" w:sz="0" w:space="0" w:color="auto"/>
            <w:left w:val="none" w:sz="0" w:space="0" w:color="auto"/>
            <w:bottom w:val="none" w:sz="0" w:space="0" w:color="auto"/>
            <w:right w:val="none" w:sz="0" w:space="0" w:color="auto"/>
          </w:divBdr>
        </w:div>
      </w:divsChild>
    </w:div>
    <w:div w:id="1865361388">
      <w:bodyDiv w:val="1"/>
      <w:marLeft w:val="0"/>
      <w:marRight w:val="0"/>
      <w:marTop w:val="0"/>
      <w:marBottom w:val="0"/>
      <w:divBdr>
        <w:top w:val="none" w:sz="0" w:space="0" w:color="auto"/>
        <w:left w:val="none" w:sz="0" w:space="0" w:color="auto"/>
        <w:bottom w:val="none" w:sz="0" w:space="0" w:color="auto"/>
        <w:right w:val="none" w:sz="0" w:space="0" w:color="auto"/>
      </w:divBdr>
      <w:divsChild>
        <w:div w:id="127528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twu.ca/mod/book/view.php?id=1172203" TargetMode="External"/><Relationship Id="rId13" Type="http://schemas.openxmlformats.org/officeDocument/2006/relationships/hyperlink" Target="https://learn.twu.ca/pluginfile.php/1424895/mod_book/chapter/42915/Headings%20Part%201.docx" TargetMode="External"/><Relationship Id="rId18" Type="http://schemas.openxmlformats.org/officeDocument/2006/relationships/hyperlink" Target="https://learn.twu.ca/pluginfile.php/1424895/mod_book/chapter/42917/References%20Formatting%20Puzzle.docx" TargetMode="External"/><Relationship Id="rId26"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learn.twu.ca/mod/resource/view.php?id=1176289" TargetMode="External"/><Relationship Id="rId17" Type="http://schemas.openxmlformats.org/officeDocument/2006/relationships/hyperlink" Target="https://learn.twu.ca/pluginfile.php/1424895/mod_book/chapter/42916/Citations%20Activity.docx" TargetMode="Externa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learn.twu.ca/mod/resource/view.php?id=117144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pastyle.apa.org/style-grammar-guidelines/paper-format/title-page" TargetMode="External"/><Relationship Id="rId5" Type="http://schemas.openxmlformats.org/officeDocument/2006/relationships/styles" Target="styles.xml"/><Relationship Id="rId15" Type="http://schemas.openxmlformats.org/officeDocument/2006/relationships/hyperlink" Target="https://learn.twu.ca/pluginfile.php/1424895/mod_book/chapter/42915/Headings%20Part%202.docx" TargetMode="External"/><Relationship Id="rId10" Type="http://schemas.openxmlformats.org/officeDocument/2006/relationships/hyperlink" Target="https://learn.twu.ca/mod/resource/view.php?id=1176290" TargetMode="External"/><Relationship Id="rId19" Type="http://schemas.openxmlformats.org/officeDocument/2006/relationships/hyperlink" Target="https://learn.twu.ca/pluginfile.php/1424895/mod_book/chapter/42918/Space%20and%20Margin%20Puzzle.docx" TargetMode="External"/><Relationship Id="rId4" Type="http://schemas.openxmlformats.org/officeDocument/2006/relationships/numbering" Target="numbering.xml"/><Relationship Id="rId9" Type="http://schemas.openxmlformats.org/officeDocument/2006/relationships/hyperlink" Target="https://learn.twu.ca/mod/resource/view.php?id=1176289" TargetMode="External"/><Relationship Id="rId14" Type="http://schemas.openxmlformats.org/officeDocument/2006/relationships/hyperlink" Target="https://learn.twu.ca/mod/resource/view.php?id=1176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49d705f2-2ccf-4334-aa50-f874a67b98f7">
      <Terms xmlns="http://schemas.microsoft.com/office/infopath/2007/PartnerControls"/>
    </lcf76f155ced4ddcb4097134ff3c332f>
    <IDnumber xmlns="49d705f2-2ccf-4334-aa50-f874a67b98f7" xsi:nil="true"/>
    <TaxCatchAll xmlns="c86c0f67-4c5d-441f-9bd8-74d90ef85cf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1B38F1B60B6EA47BC78195E80293703" ma:contentTypeVersion="17" ma:contentTypeDescription="Create a new document." ma:contentTypeScope="" ma:versionID="8c808bac25a16774216107355d59f848">
  <xsd:schema xmlns:xsd="http://www.w3.org/2001/XMLSchema" xmlns:xs="http://www.w3.org/2001/XMLSchema" xmlns:p="http://schemas.microsoft.com/office/2006/metadata/properties" xmlns:ns2="49d705f2-2ccf-4334-aa50-f874a67b98f7" xmlns:ns3="c86c0f67-4c5d-441f-9bd8-74d90ef85cfe" targetNamespace="http://schemas.microsoft.com/office/2006/metadata/properties" ma:root="true" ma:fieldsID="303bed79ea217715d830a7faf13bb5b2" ns2:_="" ns3:_="">
    <xsd:import namespace="49d705f2-2ccf-4334-aa50-f874a67b98f7"/>
    <xsd:import namespace="c86c0f67-4c5d-441f-9bd8-74d90ef85cf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SearchProperties"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ID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705f2-2ccf-4334-aa50-f874a67b9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c690e941-9b7d-4c07-9b13-2f4ad84e4591" ma:termSetId="09814cd3-568e-fe90-9814-8d621ff8fb84" ma:anchorId="fba54fb3-c3e1-fe81-a776-ca4b69148c4d" ma:open="true" ma:isKeyword="false">
      <xsd:complexType>
        <xsd:sequence>
          <xsd:element ref="pc:Terms" minOccurs="0" maxOccurs="1"/>
        </xsd:sequence>
      </xsd:complexType>
    </xsd:element>
    <xsd:element name="MediaServiceOCR" ma:index="23" nillable="true" ma:displayName="Extracted Text" ma:internalName="MediaServiceOCR" ma:readOnly="true">
      <xsd:simpleType>
        <xsd:restriction base="dms:Note">
          <xsd:maxLength value="255"/>
        </xsd:restriction>
      </xsd:simpleType>
    </xsd:element>
    <xsd:element name="IDnumber" ma:index="24" nillable="true" ma:displayName="ID number" ma:format="Dropdown" ma:internalName="IDnumber"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c86c0f67-4c5d-441f-9bd8-74d90ef85c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c25aa8c-217b-47fd-ab74-dddac4fb94c9}" ma:internalName="TaxCatchAll" ma:showField="CatchAllData" ma:web="c86c0f67-4c5d-441f-9bd8-74d90ef85c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29FC05-0AAE-4023-8B3B-1DF81ED95B3F}">
  <ds:schemaRefs>
    <ds:schemaRef ds:uri="http://schemas.microsoft.com/sharepoint/v3/contenttype/forms"/>
  </ds:schemaRefs>
</ds:datastoreItem>
</file>

<file path=customXml/itemProps2.xml><?xml version="1.0" encoding="utf-8"?>
<ds:datastoreItem xmlns:ds="http://schemas.openxmlformats.org/officeDocument/2006/customXml" ds:itemID="{078E5173-DB45-4EDE-BB0C-A147CBA2A1A2}">
  <ds:schemaRefs>
    <ds:schemaRef ds:uri="http://schemas.microsoft.com/office/2006/metadata/properties"/>
    <ds:schemaRef ds:uri="http://schemas.microsoft.com/office/infopath/2007/PartnerControls"/>
    <ds:schemaRef ds:uri="49d705f2-2ccf-4334-aa50-f874a67b98f7"/>
    <ds:schemaRef ds:uri="c86c0f67-4c5d-441f-9bd8-74d90ef85cfe"/>
  </ds:schemaRefs>
</ds:datastoreItem>
</file>

<file path=customXml/itemProps3.xml><?xml version="1.0" encoding="utf-8"?>
<ds:datastoreItem xmlns:ds="http://schemas.openxmlformats.org/officeDocument/2006/customXml" ds:itemID="{B1DC5BE9-A2AA-4E82-BDB5-A22991FFA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705f2-2ccf-4334-aa50-f874a67b98f7"/>
    <ds:schemaRef ds:uri="c86c0f67-4c5d-441f-9bd8-74d90ef85c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2447</Words>
  <Characters>13950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Chan</dc:creator>
  <cp:keywords/>
  <dc:description/>
  <cp:lastModifiedBy>Katy Chan</cp:lastModifiedBy>
  <cp:revision>58</cp:revision>
  <dcterms:created xsi:type="dcterms:W3CDTF">2025-04-22T20:54:00Z</dcterms:created>
  <dcterms:modified xsi:type="dcterms:W3CDTF">2025-07-07T19:08:00Z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0x01010011B38F1B60B6EA47BC78195E80293703</vt:lpwstr>
  </property>
</Properties>
</file>