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B798A" w:rsidR="00E7579E" w:rsidP="79382F53" w:rsidRDefault="7327623C" w14:paraId="11397AFD" w14:textId="0388845D">
      <w:pPr>
        <w:pStyle w:val="Heading1"/>
      </w:pPr>
      <w:r w:rsidR="7327623C">
        <w:rPr/>
        <w:t>Confidence and Humility</w:t>
      </w:r>
    </w:p>
    <w:p w:rsidRPr="00BB798A" w:rsidR="00E7579E" w:rsidP="79382F53" w:rsidRDefault="00E7579E" w14:paraId="652FF5D4" w14:textId="32761F87">
      <w:pPr>
        <w:pStyle w:val="Heading2"/>
      </w:pPr>
      <w:r w:rsidR="00E7579E">
        <w:rPr/>
        <w:t>Overview</w:t>
      </w:r>
      <w:r w:rsidR="00A8657D">
        <w:rPr/>
        <w:t xml:space="preserve"> </w:t>
      </w:r>
    </w:p>
    <w:p w:rsidRPr="00FA118B" w:rsidR="36F4EFF6" w:rsidP="00FA118B" w:rsidRDefault="36F4EFF6" w14:paraId="41673733" w14:textId="02705059">
      <w:pPr>
        <w:spacing w:after="120" w:line="240" w:lineRule="auto"/>
        <w:rPr>
          <w:rFonts w:ascii="Aptos" w:hAnsi="Aptos" w:eastAsia="Aptos" w:cs="Aptos"/>
          <w:color w:val="000000" w:themeColor="text1"/>
          <w:sz w:val="24"/>
          <w:szCs w:val="24"/>
        </w:rPr>
      </w:pPr>
      <w:r w:rsidRPr="00FA118B">
        <w:t>In this unit, you will explore the role of trust, confidence and intellectual humility in the practice and dispositions of the adult educator who is trying to establish an authentic learning community. You will consider your values as an individual as well as an educator and help you to define your role and purpose as an adult educator.</w:t>
      </w:r>
    </w:p>
    <w:p w:rsidRPr="00BB798A" w:rsidR="36F4EFF6" w:rsidP="00FA118B" w:rsidRDefault="36F4EFF6" w14:paraId="1A520758" w14:textId="6D2F9B9D">
      <w:pPr>
        <w:spacing w:after="120" w:line="240" w:lineRule="auto"/>
        <w:rPr>
          <w:rFonts w:ascii="Aptos" w:hAnsi="Aptos" w:eastAsia="Aptos" w:cs="Aptos"/>
          <w:color w:val="000000" w:themeColor="text1"/>
          <w:sz w:val="24"/>
          <w:szCs w:val="24"/>
          <w:rPrChange w:author="" w16du:dateUtc="2026-01-11T23:52:00Z" w:id="770949504">
            <w:rPr>
              <w:rFonts w:ascii="Aptos" w:hAnsi="Aptos" w:eastAsia="Aptos" w:cs="Aptos"/>
              <w:b/>
              <w:bCs/>
              <w:color w:val="000000" w:themeColor="text1"/>
              <w:sz w:val="24"/>
              <w:szCs w:val="24"/>
            </w:rPr>
          </w:rPrChange>
        </w:rPr>
      </w:pPr>
      <w:r w:rsidR="36F4EFF6">
        <w:rPr/>
        <w:t>Unit 9 focuses on three guiding questions:</w:t>
      </w:r>
    </w:p>
    <w:p w:rsidRPr="00FA118B" w:rsidR="36F4EFF6" w:rsidP="00FA118B" w:rsidRDefault="36F4EFF6" w14:paraId="7D230B32" w14:textId="3FE18DE4">
      <w:pPr>
        <w:pStyle w:val="ListParagraph"/>
        <w:numPr>
          <w:ilvl w:val="0"/>
          <w:numId w:val="18"/>
        </w:numPr>
        <w:spacing w:after="120" w:line="240" w:lineRule="auto"/>
        <w:rPr>
          <w:rFonts w:ascii="Aptos" w:hAnsi="Aptos" w:eastAsia="Aptos" w:cs="Aptos"/>
          <w:color w:val="000000" w:themeColor="text1"/>
        </w:rPr>
      </w:pPr>
      <w:r w:rsidRPr="00FA118B">
        <w:t>What fosters self-knowledge?</w:t>
      </w:r>
    </w:p>
    <w:p w:rsidRPr="00FA118B" w:rsidR="36F4EFF6" w:rsidP="00FA118B" w:rsidRDefault="36F4EFF6" w14:paraId="007A86BB" w14:textId="5E2242A4">
      <w:pPr>
        <w:pStyle w:val="ListParagraph"/>
        <w:numPr>
          <w:ilvl w:val="0"/>
          <w:numId w:val="18"/>
        </w:numPr>
        <w:spacing w:after="120" w:line="240" w:lineRule="auto"/>
        <w:rPr>
          <w:rFonts w:ascii="Aptos" w:hAnsi="Aptos" w:eastAsia="Aptos" w:cs="Aptos"/>
          <w:color w:val="000000" w:themeColor="text1"/>
        </w:rPr>
      </w:pPr>
      <w:r w:rsidRPr="00FA118B">
        <w:t>What is worth doing as an adult educator?</w:t>
      </w:r>
    </w:p>
    <w:p w:rsidRPr="00FA118B" w:rsidR="7DD6C823" w:rsidP="00FA118B" w:rsidRDefault="36F4EFF6" w14:paraId="179D6148" w14:textId="0A64231D">
      <w:pPr>
        <w:pStyle w:val="ListParagraph"/>
        <w:numPr>
          <w:ilvl w:val="0"/>
          <w:numId w:val="18"/>
        </w:numPr>
        <w:spacing w:after="120" w:line="240" w:lineRule="auto"/>
        <w:rPr>
          <w:rFonts w:ascii="Aptos" w:hAnsi="Aptos" w:eastAsia="Aptos" w:cs="Aptos"/>
          <w:color w:val="000000" w:themeColor="text1"/>
        </w:rPr>
      </w:pPr>
      <w:r w:rsidRPr="00FA118B">
        <w:t>What strategies foster intellectual humility in ourselves and in our learning environment?</w:t>
      </w:r>
    </w:p>
    <w:p w:rsidRPr="00FA118B" w:rsidR="0F8F34A1" w:rsidP="00FA118B" w:rsidRDefault="0F8F34A1" w14:paraId="487EF290" w14:textId="070E5D65">
      <w:pPr>
        <w:pStyle w:val="Heading3"/>
        <w:spacing w:before="0" w:after="120" w:line="240" w:lineRule="auto"/>
      </w:pPr>
    </w:p>
    <w:p w:rsidRPr="006807FB" w:rsidR="00A96AAC" w:rsidP="79382F53" w:rsidRDefault="00A96AAC" w14:paraId="43431217" w14:textId="27B18F4A">
      <w:pPr>
        <w:pStyle w:val="Heading3"/>
      </w:pPr>
      <w:r w:rsidR="00A96AAC">
        <w:rPr/>
        <w:t>Topics</w:t>
      </w:r>
      <w:r w:rsidR="003150D0">
        <w:rPr/>
        <w:t xml:space="preserve"> </w:t>
      </w:r>
    </w:p>
    <w:p w:rsidRPr="00FA118B" w:rsidR="00A96AAC" w:rsidP="00FA118B" w:rsidRDefault="00A96AAC" w14:paraId="7F19E6DD" w14:textId="77777777">
      <w:pPr>
        <w:spacing w:after="120" w:line="240" w:lineRule="auto"/>
      </w:pPr>
      <w:r w:rsidRPr="00FA118B">
        <w:t>This unit is divided into the following topics:</w:t>
      </w:r>
    </w:p>
    <w:p w:rsidRPr="00FA118B" w:rsidR="00A96AAC" w:rsidP="00FA118B" w:rsidRDefault="147099B4" w14:paraId="7E224D3C" w14:textId="5B962798">
      <w:pPr>
        <w:pStyle w:val="ListParagraph"/>
        <w:numPr>
          <w:ilvl w:val="0"/>
          <w:numId w:val="28"/>
        </w:numPr>
        <w:spacing w:after="120" w:line="240" w:lineRule="auto"/>
      </w:pPr>
      <w:r w:rsidRPr="00FA118B">
        <w:t xml:space="preserve">Learning to Trust Ourselves </w:t>
      </w:r>
    </w:p>
    <w:p w:rsidRPr="00FA118B" w:rsidR="5ACB3E41" w:rsidP="00FA118B" w:rsidRDefault="525F4E34" w14:paraId="55B52017" w14:textId="59C3CCE4">
      <w:pPr>
        <w:pStyle w:val="ListParagraph"/>
        <w:numPr>
          <w:ilvl w:val="0"/>
          <w:numId w:val="28"/>
        </w:numPr>
        <w:spacing w:after="120" w:line="240" w:lineRule="auto"/>
      </w:pPr>
      <w:r w:rsidRPr="00FA118B">
        <w:t>Teaching/</w:t>
      </w:r>
      <w:r w:rsidRPr="00FA118B" w:rsidR="03AF59E5">
        <w:t>Facilitating</w:t>
      </w:r>
      <w:r w:rsidRPr="00FA118B">
        <w:t xml:space="preserve"> with Intellectual Humility</w:t>
      </w:r>
    </w:p>
    <w:p w:rsidRPr="006807FB" w:rsidR="00A96AAC" w:rsidP="79382F53" w:rsidRDefault="002128D5" w14:paraId="39B954B3" w14:textId="13D47AF6">
      <w:pPr>
        <w:pStyle w:val="Heading3"/>
      </w:pPr>
      <w:r w:rsidR="002128D5">
        <w:rPr/>
        <w:t xml:space="preserve">Unit </w:t>
      </w:r>
      <w:r w:rsidR="00A96AAC">
        <w:rPr/>
        <w:t>Learning Outcomes</w:t>
      </w:r>
      <w:r w:rsidR="003150D0">
        <w:rPr/>
        <w:t xml:space="preserve"> </w:t>
      </w:r>
    </w:p>
    <w:p w:rsidRPr="00FA118B" w:rsidR="00A96AAC" w:rsidP="00FA118B" w:rsidRDefault="00A96AAC" w14:paraId="15F322C8" w14:textId="09A94241">
      <w:pPr>
        <w:spacing w:after="120" w:line="240" w:lineRule="auto"/>
      </w:pPr>
      <w:r w:rsidRPr="00FA118B">
        <w:t xml:space="preserve">When you have completed this unit, you </w:t>
      </w:r>
      <w:r w:rsidRPr="00FA118B" w:rsidR="6357CD8E">
        <w:t xml:space="preserve">will </w:t>
      </w:r>
      <w:r w:rsidRPr="00FA118B">
        <w:t>be able to:</w:t>
      </w:r>
    </w:p>
    <w:p w:rsidRPr="00FA118B" w:rsidR="758A1FA4" w:rsidP="00FA118B" w:rsidRDefault="758A1FA4" w14:paraId="3E596D18" w14:textId="6164F131">
      <w:pPr>
        <w:pStyle w:val="ListParagraph"/>
        <w:numPr>
          <w:ilvl w:val="0"/>
          <w:numId w:val="22"/>
        </w:numPr>
        <w:spacing w:after="120" w:line="240" w:lineRule="auto"/>
        <w:rPr/>
      </w:pPr>
      <w:r w:rsidR="006807FB">
        <w:rPr/>
        <w:t>e</w:t>
      </w:r>
      <w:r w:rsidR="758A1FA4">
        <w:rPr/>
        <w:t xml:space="preserve">xplain why self-knowledge is an important part of being an effective adult educator and leads to increased self-confidence and humility. </w:t>
      </w:r>
    </w:p>
    <w:p w:rsidRPr="00FA118B" w:rsidR="758A1FA4" w:rsidP="00FA118B" w:rsidRDefault="758A1FA4" w14:paraId="3A5B37A9" w14:textId="46CEBFC7">
      <w:pPr>
        <w:pStyle w:val="ListParagraph"/>
        <w:numPr>
          <w:ilvl w:val="0"/>
          <w:numId w:val="22"/>
        </w:numPr>
        <w:spacing w:after="120" w:line="240" w:lineRule="auto"/>
        <w:rPr/>
      </w:pPr>
      <w:r w:rsidR="00191026">
        <w:rPr/>
        <w:t>d</w:t>
      </w:r>
      <w:r w:rsidR="758A1FA4">
        <w:rPr/>
        <w:t xml:space="preserve">escribe the contribution you want to make as an adult educator. </w:t>
      </w:r>
    </w:p>
    <w:p w:rsidRPr="00FA118B" w:rsidR="758A1FA4" w:rsidP="00FA118B" w:rsidRDefault="758A1FA4" w14:paraId="5AF8923A" w14:textId="40A2DF43">
      <w:pPr>
        <w:pStyle w:val="ListParagraph"/>
        <w:numPr>
          <w:ilvl w:val="0"/>
          <w:numId w:val="22"/>
        </w:numPr>
        <w:spacing w:after="120" w:line="240" w:lineRule="auto"/>
        <w:rPr/>
      </w:pPr>
      <w:r w:rsidR="00191026">
        <w:rPr/>
        <w:t>d</w:t>
      </w:r>
      <w:r w:rsidR="758A1FA4">
        <w:rPr/>
        <w:t xml:space="preserve">efine intellectual humility in your own words. </w:t>
      </w:r>
    </w:p>
    <w:p w:rsidRPr="00FA118B" w:rsidR="758A1FA4" w:rsidP="00FA118B" w:rsidRDefault="758A1FA4" w14:paraId="1D9C6000" w14:textId="13F026A9">
      <w:pPr>
        <w:pStyle w:val="ListParagraph"/>
        <w:numPr>
          <w:ilvl w:val="0"/>
          <w:numId w:val="22"/>
        </w:numPr>
        <w:spacing w:after="120" w:line="240" w:lineRule="auto"/>
        <w:rPr/>
      </w:pPr>
      <w:r w:rsidR="00191026">
        <w:rPr/>
        <w:t>d</w:t>
      </w:r>
      <w:r w:rsidR="758A1FA4">
        <w:rPr/>
        <w:t>escribe strategies to foster intellectual humility in yourself and in your learning environment.</w:t>
      </w:r>
    </w:p>
    <w:p w:rsidRPr="00FA118B" w:rsidR="00A96AAC" w:rsidP="00FA118B" w:rsidRDefault="00A96AAC" w14:paraId="506010E3" w14:textId="77777777">
      <w:pPr>
        <w:spacing w:after="120" w:line="240" w:lineRule="auto"/>
        <w:ind w:left="360"/>
      </w:pPr>
    </w:p>
    <w:p w:rsidRPr="00191026" w:rsidR="00A96AAC" w:rsidP="79382F53" w:rsidRDefault="213D7093" w14:paraId="1074B414" w14:textId="230B099C">
      <w:pPr>
        <w:pStyle w:val="Heading3"/>
      </w:pPr>
      <w:r w:rsidR="213D7093">
        <w:rPr/>
        <w:t>Learning</w:t>
      </w:r>
      <w:r w:rsidR="1E536710">
        <w:rPr/>
        <w:t xml:space="preserve"> </w:t>
      </w:r>
      <w:r w:rsidR="59D79C7F">
        <w:rPr/>
        <w:t>Activit</w:t>
      </w:r>
      <w:r w:rsidR="1E536710">
        <w:rPr/>
        <w:t>ies</w:t>
      </w:r>
      <w:r w:rsidR="57FA00AC">
        <w:rPr/>
        <w:t xml:space="preserve"> </w:t>
      </w:r>
    </w:p>
    <w:p w:rsidRPr="00FA118B" w:rsidR="00A96AAC" w:rsidP="00FA118B" w:rsidRDefault="4A830ACA" w14:paraId="19316F0F" w14:textId="5910C74F">
      <w:pPr>
        <w:spacing w:after="120" w:line="240" w:lineRule="auto"/>
      </w:pPr>
      <w:r w:rsidRPr="00FA118B">
        <w:t xml:space="preserve">Here is a list of learning activities </w:t>
      </w:r>
      <w:r w:rsidRPr="00FA118B" w:rsidR="6CD7FE09">
        <w:t>that</w:t>
      </w:r>
      <w:r w:rsidRPr="00FA118B">
        <w:t xml:space="preserve"> will benefit </w:t>
      </w:r>
      <w:r w:rsidRPr="00FA118B" w:rsidR="6CD7FE09">
        <w:t>you</w:t>
      </w:r>
      <w:r w:rsidRPr="00FA118B">
        <w:t xml:space="preserve"> in completing </w:t>
      </w:r>
      <w:r w:rsidRPr="00FA118B">
        <w:rPr>
          <w:rFonts w:ascii="Calibri" w:hAnsi="Calibri" w:eastAsia="Times New Roman" w:cs="Times New Roman"/>
        </w:rPr>
        <w:t>this unit</w:t>
      </w:r>
      <w:r w:rsidRPr="00FA118B">
        <w:t xml:space="preserve">. You may find it useful for planning your work. </w:t>
      </w:r>
    </w:p>
    <w:p w:rsidRPr="00FA118B" w:rsidR="7B024393" w:rsidP="00FA118B" w:rsidRDefault="7B024393" w14:paraId="68F94E11" w14:textId="5D936030">
      <w:pPr>
        <w:pStyle w:val="ListParagraph"/>
        <w:numPr>
          <w:ilvl w:val="0"/>
          <w:numId w:val="17"/>
        </w:numPr>
        <w:spacing w:after="120" w:line="240" w:lineRule="auto"/>
        <w:rPr/>
      </w:pPr>
      <w:r w:rsidR="7B024393">
        <w:rPr/>
        <w:t xml:space="preserve">Read </w:t>
      </w:r>
      <w:r w:rsidR="7B024393">
        <w:rPr/>
        <w:t>Chapter 6</w:t>
      </w:r>
      <w:r w:rsidR="7B024393">
        <w:rPr/>
        <w:t xml:space="preserve"> of </w:t>
      </w:r>
      <w:r w:rsidRPr="5D3D18D1" w:rsidR="7B024393">
        <w:rPr>
          <w:i w:val="1"/>
          <w:iCs w:val="1"/>
        </w:rPr>
        <w:t>Braving the Wilderness</w:t>
      </w:r>
      <w:r w:rsidR="7B024393">
        <w:rPr/>
        <w:t xml:space="preserve"> (Brown, 2017) and follow the prompts for reflection and application.</w:t>
      </w:r>
    </w:p>
    <w:p w:rsidRPr="00FA118B" w:rsidR="7B024393" w:rsidP="00FA118B" w:rsidRDefault="7B024393" w14:paraId="2A4CF35E" w14:textId="1C86D2CC">
      <w:pPr>
        <w:pStyle w:val="ListParagraph"/>
        <w:numPr>
          <w:ilvl w:val="0"/>
          <w:numId w:val="17"/>
        </w:numPr>
        <w:spacing w:after="120" w:line="240" w:lineRule="auto"/>
        <w:rPr/>
      </w:pPr>
      <w:r w:rsidR="7B024393">
        <w:rPr/>
        <w:t xml:space="preserve">Watch </w:t>
      </w:r>
      <w:r w:rsidR="7B024393">
        <w:rPr/>
        <w:t>“Intrigue: How to Create Interest and Connect with Anyone”</w:t>
      </w:r>
      <w:r w:rsidR="7B024393">
        <w:rPr/>
        <w:t xml:space="preserve"> by </w:t>
      </w:r>
      <w:r w:rsidR="004B6FD0">
        <w:rPr/>
        <w:t>Sam Horn and</w:t>
      </w:r>
      <w:r w:rsidR="7B024393">
        <w:rPr/>
        <w:t xml:space="preserve"> create your own intriguing pitch f</w:t>
      </w:r>
      <w:r w:rsidR="31C37DB5">
        <w:rPr/>
        <w:t xml:space="preserve">ollowing </w:t>
      </w:r>
      <w:r w:rsidR="7B024393">
        <w:rPr/>
        <w:t>his suggested process.</w:t>
      </w:r>
    </w:p>
    <w:p w:rsidRPr="00FA118B" w:rsidR="7B024393" w:rsidP="00FA118B" w:rsidRDefault="7B024393" w14:paraId="43CA04A1" w14:textId="6A883735">
      <w:pPr>
        <w:pStyle w:val="ListParagraph"/>
        <w:numPr>
          <w:ilvl w:val="0"/>
          <w:numId w:val="17"/>
        </w:numPr>
        <w:spacing w:after="120" w:line="240" w:lineRule="auto"/>
        <w:rPr/>
      </w:pPr>
      <w:r w:rsidR="7B024393">
        <w:rPr/>
        <w:t xml:space="preserve">Read </w:t>
      </w:r>
      <w:r w:rsidR="7B024393">
        <w:rPr/>
        <w:t>“Cognitive and Interpersonal Features of Intellectual Humility”</w:t>
      </w:r>
      <w:r w:rsidR="7B024393">
        <w:rPr/>
        <w:t xml:space="preserve"> </w:t>
      </w:r>
      <w:r w:rsidR="7B024393">
        <w:rPr/>
        <w:t>(Leary et al., 2017) and respond to the question in your Reflective Journal.</w:t>
      </w:r>
    </w:p>
    <w:p w:rsidRPr="00FA118B" w:rsidR="7B024393" w:rsidP="00FA118B" w:rsidRDefault="7B024393" w14:paraId="5F76CA0B" w14:textId="71607E4B">
      <w:pPr>
        <w:pStyle w:val="ListParagraph"/>
        <w:numPr>
          <w:ilvl w:val="0"/>
          <w:numId w:val="17"/>
        </w:numPr>
        <w:spacing w:after="120" w:line="240" w:lineRule="auto"/>
        <w:rPr/>
      </w:pPr>
      <w:r w:rsidR="7B024393">
        <w:rPr/>
        <w:t xml:space="preserve">Watch Farah Nasser’s presentation, </w:t>
      </w:r>
      <w:r w:rsidR="7B024393">
        <w:rPr/>
        <w:t>“The Power of Intellectual Humility,”</w:t>
      </w:r>
      <w:r w:rsidR="7B024393">
        <w:rPr/>
        <w:t xml:space="preserve"> and reflect on how you might make assumptions about those you interact with.</w:t>
      </w:r>
    </w:p>
    <w:p w:rsidRPr="00FA118B" w:rsidR="7B024393" w:rsidP="00FA118B" w:rsidRDefault="7B024393" w14:paraId="304F01A4" w14:textId="32BBFD14">
      <w:pPr>
        <w:pStyle w:val="ListParagraph"/>
        <w:numPr>
          <w:ilvl w:val="0"/>
          <w:numId w:val="17"/>
        </w:numPr>
        <w:spacing w:after="120" w:line="240" w:lineRule="auto"/>
      </w:pPr>
      <w:r w:rsidRPr="00FA118B">
        <w:t>Follow the prompts for personal reflection on this unit’s learning and share your insights in the Learning Community.</w:t>
      </w:r>
    </w:p>
    <w:p w:rsidRPr="00FA118B" w:rsidR="08C9B2C3" w:rsidP="00FA118B" w:rsidRDefault="40D76EEA" w14:paraId="73F8E854" w14:textId="0E43F915">
      <w:pPr>
        <w:pStyle w:val="NoteCallout"/>
        <w:spacing w:after="120" w:line="240" w:lineRule="auto"/>
      </w:pPr>
      <w:r w:rsidRPr="00FA118B">
        <w:t xml:space="preserve">Note: Working through </w:t>
      </w:r>
      <w:r w:rsidRPr="00FA118B" w:rsidR="63ABA8F1">
        <w:t>learning</w:t>
      </w:r>
      <w:r w:rsidRPr="00FA118B">
        <w:t xml:space="preserve"> activities will help you to meet the learning outcomes and successfully complete your assessments.</w:t>
      </w:r>
    </w:p>
    <w:p w:rsidRPr="00FA118B" w:rsidR="51981ED4" w:rsidP="00FA118B" w:rsidRDefault="51981ED4" w14:paraId="3147AB3F" w14:textId="58528053">
      <w:pPr>
        <w:spacing w:after="120" w:line="240" w:lineRule="auto"/>
      </w:pPr>
    </w:p>
    <w:p w:rsidRPr="00A52CDB" w:rsidR="005F275C" w:rsidP="79382F53" w:rsidRDefault="005F275C" w14:paraId="73142F85" w14:textId="3F221590">
      <w:pPr>
        <w:pStyle w:val="Heading3"/>
      </w:pPr>
      <w:r w:rsidR="005F275C">
        <w:rPr/>
        <w:t>Assessment</w:t>
      </w:r>
      <w:r w:rsidR="00F00D1E">
        <w:rPr/>
        <w:t xml:space="preserve"> </w:t>
      </w:r>
    </w:p>
    <w:p w:rsidRPr="00FA118B" w:rsidR="00A96AAC" w:rsidP="00FA118B" w:rsidRDefault="61F7CA9D" w14:paraId="7343A40D" w14:textId="355A99CA">
      <w:pPr>
        <w:spacing w:after="120" w:line="240" w:lineRule="auto"/>
      </w:pPr>
      <w:r w:rsidRPr="00FA118B">
        <w:t>See</w:t>
      </w:r>
      <w:r w:rsidRPr="00FA118B" w:rsidR="5FA4BE53">
        <w:t xml:space="preserve"> the Assessment section in Moodle for assignment details. </w:t>
      </w:r>
      <w:r w:rsidRPr="00FA118B" w:rsidR="00A96AAC">
        <w:t>Resources</w:t>
      </w:r>
      <w:r w:rsidRPr="00FA118B" w:rsidR="003150D0">
        <w:t xml:space="preserve"> </w:t>
      </w:r>
    </w:p>
    <w:p w:rsidRPr="00FA118B" w:rsidR="00A96AAC" w:rsidP="00FA118B" w:rsidRDefault="00A96AAC" w14:paraId="04F97E03" w14:textId="77777777">
      <w:pPr>
        <w:pStyle w:val="NormalWeb"/>
        <w:spacing w:before="0" w:beforeAutospacing="0" w:after="120" w:afterAutospacing="0"/>
        <w:rPr>
          <w:rFonts w:ascii="Calibri" w:hAnsi="Calibri" w:cs="Calibri"/>
          <w:color w:val="24292E"/>
          <w:sz w:val="22"/>
          <w:szCs w:val="22"/>
        </w:rPr>
      </w:pPr>
      <w:r w:rsidRPr="00FA118B">
        <w:rPr>
          <w:rFonts w:ascii="Calibri" w:hAnsi="Calibri" w:cs="Calibri"/>
          <w:color w:val="24292E"/>
          <w:sz w:val="22"/>
          <w:szCs w:val="22"/>
        </w:rPr>
        <w:t>Here are the resources you will need to complete this unit.</w:t>
      </w:r>
    </w:p>
    <w:p w:rsidRPr="00FA118B" w:rsidR="00A96AAC" w:rsidP="79382F53" w:rsidRDefault="1BAF1294" w14:paraId="1BE08EBD" w14:textId="2A81BCA2">
      <w:pPr>
        <w:pStyle w:val="NormalWeb"/>
        <w:numPr>
          <w:ilvl w:val="0"/>
          <w:numId w:val="2"/>
        </w:numPr>
        <w:spacing w:before="0" w:beforeAutospacing="off" w:after="120" w:afterAutospacing="off"/>
        <w:rPr>
          <w:rFonts w:ascii="Calibri" w:hAnsi="Calibri" w:cs="Calibri"/>
          <w:color w:val="24292E"/>
          <w:sz w:val="22"/>
          <w:szCs w:val="22"/>
        </w:rPr>
      </w:pPr>
      <w:r w:rsidRPr="79382F53" w:rsidR="1BAF1294">
        <w:rPr>
          <w:rFonts w:ascii="Calibri" w:hAnsi="Calibri" w:eastAsia="Calibri" w:cs="Calibri"/>
          <w:color w:val="24292E"/>
          <w:sz w:val="22"/>
          <w:szCs w:val="22"/>
        </w:rPr>
        <w:t xml:space="preserve">Brown, B. (2017). </w:t>
      </w:r>
      <w:r w:rsidRPr="79382F53" w:rsidR="1BAF1294">
        <w:rPr>
          <w:rFonts w:ascii="Calibri" w:hAnsi="Calibri" w:eastAsia="Calibri" w:cs="Calibri"/>
          <w:i w:val="1"/>
          <w:iCs w:val="1"/>
          <w:color w:val="24292E"/>
          <w:sz w:val="22"/>
          <w:szCs w:val="22"/>
        </w:rPr>
        <w:t>Braving the wilderness: The quest for true belonging and the courage to stand alone.</w:t>
      </w:r>
      <w:r w:rsidRPr="79382F53" w:rsidR="1BAF1294">
        <w:rPr>
          <w:rFonts w:ascii="Calibri" w:hAnsi="Calibri" w:eastAsia="Calibri" w:cs="Calibri"/>
          <w:color w:val="24292E"/>
          <w:sz w:val="22"/>
          <w:szCs w:val="22"/>
        </w:rPr>
        <w:t xml:space="preserve"> Random House.</w:t>
      </w:r>
    </w:p>
    <w:p w:rsidRPr="00FA118B" w:rsidR="00A96AAC" w:rsidP="00FA118B" w:rsidRDefault="24707052" w14:paraId="7F743CF7" w14:textId="61CA59C3">
      <w:pPr>
        <w:pStyle w:val="NormalWeb"/>
        <w:numPr>
          <w:ilvl w:val="0"/>
          <w:numId w:val="2"/>
        </w:numPr>
        <w:spacing w:before="0" w:beforeAutospacing="0" w:after="120" w:afterAutospacing="0"/>
        <w:rPr>
          <w:rFonts w:ascii="Calibri" w:hAnsi="Calibri" w:cs="Calibri"/>
          <w:color w:val="24292E"/>
          <w:sz w:val="22"/>
          <w:szCs w:val="22"/>
        </w:rPr>
      </w:pPr>
      <w:r w:rsidRPr="00FA118B">
        <w:rPr>
          <w:rFonts w:ascii="Calibri" w:hAnsi="Calibri" w:cs="Calibri"/>
          <w:color w:val="24292E"/>
          <w:sz w:val="22"/>
          <w:szCs w:val="22"/>
        </w:rPr>
        <w:t>Other online resources will be provided in the unit.</w:t>
      </w:r>
    </w:p>
    <w:p w:rsidRPr="00FA118B" w:rsidR="001121F3" w:rsidP="00FA118B" w:rsidRDefault="001121F3" w14:paraId="4ACE31AA" w14:textId="02816D21">
      <w:pPr>
        <w:spacing w:after="120" w:line="240" w:lineRule="auto"/>
        <w:rPr>
          <w:rFonts w:ascii="Calibri" w:hAnsi="Calibri" w:cs="Calibri"/>
          <w:color w:val="24292E"/>
        </w:rPr>
      </w:pPr>
    </w:p>
    <w:p w:rsidRPr="00A0173B" w:rsidR="00E7579E" w:rsidP="79382F53" w:rsidRDefault="409D2558" w14:paraId="6BC79A9A" w14:textId="6DD4192E">
      <w:pPr>
        <w:pStyle w:val="Heading2"/>
      </w:pPr>
      <w:r w:rsidR="409D2558">
        <w:rPr/>
        <w:t xml:space="preserve">Learning to Trust Ourselves </w:t>
      </w:r>
    </w:p>
    <w:p w:rsidRPr="00FA118B" w:rsidR="00E7579E" w:rsidP="00FA118B" w:rsidRDefault="78D088E2" w14:paraId="70294918" w14:textId="2298384F">
      <w:pPr>
        <w:spacing w:after="120" w:line="240" w:lineRule="auto"/>
        <w:rPr>
          <w:rFonts w:ascii="Aptos" w:hAnsi="Aptos" w:eastAsia="Aptos" w:cs="Aptos"/>
          <w:color w:val="000000" w:themeColor="text1"/>
          <w:sz w:val="24"/>
          <w:szCs w:val="24"/>
        </w:rPr>
      </w:pPr>
      <w:r w:rsidR="78D088E2">
        <w:rPr/>
        <w:t xml:space="preserve">We see the world through our own </w:t>
      </w:r>
      <w:r w:rsidR="78D088E2">
        <w:rPr/>
        <w:t>lens</w:t>
      </w:r>
      <w:r w:rsidR="00A0173B">
        <w:rPr/>
        <w:t>,</w:t>
      </w:r>
      <w:r w:rsidR="78D088E2">
        <w:rPr/>
        <w:t xml:space="preserve"> which</w:t>
      </w:r>
      <w:r w:rsidR="78D088E2">
        <w:rPr/>
        <w:t xml:space="preserve"> is why knowing ourselves is so </w:t>
      </w:r>
      <w:r w:rsidR="78D088E2">
        <w:rPr/>
        <w:t>v</w:t>
      </w:r>
      <w:r w:rsidR="78D088E2">
        <w:rPr/>
        <w:t>ery important</w:t>
      </w:r>
      <w:r w:rsidR="78D088E2">
        <w:rPr/>
        <w:t>.</w:t>
      </w:r>
      <w:r w:rsidR="78D088E2">
        <w:rPr/>
        <w:t xml:space="preserve"> What parts of your past </w:t>
      </w:r>
      <w:r w:rsidR="0AC343D8">
        <w:rPr/>
        <w:t>experiences in education an</w:t>
      </w:r>
      <w:r w:rsidR="087E3DEE">
        <w:rPr/>
        <w:t>d</w:t>
      </w:r>
      <w:r w:rsidR="0AC343D8">
        <w:rPr/>
        <w:t xml:space="preserve"> life do you bring with you to the classroom? What experiences </w:t>
      </w:r>
      <w:r w:rsidR="78D088E2">
        <w:rPr/>
        <w:t xml:space="preserve">trigger reactions in </w:t>
      </w:r>
      <w:r w:rsidR="78D088E2">
        <w:rPr/>
        <w:t>y</w:t>
      </w:r>
      <w:bookmarkStart w:name="_Int_AW8Bdmrq" w:id="1751708620"/>
      <w:r w:rsidR="78D088E2">
        <w:rPr/>
        <w:t>ou</w:t>
      </w:r>
      <w:r w:rsidR="009E0C3B">
        <w:rPr/>
        <w:t xml:space="preserve">, </w:t>
      </w:r>
      <w:r w:rsidR="419F083E">
        <w:rPr/>
        <w:t>because</w:t>
      </w:r>
      <w:r w:rsidR="419F083E">
        <w:rPr/>
        <w:t xml:space="preserve"> </w:t>
      </w:r>
      <w:bookmarkEnd w:id="1751708620"/>
      <w:r w:rsidR="419F083E">
        <w:rPr/>
        <w:t>they remind you of past experiences or violate your values</w:t>
      </w:r>
      <w:r w:rsidR="78D088E2">
        <w:rPr/>
        <w:t>? Where do you find you are at your best</w:t>
      </w:r>
      <w:r w:rsidR="54C69D94">
        <w:rPr/>
        <w:t xml:space="preserve"> as a facilitator or student</w:t>
      </w:r>
      <w:r w:rsidR="78D088E2">
        <w:rPr/>
        <w:t xml:space="preserve">? What is important to you? What bothers you? </w:t>
      </w:r>
    </w:p>
    <w:p w:rsidRPr="00FA118B" w:rsidR="00E7579E" w:rsidP="00FA118B" w:rsidRDefault="78D088E2" w14:paraId="221EC5C6" w14:textId="5490EE82">
      <w:pPr>
        <w:spacing w:after="120" w:line="240" w:lineRule="auto"/>
        <w:rPr>
          <w:rFonts w:ascii="Aptos" w:hAnsi="Aptos" w:eastAsia="Aptos" w:cs="Aptos"/>
          <w:color w:val="000000" w:themeColor="text1"/>
          <w:sz w:val="24"/>
          <w:szCs w:val="24"/>
        </w:rPr>
      </w:pPr>
      <w:r w:rsidR="78D088E2">
        <w:rPr/>
        <w:t>If you can articulate these things clearly</w:t>
      </w:r>
      <w:r w:rsidR="009E0C3B">
        <w:rPr/>
        <w:t>—</w:t>
      </w:r>
      <w:r w:rsidR="7BC22388">
        <w:rPr/>
        <w:t xml:space="preserve">if you know yourself as </w:t>
      </w:r>
      <w:r w:rsidR="7BC22388">
        <w:rPr/>
        <w:t xml:space="preserve">we </w:t>
      </w:r>
      <w:r w:rsidR="7BC22388">
        <w:rPr/>
        <w:t>discussed earlier in this course</w:t>
      </w:r>
      <w:r w:rsidR="009E0C3B">
        <w:rPr/>
        <w:t>—</w:t>
      </w:r>
      <w:r w:rsidR="78D088E2">
        <w:rPr/>
        <w:t xml:space="preserve">then you will have more confidence and trust yourself </w:t>
      </w:r>
      <w:r w:rsidR="43422BBB">
        <w:rPr/>
        <w:t xml:space="preserve">as you </w:t>
      </w:r>
      <w:r w:rsidR="43422BBB">
        <w:rPr/>
        <w:t>teach</w:t>
      </w:r>
      <w:r w:rsidR="00594174">
        <w:rPr/>
        <w:t xml:space="preserve">, </w:t>
      </w:r>
      <w:r w:rsidR="43422BBB">
        <w:rPr/>
        <w:t>whe</w:t>
      </w:r>
      <w:r w:rsidR="78D088E2">
        <w:rPr/>
        <w:t>n</w:t>
      </w:r>
      <w:r w:rsidR="43422BBB">
        <w:rPr/>
        <w:t xml:space="preserve"> creating </w:t>
      </w:r>
      <w:r w:rsidR="54C0E23D">
        <w:rPr/>
        <w:t>learning</w:t>
      </w:r>
      <w:r w:rsidR="43422BBB">
        <w:rPr/>
        <w:t xml:space="preserve"> experiences or </w:t>
      </w:r>
      <w:r w:rsidR="78D088E2">
        <w:rPr/>
        <w:t xml:space="preserve">when </w:t>
      </w:r>
      <w:r w:rsidR="59BAA514">
        <w:rPr/>
        <w:t>encountering</w:t>
      </w:r>
      <w:r w:rsidR="78D088E2">
        <w:rPr/>
        <w:t xml:space="preserve"> </w:t>
      </w:r>
      <w:r w:rsidR="78D088E2">
        <w:rPr/>
        <w:t>difficult situations</w:t>
      </w:r>
      <w:r w:rsidR="78D088E2">
        <w:rPr/>
        <w:t xml:space="preserve">. </w:t>
      </w:r>
    </w:p>
    <w:p w:rsidRPr="00FA118B" w:rsidR="00E7579E" w:rsidP="00FA118B" w:rsidRDefault="114B4884" w14:paraId="1F2DE7BA" w14:textId="5426AB1A">
      <w:pPr>
        <w:spacing w:after="120" w:line="240" w:lineRule="auto"/>
        <w:rPr>
          <w:rFonts w:ascii="Aptos" w:hAnsi="Aptos" w:eastAsia="Aptos" w:cs="Aptos"/>
          <w:color w:val="000000" w:themeColor="text1"/>
          <w:sz w:val="24"/>
          <w:szCs w:val="24"/>
        </w:rPr>
      </w:pPr>
      <w:r w:rsidR="114B4884">
        <w:rPr/>
        <w:t>W</w:t>
      </w:r>
      <w:r w:rsidR="78D088E2">
        <w:rPr/>
        <w:t xml:space="preserve">hen </w:t>
      </w:r>
      <w:r w:rsidR="78D088E2">
        <w:rPr/>
        <w:t>we</w:t>
      </w:r>
      <w:r w:rsidR="78D088E2">
        <w:rPr/>
        <w:t xml:space="preserve"> honestly know </w:t>
      </w:r>
      <w:r w:rsidR="5DDE090D">
        <w:rPr/>
        <w:t>our</w:t>
      </w:r>
      <w:r w:rsidR="5DDE090D">
        <w:rPr/>
        <w:t>selves and</w:t>
      </w:r>
      <w:r w:rsidR="78D088E2">
        <w:rPr/>
        <w:t xml:space="preserve"> we</w:t>
      </w:r>
      <w:r w:rsidR="78D088E2">
        <w:rPr/>
        <w:t xml:space="preserve"> </w:t>
      </w:r>
      <w:r w:rsidR="174003E5">
        <w:rPr/>
        <w:t>combine</w:t>
      </w:r>
      <w:r w:rsidR="78D088E2">
        <w:rPr/>
        <w:t xml:space="preserve"> a sense of humble awareness with a sincere desire to work with others to make a positive impact, </w:t>
      </w:r>
      <w:r w:rsidR="78D088E2">
        <w:rPr/>
        <w:t>we</w:t>
      </w:r>
      <w:r w:rsidR="78D088E2">
        <w:rPr/>
        <w:t xml:space="preserve"> have more confidence, self-</w:t>
      </w:r>
      <w:r w:rsidR="78D088E2">
        <w:rPr/>
        <w:t>efficacy</w:t>
      </w:r>
      <w:r w:rsidR="78D088E2">
        <w:rPr/>
        <w:t xml:space="preserve"> and an increased willingness to engage</w:t>
      </w:r>
      <w:r w:rsidR="78D088E2">
        <w:rPr/>
        <w:t xml:space="preserve"> – </w:t>
      </w:r>
      <w:r w:rsidR="78D088E2">
        <w:rPr/>
        <w:t xml:space="preserve">even in </w:t>
      </w:r>
      <w:r w:rsidR="78D088E2">
        <w:rPr/>
        <w:t>difficult situations</w:t>
      </w:r>
      <w:r w:rsidR="78D088E2">
        <w:rPr/>
        <w:t>. In the Bible</w:t>
      </w:r>
      <w:r w:rsidR="78D088E2">
        <w:rPr/>
        <w:t xml:space="preserve"> we read that</w:t>
      </w:r>
      <w:r w:rsidR="78D088E2">
        <w:rPr/>
        <w:t xml:space="preserve"> God is working through all things for </w:t>
      </w:r>
      <w:r w:rsidR="78D088E2">
        <w:rPr/>
        <w:t>our</w:t>
      </w:r>
      <w:r w:rsidR="78D088E2">
        <w:rPr/>
        <w:t xml:space="preserve"> good</w:t>
      </w:r>
      <w:r w:rsidR="78D088E2">
        <w:rPr/>
        <w:t xml:space="preserve"> (Romans 8:28)</w:t>
      </w:r>
      <w:r w:rsidR="001B4D42">
        <w:rPr/>
        <w:t xml:space="preserve">. </w:t>
      </w:r>
      <w:r w:rsidR="70C45A6B">
        <w:rPr/>
        <w:t>C</w:t>
      </w:r>
      <w:r w:rsidR="78D088E2">
        <w:rPr/>
        <w:t xml:space="preserve">onsider how this belief might influence your thinking, allowing you to find peace and humble confidence even in </w:t>
      </w:r>
      <w:r w:rsidR="78D088E2">
        <w:rPr/>
        <w:t>difficult situations</w:t>
      </w:r>
      <w:r w:rsidR="78D088E2">
        <w:rPr/>
        <w:t>.</w:t>
      </w:r>
    </w:p>
    <w:p w:rsidRPr="00FA118B" w:rsidR="00E7579E" w:rsidP="00FA118B" w:rsidRDefault="78D088E2" w14:paraId="66B661A7" w14:textId="3CE849DD">
      <w:pPr>
        <w:spacing w:after="120" w:line="240" w:lineRule="auto"/>
        <w:rPr>
          <w:rFonts w:ascii="Aptos" w:hAnsi="Aptos" w:eastAsia="Aptos" w:cs="Aptos"/>
          <w:color w:val="000000" w:themeColor="text1"/>
          <w:sz w:val="24"/>
          <w:szCs w:val="24"/>
        </w:rPr>
      </w:pPr>
      <w:r w:rsidR="78D088E2">
        <w:rPr/>
        <w:t xml:space="preserve">How does one get to know oneself? Times of solitude spent reading, creating, </w:t>
      </w:r>
      <w:r w:rsidR="527C2542">
        <w:rPr/>
        <w:t xml:space="preserve">writing, reflecting, </w:t>
      </w:r>
      <w:r w:rsidR="78D088E2">
        <w:rPr/>
        <w:t xml:space="preserve">walking in nature, relationships with others, new experiences, </w:t>
      </w:r>
      <w:r w:rsidR="293BC50C">
        <w:rPr/>
        <w:t xml:space="preserve">and </w:t>
      </w:r>
      <w:r w:rsidR="78D088E2">
        <w:rPr/>
        <w:t xml:space="preserve">travel are all activities that allow </w:t>
      </w:r>
      <w:r w:rsidR="78D088E2">
        <w:rPr/>
        <w:t>us</w:t>
      </w:r>
      <w:r w:rsidR="78D088E2">
        <w:rPr/>
        <w:t xml:space="preserve"> to get to know </w:t>
      </w:r>
      <w:r w:rsidR="78D088E2">
        <w:rPr/>
        <w:t>our</w:t>
      </w:r>
      <w:r w:rsidR="78D088E2">
        <w:rPr/>
        <w:t xml:space="preserve">selves, depending on </w:t>
      </w:r>
      <w:r w:rsidR="78D088E2">
        <w:rPr/>
        <w:t>our</w:t>
      </w:r>
      <w:r w:rsidR="78D088E2">
        <w:rPr/>
        <w:t xml:space="preserve"> frame of mind. If </w:t>
      </w:r>
      <w:r w:rsidR="78D088E2">
        <w:rPr/>
        <w:t>we</w:t>
      </w:r>
      <w:r w:rsidR="78D088E2">
        <w:rPr/>
        <w:t xml:space="preserve"> read material that helps </w:t>
      </w:r>
      <w:r w:rsidR="78D088E2">
        <w:rPr/>
        <w:t>us</w:t>
      </w:r>
      <w:r w:rsidR="78D088E2">
        <w:rPr/>
        <w:t xml:space="preserve"> ask some of the questions mentioned above through exploring the life of another person (fictional or real)</w:t>
      </w:r>
      <w:r w:rsidR="78D088E2">
        <w:rPr/>
        <w:t xml:space="preserve"> or if </w:t>
      </w:r>
      <w:r w:rsidR="78D088E2">
        <w:rPr/>
        <w:t>we</w:t>
      </w:r>
      <w:r w:rsidR="78D088E2">
        <w:rPr/>
        <w:t xml:space="preserve"> take part in experiences that help </w:t>
      </w:r>
      <w:r w:rsidR="78D088E2">
        <w:rPr/>
        <w:t>us</w:t>
      </w:r>
      <w:r w:rsidR="78D088E2">
        <w:rPr/>
        <w:t xml:space="preserve"> discover what </w:t>
      </w:r>
      <w:r w:rsidR="78D088E2">
        <w:rPr/>
        <w:t>we</w:t>
      </w:r>
      <w:r w:rsidR="78D088E2">
        <w:rPr/>
        <w:t xml:space="preserve"> are good </w:t>
      </w:r>
      <w:r w:rsidR="342F9ED1">
        <w:rPr/>
        <w:t xml:space="preserve">at </w:t>
      </w:r>
      <w:r w:rsidR="78D088E2">
        <w:rPr/>
        <w:t xml:space="preserve">or what matters to </w:t>
      </w:r>
      <w:r w:rsidR="78D088E2">
        <w:rPr/>
        <w:t>us</w:t>
      </w:r>
      <w:r w:rsidR="78D088E2">
        <w:rPr/>
        <w:t xml:space="preserve">, these will lead to increased self-knowledge. </w:t>
      </w:r>
    </w:p>
    <w:p w:rsidRPr="00FA118B" w:rsidR="00E7579E" w:rsidP="00FA118B" w:rsidRDefault="3B25E184" w14:paraId="4D90C88D" w14:textId="2D5921E6">
      <w:pPr>
        <w:spacing w:after="120" w:line="240" w:lineRule="auto"/>
        <w:rPr>
          <w:rFonts w:ascii="Aptos" w:hAnsi="Aptos" w:eastAsia="Aptos" w:cs="Aptos"/>
          <w:color w:val="000000" w:themeColor="text1"/>
          <w:sz w:val="24"/>
          <w:szCs w:val="24"/>
        </w:rPr>
      </w:pPr>
      <w:r w:rsidR="3B25E184">
        <w:rPr/>
        <w:t xml:space="preserve">Engaging with </w:t>
      </w:r>
      <w:r w:rsidR="209F5B13">
        <w:rPr/>
        <w:t>litera</w:t>
      </w:r>
      <w:r w:rsidR="0BDC9F2F">
        <w:rPr/>
        <w:t xml:space="preserve">ture, music, and art </w:t>
      </w:r>
      <w:r w:rsidR="08A60A8B">
        <w:rPr/>
        <w:t xml:space="preserve">are also ways for </w:t>
      </w:r>
      <w:r w:rsidR="08A60A8B">
        <w:rPr/>
        <w:t>us</w:t>
      </w:r>
      <w:r w:rsidR="08A60A8B">
        <w:rPr/>
        <w:t xml:space="preserve"> to know </w:t>
      </w:r>
      <w:r w:rsidR="08A60A8B">
        <w:rPr/>
        <w:t>ourselves</w:t>
      </w:r>
      <w:r w:rsidR="08A60A8B">
        <w:rPr/>
        <w:t xml:space="preserve"> more deeply</w:t>
      </w:r>
      <w:r w:rsidR="004375C5">
        <w:rPr/>
        <w:t>—</w:t>
      </w:r>
      <w:r w:rsidR="08A60A8B">
        <w:rPr/>
        <w:t xml:space="preserve">and know what it is to be human. </w:t>
      </w:r>
      <w:r w:rsidR="0BDC9F2F">
        <w:rPr/>
        <w:t xml:space="preserve">Writer </w:t>
      </w:r>
      <w:r w:rsidR="78D088E2">
        <w:rPr/>
        <w:t>Flannery O’Connor illustrates the power of narrative saying:</w:t>
      </w:r>
    </w:p>
    <w:p w:rsidRPr="004375C5" w:rsidR="00E7579E" w:rsidP="79382F53" w:rsidRDefault="78D088E2" w14:paraId="5E5F74BA" w14:textId="3F16094E">
      <w:pPr>
        <w:pStyle w:val="Quote"/>
        <w:spacing w:before="0" w:after="120" w:line="240" w:lineRule="auto"/>
        <w:ind w:left="720"/>
        <w:jc w:val="left"/>
        <w:rPr>
          <w:rFonts w:ascii="Aptos" w:hAnsi="Aptos" w:eastAsia="Aptos" w:cs="Aptos"/>
          <w:i w:val="0"/>
          <w:iCs w:val="0"/>
          <w:color w:val="000000" w:themeColor="text1"/>
          <w:sz w:val="24"/>
          <w:szCs w:val="24"/>
        </w:rPr>
      </w:pPr>
      <w:r w:rsidRPr="79382F53" w:rsidR="78D088E2">
        <w:rPr>
          <w:i w:val="0"/>
          <w:iCs w:val="0"/>
        </w:rPr>
        <w:t xml:space="preserve">There is something in us, as storytellers and as listeners to stories, that demands the redemptive act, </w:t>
      </w:r>
      <w:r w:rsidRPr="79382F53" w:rsidR="002E227E">
        <w:rPr>
          <w:i w:val="0"/>
          <w:iCs w:val="0"/>
        </w:rPr>
        <w:t>which</w:t>
      </w:r>
      <w:r w:rsidRPr="79382F53" w:rsidR="78D088E2">
        <w:rPr>
          <w:i w:val="0"/>
          <w:iCs w:val="0"/>
        </w:rPr>
        <w:t xml:space="preserve"> demands that what falls at least be offered the chance to be restored. (</w:t>
      </w:r>
      <w:r w:rsidRPr="79382F53" w:rsidR="3F4A5A1A">
        <w:rPr>
          <w:i w:val="0"/>
          <w:iCs w:val="0"/>
        </w:rPr>
        <w:t>O’Connor, 1970</w:t>
      </w:r>
      <w:r w:rsidRPr="79382F53" w:rsidR="260B7797">
        <w:rPr>
          <w:i w:val="0"/>
          <w:iCs w:val="0"/>
        </w:rPr>
        <w:t>, p. 48.</w:t>
      </w:r>
      <w:r w:rsidRPr="79382F53" w:rsidR="3F4A5A1A">
        <w:rPr>
          <w:i w:val="0"/>
          <w:iCs w:val="0"/>
        </w:rPr>
        <w:t>).</w:t>
      </w:r>
      <w:r w:rsidRPr="79382F53" w:rsidR="3D21CDA2">
        <w:rPr>
          <w:i w:val="0"/>
          <w:iCs w:val="0"/>
        </w:rPr>
        <w:t xml:space="preserve"> </w:t>
      </w:r>
      <w:r w:rsidRPr="79382F53" w:rsidR="78D088E2">
        <w:rPr>
          <w:i w:val="0"/>
          <w:iCs w:val="0"/>
        </w:rPr>
        <w:t>Why does this matter for the adult educator? It matters because education is about transformation of people</w:t>
      </w:r>
      <w:r w:rsidR="004375C5">
        <w:rPr/>
        <w:t>—</w:t>
      </w:r>
      <w:r w:rsidRPr="79382F53" w:rsidR="78D088E2">
        <w:rPr>
          <w:i w:val="0"/>
          <w:iCs w:val="0"/>
        </w:rPr>
        <w:t>not just their intellectual growth but themselves. Transformation requires knowing oneself first.</w:t>
      </w:r>
    </w:p>
    <w:p w:rsidRPr="00FA118B" w:rsidR="2244540F" w:rsidP="00FA118B" w:rsidRDefault="02750CD8" w14:paraId="6CAEC763" w14:textId="19D91FD9">
      <w:pPr>
        <w:spacing w:after="120" w:line="240" w:lineRule="auto"/>
      </w:pPr>
      <w:r w:rsidR="02750CD8">
        <w:rPr/>
        <w:t>As educators, we</w:t>
      </w:r>
      <w:r w:rsidR="02750CD8">
        <w:rPr/>
        <w:t xml:space="preserve"> know that education can be a transformative experi</w:t>
      </w:r>
      <w:r w:rsidR="04C539CF">
        <w:rPr/>
        <w:t>e</w:t>
      </w:r>
      <w:r w:rsidR="02750CD8">
        <w:rPr/>
        <w:t>nce</w:t>
      </w:r>
      <w:r w:rsidR="004E65B8">
        <w:rPr/>
        <w:t>,</w:t>
      </w:r>
      <w:r w:rsidR="02750CD8">
        <w:rPr/>
        <w:t xml:space="preserve"> not just of students, but also for the organization</w:t>
      </w:r>
      <w:r w:rsidR="7716E8DE">
        <w:rPr/>
        <w:t xml:space="preserve"> </w:t>
      </w:r>
      <w:r w:rsidR="02750CD8">
        <w:rPr/>
        <w:t>as and communities in which they serve an</w:t>
      </w:r>
      <w:r w:rsidR="63206EDC">
        <w:rPr/>
        <w:t>d lead.</w:t>
      </w:r>
      <w:r w:rsidR="6A21FA98">
        <w:rPr/>
        <w:t xml:space="preserve"> And that potential for transformation can give </w:t>
      </w:r>
      <w:r w:rsidR="6A21FA98">
        <w:rPr/>
        <w:t>us</w:t>
      </w:r>
      <w:r w:rsidR="7716E8DE">
        <w:rPr/>
        <w:t>, as</w:t>
      </w:r>
      <w:r w:rsidR="7716E8DE">
        <w:rPr/>
        <w:t xml:space="preserve"> facilitator</w:t>
      </w:r>
      <w:r w:rsidR="7716E8DE">
        <w:rPr/>
        <w:t>s</w:t>
      </w:r>
      <w:r w:rsidR="7716E8DE">
        <w:rPr/>
        <w:t>, leader</w:t>
      </w:r>
      <w:r w:rsidR="7716E8DE">
        <w:rPr/>
        <w:t>s</w:t>
      </w:r>
      <w:r w:rsidR="7716E8DE">
        <w:rPr/>
        <w:t>, and teacher</w:t>
      </w:r>
      <w:r w:rsidR="7716E8DE">
        <w:rPr/>
        <w:t>s</w:t>
      </w:r>
      <w:r w:rsidR="7716E8DE">
        <w:rPr/>
        <w:t xml:space="preserve">, </w:t>
      </w:r>
      <w:r w:rsidR="7716E8DE">
        <w:rPr/>
        <w:t>much</w:t>
      </w:r>
      <w:r w:rsidR="7716E8DE">
        <w:rPr/>
        <w:t xml:space="preserve"> cause for hope. </w:t>
      </w:r>
    </w:p>
    <w:p w:rsidRPr="00FA118B" w:rsidR="00E7579E" w:rsidP="00FA118B" w:rsidRDefault="78D088E2" w14:paraId="7DD57E9C" w14:textId="3BE50625">
      <w:pPr>
        <w:spacing w:after="120" w:line="240" w:lineRule="auto"/>
      </w:pPr>
      <w:r w:rsidR="78D088E2">
        <w:rPr/>
        <w:t xml:space="preserve"> Christian leaders and teachers are indeed people of hope and optimism</w:t>
      </w:r>
      <w:r w:rsidR="008A5DFE">
        <w:rPr/>
        <w:t>—</w:t>
      </w:r>
      <w:r w:rsidR="423D9CF8">
        <w:rPr/>
        <w:t>and the</w:t>
      </w:r>
      <w:r w:rsidR="363CC5C1">
        <w:rPr/>
        <w:t xml:space="preserve"> Christian message is one of hope. One of the blessings of hope, found in Jeremiah 29:11 is “</w:t>
      </w:r>
      <w:r w:rsidR="385D19AE">
        <w:rPr/>
        <w:t>’</w:t>
      </w:r>
      <w:r w:rsidR="363CC5C1">
        <w:rPr/>
        <w:t>For I know the plans I have for you,</w:t>
      </w:r>
      <w:r w:rsidR="6AF64DA8">
        <w:rPr/>
        <w:t>’</w:t>
      </w:r>
      <w:r w:rsidR="363CC5C1">
        <w:rPr/>
        <w:t xml:space="preserve"> declares th</w:t>
      </w:r>
      <w:r w:rsidR="424E57B7">
        <w:rPr/>
        <w:t>e</w:t>
      </w:r>
      <w:r w:rsidR="363CC5C1">
        <w:rPr/>
        <w:t xml:space="preserve"> Lord,</w:t>
      </w:r>
      <w:r w:rsidR="03864272">
        <w:rPr/>
        <w:t xml:space="preserve"> ‘</w:t>
      </w:r>
      <w:r w:rsidR="363CC5C1">
        <w:rPr/>
        <w:t>plans</w:t>
      </w:r>
      <w:r w:rsidR="3E5D66DC">
        <w:rPr/>
        <w:t xml:space="preserve"> to pros</w:t>
      </w:r>
      <w:r w:rsidR="228D3824">
        <w:rPr/>
        <w:t>p</w:t>
      </w:r>
      <w:r w:rsidR="3E5D66DC">
        <w:rPr/>
        <w:t>er you and not t</w:t>
      </w:r>
      <w:r w:rsidR="3F9C1584">
        <w:rPr/>
        <w:t>o</w:t>
      </w:r>
      <w:r w:rsidR="3E5D66DC">
        <w:rPr/>
        <w:t xml:space="preserve"> harm you, plans to give you hope and a future</w:t>
      </w:r>
      <w:r w:rsidR="7B4D3DEA">
        <w:rPr/>
        <w:t>” (New International Version, Jeremiah 29:11).</w:t>
      </w:r>
      <w:r w:rsidR="363CC5C1">
        <w:rPr/>
        <w:t xml:space="preserve">  </w:t>
      </w:r>
    </w:p>
    <w:p w:rsidRPr="00FA118B" w:rsidR="00E7579E" w:rsidP="00FA118B" w:rsidRDefault="4B01B01B" w14:paraId="4E337049" w14:textId="1077E685">
      <w:pPr>
        <w:spacing w:after="120" w:line="240" w:lineRule="auto"/>
      </w:pPr>
      <w:r w:rsidR="4B01B01B">
        <w:rPr/>
        <w:t xml:space="preserve">Hope is also considered among the experiences that </w:t>
      </w:r>
      <w:r w:rsidR="4B01B01B">
        <w:rPr/>
        <w:t>we</w:t>
      </w:r>
      <w:r w:rsidR="4B01B01B">
        <w:rPr/>
        <w:t xml:space="preserve"> can gain throughout </w:t>
      </w:r>
      <w:r w:rsidR="4B01B01B">
        <w:rPr/>
        <w:t>our li</w:t>
      </w:r>
      <w:r w:rsidR="4B01B01B">
        <w:rPr/>
        <w:t>ves</w:t>
      </w:r>
      <w:r w:rsidR="4B01B01B">
        <w:rPr/>
        <w:t xml:space="preserve">, despite the hardships </w:t>
      </w:r>
      <w:r w:rsidR="4B01B01B">
        <w:rPr/>
        <w:t>we</w:t>
      </w:r>
      <w:r w:rsidR="4B01B01B">
        <w:rPr/>
        <w:t xml:space="preserve"> must endure</w:t>
      </w:r>
      <w:r w:rsidR="4B01B01B">
        <w:rPr/>
        <w:t xml:space="preserve"> throughout our lives</w:t>
      </w:r>
      <w:r w:rsidR="4B01B01B">
        <w:rPr/>
        <w:t xml:space="preserve">. </w:t>
      </w:r>
      <w:r w:rsidR="1C813D51">
        <w:rPr/>
        <w:t xml:space="preserve">As </w:t>
      </w:r>
      <w:r w:rsidR="1C813D51">
        <w:rPr/>
        <w:t>we</w:t>
      </w:r>
      <w:r w:rsidR="1C813D51">
        <w:rPr/>
        <w:t xml:space="preserve"> enter </w:t>
      </w:r>
      <w:r w:rsidR="1C813D51">
        <w:rPr/>
        <w:t>our experience</w:t>
      </w:r>
      <w:r w:rsidR="1C813D51">
        <w:rPr/>
        <w:t>s</w:t>
      </w:r>
      <w:r w:rsidR="1C813D51">
        <w:rPr/>
        <w:t xml:space="preserve"> as</w:t>
      </w:r>
      <w:r w:rsidR="1C813D51">
        <w:rPr/>
        <w:t xml:space="preserve"> facilitator</w:t>
      </w:r>
      <w:r w:rsidR="1C813D51">
        <w:rPr/>
        <w:t>s</w:t>
      </w:r>
      <w:r w:rsidR="1C813D51">
        <w:rPr/>
        <w:t xml:space="preserve"> of adult learners, </w:t>
      </w:r>
      <w:r w:rsidR="1C813D51">
        <w:rPr/>
        <w:t>we</w:t>
      </w:r>
      <w:r w:rsidR="1C813D51">
        <w:rPr/>
        <w:t xml:space="preserve"> bring this hope with </w:t>
      </w:r>
      <w:r w:rsidR="1C813D51">
        <w:rPr/>
        <w:t>u</w:t>
      </w:r>
      <w:r w:rsidR="1C813D51">
        <w:rPr/>
        <w:t>s</w:t>
      </w:r>
      <w:r w:rsidR="1C813D51">
        <w:rPr/>
        <w:t xml:space="preserve"> – </w:t>
      </w:r>
      <w:r w:rsidR="1C813D51">
        <w:rPr/>
        <w:t xml:space="preserve">a hope that </w:t>
      </w:r>
      <w:r w:rsidR="1C813D51">
        <w:rPr/>
        <w:t>we</w:t>
      </w:r>
      <w:r w:rsidR="1C813D51">
        <w:rPr/>
        <w:t xml:space="preserve"> can facilitate authentic and meaningful learning for them, that </w:t>
      </w:r>
      <w:r w:rsidR="1C813D51">
        <w:rPr/>
        <w:t>we</w:t>
      </w:r>
      <w:r w:rsidR="1C813D51">
        <w:rPr/>
        <w:t xml:space="preserve"> can nurture rich, meaningful, and authentic learning communities, and that </w:t>
      </w:r>
      <w:r w:rsidR="1C813D51">
        <w:rPr/>
        <w:t>we</w:t>
      </w:r>
      <w:r w:rsidR="1C813D51">
        <w:rPr/>
        <w:t xml:space="preserve"> can continue to contribute some</w:t>
      </w:r>
      <w:r w:rsidR="2479C7EB">
        <w:rPr/>
        <w:t xml:space="preserve">thing beautiful and hopeful to the world. </w:t>
      </w:r>
    </w:p>
    <w:p w:rsidRPr="00FA118B" w:rsidR="00E7579E" w:rsidP="79382F53" w:rsidRDefault="4B01B01B" w14:paraId="1270781B" w14:textId="2178AA1A">
      <w:pPr>
        <w:spacing w:after="120" w:line="240" w:lineRule="auto"/>
        <w:ind w:left="720"/>
      </w:pPr>
      <w:r w:rsidR="4B01B01B">
        <w:rPr/>
        <w:t xml:space="preserve">We boast in the hope of the glory of God. Not only so, but we also glory in our sufferings, because we know that suffering produces perseverance, perseverance, character; and character, hope. And hope does not put us to shame, because God’s love has been poured out into our hearts through the Holy </w:t>
      </w:r>
      <w:r w:rsidR="6E6B9DD8">
        <w:rPr/>
        <w:t>Spirit, who has been given to us</w:t>
      </w:r>
      <w:r w:rsidR="00D14614">
        <w:rPr/>
        <w:t>.</w:t>
      </w:r>
      <w:r w:rsidR="6E6B9DD8">
        <w:rPr/>
        <w:t xml:space="preserve"> (New International Version, Romans 5:2-5)</w:t>
      </w:r>
    </w:p>
    <w:p w:rsidRPr="00FA118B" w:rsidR="00E7579E" w:rsidP="00FA118B" w:rsidRDefault="2B8DBFB8" w14:paraId="0F42A839" w14:textId="7F3E59E7">
      <w:pPr>
        <w:spacing w:after="120" w:line="240" w:lineRule="auto"/>
      </w:pPr>
      <w:r w:rsidR="2B8DBFB8">
        <w:rPr/>
        <w:t>Hope matters within our learning spaces</w:t>
      </w:r>
      <w:r w:rsidR="00D14614">
        <w:rPr/>
        <w:t>,</w:t>
      </w:r>
      <w:r w:rsidR="2B8DBFB8">
        <w:rPr/>
        <w:t xml:space="preserve"> both in times of joy and in times of difficulty. </w:t>
      </w:r>
      <w:r w:rsidR="16FA764D">
        <w:rPr/>
        <w:t xml:space="preserve">Czech statements, author, and dissident </w:t>
      </w:r>
      <w:r w:rsidR="07FDE558">
        <w:rPr/>
        <w:t>V</w:t>
      </w:r>
      <w:r w:rsidRPr="79382F53" w:rsidR="07FDE558">
        <w:rPr>
          <w:rFonts w:ascii="Calibri" w:hAnsi="Calibri" w:eastAsia="Yu Mincho" w:cs="Arial"/>
        </w:rPr>
        <w:t xml:space="preserve">áclav </w:t>
      </w:r>
      <w:r w:rsidR="78D088E2">
        <w:rPr/>
        <w:t>Havel</w:t>
      </w:r>
      <w:r w:rsidR="00D038CE">
        <w:rPr/>
        <w:t xml:space="preserve"> (1990)</w:t>
      </w:r>
      <w:r w:rsidR="3CCCD64A">
        <w:rPr/>
        <w:t xml:space="preserve"> wrote this about hope: </w:t>
      </w:r>
    </w:p>
    <w:p w:rsidRPr="00D14614" w:rsidR="00E7579E" w:rsidP="79382F53" w:rsidRDefault="5253343E" w14:paraId="5E69EA67" w14:textId="3119FA34">
      <w:pPr>
        <w:pStyle w:val="Quote"/>
        <w:spacing w:before="0" w:after="120" w:line="240" w:lineRule="auto"/>
        <w:ind w:left="720"/>
        <w:jc w:val="left"/>
        <w:rPr>
          <w:i w:val="0"/>
          <w:iCs w:val="0"/>
          <w:rPrChange w:author="" w16du:dateUtc="2026-01-12T00:11:00Z" w:id="260484360">
            <w:rPr/>
          </w:rPrChange>
        </w:rPr>
      </w:pPr>
      <w:r w:rsidRPr="79382F53" w:rsidR="5253343E">
        <w:rPr>
          <w:i w:val="0"/>
          <w:iCs w:val="0"/>
        </w:rPr>
        <w:t>Hope, in t</w:t>
      </w:r>
      <w:r w:rsidRPr="79382F53" w:rsidR="386D8BE9">
        <w:rPr>
          <w:i w:val="0"/>
          <w:iCs w:val="0"/>
        </w:rPr>
        <w:t>h</w:t>
      </w:r>
      <w:r w:rsidRPr="79382F53" w:rsidR="09B190A5">
        <w:rPr>
          <w:i w:val="0"/>
          <w:iCs w:val="0"/>
        </w:rPr>
        <w:t>i</w:t>
      </w:r>
      <w:r w:rsidRPr="79382F53" w:rsidR="5253343E">
        <w:rPr>
          <w:i w:val="0"/>
          <w:iCs w:val="0"/>
        </w:rPr>
        <w:t>s deep and powerful sense, is not the same as joy that things are going well, or willingness to invest in enterprises that are obviously headed for early success, but, rather, an ability to work for som</w:t>
      </w:r>
      <w:r w:rsidRPr="79382F53" w:rsidR="0D3ACC33">
        <w:rPr>
          <w:i w:val="0"/>
          <w:iCs w:val="0"/>
        </w:rPr>
        <w:t>e</w:t>
      </w:r>
      <w:r w:rsidRPr="79382F53" w:rsidR="5253343E">
        <w:rPr>
          <w:i w:val="0"/>
          <w:iCs w:val="0"/>
        </w:rPr>
        <w:t xml:space="preserve">thing because it is good, not just because it stands a chance to succeed. The more </w:t>
      </w:r>
      <w:r w:rsidRPr="79382F53" w:rsidR="004B6FD0">
        <w:rPr>
          <w:i w:val="0"/>
          <w:iCs w:val="0"/>
        </w:rPr>
        <w:t>unpropitious</w:t>
      </w:r>
      <w:r w:rsidRPr="79382F53" w:rsidR="5253343E">
        <w:rPr>
          <w:i w:val="0"/>
          <w:iCs w:val="0"/>
        </w:rPr>
        <w:t xml:space="preserve"> the situation in which we </w:t>
      </w:r>
      <w:r w:rsidRPr="79382F53" w:rsidR="5253343E">
        <w:rPr>
          <w:i w:val="0"/>
          <w:iCs w:val="0"/>
        </w:rPr>
        <w:t>demonstrate</w:t>
      </w:r>
      <w:r w:rsidRPr="79382F53" w:rsidR="5253343E">
        <w:rPr>
          <w:i w:val="0"/>
          <w:iCs w:val="0"/>
        </w:rPr>
        <w:t xml:space="preserve"> hope, the deeper that</w:t>
      </w:r>
      <w:r w:rsidRPr="79382F53" w:rsidR="606E6545">
        <w:rPr>
          <w:i w:val="0"/>
          <w:iCs w:val="0"/>
        </w:rPr>
        <w:t xml:space="preserve"> </w:t>
      </w:r>
      <w:r w:rsidRPr="79382F53" w:rsidR="5253343E">
        <w:rPr>
          <w:i w:val="0"/>
          <w:iCs w:val="0"/>
        </w:rPr>
        <w:t xml:space="preserve">hope is. Hope is </w:t>
      </w:r>
      <w:r w:rsidRPr="79382F53" w:rsidR="00670B45">
        <w:rPr>
          <w:i w:val="0"/>
          <w:iCs w:val="0"/>
        </w:rPr>
        <w:t>not</w:t>
      </w:r>
      <w:r w:rsidRPr="79382F53" w:rsidR="5253343E">
        <w:rPr>
          <w:i w:val="0"/>
          <w:iCs w:val="0"/>
        </w:rPr>
        <w:t xml:space="preserve"> the same thing as optimis</w:t>
      </w:r>
      <w:r w:rsidRPr="79382F53" w:rsidR="0176F0EB">
        <w:rPr>
          <w:i w:val="0"/>
          <w:iCs w:val="0"/>
        </w:rPr>
        <w:t>m</w:t>
      </w:r>
      <w:r w:rsidRPr="79382F53" w:rsidR="5253343E">
        <w:rPr>
          <w:i w:val="0"/>
          <w:iCs w:val="0"/>
        </w:rPr>
        <w:t>. It is not t</w:t>
      </w:r>
      <w:r w:rsidRPr="79382F53" w:rsidR="601B266E">
        <w:rPr>
          <w:i w:val="0"/>
          <w:iCs w:val="0"/>
        </w:rPr>
        <w:t>h</w:t>
      </w:r>
      <w:r w:rsidRPr="79382F53" w:rsidR="5253343E">
        <w:rPr>
          <w:i w:val="0"/>
          <w:iCs w:val="0"/>
        </w:rPr>
        <w:t>e conviction that some</w:t>
      </w:r>
      <w:r w:rsidRPr="79382F53" w:rsidR="54F54687">
        <w:rPr>
          <w:i w:val="0"/>
          <w:iCs w:val="0"/>
        </w:rPr>
        <w:t>thin</w:t>
      </w:r>
      <w:r w:rsidRPr="79382F53" w:rsidR="143CB88C">
        <w:rPr>
          <w:i w:val="0"/>
          <w:iCs w:val="0"/>
        </w:rPr>
        <w:t>g</w:t>
      </w:r>
      <w:r w:rsidRPr="79382F53" w:rsidR="54F54687">
        <w:rPr>
          <w:i w:val="0"/>
          <w:iCs w:val="0"/>
        </w:rPr>
        <w:t xml:space="preserve"> will turn out well</w:t>
      </w:r>
      <w:r w:rsidRPr="79382F53" w:rsidR="1FFE6CB2">
        <w:rPr>
          <w:i w:val="0"/>
          <w:iCs w:val="0"/>
        </w:rPr>
        <w:t>, but the certainty that something makes sense, regardless of how it turns out. In short</w:t>
      </w:r>
      <w:r w:rsidRPr="79382F53" w:rsidR="1BB7B4E5">
        <w:rPr>
          <w:i w:val="0"/>
          <w:iCs w:val="0"/>
        </w:rPr>
        <w:t>, I think that the deepest and most important</w:t>
      </w:r>
      <w:r w:rsidRPr="79382F53" w:rsidR="016EB20F">
        <w:rPr>
          <w:i w:val="0"/>
          <w:iCs w:val="0"/>
        </w:rPr>
        <w:t xml:space="preserve"> form of hope, the only one that can keep us above water and urge us to good </w:t>
      </w:r>
      <w:r w:rsidRPr="79382F53" w:rsidR="5F5FE462">
        <w:rPr>
          <w:i w:val="0"/>
          <w:iCs w:val="0"/>
        </w:rPr>
        <w:t>works</w:t>
      </w:r>
      <w:r w:rsidRPr="79382F53" w:rsidR="016EB20F">
        <w:rPr>
          <w:i w:val="0"/>
          <w:iCs w:val="0"/>
        </w:rPr>
        <w:t>, and the only true source of the breathtaking dimension of the human spirt and its efforts, is something we get, as it were, from “elsewhere.” It is also this hope, above all which gives</w:t>
      </w:r>
      <w:r w:rsidRPr="79382F53" w:rsidR="7B86B1E9">
        <w:rPr>
          <w:i w:val="0"/>
          <w:iCs w:val="0"/>
        </w:rPr>
        <w:t xml:space="preserve"> </w:t>
      </w:r>
      <w:r w:rsidRPr="79382F53" w:rsidR="016EB20F">
        <w:rPr>
          <w:i w:val="0"/>
          <w:iCs w:val="0"/>
        </w:rPr>
        <w:t>us the strength to</w:t>
      </w:r>
      <w:r w:rsidRPr="79382F53" w:rsidR="0D9C12F1">
        <w:rPr>
          <w:i w:val="0"/>
          <w:iCs w:val="0"/>
        </w:rPr>
        <w:t xml:space="preserve"> live and </w:t>
      </w:r>
      <w:r w:rsidRPr="79382F53" w:rsidR="0C36FCD2">
        <w:rPr>
          <w:i w:val="0"/>
          <w:iCs w:val="0"/>
        </w:rPr>
        <w:t>continually</w:t>
      </w:r>
      <w:r w:rsidRPr="79382F53" w:rsidR="0D9C12F1">
        <w:rPr>
          <w:i w:val="0"/>
          <w:iCs w:val="0"/>
        </w:rPr>
        <w:t xml:space="preserve"> to try new things, even in conditions that seem as hop</w:t>
      </w:r>
      <w:r w:rsidRPr="79382F53" w:rsidR="0FD24612">
        <w:rPr>
          <w:i w:val="0"/>
          <w:iCs w:val="0"/>
        </w:rPr>
        <w:t>e</w:t>
      </w:r>
      <w:r w:rsidRPr="79382F53" w:rsidR="0D9C12F1">
        <w:rPr>
          <w:i w:val="0"/>
          <w:iCs w:val="0"/>
        </w:rPr>
        <w:t>l</w:t>
      </w:r>
      <w:r w:rsidRPr="79382F53" w:rsidR="0BE55652">
        <w:rPr>
          <w:i w:val="0"/>
          <w:iCs w:val="0"/>
        </w:rPr>
        <w:t>e</w:t>
      </w:r>
      <w:r w:rsidRPr="79382F53" w:rsidR="0D9C12F1">
        <w:rPr>
          <w:i w:val="0"/>
          <w:iCs w:val="0"/>
        </w:rPr>
        <w:t>ss as ours do, here and now. (</w:t>
      </w:r>
      <w:r w:rsidRPr="79382F53" w:rsidR="0D9C12F1">
        <w:rPr>
          <w:i w:val="0"/>
          <w:iCs w:val="0"/>
        </w:rPr>
        <w:t>pp. 180-181)</w:t>
      </w:r>
      <w:r w:rsidRPr="79382F53" w:rsidR="016EB20F">
        <w:rPr>
          <w:i w:val="0"/>
          <w:iCs w:val="0"/>
        </w:rPr>
        <w:t xml:space="preserve">  </w:t>
      </w:r>
      <w:r w:rsidRPr="79382F53" w:rsidR="1BB7B4E5">
        <w:rPr>
          <w:i w:val="0"/>
          <w:iCs w:val="0"/>
        </w:rPr>
        <w:t xml:space="preserve"> </w:t>
      </w:r>
    </w:p>
    <w:p w:rsidRPr="00FA118B" w:rsidR="0983E338" w:rsidP="00FA118B" w:rsidRDefault="0D826BE3" w14:paraId="657CD5C5" w14:textId="65B50B61">
      <w:pPr>
        <w:spacing w:after="120" w:line="240" w:lineRule="auto"/>
      </w:pPr>
      <w:r w:rsidR="0D826BE3">
        <w:rPr/>
        <w:t>O</w:t>
      </w:r>
      <w:r w:rsidR="0D826BE3">
        <w:rPr/>
        <w:t xml:space="preserve">ur students may be hopeful as they enter </w:t>
      </w:r>
      <w:r w:rsidR="0D826BE3">
        <w:rPr/>
        <w:t>our learning spaces</w:t>
      </w:r>
      <w:r w:rsidR="00AB0BF0">
        <w:rPr/>
        <w:t xml:space="preserve">, </w:t>
      </w:r>
      <w:r w:rsidR="0D826BE3">
        <w:rPr/>
        <w:t xml:space="preserve">or they may be struggling. They may be excited about learning what </w:t>
      </w:r>
      <w:r w:rsidR="0D826BE3">
        <w:rPr/>
        <w:t>we</w:t>
      </w:r>
      <w:r w:rsidR="0D826BE3">
        <w:rPr/>
        <w:t xml:space="preserve"> </w:t>
      </w:r>
      <w:r w:rsidR="0D826BE3">
        <w:rPr/>
        <w:t>have t</w:t>
      </w:r>
      <w:r w:rsidR="0D826BE3">
        <w:rPr/>
        <w:t>o</w:t>
      </w:r>
      <w:r w:rsidR="0D826BE3">
        <w:rPr/>
        <w:t xml:space="preserve"> </w:t>
      </w:r>
      <w:r w:rsidR="0D826BE3">
        <w:rPr/>
        <w:t>offer</w:t>
      </w:r>
      <w:r w:rsidR="00AB0BF0">
        <w:rPr/>
        <w:t>,</w:t>
      </w:r>
      <w:r w:rsidR="0D826BE3">
        <w:rPr/>
        <w:t xml:space="preserve"> </w:t>
      </w:r>
      <w:r w:rsidR="0D826BE3">
        <w:rPr/>
        <w:t>or</w:t>
      </w:r>
      <w:r w:rsidR="0D826BE3">
        <w:rPr/>
        <w:t xml:space="preserve"> concerned about a personal challenge they are experiences. They may be well-rested and grateful for their l</w:t>
      </w:r>
      <w:r w:rsidR="11B9E21B">
        <w:rPr/>
        <w:t xml:space="preserve">ives, or tired and dismayed. It is within these myriad experiences of humanity that </w:t>
      </w:r>
      <w:r w:rsidR="11B9E21B">
        <w:rPr/>
        <w:t>we</w:t>
      </w:r>
      <w:r w:rsidR="11B9E21B">
        <w:rPr/>
        <w:t xml:space="preserve"> engage with </w:t>
      </w:r>
      <w:r w:rsidR="11B9E21B">
        <w:rPr/>
        <w:t>our</w:t>
      </w:r>
      <w:r w:rsidR="11B9E21B">
        <w:rPr/>
        <w:t xml:space="preserve"> students, within the authentic learning communities we are striving to create.</w:t>
      </w:r>
    </w:p>
    <w:p w:rsidRPr="00FA118B" w:rsidR="00E7579E" w:rsidP="00FA118B" w:rsidRDefault="78D088E2" w14:paraId="7202F1AD" w14:textId="2657C0A0">
      <w:pPr>
        <w:spacing w:after="120" w:line="240" w:lineRule="auto"/>
        <w:rPr>
          <w:rFonts w:ascii="Aptos" w:hAnsi="Aptos" w:eastAsia="Aptos" w:cs="Aptos"/>
          <w:color w:val="000000" w:themeColor="text1"/>
          <w:sz w:val="24"/>
          <w:szCs w:val="24"/>
        </w:rPr>
      </w:pPr>
      <w:r w:rsidR="78D088E2">
        <w:rPr/>
        <w:t>In other words,</w:t>
      </w:r>
      <w:r w:rsidR="78D088E2">
        <w:rPr/>
        <w:t xml:space="preserve"> we</w:t>
      </w:r>
      <w:r w:rsidR="78D088E2">
        <w:rPr/>
        <w:t xml:space="preserve"> need to welcome the reality of whatever learners are bringing to the learning environment and look for the possibilities hidden </w:t>
      </w:r>
      <w:r w:rsidR="452460FC">
        <w:rPr/>
        <w:t>with</w:t>
      </w:r>
      <w:r w:rsidR="78D088E2">
        <w:rPr/>
        <w:t xml:space="preserve">in </w:t>
      </w:r>
      <w:r w:rsidR="3E8B7DF8">
        <w:rPr/>
        <w:t>their experiences</w:t>
      </w:r>
      <w:r w:rsidR="00D3034B">
        <w:rPr/>
        <w:t>—</w:t>
      </w:r>
      <w:r w:rsidR="3E8B7DF8">
        <w:rPr/>
        <w:t>both present and past</w:t>
      </w:r>
      <w:r w:rsidR="00D3034B">
        <w:rPr/>
        <w:t>—</w:t>
      </w:r>
      <w:r w:rsidR="0B5CF42B">
        <w:rPr/>
        <w:t>the</w:t>
      </w:r>
      <w:r w:rsidR="78D088E2">
        <w:rPr/>
        <w:t xml:space="preserve"> possibilities for redemption and restoration. For example, </w:t>
      </w:r>
      <w:r w:rsidR="78D088E2">
        <w:rPr/>
        <w:t>some</w:t>
      </w:r>
      <w:r w:rsidR="78D088E2">
        <w:rPr/>
        <w:t xml:space="preserve"> learners may have painful memories of school, a sense of inadequacy</w:t>
      </w:r>
      <w:r w:rsidR="00D3034B">
        <w:rPr/>
        <w:t>,</w:t>
      </w:r>
      <w:r w:rsidR="70117FEB">
        <w:rPr/>
        <w:t xml:space="preserve"> </w:t>
      </w:r>
      <w:r w:rsidR="0A17A573">
        <w:rPr/>
        <w:t>or an</w:t>
      </w:r>
      <w:r w:rsidR="78D088E2">
        <w:rPr/>
        <w:t xml:space="preserve"> inflated view of themselves. </w:t>
      </w:r>
      <w:r w:rsidR="78D088E2">
        <w:rPr/>
        <w:t>Some</w:t>
      </w:r>
      <w:r w:rsidR="78D088E2">
        <w:rPr/>
        <w:t xml:space="preserve"> learners may have experienced severe trauma that affects their ability to process information. </w:t>
      </w:r>
      <w:r w:rsidR="78D088E2">
        <w:rPr/>
        <w:t>Some</w:t>
      </w:r>
      <w:r w:rsidR="78D088E2">
        <w:rPr/>
        <w:t xml:space="preserve"> learners may have trouble reading or writing </w:t>
      </w:r>
      <w:r w:rsidR="434445C4">
        <w:rPr/>
        <w:t>at the</w:t>
      </w:r>
      <w:r w:rsidR="78D088E2">
        <w:rPr/>
        <w:t xml:space="preserve"> level we would hope they could achieve</w:t>
      </w:r>
      <w:r w:rsidR="001B4D42">
        <w:rPr/>
        <w:t xml:space="preserve">. </w:t>
      </w:r>
      <w:r w:rsidR="78D088E2">
        <w:rPr/>
        <w:t xml:space="preserve">Whoever </w:t>
      </w:r>
      <w:r w:rsidR="78D088E2">
        <w:rPr/>
        <w:t xml:space="preserve">our learners are and whatever abilities or disabilities they bring, </w:t>
      </w:r>
      <w:r w:rsidR="78D088E2">
        <w:rPr/>
        <w:t>we</w:t>
      </w:r>
      <w:r w:rsidR="78D088E2">
        <w:rPr/>
        <w:t xml:space="preserve"> need to create the conditions so they can become better human beings and more knowledgeable and skillful because of having spent time with </w:t>
      </w:r>
      <w:r w:rsidR="78D088E2">
        <w:rPr/>
        <w:t>us</w:t>
      </w:r>
      <w:r w:rsidR="78D088E2">
        <w:rPr/>
        <w:t xml:space="preserve"> as their learning guides.</w:t>
      </w:r>
    </w:p>
    <w:p w:rsidRPr="00FA118B" w:rsidR="00E7579E" w:rsidP="00FA118B" w:rsidRDefault="78D088E2" w14:paraId="0800BD50" w14:textId="106F5156">
      <w:pPr>
        <w:spacing w:after="120" w:line="240" w:lineRule="auto"/>
        <w:rPr>
          <w:rFonts w:ascii="Aptos" w:hAnsi="Aptos" w:eastAsia="Aptos" w:cs="Aptos"/>
          <w:color w:val="000000" w:themeColor="text1"/>
          <w:sz w:val="24"/>
          <w:szCs w:val="24"/>
        </w:rPr>
      </w:pPr>
      <w:r w:rsidR="78D088E2">
        <w:rPr/>
        <w:t>O</w:t>
      </w:r>
      <w:r w:rsidR="78D088E2">
        <w:rPr/>
        <w:t xml:space="preserve">ur hope and vision must be rooted in the </w:t>
      </w:r>
      <w:r w:rsidR="0A059451">
        <w:rPr/>
        <w:t>present. If</w:t>
      </w:r>
      <w:r w:rsidR="78D088E2">
        <w:rPr/>
        <w:t xml:space="preserve"> that present is fraught with difficulties and challenges, the self-aware teacher leader embraces that reality and moves forward trusting themselves </w:t>
      </w:r>
      <w:r w:rsidR="78D088E2">
        <w:rPr/>
        <w:t xml:space="preserve">and, for the Christian, trusting God is working all things for </w:t>
      </w:r>
      <w:r w:rsidR="78D088E2">
        <w:rPr/>
        <w:t>our</w:t>
      </w:r>
      <w:r w:rsidR="78D088E2">
        <w:rPr/>
        <w:t xml:space="preserve"> good</w:t>
      </w:r>
      <w:r w:rsidR="78D088E2">
        <w:rPr/>
        <w:t>. This requires courage</w:t>
      </w:r>
      <w:r w:rsidR="00DB7381">
        <w:rPr/>
        <w:t>,</w:t>
      </w:r>
      <w:r w:rsidR="78D088E2">
        <w:rPr/>
        <w:t xml:space="preserve"> as Wheatley</w:t>
      </w:r>
      <w:r w:rsidR="2999C9F8">
        <w:rPr/>
        <w:t xml:space="preserve"> (2017)</w:t>
      </w:r>
      <w:r w:rsidR="78D088E2">
        <w:rPr/>
        <w:t xml:space="preserve"> notes</w:t>
      </w:r>
      <w:r w:rsidR="00F134E3">
        <w:rPr/>
        <w:t>,</w:t>
      </w:r>
      <w:r w:rsidR="78D088E2">
        <w:rPr/>
        <w:t xml:space="preserve"> </w:t>
      </w:r>
      <w:r w:rsidR="0C7F8538">
        <w:rPr/>
        <w:t>this trust</w:t>
      </w:r>
      <w:r w:rsidR="78D088E2">
        <w:rPr/>
        <w:t xml:space="preserve"> is rooted in ‘</w:t>
      </w:r>
      <w:r w:rsidR="004B6FD0">
        <w:rPr/>
        <w:t>Coeur</w:t>
      </w:r>
      <w:r w:rsidR="78D088E2">
        <w:rPr/>
        <w:t>’ or heart (</w:t>
      </w:r>
      <w:r w:rsidR="0F6DD9BF">
        <w:rPr/>
        <w:t>p</w:t>
      </w:r>
      <w:r w:rsidR="3167A889">
        <w:rPr/>
        <w:t>.</w:t>
      </w:r>
      <w:r w:rsidR="0F6DD9BF">
        <w:rPr/>
        <w:t xml:space="preserve"> </w:t>
      </w:r>
      <w:r w:rsidR="78D088E2">
        <w:rPr/>
        <w:t xml:space="preserve">279). </w:t>
      </w:r>
    </w:p>
    <w:p w:rsidRPr="00FA118B" w:rsidR="00E7579E" w:rsidP="00FA118B" w:rsidRDefault="78D088E2" w14:paraId="42123CE4" w14:textId="525A977A">
      <w:pPr>
        <w:spacing w:after="120" w:line="240" w:lineRule="auto"/>
        <w:rPr>
          <w:rFonts w:ascii="Aptos" w:hAnsi="Aptos" w:eastAsia="Aptos" w:cs="Aptos"/>
          <w:color w:val="000000" w:themeColor="text1"/>
          <w:sz w:val="24"/>
          <w:szCs w:val="24"/>
        </w:rPr>
      </w:pPr>
      <w:r w:rsidRPr="00FA118B">
        <w:t>Courage with heart is needed to face the challenges of handling challenging situations when we ourselves might not feel equipped. Courage with heart tempered by intellectual humility is needed to transform lives through education. Effective adult educators are people with a vision for good, with confidence that they can influence positive change and help facilitate transformation in their learners because they are continually working on their own self-knowledge and will research the strategies and methods as well as the content that will be most helpful for their learners to be successful.</w:t>
      </w:r>
    </w:p>
    <w:p w:rsidRPr="00FA118B" w:rsidR="260C844A" w:rsidP="00FA118B" w:rsidRDefault="260C844A" w14:paraId="0EB3AC8A" w14:textId="291043AA">
      <w:pPr>
        <w:pStyle w:val="Heading3"/>
        <w:spacing w:before="0" w:after="120" w:line="240" w:lineRule="auto"/>
      </w:pPr>
    </w:p>
    <w:p w:rsidRPr="007B7258" w:rsidR="00E7579E" w:rsidP="79382F53" w:rsidRDefault="55A1CCF1" w14:paraId="4D6A8D0E" w14:textId="4C1E423A">
      <w:pPr>
        <w:pStyle w:val="Heading3"/>
      </w:pPr>
      <w:r w:rsidR="55A1CCF1">
        <w:rPr/>
        <w:t>Activity:</w:t>
      </w:r>
      <w:r w:rsidR="62E64447">
        <w:rPr/>
        <w:t xml:space="preserve"> </w:t>
      </w:r>
      <w:r w:rsidR="2BBFA68A">
        <w:rPr/>
        <w:t>Hold Hands with Strangers</w:t>
      </w:r>
    </w:p>
    <w:p w:rsidRPr="00FA118B" w:rsidR="4D8813FB" w:rsidP="00FA118B" w:rsidRDefault="4BB47547" w14:paraId="2FF7141D" w14:textId="4E1695E5">
      <w:pPr>
        <w:spacing w:after="120" w:line="240" w:lineRule="auto"/>
      </w:pPr>
      <w:r w:rsidRPr="00FA118B">
        <w:t xml:space="preserve">Estimated Time:  </w:t>
      </w:r>
      <w:r w:rsidRPr="00FA118B" w:rsidR="4E21A136">
        <w:t xml:space="preserve">60 </w:t>
      </w:r>
      <w:r w:rsidRPr="00FA118B">
        <w:t>minutes</w:t>
      </w:r>
    </w:p>
    <w:p w:rsidRPr="00FA118B" w:rsidR="4B483474" w:rsidP="00FA118B" w:rsidRDefault="3B6EE35D" w14:paraId="4DE3B37A" w14:textId="4B08616E">
      <w:pPr>
        <w:spacing w:after="120" w:line="240" w:lineRule="auto"/>
        <w:rPr>
          <w:rFonts w:ascii="Calibri" w:hAnsi="Calibri" w:eastAsia="Calibri" w:cs="Calibri"/>
        </w:rPr>
      </w:pPr>
      <w:r w:rsidRPr="00FA118B">
        <w:rPr>
          <w:rFonts w:ascii="Calibri" w:hAnsi="Calibri" w:eastAsia="Calibri" w:cs="Calibri"/>
          <w:color w:val="000000" w:themeColor="text1"/>
        </w:rPr>
        <w:t>Read Chapter 6, “</w:t>
      </w:r>
      <w:r w:rsidRPr="00FA118B" w:rsidR="4F75319E">
        <w:rPr>
          <w:rFonts w:ascii="Calibri" w:hAnsi="Calibri" w:eastAsia="Calibri" w:cs="Calibri"/>
          <w:color w:val="000000" w:themeColor="text1"/>
        </w:rPr>
        <w:t>Hold Hands. With Strangers.</w:t>
      </w:r>
      <w:r w:rsidRPr="00FA118B">
        <w:rPr>
          <w:rFonts w:ascii="Calibri" w:hAnsi="Calibri" w:eastAsia="Calibri" w:cs="Calibri"/>
          <w:color w:val="000000" w:themeColor="text1"/>
        </w:rPr>
        <w:t xml:space="preserve">” in </w:t>
      </w:r>
      <w:r w:rsidRPr="00FA118B">
        <w:rPr>
          <w:rFonts w:ascii="Calibri" w:hAnsi="Calibri" w:eastAsia="Calibri" w:cs="Calibri"/>
          <w:i/>
          <w:iCs/>
          <w:color w:val="000000" w:themeColor="text1"/>
        </w:rPr>
        <w:t>Braving the Wilderness: The Quest for True Belonging and the Courage to Stand Alone</w:t>
      </w:r>
      <w:r w:rsidRPr="00FA118B">
        <w:rPr>
          <w:rFonts w:ascii="Calibri" w:hAnsi="Calibri" w:eastAsia="Calibri" w:cs="Calibri"/>
          <w:color w:val="000000" w:themeColor="text1"/>
        </w:rPr>
        <w:t xml:space="preserve"> (Brown, 2017).</w:t>
      </w:r>
    </w:p>
    <w:p w:rsidRPr="00FA118B" w:rsidR="4B483474" w:rsidP="00FA118B" w:rsidRDefault="5820179A" w14:paraId="7A17D3D2" w14:textId="4F2A74E1">
      <w:pPr>
        <w:pStyle w:val="ListParagraph"/>
        <w:numPr>
          <w:ilvl w:val="0"/>
          <w:numId w:val="4"/>
        </w:numPr>
        <w:spacing w:after="120" w:line="240" w:lineRule="auto"/>
        <w:rPr>
          <w:rFonts w:ascii="Calibri" w:hAnsi="Calibri" w:eastAsia="Calibri" w:cs="Calibri"/>
        </w:rPr>
      </w:pPr>
      <w:r w:rsidRPr="00FA118B">
        <w:rPr>
          <w:b/>
          <w:bCs/>
        </w:rPr>
        <w:t xml:space="preserve">Reflect: </w:t>
      </w:r>
      <w:r w:rsidRPr="00FA118B" w:rsidR="7089400E">
        <w:rPr>
          <w:rFonts w:ascii="Calibri" w:hAnsi="Calibri" w:eastAsia="Calibri" w:cs="Calibri"/>
        </w:rPr>
        <w:t>After reading, identify one key idea that resonates with you—perhaps around collective joy, shared humanity, or the courage of being present with strangers. How could you bring this into your teaching practice?</w:t>
      </w:r>
    </w:p>
    <w:p w:rsidRPr="00FA118B" w:rsidR="44467369" w:rsidP="00FA118B" w:rsidRDefault="7089400E" w14:paraId="706A2484" w14:textId="0281FA19">
      <w:pPr>
        <w:pStyle w:val="ListParagraph"/>
        <w:numPr>
          <w:ilvl w:val="0"/>
          <w:numId w:val="4"/>
        </w:numPr>
        <w:spacing w:after="120" w:line="240" w:lineRule="auto"/>
        <w:rPr>
          <w:rFonts w:ascii="Calibri" w:hAnsi="Calibri" w:eastAsia="Calibri" w:cs="Calibri"/>
        </w:rPr>
      </w:pPr>
      <w:r w:rsidRPr="00FA118B">
        <w:rPr>
          <w:rFonts w:ascii="Calibri" w:hAnsi="Calibri" w:eastAsia="Calibri" w:cs="Calibri"/>
          <w:b/>
          <w:bCs/>
        </w:rPr>
        <w:t>Take Action:</w:t>
      </w:r>
      <w:r w:rsidRPr="00FA118B">
        <w:rPr>
          <w:rFonts w:ascii="Calibri" w:hAnsi="Calibri" w:eastAsia="Calibri" w:cs="Calibri"/>
        </w:rPr>
        <w:t xml:space="preserve"> Choose one</w:t>
      </w:r>
      <w:r w:rsidRPr="00FA118B" w:rsidR="080EA748">
        <w:rPr>
          <w:rFonts w:ascii="Calibri" w:hAnsi="Calibri" w:eastAsia="Calibri" w:cs="Calibri"/>
        </w:rPr>
        <w:t xml:space="preserve"> </w:t>
      </w:r>
      <w:r w:rsidRPr="00FA118B">
        <w:rPr>
          <w:rFonts w:ascii="Calibri" w:hAnsi="Calibri" w:eastAsia="Calibri" w:cs="Calibri"/>
        </w:rPr>
        <w:t>small action in your personal or professional life this week where you intentionally “hold hands with strangers” as Brown suggests.</w:t>
      </w:r>
      <w:r w:rsidRPr="00FA118B" w:rsidR="21F0010F">
        <w:rPr>
          <w:rFonts w:ascii="Calibri" w:hAnsi="Calibri" w:eastAsia="Calibri" w:cs="Calibri"/>
        </w:rPr>
        <w:t xml:space="preserve"> Here are </w:t>
      </w:r>
      <w:proofErr w:type="gramStart"/>
      <w:r w:rsidRPr="00FA118B" w:rsidR="21F0010F">
        <w:rPr>
          <w:rFonts w:ascii="Calibri" w:hAnsi="Calibri" w:eastAsia="Calibri" w:cs="Calibri"/>
        </w:rPr>
        <w:t>a few</w:t>
      </w:r>
      <w:proofErr w:type="gramEnd"/>
      <w:r w:rsidRPr="00FA118B" w:rsidR="21F0010F">
        <w:rPr>
          <w:rFonts w:ascii="Calibri" w:hAnsi="Calibri" w:eastAsia="Calibri" w:cs="Calibri"/>
        </w:rPr>
        <w:t xml:space="preserve"> examples you can start with: </w:t>
      </w:r>
    </w:p>
    <w:p w:rsidRPr="00FA118B" w:rsidR="44467369" w:rsidP="00FA118B" w:rsidRDefault="7089400E" w14:paraId="1BF6CE69" w14:textId="49388138">
      <w:pPr>
        <w:pStyle w:val="ListParagraph"/>
        <w:numPr>
          <w:ilvl w:val="0"/>
          <w:numId w:val="3"/>
        </w:numPr>
        <w:spacing w:after="120" w:line="240" w:lineRule="auto"/>
        <w:rPr>
          <w:rFonts w:ascii="Calibri" w:hAnsi="Calibri" w:eastAsia="Calibri" w:cs="Calibri"/>
        </w:rPr>
      </w:pPr>
      <w:r w:rsidRPr="79382F53" w:rsidR="7089400E">
        <w:rPr>
          <w:rFonts w:ascii="Calibri" w:hAnsi="Calibri" w:eastAsia="Calibri" w:cs="Calibri"/>
        </w:rPr>
        <w:t>Attend a community event where you do</w:t>
      </w:r>
      <w:r w:rsidRPr="79382F53" w:rsidR="00340770">
        <w:rPr>
          <w:rFonts w:ascii="Calibri" w:hAnsi="Calibri" w:eastAsia="Calibri" w:cs="Calibri"/>
        </w:rPr>
        <w:t xml:space="preserve"> nor</w:t>
      </w:r>
      <w:r w:rsidRPr="79382F53" w:rsidR="7089400E">
        <w:rPr>
          <w:rFonts w:ascii="Calibri" w:hAnsi="Calibri" w:eastAsia="Calibri" w:cs="Calibri"/>
        </w:rPr>
        <w:t xml:space="preserve"> know anyone and practice being fully present.</w:t>
      </w:r>
    </w:p>
    <w:p w:rsidRPr="00FA118B" w:rsidR="44467369" w:rsidP="00FA118B" w:rsidRDefault="7089400E" w14:paraId="1054DE86" w14:textId="722F1BBE">
      <w:pPr>
        <w:pStyle w:val="ListParagraph"/>
        <w:numPr>
          <w:ilvl w:val="0"/>
          <w:numId w:val="3"/>
        </w:numPr>
        <w:spacing w:after="120" w:line="240" w:lineRule="auto"/>
        <w:rPr>
          <w:rFonts w:ascii="Calibri" w:hAnsi="Calibri" w:eastAsia="Calibri" w:cs="Calibri"/>
        </w:rPr>
      </w:pPr>
      <w:r w:rsidRPr="00FA118B">
        <w:rPr>
          <w:rFonts w:ascii="Calibri" w:hAnsi="Calibri" w:eastAsia="Calibri" w:cs="Calibri"/>
        </w:rPr>
        <w:t>Strike up a short, genuine conversation with someone you typically pass by (e.g., a colleague in another department, a barista, a neighbor).</w:t>
      </w:r>
    </w:p>
    <w:p w:rsidRPr="00FA118B" w:rsidR="44467369" w:rsidP="00FA118B" w:rsidRDefault="7089400E" w14:paraId="112A4CF2" w14:textId="04AC0CD6">
      <w:pPr>
        <w:pStyle w:val="ListParagraph"/>
        <w:numPr>
          <w:ilvl w:val="0"/>
          <w:numId w:val="3"/>
        </w:numPr>
        <w:spacing w:after="120" w:line="240" w:lineRule="auto"/>
        <w:rPr>
          <w:rFonts w:ascii="Calibri" w:hAnsi="Calibri" w:eastAsia="Calibri" w:cs="Calibri"/>
        </w:rPr>
      </w:pPr>
      <w:r w:rsidRPr="79382F53" w:rsidR="7089400E">
        <w:rPr>
          <w:rFonts w:ascii="Calibri" w:hAnsi="Calibri" w:eastAsia="Calibri" w:cs="Calibri"/>
        </w:rPr>
        <w:t>In a professional setting, invite a colleague you do</w:t>
      </w:r>
      <w:r w:rsidRPr="79382F53" w:rsidR="000D16A0">
        <w:rPr>
          <w:rFonts w:ascii="Calibri" w:hAnsi="Calibri" w:eastAsia="Calibri" w:cs="Calibri"/>
        </w:rPr>
        <w:t xml:space="preserve"> not</w:t>
      </w:r>
      <w:r w:rsidRPr="79382F53" w:rsidR="7089400E">
        <w:rPr>
          <w:rFonts w:ascii="Calibri" w:hAnsi="Calibri" w:eastAsia="Calibri" w:cs="Calibri"/>
        </w:rPr>
        <w:t xml:space="preserve"> usually interact with into a discussion or collaboration.</w:t>
      </w:r>
    </w:p>
    <w:p w:rsidRPr="00FA118B" w:rsidR="44467369" w:rsidP="00FA118B" w:rsidRDefault="7089400E" w14:paraId="366993E6" w14:textId="50680C3D">
      <w:pPr>
        <w:pStyle w:val="ListParagraph"/>
        <w:numPr>
          <w:ilvl w:val="0"/>
          <w:numId w:val="3"/>
        </w:numPr>
        <w:spacing w:after="120" w:line="240" w:lineRule="auto"/>
        <w:rPr>
          <w:rFonts w:ascii="Calibri" w:hAnsi="Calibri" w:eastAsia="Calibri" w:cs="Calibri"/>
        </w:rPr>
      </w:pPr>
      <w:r w:rsidRPr="00FA118B">
        <w:rPr>
          <w:rFonts w:ascii="Calibri" w:hAnsi="Calibri" w:eastAsia="Calibri" w:cs="Calibri"/>
        </w:rPr>
        <w:t>Participate in or create a moment of collective experience (e.g., singing at a service, cheering at a game, walking in solidarity).</w:t>
      </w:r>
    </w:p>
    <w:p w:rsidRPr="00FA118B" w:rsidR="44467369" w:rsidP="00FA118B" w:rsidRDefault="7089400E" w14:paraId="74F71545" w14:textId="0ED7737F">
      <w:pPr>
        <w:pStyle w:val="ListParagraph"/>
        <w:numPr>
          <w:ilvl w:val="0"/>
          <w:numId w:val="4"/>
        </w:numPr>
        <w:spacing w:after="120" w:line="240" w:lineRule="auto"/>
        <w:rPr>
          <w:rFonts w:ascii="Calibri" w:hAnsi="Calibri" w:eastAsia="Calibri" w:cs="Calibri"/>
        </w:rPr>
      </w:pPr>
      <w:r w:rsidRPr="79382F53" w:rsidR="7089400E">
        <w:rPr>
          <w:rFonts w:ascii="Calibri" w:hAnsi="Calibri" w:eastAsia="Calibri" w:cs="Calibri"/>
          <w:b w:val="1"/>
          <w:bCs w:val="1"/>
        </w:rPr>
        <w:t xml:space="preserve">Share: </w:t>
      </w:r>
      <w:r w:rsidRPr="79382F53" w:rsidR="7089400E">
        <w:rPr>
          <w:rFonts w:ascii="Calibri" w:hAnsi="Calibri" w:eastAsia="Calibri" w:cs="Calibri"/>
        </w:rPr>
        <w:t xml:space="preserve">Share these actions with another student, your professor, or a friend or family member. Share together the challenges you experience in having the courage to connect with strangers. Share the value of having the courage to do so, even when </w:t>
      </w:r>
      <w:r w:rsidRPr="79382F53" w:rsidR="001B4D42">
        <w:rPr>
          <w:rFonts w:ascii="Calibri" w:hAnsi="Calibri" w:eastAsia="Calibri" w:cs="Calibri"/>
        </w:rPr>
        <w:t>it is</w:t>
      </w:r>
      <w:r w:rsidRPr="79382F53" w:rsidR="7089400E">
        <w:rPr>
          <w:rFonts w:ascii="Calibri" w:hAnsi="Calibri" w:eastAsia="Calibri" w:cs="Calibri"/>
        </w:rPr>
        <w:t xml:space="preserve"> challenging.</w:t>
      </w:r>
      <w:r w:rsidRPr="79382F53" w:rsidR="207A96E0">
        <w:rPr>
          <w:rFonts w:ascii="Calibri" w:hAnsi="Calibri" w:eastAsia="Calibri" w:cs="Calibri"/>
        </w:rPr>
        <w:t xml:space="preserve"> </w:t>
      </w:r>
    </w:p>
    <w:p w:rsidRPr="00FA118B" w:rsidR="260C844A" w:rsidP="00FA118B" w:rsidRDefault="260C844A" w14:paraId="3709DCC3" w14:textId="6B9AE797">
      <w:pPr>
        <w:pStyle w:val="Heading3"/>
        <w:spacing w:before="0" w:after="120" w:line="240" w:lineRule="auto"/>
      </w:pPr>
    </w:p>
    <w:p w:rsidRPr="000D16A0" w:rsidR="104C0713" w:rsidP="79382F53" w:rsidRDefault="4BB47547" w14:paraId="7D7AC9EA" w14:textId="6EE871DD">
      <w:pPr>
        <w:pStyle w:val="Heading3"/>
      </w:pPr>
      <w:r w:rsidR="4BB47547">
        <w:rPr/>
        <w:t xml:space="preserve">Activity: </w:t>
      </w:r>
      <w:r w:rsidR="4C4D6C92">
        <w:rPr/>
        <w:t>Intrigue - How to Create Interest and Connect with Anyone</w:t>
      </w:r>
    </w:p>
    <w:p w:rsidRPr="00FA118B" w:rsidR="4D8813FB" w:rsidP="00FA118B" w:rsidRDefault="4BB47547" w14:paraId="651BA126" w14:textId="082C87A2">
      <w:pPr>
        <w:spacing w:after="120" w:line="240" w:lineRule="auto"/>
      </w:pPr>
      <w:r w:rsidRPr="00FA118B">
        <w:t xml:space="preserve">Estimated Time:  </w:t>
      </w:r>
      <w:r w:rsidRPr="00FA118B" w:rsidR="64161DE9">
        <w:t xml:space="preserve">45 </w:t>
      </w:r>
      <w:r w:rsidRPr="00FA118B">
        <w:t>minutes</w:t>
      </w:r>
    </w:p>
    <w:p w:rsidRPr="00FA118B" w:rsidR="79A3F6D1" w:rsidP="00FA118B" w:rsidRDefault="000D16A0" w14:paraId="50409802" w14:textId="2CA29201">
      <w:pPr>
        <w:spacing w:after="120" w:line="240" w:lineRule="auto"/>
        <w:rPr>
          <w:rFonts w:ascii="Aptos" w:hAnsi="Aptos" w:eastAsia="Aptos" w:cs="Aptos"/>
          <w:color w:val="000000" w:themeColor="text1"/>
          <w:sz w:val="24"/>
          <w:szCs w:val="24"/>
        </w:rPr>
      </w:pPr>
      <w:r w:rsidR="000D16A0">
        <w:rPr/>
        <w:t>W</w:t>
      </w:r>
      <w:r w:rsidR="000D16A0">
        <w:rPr/>
        <w:t>e</w:t>
      </w:r>
      <w:r w:rsidR="6741AB72">
        <w:rPr/>
        <w:t xml:space="preserve"> will learn to trust </w:t>
      </w:r>
      <w:r w:rsidR="6741AB72">
        <w:rPr/>
        <w:t>oursel</w:t>
      </w:r>
      <w:r w:rsidR="000D16A0">
        <w:rPr/>
        <w:t>ves</w:t>
      </w:r>
      <w:r w:rsidR="6741AB72">
        <w:rPr/>
        <w:t xml:space="preserve"> more and build </w:t>
      </w:r>
      <w:r w:rsidR="6741AB72">
        <w:rPr/>
        <w:t xml:space="preserve">our confidence if </w:t>
      </w:r>
      <w:r w:rsidR="000D16A0">
        <w:rPr/>
        <w:t>we</w:t>
      </w:r>
      <w:r w:rsidR="6741AB72">
        <w:rPr/>
        <w:t xml:space="preserve"> are able to convince even </w:t>
      </w:r>
      <w:r w:rsidR="6741AB72">
        <w:rPr/>
        <w:t>oursel</w:t>
      </w:r>
      <w:r w:rsidR="000D16A0">
        <w:rPr/>
        <w:t>ves</w:t>
      </w:r>
      <w:r w:rsidR="6741AB72">
        <w:rPr/>
        <w:t xml:space="preserve"> of </w:t>
      </w:r>
      <w:r w:rsidR="6741AB72">
        <w:rPr/>
        <w:t xml:space="preserve">our own self-efficacy! </w:t>
      </w:r>
      <w:r w:rsidR="453A98EA">
        <w:rPr/>
        <w:t xml:space="preserve">Watch </w:t>
      </w:r>
      <w:hyperlink r:id="Rfda29ce15ded4d7b">
        <w:r w:rsidRPr="0FD56A26" w:rsidR="453A98EA">
          <w:rPr>
            <w:rStyle w:val="Hyperlink"/>
          </w:rPr>
          <w:t>“Intrigue - How to Create Interest and Connect with Anyone”</w:t>
        </w:r>
      </w:hyperlink>
      <w:r w:rsidR="453A98EA">
        <w:rPr/>
        <w:t xml:space="preserve"> (TEDx Talks, 2014) by Sam Horn.</w:t>
      </w:r>
    </w:p>
    <w:p w:rsidRPr="00FA118B" w:rsidR="79A3F6D1" w:rsidP="00FA118B" w:rsidRDefault="6741AB72" w14:paraId="126814CB" w14:textId="26D6B2DE">
      <w:pPr>
        <w:spacing w:after="120" w:line="240" w:lineRule="auto"/>
        <w:rPr>
          <w:rFonts w:ascii="Aptos" w:hAnsi="Aptos" w:eastAsia="Aptos" w:cs="Aptos"/>
          <w:color w:val="000000" w:themeColor="text1"/>
          <w:sz w:val="24"/>
          <w:szCs w:val="24"/>
        </w:rPr>
      </w:pPr>
      <w:r w:rsidR="6741AB72">
        <w:rPr/>
        <w:t xml:space="preserve">The process described in </w:t>
      </w:r>
      <w:r w:rsidR="1025F5FE">
        <w:rPr/>
        <w:t xml:space="preserve">this video </w:t>
      </w:r>
      <w:r w:rsidR="6741AB72">
        <w:rPr/>
        <w:t xml:space="preserve">teaches the power of three ‘did you know’ questions followed by three attributes or solutions </w:t>
      </w:r>
      <w:r w:rsidR="000D16A0">
        <w:rPr/>
        <w:t>to</w:t>
      </w:r>
      <w:r w:rsidR="6741AB72">
        <w:rPr/>
        <w:t xml:space="preserve"> connect with others and help them understand what</w:t>
      </w:r>
      <w:r w:rsidR="005C54C1">
        <w:rPr/>
        <w:t xml:space="preserve"> is</w:t>
      </w:r>
      <w:r w:rsidR="6741AB72">
        <w:rPr/>
        <w:t xml:space="preserve"> important to you and how you can help them.</w:t>
      </w:r>
    </w:p>
    <w:p w:rsidRPr="00FA118B" w:rsidR="79A3F6D1" w:rsidP="00FA118B" w:rsidRDefault="005C54C1" w14:paraId="3B035FF8" w14:textId="6EA5C81F">
      <w:pPr>
        <w:spacing w:after="120" w:line="240" w:lineRule="auto"/>
      </w:pPr>
      <w:r w:rsidR="76621A0C">
        <w:rPr/>
        <w:t>We</w:t>
      </w:r>
      <w:r w:rsidR="76621A0C">
        <w:rPr/>
        <w:t xml:space="preserve"> can use this strategy in </w:t>
      </w:r>
      <w:r w:rsidR="76621A0C">
        <w:rPr/>
        <w:t xml:space="preserve">our teaching, inviting </w:t>
      </w:r>
      <w:r w:rsidR="76621A0C">
        <w:rPr/>
        <w:t xml:space="preserve">our students to engage deeply with the ideas and content </w:t>
      </w:r>
      <w:r w:rsidR="76621A0C">
        <w:rPr/>
        <w:t>we</w:t>
      </w:r>
      <w:r w:rsidR="76621A0C">
        <w:rPr/>
        <w:t xml:space="preserve"> are trying to teach.</w:t>
      </w:r>
      <w:r w:rsidR="28872FB7">
        <w:rPr/>
        <w:t xml:space="preserve"> Practice this by asking yourself: </w:t>
      </w:r>
    </w:p>
    <w:p w:rsidRPr="00FA118B" w:rsidR="79A3F6D1" w:rsidP="00FA118B" w:rsidRDefault="17FFF325" w14:paraId="5D29F58E" w14:textId="74F39BF0">
      <w:pPr>
        <w:pStyle w:val="ListParagraph"/>
        <w:numPr>
          <w:ilvl w:val="0"/>
          <w:numId w:val="15"/>
        </w:numPr>
        <w:spacing w:after="120" w:line="240" w:lineRule="auto"/>
      </w:pPr>
      <w:r w:rsidRPr="00FA118B">
        <w:t xml:space="preserve">What is </w:t>
      </w:r>
      <w:r w:rsidRPr="00FA118B" w:rsidR="278DCA32">
        <w:t xml:space="preserve">my big idea? What </w:t>
      </w:r>
      <w:r w:rsidRPr="00FA118B" w:rsidR="2AA991DC">
        <w:t xml:space="preserve">do I </w:t>
      </w:r>
      <w:r w:rsidRPr="00FA118B">
        <w:t xml:space="preserve">care deeply </w:t>
      </w:r>
      <w:r w:rsidRPr="00FA118B" w:rsidR="5AE41C54">
        <w:t>that my students learn</w:t>
      </w:r>
      <w:r w:rsidRPr="00FA118B">
        <w:t>?</w:t>
      </w:r>
    </w:p>
    <w:p w:rsidRPr="00FA118B" w:rsidR="79A3F6D1" w:rsidP="00FA118B" w:rsidRDefault="17FFF325" w14:paraId="33937329" w14:textId="1EA872A9">
      <w:pPr>
        <w:pStyle w:val="ListParagraph"/>
        <w:numPr>
          <w:ilvl w:val="0"/>
          <w:numId w:val="15"/>
        </w:numPr>
        <w:spacing w:after="120" w:line="240" w:lineRule="auto"/>
      </w:pPr>
      <w:r w:rsidRPr="00FA118B">
        <w:lastRenderedPageBreak/>
        <w:t xml:space="preserve">What are three questions or three statistics I can use to help explain the significance of </w:t>
      </w:r>
      <w:r w:rsidRPr="00FA118B" w:rsidR="78272619">
        <w:t>what we are learning?</w:t>
      </w:r>
    </w:p>
    <w:p w:rsidRPr="00FA118B" w:rsidR="79A3F6D1" w:rsidP="00FA118B" w:rsidRDefault="6741AB72" w14:paraId="35FAB41B" w14:textId="52A04C54">
      <w:pPr>
        <w:spacing w:after="120" w:line="240" w:lineRule="auto"/>
      </w:pPr>
      <w:r w:rsidRPr="00FA118B">
        <w:t xml:space="preserve">Follow Sam Horn’s suggested process to create your own intriguing pitch </w:t>
      </w:r>
      <w:r w:rsidRPr="00FA118B" w:rsidR="4EF87B20">
        <w:t>for something you want to teach. T</w:t>
      </w:r>
      <w:r w:rsidRPr="00FA118B">
        <w:t>ry it out with others until it sounds natural and comes easily to you.</w:t>
      </w:r>
      <w:r w:rsidRPr="00FA118B" w:rsidR="44E79C83">
        <w:t xml:space="preserve"> Then, try it in a class you plan or hope to teach.</w:t>
      </w:r>
    </w:p>
    <w:p w:rsidRPr="00FA118B" w:rsidR="260C844A" w:rsidP="00FA118B" w:rsidRDefault="260C844A" w14:paraId="61E4F3F8" w14:textId="7D0EA502">
      <w:pPr>
        <w:pStyle w:val="Heading2"/>
        <w:spacing w:before="0" w:after="120" w:line="240" w:lineRule="auto"/>
      </w:pPr>
    </w:p>
    <w:p w:rsidRPr="005C54C1" w:rsidR="7CBC0BF1" w:rsidP="79382F53" w:rsidRDefault="4A1E5A1A" w14:paraId="699D8F49" w14:textId="342E567D">
      <w:pPr>
        <w:pStyle w:val="Heading2"/>
      </w:pPr>
      <w:r w:rsidR="4A1E5A1A">
        <w:rPr/>
        <w:t>Teaching/</w:t>
      </w:r>
      <w:r w:rsidR="4A1E5A1A">
        <w:rPr/>
        <w:t>Facilitating</w:t>
      </w:r>
      <w:r w:rsidR="4A1E5A1A">
        <w:rPr/>
        <w:t xml:space="preserve"> with Intellectual Humility</w:t>
      </w:r>
    </w:p>
    <w:p w:rsidRPr="00FA118B" w:rsidR="162B21C0" w:rsidP="00FA118B" w:rsidRDefault="60981E1E" w14:paraId="6B07640E" w14:textId="277BE22E">
      <w:pPr>
        <w:spacing w:after="120" w:line="240" w:lineRule="auto"/>
        <w:rPr>
          <w:rFonts w:ascii="Calibri" w:hAnsi="Calibri" w:eastAsia="Calibri" w:cs="Calibri"/>
        </w:rPr>
      </w:pPr>
      <w:r w:rsidRPr="79382F53" w:rsidR="60981E1E">
        <w:rPr>
          <w:rFonts w:ascii="Calibri" w:hAnsi="Calibri" w:eastAsia="Calibri" w:cs="Calibri"/>
        </w:rPr>
        <w:t xml:space="preserve">Intellectual humility is the awareness that one’s knowledge is limited and the willingness to revise perspectives </w:t>
      </w:r>
      <w:r w:rsidRPr="79382F53" w:rsidR="005C54C1">
        <w:rPr>
          <w:rFonts w:ascii="Calibri" w:hAnsi="Calibri" w:eastAsia="Calibri" w:cs="Calibri"/>
        </w:rPr>
        <w:t>considering</w:t>
      </w:r>
      <w:r w:rsidRPr="79382F53" w:rsidR="60981E1E">
        <w:rPr>
          <w:rFonts w:ascii="Calibri" w:hAnsi="Calibri" w:eastAsia="Calibri" w:cs="Calibri"/>
        </w:rPr>
        <w:t xml:space="preserve"> new evidence or experiences. For educators of adult learners, intellectual humility is not simply a personal trait—it is a leadership stance that shapes how learning </w:t>
      </w:r>
      <w:r w:rsidRPr="79382F53" w:rsidR="60981E1E">
        <w:rPr>
          <w:rFonts w:ascii="Calibri" w:hAnsi="Calibri" w:eastAsia="Calibri" w:cs="Calibri"/>
        </w:rPr>
        <w:t>communities</w:t>
      </w:r>
      <w:r w:rsidRPr="79382F53" w:rsidR="60981E1E">
        <w:rPr>
          <w:rFonts w:ascii="Calibri" w:hAnsi="Calibri" w:eastAsia="Calibri" w:cs="Calibri"/>
        </w:rPr>
        <w:t xml:space="preserve"> function. When teachers acknowledge their own limits and invite learners’ insights, they model openness and foster more authentic engagement.</w:t>
      </w:r>
    </w:p>
    <w:p w:rsidRPr="00FA118B" w:rsidR="00E7579E" w:rsidP="00FA118B" w:rsidRDefault="2EE7A804" w14:paraId="43EB8240" w14:textId="68EBD009">
      <w:pPr>
        <w:spacing w:after="120" w:line="240" w:lineRule="auto"/>
        <w:rPr>
          <w:rFonts w:ascii="Aptos" w:hAnsi="Aptos" w:eastAsia="Aptos" w:cs="Aptos"/>
          <w:color w:val="000000" w:themeColor="text1"/>
          <w:sz w:val="24"/>
          <w:szCs w:val="24"/>
        </w:rPr>
      </w:pPr>
      <w:r w:rsidR="2EE7A804">
        <w:rPr/>
        <w:t xml:space="preserve">The Foundation for Critical Thinking </w:t>
      </w:r>
      <w:r w:rsidR="00EC46FE">
        <w:rPr/>
        <w:t xml:space="preserve">(2014) </w:t>
      </w:r>
      <w:r w:rsidR="2EE7A804">
        <w:rPr/>
        <w:t xml:space="preserve">defines </w:t>
      </w:r>
      <w:r w:rsidR="2EE7A804">
        <w:rPr/>
        <w:t>intell</w:t>
      </w:r>
      <w:r w:rsidR="2EE7A804">
        <w:rPr/>
        <w:t>e</w:t>
      </w:r>
      <w:r w:rsidR="2EE7A804">
        <w:rPr/>
        <w:t>ctual humility</w:t>
      </w:r>
      <w:r w:rsidR="4601CC11">
        <w:rPr/>
        <w:t xml:space="preserve"> in this way</w:t>
      </w:r>
      <w:r w:rsidR="2EE7A804">
        <w:rPr/>
        <w:t>:</w:t>
      </w:r>
    </w:p>
    <w:p w:rsidRPr="00EC46FE" w:rsidR="2EE7A804" w:rsidP="0FD56A26" w:rsidRDefault="2EE7A804" w14:paraId="7C11D096" w14:textId="34E5FB1F">
      <w:pPr>
        <w:pStyle w:val="Quote"/>
        <w:spacing w:before="0" w:after="120" w:line="240" w:lineRule="auto"/>
        <w:ind w:left="720"/>
        <w:jc w:val="left"/>
        <w:rPr>
          <w:rFonts w:ascii="Aptos" w:hAnsi="Aptos" w:eastAsia="Aptos" w:cs="Aptos"/>
          <w:i w:val="0"/>
          <w:iCs w:val="0"/>
          <w:color w:val="000000" w:themeColor="text1"/>
          <w:sz w:val="24"/>
          <w:szCs w:val="24"/>
        </w:rPr>
      </w:pPr>
      <w:r w:rsidRPr="0FD56A26" w:rsidR="2EE7A804">
        <w:rPr>
          <w:i w:val="0"/>
          <w:iCs w:val="0"/>
        </w:rPr>
        <w:t xml:space="preserve">Having a consciousness of the limits of one’s knowledge, including a sensitivity to circumstances in which one’s native egocentrism is likely to function self-deceptively; sensitivity to bias, </w:t>
      </w:r>
      <w:r w:rsidRPr="0FD56A26" w:rsidR="001B4D42">
        <w:rPr>
          <w:i w:val="0"/>
          <w:iCs w:val="0"/>
        </w:rPr>
        <w:t>prejudice,</w:t>
      </w:r>
      <w:r w:rsidRPr="0FD56A26" w:rsidR="2EE7A804">
        <w:rPr>
          <w:i w:val="0"/>
          <w:iCs w:val="0"/>
        </w:rPr>
        <w:t xml:space="preserve"> and limitations of one’s viewpoint. Intellectual humility depends on recognizing that one should not claim more than one </w:t>
      </w:r>
      <w:r w:rsidRPr="0FD56A26" w:rsidR="2EE7A804">
        <w:rPr>
          <w:i w:val="0"/>
          <w:iCs w:val="0"/>
        </w:rPr>
        <w:t>actually knows</w:t>
      </w:r>
      <w:r w:rsidRPr="0FD56A26" w:rsidR="2EE7A804">
        <w:rPr>
          <w:i w:val="0"/>
          <w:iCs w:val="0"/>
        </w:rPr>
        <w:t>. It does not imply spinelessness or submissiveness. It implies the lack of intellectual pretentiousness, boastfulness, or conceit, combined with insight into the logical foundations, or lack of such foundations, of one’s beliefs.</w:t>
      </w:r>
      <w:r w:rsidRPr="0FD56A26" w:rsidR="2A87A54C">
        <w:rPr>
          <w:i w:val="0"/>
          <w:iCs w:val="0"/>
        </w:rPr>
        <w:t xml:space="preserve"> (</w:t>
      </w:r>
      <w:hyperlink r:id="R859a04fc66f542fb">
        <w:r w:rsidRPr="0FD56A26" w:rsidR="2A87A54C">
          <w:rPr>
            <w:rStyle w:val="Hyperlink"/>
            <w:i w:val="0"/>
            <w:iCs w:val="0"/>
          </w:rPr>
          <w:t>Foundation for Critical Thinking, 2014</w:t>
        </w:r>
      </w:hyperlink>
      <w:r w:rsidRPr="0FD56A26" w:rsidR="2A87A54C">
        <w:rPr>
          <w:i w:val="0"/>
          <w:iCs w:val="0"/>
        </w:rPr>
        <w:t>)</w:t>
      </w:r>
    </w:p>
    <w:p w:rsidRPr="00FA118B" w:rsidR="260C844A" w:rsidP="00FA118B" w:rsidRDefault="260C844A" w14:paraId="5CD3BC63" w14:textId="40E3F703">
      <w:pPr>
        <w:spacing w:after="120" w:line="240" w:lineRule="auto"/>
        <w:rPr>
          <w:b/>
          <w:bCs/>
          <w:sz w:val="24"/>
          <w:szCs w:val="24"/>
        </w:rPr>
      </w:pPr>
    </w:p>
    <w:p w:rsidRPr="00FA118B" w:rsidR="00E7579E" w:rsidP="79382F53" w:rsidRDefault="08010B33" w14:paraId="08E38A70" w14:textId="751E9194">
      <w:pPr>
        <w:pStyle w:val="Heading4"/>
      </w:pPr>
      <w:r w:rsidR="08010B33">
        <w:rPr/>
        <w:t>What is Intellectual Humility</w:t>
      </w:r>
      <w:r w:rsidR="1FD901C0">
        <w:rPr/>
        <w:t>?</w:t>
      </w:r>
    </w:p>
    <w:p w:rsidRPr="00FA118B" w:rsidR="00E7579E" w:rsidP="00FA118B" w:rsidRDefault="54A51086" w14:paraId="7F47C66F" w14:textId="3AC0B8D3">
      <w:pPr>
        <w:spacing w:after="120" w:line="240" w:lineRule="auto"/>
      </w:pPr>
      <w:r w:rsidR="54A51086">
        <w:rPr/>
        <w:t>As h</w:t>
      </w:r>
      <w:r w:rsidR="54A51086">
        <w:rPr/>
        <w:t>umans</w:t>
      </w:r>
      <w:r w:rsidR="54A51086">
        <w:rPr/>
        <w:t>, we</w:t>
      </w:r>
      <w:r w:rsidR="54A51086">
        <w:rPr/>
        <w:t xml:space="preserve"> </w:t>
      </w:r>
      <w:r w:rsidR="00EC46FE">
        <w:rPr/>
        <w:t>tend to</w:t>
      </w:r>
      <w:r w:rsidR="08010B33">
        <w:rPr/>
        <w:t xml:space="preserve"> believe that </w:t>
      </w:r>
      <w:r w:rsidR="08010B33">
        <w:rPr/>
        <w:t>we</w:t>
      </w:r>
      <w:r w:rsidR="08010B33">
        <w:rPr/>
        <w:t xml:space="preserve"> are correct about </w:t>
      </w:r>
      <w:r w:rsidR="7B57CA4F">
        <w:rPr/>
        <w:t xml:space="preserve">what </w:t>
      </w:r>
      <w:r w:rsidR="08010B33">
        <w:rPr/>
        <w:t>we</w:t>
      </w:r>
      <w:r w:rsidR="08010B33">
        <w:rPr/>
        <w:t xml:space="preserve"> know and belie</w:t>
      </w:r>
      <w:r w:rsidR="06A033F0">
        <w:rPr/>
        <w:t xml:space="preserve">ve. </w:t>
      </w:r>
    </w:p>
    <w:p w:rsidRPr="00FA118B" w:rsidR="00E7579E" w:rsidP="00FA118B" w:rsidRDefault="2095E4F8" w14:paraId="412C6C91" w14:textId="009313C1">
      <w:pPr>
        <w:spacing w:after="120" w:line="240" w:lineRule="auto"/>
      </w:pPr>
      <w:r w:rsidRPr="79382F53" w:rsidR="2095E4F8">
        <w:rPr>
          <w:rFonts w:ascii="Calibri" w:hAnsi="Calibri" w:eastAsia="Calibri" w:cs="Calibri"/>
          <w:b w:val="1"/>
          <w:bCs w:val="1"/>
        </w:rPr>
        <w:t>What It Is</w:t>
      </w:r>
      <w:r w:rsidRPr="79382F53" w:rsidR="2095E4F8">
        <w:rPr>
          <w:rFonts w:ascii="Calibri" w:hAnsi="Calibri" w:eastAsia="Calibri" w:cs="Calibri"/>
        </w:rPr>
        <w:t xml:space="preserve">: Psychologists describe intellectual humility as recognizing the boundaries of your own knowledge and being open to learning from others (Porter &amp; Schumann, 2018). </w:t>
      </w:r>
      <w:r w:rsidR="06A033F0">
        <w:rPr/>
        <w:t xml:space="preserve">Intellectual humility also means </w:t>
      </w:r>
      <w:r w:rsidR="06A033F0">
        <w:rPr/>
        <w:t>we</w:t>
      </w:r>
      <w:r w:rsidR="06A033F0">
        <w:rPr/>
        <w:t xml:space="preserve"> are open to learning more, to changing </w:t>
      </w:r>
      <w:r w:rsidR="06A033F0">
        <w:rPr/>
        <w:t>our beliefs as</w:t>
      </w:r>
      <w:r w:rsidR="07E1105F">
        <w:rPr/>
        <w:t xml:space="preserve"> </w:t>
      </w:r>
      <w:r w:rsidR="07E1105F">
        <w:rPr/>
        <w:t>we</w:t>
      </w:r>
      <w:r w:rsidR="07E1105F">
        <w:rPr/>
        <w:t xml:space="preserve"> learn more.</w:t>
      </w:r>
      <w:r w:rsidR="06A033F0">
        <w:rPr/>
        <w:t xml:space="preserve"> </w:t>
      </w:r>
    </w:p>
    <w:p w:rsidRPr="00FA118B" w:rsidR="00E7579E" w:rsidP="00FA118B" w:rsidRDefault="571679D5" w14:paraId="2643FC7E" w14:textId="5AA51A88">
      <w:pPr>
        <w:spacing w:after="120" w:line="240" w:lineRule="auto"/>
      </w:pPr>
      <w:r w:rsidRPr="79382F53" w:rsidR="571679D5">
        <w:rPr>
          <w:rFonts w:ascii="Calibri" w:hAnsi="Calibri" w:eastAsia="Calibri" w:cs="Calibri"/>
        </w:rPr>
        <w:t>Intellectual humility is different from self-doubt; rather, it combines confidence with curiosity.</w:t>
      </w:r>
      <w:r w:rsidR="08010B33">
        <w:rPr/>
        <w:t xml:space="preserve"> </w:t>
      </w:r>
      <w:r w:rsidR="2E7B7628">
        <w:rPr/>
        <w:t>“Pe</w:t>
      </w:r>
      <w:r w:rsidR="325B5897">
        <w:rPr/>
        <w:t>o</w:t>
      </w:r>
      <w:r w:rsidR="2E7B7628">
        <w:rPr/>
        <w:t>ple who lack self-confidence might doubt their beliefs not because they are intellectually humble but rather because they evaluate their knowledge or intellectual ability unfavorably” (L</w:t>
      </w:r>
      <w:r w:rsidR="4E09E017">
        <w:rPr/>
        <w:t>e</w:t>
      </w:r>
      <w:r w:rsidR="2E7B7628">
        <w:rPr/>
        <w:t>ary et al, 2017, p. 794). Inste</w:t>
      </w:r>
      <w:r w:rsidR="635BE7ED">
        <w:rPr/>
        <w:t>a</w:t>
      </w:r>
      <w:r w:rsidR="2E7B7628">
        <w:rPr/>
        <w:t>d, those who are intel</w:t>
      </w:r>
      <w:r w:rsidR="3CE7A1D5">
        <w:rPr/>
        <w:t xml:space="preserve">lectually humble </w:t>
      </w:r>
      <w:r w:rsidR="3CE7A1D5">
        <w:rPr/>
        <w:t>demonstrate</w:t>
      </w:r>
      <w:r w:rsidR="7F67EB9D">
        <w:rPr/>
        <w:t xml:space="preserve"> confidence in their int</w:t>
      </w:r>
      <w:r w:rsidR="24759DD7">
        <w:rPr/>
        <w:t>ellectual abilities</w:t>
      </w:r>
      <w:r w:rsidR="00AA266F">
        <w:rPr/>
        <w:t>—</w:t>
      </w:r>
      <w:r w:rsidR="24759DD7">
        <w:rPr/>
        <w:t>but also understand that they do</w:t>
      </w:r>
      <w:r w:rsidR="00AA266F">
        <w:rPr/>
        <w:t xml:space="preserve"> not</w:t>
      </w:r>
      <w:r w:rsidR="24759DD7">
        <w:rPr/>
        <w:t xml:space="preserve"> know everything, and they may </w:t>
      </w:r>
      <w:r w:rsidR="103238E7">
        <w:rPr/>
        <w:t>need</w:t>
      </w:r>
      <w:r w:rsidR="24759DD7">
        <w:rPr/>
        <w:t xml:space="preserve"> more information, experience, or </w:t>
      </w:r>
      <w:r w:rsidR="24759DD7">
        <w:rPr/>
        <w:t>expertise</w:t>
      </w:r>
      <w:r w:rsidR="24759DD7">
        <w:rPr/>
        <w:t xml:space="preserve"> </w:t>
      </w:r>
      <w:r w:rsidR="00AA266F">
        <w:rPr/>
        <w:t>to</w:t>
      </w:r>
      <w:r w:rsidR="24759DD7">
        <w:rPr/>
        <w:t xml:space="preserve"> learn further.</w:t>
      </w:r>
    </w:p>
    <w:p w:rsidRPr="00AA266F" w:rsidR="00E7579E" w:rsidP="79382F53" w:rsidRDefault="08010B33" w14:paraId="63376696" w14:textId="3D6FA13F">
      <w:pPr>
        <w:pStyle w:val="Quote"/>
        <w:spacing w:before="0" w:after="120" w:line="240" w:lineRule="auto"/>
        <w:ind w:left="720"/>
        <w:jc w:val="left"/>
        <w:rPr>
          <w:i w:val="0"/>
          <w:iCs w:val="0"/>
        </w:rPr>
      </w:pPr>
      <w:r w:rsidRPr="79382F53" w:rsidR="08010B33">
        <w:rPr>
          <w:i w:val="0"/>
          <w:iCs w:val="0"/>
        </w:rPr>
        <w:t xml:space="preserve">Intellectual humility is defined as </w:t>
      </w:r>
      <w:r w:rsidRPr="79382F53" w:rsidR="132AEA09">
        <w:rPr>
          <w:i w:val="0"/>
          <w:iCs w:val="0"/>
        </w:rPr>
        <w:t>recognizing</w:t>
      </w:r>
      <w:r w:rsidRPr="79382F53" w:rsidR="08010B33">
        <w:rPr>
          <w:i w:val="0"/>
          <w:iCs w:val="0"/>
        </w:rPr>
        <w:t xml:space="preserve"> that a particular personal belief may be fa</w:t>
      </w:r>
      <w:r w:rsidRPr="79382F53" w:rsidR="0DD7B886">
        <w:rPr>
          <w:i w:val="0"/>
          <w:iCs w:val="0"/>
        </w:rPr>
        <w:t>ll</w:t>
      </w:r>
      <w:r w:rsidRPr="79382F53" w:rsidR="08010B33">
        <w:rPr>
          <w:i w:val="0"/>
          <w:iCs w:val="0"/>
        </w:rPr>
        <w:t xml:space="preserve">ible, accompanied by </w:t>
      </w:r>
      <w:r w:rsidRPr="79382F53" w:rsidR="08010B33">
        <w:rPr>
          <w:i w:val="0"/>
          <w:iCs w:val="0"/>
        </w:rPr>
        <w:t>an appr</w:t>
      </w:r>
      <w:r w:rsidRPr="79382F53" w:rsidR="4049B054">
        <w:rPr>
          <w:i w:val="0"/>
          <w:iCs w:val="0"/>
        </w:rPr>
        <w:t>o</w:t>
      </w:r>
      <w:r w:rsidRPr="79382F53" w:rsidR="08010B33">
        <w:rPr>
          <w:i w:val="0"/>
          <w:iCs w:val="0"/>
        </w:rPr>
        <w:t>priate attentiveness</w:t>
      </w:r>
      <w:r w:rsidRPr="79382F53" w:rsidR="08010B33">
        <w:rPr>
          <w:i w:val="0"/>
          <w:iCs w:val="0"/>
        </w:rPr>
        <w:t xml:space="preserve"> to limitations in the evidentiary basis of that belief and to one’s own limitations in obtaining and evaluating relevant information</w:t>
      </w:r>
      <w:r w:rsidRPr="79382F53" w:rsidR="08010B33">
        <w:rPr>
          <w:i w:val="0"/>
          <w:iCs w:val="0"/>
        </w:rPr>
        <w:t xml:space="preserve"> (Leary et al, 2017, p. </w:t>
      </w:r>
      <w:r w:rsidRPr="79382F53" w:rsidR="449B4A82">
        <w:rPr>
          <w:i w:val="0"/>
          <w:iCs w:val="0"/>
        </w:rPr>
        <w:t xml:space="preserve">793). </w:t>
      </w:r>
    </w:p>
    <w:p w:rsidRPr="00FA118B" w:rsidR="00E7579E" w:rsidP="00FA118B" w:rsidRDefault="64905A5B" w14:paraId="7741A9A5" w14:textId="246333F6">
      <w:pPr>
        <w:spacing w:after="120" w:line="240" w:lineRule="auto"/>
      </w:pPr>
      <w:r w:rsidR="64905A5B">
        <w:rPr/>
        <w:t>In other words, intellectual humility is</w:t>
      </w:r>
      <w:r w:rsidR="00BA4009">
        <w:rPr/>
        <w:t xml:space="preserve"> not</w:t>
      </w:r>
      <w:r w:rsidR="64905A5B">
        <w:rPr/>
        <w:t xml:space="preserve"> simply being open to </w:t>
      </w:r>
      <w:r w:rsidR="64905A5B">
        <w:rPr/>
        <w:t>learning</w:t>
      </w:r>
      <w:r w:rsidR="00BA4009">
        <w:rPr/>
        <w:t>,</w:t>
      </w:r>
      <w:r w:rsidR="64905A5B">
        <w:rPr/>
        <w:t xml:space="preserve"> but</w:t>
      </w:r>
      <w:r w:rsidR="64905A5B">
        <w:rPr/>
        <w:t xml:space="preserve"> also seeking out that learning so </w:t>
      </w:r>
      <w:r w:rsidR="64905A5B">
        <w:rPr/>
        <w:t>we</w:t>
      </w:r>
      <w:r w:rsidR="64905A5B">
        <w:rPr/>
        <w:t xml:space="preserve"> can become more certain of </w:t>
      </w:r>
      <w:r w:rsidR="64905A5B">
        <w:rPr/>
        <w:t xml:space="preserve">our beliefs and knowledge. </w:t>
      </w:r>
    </w:p>
    <w:p w:rsidRPr="00FA118B" w:rsidR="00E7579E" w:rsidP="00FA118B" w:rsidRDefault="5A69D7C1" w14:paraId="55653561" w14:textId="7246F6CD">
      <w:pPr>
        <w:spacing w:after="120" w:line="240" w:lineRule="auto"/>
      </w:pPr>
      <w:r w:rsidRPr="79382F53" w:rsidR="5A69D7C1">
        <w:rPr>
          <w:b w:val="1"/>
          <w:bCs w:val="1"/>
        </w:rPr>
        <w:t xml:space="preserve">What it means for </w:t>
      </w:r>
      <w:r w:rsidRPr="79382F53" w:rsidR="5A69D7C1">
        <w:rPr>
          <w:b w:val="1"/>
          <w:bCs w:val="1"/>
        </w:rPr>
        <w:t>us</w:t>
      </w:r>
      <w:r w:rsidRPr="79382F53" w:rsidR="5A69D7C1">
        <w:rPr>
          <w:b w:val="1"/>
          <w:bCs w:val="1"/>
        </w:rPr>
        <w:t>:</w:t>
      </w:r>
      <w:r w:rsidR="5A69D7C1">
        <w:rPr/>
        <w:t xml:space="preserve"> </w:t>
      </w:r>
      <w:r w:rsidR="64905A5B">
        <w:rPr/>
        <w:t xml:space="preserve">As </w:t>
      </w:r>
      <w:r w:rsidR="64905A5B">
        <w:rPr/>
        <w:t>teacher</w:t>
      </w:r>
      <w:r w:rsidR="64905A5B">
        <w:rPr/>
        <w:t>s</w:t>
      </w:r>
      <w:r w:rsidR="64905A5B">
        <w:rPr/>
        <w:t xml:space="preserve"> and learner</w:t>
      </w:r>
      <w:r w:rsidR="64905A5B">
        <w:rPr/>
        <w:t>s</w:t>
      </w:r>
      <w:r w:rsidR="64905A5B">
        <w:rPr/>
        <w:t xml:space="preserve">, </w:t>
      </w:r>
      <w:r w:rsidR="64905A5B">
        <w:rPr/>
        <w:t>we</w:t>
      </w:r>
      <w:r w:rsidR="64905A5B">
        <w:rPr/>
        <w:t xml:space="preserve"> can enter learning spaces and experiences with</w:t>
      </w:r>
      <w:r w:rsidR="2FAAD380">
        <w:rPr/>
        <w:t xml:space="preserve"> “a willingness to recognize the limits of one’s knowledge and appreciate others’ intellectual strengths” (Porter &amp; Schumann, 2018, p. 140).</w:t>
      </w:r>
    </w:p>
    <w:p w:rsidRPr="00FA118B" w:rsidR="00E7579E" w:rsidP="00FA118B" w:rsidRDefault="33FD63A4" w14:paraId="5D458C67" w14:textId="17E89E23">
      <w:pPr>
        <w:spacing w:after="120" w:line="240" w:lineRule="auto"/>
        <w:rPr>
          <w:rFonts w:ascii="Calibri" w:hAnsi="Calibri" w:eastAsia="Calibri" w:cs="Calibri"/>
        </w:rPr>
      </w:pPr>
      <w:r w:rsidRPr="79382F53" w:rsidR="33FD63A4">
        <w:rPr>
          <w:rFonts w:ascii="Calibri" w:hAnsi="Calibri" w:eastAsia="Calibri" w:cs="Calibri"/>
        </w:rPr>
        <w:t xml:space="preserve">Intellectual humility allows </w:t>
      </w:r>
      <w:r w:rsidRPr="79382F53" w:rsidR="33FD63A4">
        <w:rPr>
          <w:rFonts w:ascii="Calibri" w:hAnsi="Calibri" w:eastAsia="Calibri" w:cs="Calibri"/>
        </w:rPr>
        <w:t>us</w:t>
      </w:r>
      <w:r w:rsidRPr="79382F53" w:rsidR="33FD63A4">
        <w:rPr>
          <w:rFonts w:ascii="Calibri" w:hAnsi="Calibri" w:eastAsia="Calibri" w:cs="Calibri"/>
        </w:rPr>
        <w:t xml:space="preserve"> to enter </w:t>
      </w:r>
      <w:r w:rsidRPr="79382F53" w:rsidR="33FD63A4">
        <w:rPr>
          <w:rFonts w:ascii="Calibri" w:hAnsi="Calibri" w:eastAsia="Calibri" w:cs="Calibri"/>
        </w:rPr>
        <w:t xml:space="preserve">our teaching and learning experience with </w:t>
      </w:r>
      <w:r w:rsidRPr="79382F53" w:rsidR="33FD63A4">
        <w:rPr>
          <w:rFonts w:ascii="Calibri" w:hAnsi="Calibri" w:eastAsia="Calibri" w:cs="Calibri"/>
        </w:rPr>
        <w:t xml:space="preserve">the understanding that </w:t>
      </w:r>
      <w:r w:rsidRPr="79382F53" w:rsidR="33FD63A4">
        <w:rPr>
          <w:rFonts w:ascii="Calibri" w:hAnsi="Calibri" w:eastAsia="Calibri" w:cs="Calibri"/>
        </w:rPr>
        <w:t>we</w:t>
      </w:r>
      <w:r w:rsidRPr="79382F53" w:rsidR="33FD63A4">
        <w:rPr>
          <w:rFonts w:ascii="Calibri" w:hAnsi="Calibri" w:eastAsia="Calibri" w:cs="Calibri"/>
        </w:rPr>
        <w:t xml:space="preserve"> have something to give </w:t>
      </w:r>
      <w:r w:rsidRPr="79382F53" w:rsidR="00BA4009">
        <w:rPr>
          <w:rFonts w:ascii="Calibri" w:hAnsi="Calibri" w:eastAsia="Calibri" w:cs="Calibri"/>
        </w:rPr>
        <w:t xml:space="preserve">and </w:t>
      </w:r>
      <w:r w:rsidRPr="79382F53" w:rsidR="33FD63A4">
        <w:rPr>
          <w:rFonts w:ascii="Calibri" w:hAnsi="Calibri" w:eastAsia="Calibri" w:cs="Calibri"/>
        </w:rPr>
        <w:t>something to learn. With intell</w:t>
      </w:r>
      <w:r w:rsidRPr="79382F53" w:rsidR="336C8FC3">
        <w:rPr>
          <w:rFonts w:ascii="Calibri" w:hAnsi="Calibri" w:eastAsia="Calibri" w:cs="Calibri"/>
        </w:rPr>
        <w:t xml:space="preserve">ectual humility, </w:t>
      </w:r>
      <w:r w:rsidRPr="79382F53" w:rsidR="336C8FC3">
        <w:rPr>
          <w:rFonts w:ascii="Calibri" w:hAnsi="Calibri" w:eastAsia="Calibri" w:cs="Calibri"/>
        </w:rPr>
        <w:t>we</w:t>
      </w:r>
      <w:r w:rsidRPr="79382F53" w:rsidR="336C8FC3">
        <w:rPr>
          <w:rFonts w:ascii="Calibri" w:hAnsi="Calibri" w:eastAsia="Calibri" w:cs="Calibri"/>
        </w:rPr>
        <w:t xml:space="preserve"> acknowledge that </w:t>
      </w:r>
      <w:r w:rsidRPr="79382F53" w:rsidR="336C8FC3">
        <w:rPr>
          <w:rFonts w:ascii="Calibri" w:hAnsi="Calibri" w:eastAsia="Calibri" w:cs="Calibri"/>
        </w:rPr>
        <w:t>we</w:t>
      </w:r>
      <w:r w:rsidRPr="79382F53" w:rsidR="336C8FC3">
        <w:rPr>
          <w:rFonts w:ascii="Calibri" w:hAnsi="Calibri" w:eastAsia="Calibri" w:cs="Calibri"/>
        </w:rPr>
        <w:t xml:space="preserve"> always have something more to learn. </w:t>
      </w:r>
    </w:p>
    <w:p w:rsidRPr="00FA118B" w:rsidR="00E7579E" w:rsidP="79382F53" w:rsidRDefault="1297F219" w14:paraId="7F5FACCE" w14:textId="5EC14BFD">
      <w:pPr>
        <w:spacing w:after="120" w:line="240" w:lineRule="auto"/>
        <w:ind w:left="720"/>
        <w:rPr>
          <w:rFonts w:ascii="Calibri" w:hAnsi="Calibri" w:eastAsia="Calibri" w:cs="Calibri"/>
        </w:rPr>
      </w:pPr>
      <w:r w:rsidRPr="79382F53" w:rsidR="1297F219">
        <w:rPr>
          <w:rFonts w:ascii="Calibri" w:hAnsi="Calibri" w:eastAsia="Calibri" w:cs="Calibri"/>
        </w:rPr>
        <w:t>Some</w:t>
      </w:r>
      <w:r w:rsidRPr="79382F53" w:rsidR="1297F219">
        <w:rPr>
          <w:rFonts w:ascii="Calibri" w:hAnsi="Calibri" w:eastAsia="Calibri" w:cs="Calibri"/>
        </w:rPr>
        <w:t xml:space="preserve"> people are </w:t>
      </w:r>
      <w:r w:rsidRPr="79382F53" w:rsidR="1297F219">
        <w:rPr>
          <w:rFonts w:ascii="Calibri" w:hAnsi="Calibri" w:eastAsia="Calibri" w:cs="Calibri"/>
        </w:rPr>
        <w:t>generally inclined</w:t>
      </w:r>
      <w:r w:rsidRPr="79382F53" w:rsidR="1297F219">
        <w:rPr>
          <w:rFonts w:ascii="Calibri" w:hAnsi="Calibri" w:eastAsia="Calibri" w:cs="Calibri"/>
        </w:rPr>
        <w:t xml:space="preserve"> to view their opinions, beliefs, and positions as subject to fu</w:t>
      </w:r>
      <w:r w:rsidRPr="79382F53" w:rsidR="2D0172C0">
        <w:rPr>
          <w:rFonts w:ascii="Calibri" w:hAnsi="Calibri" w:eastAsia="Calibri" w:cs="Calibri"/>
        </w:rPr>
        <w:t>r</w:t>
      </w:r>
      <w:r w:rsidRPr="79382F53" w:rsidR="1297F219">
        <w:rPr>
          <w:rFonts w:ascii="Calibri" w:hAnsi="Calibri" w:eastAsia="Calibri" w:cs="Calibri"/>
        </w:rPr>
        <w:t xml:space="preserve">ther consideration – that is intellectually humble. </w:t>
      </w:r>
      <w:r w:rsidRPr="79382F53" w:rsidR="1297F219">
        <w:rPr>
          <w:rFonts w:ascii="Calibri" w:hAnsi="Calibri" w:eastAsia="Calibri" w:cs="Calibri"/>
        </w:rPr>
        <w:t>Yet,</w:t>
      </w:r>
      <w:r w:rsidRPr="79382F53" w:rsidR="1297F219">
        <w:rPr>
          <w:rFonts w:ascii="Calibri" w:hAnsi="Calibri" w:eastAsia="Calibri" w:cs="Calibri"/>
        </w:rPr>
        <w:t xml:space="preserve"> even those individuals are likely to have certain views that they are unwilling, or at least unlikely, to reconsider even when confronted with evidence that they could be wrong</w:t>
      </w:r>
      <w:r w:rsidRPr="79382F53" w:rsidR="1297F219">
        <w:rPr>
          <w:rFonts w:ascii="Calibri" w:hAnsi="Calibri" w:eastAsia="Calibri" w:cs="Calibri"/>
        </w:rPr>
        <w:t xml:space="preserve"> (Hoyle et al</w:t>
      </w:r>
      <w:r w:rsidRPr="79382F53" w:rsidR="717C7E44">
        <w:rPr>
          <w:rFonts w:ascii="Calibri" w:hAnsi="Calibri" w:eastAsia="Calibri" w:cs="Calibri"/>
        </w:rPr>
        <w:t>., 2016, p. 165).</w:t>
      </w:r>
    </w:p>
    <w:p w:rsidRPr="00FA118B" w:rsidR="00E7579E" w:rsidP="00FA118B" w:rsidRDefault="2A82413B" w14:paraId="740E40E0" w14:textId="34959371">
      <w:pPr>
        <w:spacing w:after="120" w:line="240" w:lineRule="auto"/>
        <w:rPr>
          <w:rFonts w:ascii="Calibri" w:hAnsi="Calibri" w:eastAsia="Calibri" w:cs="Calibri"/>
        </w:rPr>
      </w:pPr>
      <w:r w:rsidRPr="00FA118B">
        <w:rPr>
          <w:rFonts w:ascii="Calibri" w:hAnsi="Calibri" w:eastAsia="Calibri" w:cs="Calibri"/>
        </w:rPr>
        <w:t xml:space="preserve">As Hoyle et al. (2016) note here, </w:t>
      </w:r>
      <w:proofErr w:type="gramStart"/>
      <w:r w:rsidRPr="00FA118B">
        <w:rPr>
          <w:rFonts w:ascii="Calibri" w:hAnsi="Calibri" w:eastAsia="Calibri" w:cs="Calibri"/>
        </w:rPr>
        <w:t>most of</w:t>
      </w:r>
      <w:proofErr w:type="gramEnd"/>
      <w:r w:rsidRPr="00FA118B">
        <w:rPr>
          <w:rFonts w:ascii="Calibri" w:hAnsi="Calibri" w:eastAsia="Calibri" w:cs="Calibri"/>
        </w:rPr>
        <w:t xml:space="preserve"> have </w:t>
      </w:r>
      <w:proofErr w:type="gramStart"/>
      <w:r w:rsidRPr="00FA118B">
        <w:rPr>
          <w:rFonts w:ascii="Calibri" w:hAnsi="Calibri" w:eastAsia="Calibri" w:cs="Calibri"/>
        </w:rPr>
        <w:t>some</w:t>
      </w:r>
      <w:proofErr w:type="gramEnd"/>
      <w:r w:rsidRPr="00FA118B">
        <w:rPr>
          <w:rFonts w:ascii="Calibri" w:hAnsi="Calibri" w:eastAsia="Calibri" w:cs="Calibri"/>
        </w:rPr>
        <w:t xml:space="preserve"> areas of our lives in which we are likely to be unmoved, even when presented with evidence that suggests </w:t>
      </w:r>
      <w:r w:rsidRPr="00FA118B" w:rsidR="164F6F13">
        <w:rPr>
          <w:rFonts w:ascii="Calibri" w:hAnsi="Calibri" w:eastAsia="Calibri" w:cs="Calibri"/>
        </w:rPr>
        <w:t>our</w:t>
      </w:r>
      <w:r w:rsidRPr="00FA118B">
        <w:rPr>
          <w:rFonts w:ascii="Calibri" w:hAnsi="Calibri" w:eastAsia="Calibri" w:cs="Calibri"/>
        </w:rPr>
        <w:t xml:space="preserve"> ideas or knowledge is not valid. </w:t>
      </w:r>
    </w:p>
    <w:p w:rsidRPr="00FA118B" w:rsidR="00E7579E" w:rsidP="00FA118B" w:rsidRDefault="4931752A" w14:paraId="33B4AC18" w14:textId="128F610B">
      <w:pPr>
        <w:spacing w:after="120" w:line="240" w:lineRule="auto"/>
        <w:rPr>
          <w:rFonts w:ascii="Calibri" w:hAnsi="Calibri" w:eastAsia="Calibri" w:cs="Calibri"/>
        </w:rPr>
      </w:pPr>
      <w:r w:rsidRPr="79382F53" w:rsidR="4931752A">
        <w:rPr>
          <w:rFonts w:ascii="Calibri" w:hAnsi="Calibri" w:eastAsia="Calibri" w:cs="Calibri"/>
          <w:b w:val="1"/>
          <w:bCs w:val="1"/>
        </w:rPr>
        <w:t>Why It Matters for Adult Learners</w:t>
      </w:r>
      <w:r w:rsidRPr="79382F53" w:rsidR="4931752A">
        <w:rPr>
          <w:rFonts w:ascii="Calibri" w:hAnsi="Calibri" w:eastAsia="Calibri" w:cs="Calibri"/>
        </w:rPr>
        <w:t xml:space="preserve">: Adults arrive in classrooms with diverse professional, cultural, and </w:t>
      </w:r>
      <w:r w:rsidRPr="79382F53" w:rsidR="4931752A">
        <w:rPr>
          <w:rFonts w:ascii="Calibri" w:hAnsi="Calibri" w:eastAsia="Calibri" w:cs="Calibri"/>
        </w:rPr>
        <w:t>personal experiences</w:t>
      </w:r>
      <w:r w:rsidRPr="79382F53" w:rsidR="4931752A">
        <w:rPr>
          <w:rFonts w:ascii="Calibri" w:hAnsi="Calibri" w:eastAsia="Calibri" w:cs="Calibri"/>
        </w:rPr>
        <w:t xml:space="preserve">. When educators practice intellectual humility, they </w:t>
      </w:r>
      <w:r w:rsidRPr="79382F53" w:rsidR="4931752A">
        <w:rPr>
          <w:rFonts w:ascii="Calibri" w:hAnsi="Calibri" w:eastAsia="Calibri" w:cs="Calibri"/>
        </w:rPr>
        <w:t>validate</w:t>
      </w:r>
      <w:r w:rsidRPr="79382F53" w:rsidR="4931752A">
        <w:rPr>
          <w:rFonts w:ascii="Calibri" w:hAnsi="Calibri" w:eastAsia="Calibri" w:cs="Calibri"/>
        </w:rPr>
        <w:t xml:space="preserve"> learners as co-contributors to knowledge.</w:t>
      </w:r>
      <w:r w:rsidRPr="79382F53" w:rsidR="38DAFB25">
        <w:rPr>
          <w:rFonts w:ascii="Calibri" w:hAnsi="Calibri" w:eastAsia="Calibri" w:cs="Calibri"/>
        </w:rPr>
        <w:t xml:space="preserve"> I</w:t>
      </w:r>
      <w:r w:rsidRPr="79382F53" w:rsidR="4931752A">
        <w:rPr>
          <w:rFonts w:ascii="Calibri" w:hAnsi="Calibri" w:eastAsia="Calibri" w:cs="Calibri"/>
        </w:rPr>
        <w:t xml:space="preserve">ntellectual humility promotes empathy, reduces polarization, and strengthens dialogue across </w:t>
      </w:r>
      <w:r w:rsidRPr="79382F53" w:rsidR="0EFB830A">
        <w:rPr>
          <w:rFonts w:ascii="Calibri" w:hAnsi="Calibri" w:eastAsia="Calibri" w:cs="Calibri"/>
        </w:rPr>
        <w:t>differences. These</w:t>
      </w:r>
      <w:r w:rsidRPr="79382F53" w:rsidR="4931752A">
        <w:rPr>
          <w:rFonts w:ascii="Calibri" w:hAnsi="Calibri" w:eastAsia="Calibri" w:cs="Calibri"/>
        </w:rPr>
        <w:t xml:space="preserve"> qualities directly support the creation of inclusive and authentic learning communities.</w:t>
      </w:r>
    </w:p>
    <w:p w:rsidRPr="00FA118B" w:rsidR="00E7579E" w:rsidP="00FA118B" w:rsidRDefault="00337285" w14:paraId="11E5F9B3" w14:textId="422735A7">
      <w:pPr>
        <w:spacing w:after="120" w:line="240" w:lineRule="auto"/>
        <w:rPr>
          <w:rFonts w:ascii="Calibri" w:hAnsi="Calibri" w:eastAsia="Calibri" w:cs="Calibri"/>
        </w:rPr>
      </w:pPr>
      <w:r w:rsidRPr="79382F53" w:rsidR="00337285">
        <w:rPr>
          <w:rFonts w:ascii="Calibri" w:hAnsi="Calibri" w:eastAsia="Calibri" w:cs="Calibri"/>
        </w:rPr>
        <w:t>Humans</w:t>
      </w:r>
      <w:r w:rsidRPr="79382F53" w:rsidR="2C19E47E">
        <w:rPr>
          <w:rFonts w:ascii="Calibri" w:hAnsi="Calibri" w:eastAsia="Calibri" w:cs="Calibri"/>
        </w:rPr>
        <w:t xml:space="preserve"> have a natural inclination to want to be considered knowledg</w:t>
      </w:r>
      <w:r w:rsidRPr="79382F53" w:rsidR="0298FECD">
        <w:rPr>
          <w:rFonts w:ascii="Calibri" w:hAnsi="Calibri" w:eastAsia="Calibri" w:cs="Calibri"/>
        </w:rPr>
        <w:t>e</w:t>
      </w:r>
      <w:r w:rsidRPr="79382F53" w:rsidR="2C19E47E">
        <w:rPr>
          <w:rFonts w:ascii="Calibri" w:hAnsi="Calibri" w:eastAsia="Calibri" w:cs="Calibri"/>
        </w:rPr>
        <w:t xml:space="preserve">able. And, as teachers, facilitators, and leaders, that natural inclination can be even stronger. </w:t>
      </w:r>
      <w:r w:rsidRPr="79382F53" w:rsidR="2C19E47E">
        <w:rPr>
          <w:rFonts w:ascii="Calibri" w:hAnsi="Calibri" w:eastAsia="Calibri" w:cs="Calibri"/>
        </w:rPr>
        <w:t>We</w:t>
      </w:r>
      <w:r w:rsidRPr="79382F53" w:rsidR="2C19E47E">
        <w:rPr>
          <w:rFonts w:ascii="Calibri" w:hAnsi="Calibri" w:eastAsia="Calibri" w:cs="Calibri"/>
        </w:rPr>
        <w:t xml:space="preserve"> might believe </w:t>
      </w:r>
      <w:r w:rsidRPr="79382F53" w:rsidR="2C19E47E">
        <w:rPr>
          <w:rFonts w:ascii="Calibri" w:hAnsi="Calibri" w:eastAsia="Calibri" w:cs="Calibri"/>
        </w:rPr>
        <w:t>we</w:t>
      </w:r>
      <w:r w:rsidRPr="79382F53" w:rsidR="2C19E47E">
        <w:rPr>
          <w:rFonts w:ascii="Calibri" w:hAnsi="Calibri" w:eastAsia="Calibri" w:cs="Calibri"/>
        </w:rPr>
        <w:t xml:space="preserve"> </w:t>
      </w:r>
      <w:r w:rsidRPr="79382F53" w:rsidR="2C19E47E">
        <w:rPr>
          <w:rFonts w:ascii="Calibri" w:hAnsi="Calibri" w:eastAsia="Calibri" w:cs="Calibri"/>
          <w:i w:val="1"/>
          <w:iCs w:val="1"/>
        </w:rPr>
        <w:t>should</w:t>
      </w:r>
      <w:r w:rsidRPr="79382F53" w:rsidR="2C19E47E">
        <w:rPr>
          <w:rFonts w:ascii="Calibri" w:hAnsi="Calibri" w:eastAsia="Calibri" w:cs="Calibri"/>
        </w:rPr>
        <w:t xml:space="preserve"> have the answers to questions that are asked</w:t>
      </w:r>
      <w:r w:rsidRPr="79382F53" w:rsidR="1B3BDCCC">
        <w:rPr>
          <w:rFonts w:ascii="Calibri" w:hAnsi="Calibri" w:eastAsia="Calibri" w:cs="Calibri"/>
        </w:rPr>
        <w:t>, so that</w:t>
      </w:r>
      <w:r w:rsidRPr="79382F53" w:rsidR="2C19E47E">
        <w:rPr>
          <w:rFonts w:ascii="Calibri" w:hAnsi="Calibri" w:eastAsia="Calibri" w:cs="Calibri"/>
        </w:rPr>
        <w:t xml:space="preserve"> </w:t>
      </w:r>
      <w:r w:rsidRPr="79382F53" w:rsidR="2C19E47E">
        <w:rPr>
          <w:rFonts w:ascii="Calibri" w:hAnsi="Calibri" w:eastAsia="Calibri" w:cs="Calibri"/>
        </w:rPr>
        <w:t>we</w:t>
      </w:r>
      <w:r w:rsidRPr="79382F53" w:rsidR="2C19E47E">
        <w:rPr>
          <w:rFonts w:ascii="Calibri" w:hAnsi="Calibri" w:eastAsia="Calibri" w:cs="Calibri"/>
        </w:rPr>
        <w:t xml:space="preserve"> should know more about a topic than </w:t>
      </w:r>
      <w:r w:rsidRPr="79382F53" w:rsidR="2C19E47E">
        <w:rPr>
          <w:rFonts w:ascii="Calibri" w:hAnsi="Calibri" w:eastAsia="Calibri" w:cs="Calibri"/>
        </w:rPr>
        <w:t>we</w:t>
      </w:r>
      <w:r w:rsidRPr="79382F53" w:rsidR="2C19E47E">
        <w:rPr>
          <w:rFonts w:ascii="Calibri" w:hAnsi="Calibri" w:eastAsia="Calibri" w:cs="Calibri"/>
        </w:rPr>
        <w:t xml:space="preserve"> </w:t>
      </w:r>
      <w:r w:rsidRPr="79382F53" w:rsidR="2C19E47E">
        <w:rPr>
          <w:rFonts w:ascii="Calibri" w:hAnsi="Calibri" w:eastAsia="Calibri" w:cs="Calibri"/>
        </w:rPr>
        <w:t>actually know</w:t>
      </w:r>
      <w:r w:rsidRPr="79382F53" w:rsidR="2C19E47E">
        <w:rPr>
          <w:rFonts w:ascii="Calibri" w:hAnsi="Calibri" w:eastAsia="Calibri" w:cs="Calibri"/>
        </w:rPr>
        <w:t>.</w:t>
      </w:r>
    </w:p>
    <w:p w:rsidRPr="00FA118B" w:rsidR="00E7579E" w:rsidP="79382F53" w:rsidRDefault="2D77D314" w14:paraId="441E313B" w14:textId="61BDC80E">
      <w:pPr>
        <w:spacing w:after="120" w:line="240" w:lineRule="auto"/>
        <w:ind w:left="720"/>
        <w:rPr>
          <w:rFonts w:ascii="Calibri" w:hAnsi="Calibri" w:eastAsia="Calibri" w:cs="Calibri"/>
        </w:rPr>
      </w:pPr>
      <w:r w:rsidRPr="79382F53" w:rsidR="2D77D314">
        <w:rPr>
          <w:rFonts w:ascii="Calibri" w:hAnsi="Calibri" w:eastAsia="Calibri" w:cs="Calibri"/>
        </w:rPr>
        <w:t>People</w:t>
      </w:r>
      <w:r w:rsidRPr="79382F53" w:rsidR="20D869C7">
        <w:rPr>
          <w:rFonts w:ascii="Calibri" w:hAnsi="Calibri" w:eastAsia="Calibri" w:cs="Calibri"/>
        </w:rPr>
        <w:t xml:space="preserve"> with</w:t>
      </w:r>
      <w:r w:rsidRPr="79382F53" w:rsidR="2D77D314">
        <w:rPr>
          <w:rFonts w:ascii="Calibri" w:hAnsi="Calibri" w:eastAsia="Calibri" w:cs="Calibri"/>
        </w:rPr>
        <w:t xml:space="preserve"> high intellectual </w:t>
      </w:r>
      <w:r w:rsidRPr="79382F53" w:rsidR="3FBDE487">
        <w:rPr>
          <w:rFonts w:ascii="Calibri" w:hAnsi="Calibri" w:eastAsia="Calibri" w:cs="Calibri"/>
        </w:rPr>
        <w:t>humility</w:t>
      </w:r>
      <w:r w:rsidRPr="79382F53" w:rsidR="2D77D314">
        <w:rPr>
          <w:rFonts w:ascii="Calibri" w:hAnsi="Calibri" w:eastAsia="Calibri" w:cs="Calibri"/>
        </w:rPr>
        <w:t xml:space="preserve"> might feel less motivated to defend their correctness and intellectual superiority </w:t>
      </w:r>
      <w:r w:rsidRPr="79382F53" w:rsidR="3D14C4AA">
        <w:rPr>
          <w:rFonts w:ascii="Calibri" w:hAnsi="Calibri" w:eastAsia="Calibri" w:cs="Calibri"/>
        </w:rPr>
        <w:t>because</w:t>
      </w:r>
      <w:r w:rsidRPr="79382F53" w:rsidR="2D77D314">
        <w:rPr>
          <w:rFonts w:ascii="Calibri" w:hAnsi="Calibri" w:eastAsia="Calibri" w:cs="Calibri"/>
        </w:rPr>
        <w:t xml:space="preserve"> they are more comfortable acknowle</w:t>
      </w:r>
      <w:r w:rsidRPr="79382F53" w:rsidR="65AE2FBF">
        <w:rPr>
          <w:rFonts w:ascii="Calibri" w:hAnsi="Calibri" w:eastAsia="Calibri" w:cs="Calibri"/>
        </w:rPr>
        <w:t>d</w:t>
      </w:r>
      <w:r w:rsidRPr="79382F53" w:rsidR="2D77D314">
        <w:rPr>
          <w:rFonts w:ascii="Calibri" w:hAnsi="Calibri" w:eastAsia="Calibri" w:cs="Calibri"/>
        </w:rPr>
        <w:t>ging their intellectual fallibility. We therefore predict that</w:t>
      </w:r>
      <w:r w:rsidRPr="79382F53" w:rsidR="32212F46">
        <w:rPr>
          <w:rFonts w:ascii="Calibri" w:hAnsi="Calibri" w:eastAsia="Calibri" w:cs="Calibri"/>
        </w:rPr>
        <w:t xml:space="preserve"> </w:t>
      </w:r>
      <w:r w:rsidRPr="79382F53" w:rsidR="2D77D314">
        <w:rPr>
          <w:rFonts w:ascii="Calibri" w:hAnsi="Calibri" w:eastAsia="Calibri" w:cs="Calibri"/>
        </w:rPr>
        <w:t>intellectual humility will be associated with openness to learning about opposing perspectives, even during disagreements about highly charged topics</w:t>
      </w:r>
      <w:r w:rsidRPr="79382F53" w:rsidR="2D77D314">
        <w:rPr>
          <w:rFonts w:ascii="Calibri" w:hAnsi="Calibri" w:eastAsia="Calibri" w:cs="Calibri"/>
        </w:rPr>
        <w:t xml:space="preserve"> (Porter &amp; Schumann</w:t>
      </w:r>
      <w:r w:rsidRPr="79382F53" w:rsidR="0B10BFAA">
        <w:rPr>
          <w:rFonts w:ascii="Calibri" w:hAnsi="Calibri" w:eastAsia="Calibri" w:cs="Calibri"/>
        </w:rPr>
        <w:t>, 2017, p. 140).</w:t>
      </w:r>
    </w:p>
    <w:p w:rsidRPr="00FA118B" w:rsidR="260C844A" w:rsidP="00FA118B" w:rsidRDefault="260C844A" w14:paraId="79A2D219" w14:textId="2BA4FFD2">
      <w:pPr>
        <w:spacing w:after="120" w:line="240" w:lineRule="auto"/>
      </w:pPr>
      <w:r w:rsidRPr="79382F53" w:rsidR="392E1DA2">
        <w:rPr>
          <w:b w:val="1"/>
          <w:bCs w:val="1"/>
        </w:rPr>
        <w:t>Funds of Knowledge:</w:t>
      </w:r>
      <w:r w:rsidR="392E1DA2">
        <w:rPr/>
        <w:t xml:space="preserve"> As</w:t>
      </w:r>
      <w:r w:rsidR="392E1DA2">
        <w:rPr/>
        <w:t xml:space="preserve"> discussed previously, adult learners bring a vast variety of life experience, professional </w:t>
      </w:r>
      <w:r w:rsidR="392E1DA2">
        <w:rPr/>
        <w:t>expertise</w:t>
      </w:r>
      <w:r w:rsidR="392E1DA2">
        <w:rPr/>
        <w:t xml:space="preserve">, </w:t>
      </w:r>
      <w:r w:rsidR="04AFC20E">
        <w:rPr/>
        <w:t>cultu</w:t>
      </w:r>
      <w:r w:rsidR="44AAE035">
        <w:rPr/>
        <w:t>r</w:t>
      </w:r>
      <w:r w:rsidR="04AFC20E">
        <w:rPr/>
        <w:t xml:space="preserve">al understanding, social support, </w:t>
      </w:r>
      <w:r w:rsidR="392E1DA2">
        <w:rPr/>
        <w:t>and prior educational knowledge into their learning experi</w:t>
      </w:r>
      <w:r w:rsidR="6A450420">
        <w:rPr/>
        <w:t>e</w:t>
      </w:r>
      <w:r w:rsidR="392E1DA2">
        <w:rPr/>
        <w:t xml:space="preserve">nces. They also bring with them what Moll et al. (1992) defines as </w:t>
      </w:r>
      <w:r w:rsidRPr="79382F53" w:rsidR="392E1DA2">
        <w:rPr>
          <w:i w:val="1"/>
          <w:iCs w:val="1"/>
        </w:rPr>
        <w:t>funds of knowledge.</w:t>
      </w:r>
      <w:r w:rsidRPr="79382F53" w:rsidR="32B112C0">
        <w:rPr>
          <w:i w:val="1"/>
          <w:iCs w:val="1"/>
        </w:rPr>
        <w:t xml:space="preserve"> “</w:t>
      </w:r>
      <w:r w:rsidR="32B112C0">
        <w:rPr/>
        <w:t xml:space="preserve">We use the term </w:t>
      </w:r>
      <w:r w:rsidR="2B12B745">
        <w:rPr/>
        <w:t>‘</w:t>
      </w:r>
      <w:r w:rsidR="32B112C0">
        <w:rPr/>
        <w:t>funds of knowledge</w:t>
      </w:r>
      <w:r w:rsidR="00BE89AB">
        <w:rPr/>
        <w:t>’</w:t>
      </w:r>
      <w:r w:rsidR="32B112C0">
        <w:rPr/>
        <w:t xml:space="preserve"> to refer to these historically accumulate and culturally developed bodies of knowledge and skills essential for household or individual functioning and well-being</w:t>
      </w:r>
      <w:r w:rsidR="00D96810">
        <w:rPr/>
        <w:t>”</w:t>
      </w:r>
      <w:r w:rsidR="32B112C0">
        <w:rPr/>
        <w:t xml:space="preserve"> (Moll et al., 1992, p. 133)</w:t>
      </w:r>
      <w:r w:rsidR="001B4D42">
        <w:rPr/>
        <w:t xml:space="preserve">. </w:t>
      </w:r>
    </w:p>
    <w:p w:rsidRPr="00FA118B" w:rsidR="00E7579E" w:rsidP="00FA118B" w:rsidRDefault="7FA3E727" w14:paraId="0D3A1A5E" w14:textId="17961757">
      <w:pPr>
        <w:spacing w:after="120" w:line="240" w:lineRule="auto"/>
        <w:rPr>
          <w:rFonts w:ascii="Aptos" w:hAnsi="Aptos" w:eastAsia="Aptos" w:cs="Aptos"/>
          <w:color w:val="000000" w:themeColor="text1"/>
          <w:sz w:val="24"/>
          <w:szCs w:val="24"/>
        </w:rPr>
      </w:pPr>
      <w:r w:rsidRPr="79382F53" w:rsidR="7FA3E727">
        <w:rPr>
          <w:b w:val="1"/>
          <w:bCs w:val="1"/>
        </w:rPr>
        <w:t>Intellectual Humility in Practice:</w:t>
      </w:r>
      <w:r w:rsidR="7FA3E727">
        <w:rPr/>
        <w:t xml:space="preserve"> As </w:t>
      </w:r>
      <w:r w:rsidR="7FA3E727">
        <w:rPr/>
        <w:t>adult educator</w:t>
      </w:r>
      <w:r w:rsidR="7FA3E727">
        <w:rPr/>
        <w:t>s</w:t>
      </w:r>
      <w:r w:rsidR="7FA3E727">
        <w:rPr/>
        <w:t xml:space="preserve">, </w:t>
      </w:r>
      <w:r w:rsidR="7FA3E727">
        <w:rPr/>
        <w:t>we</w:t>
      </w:r>
      <w:r w:rsidR="7FA3E727">
        <w:rPr/>
        <w:t xml:space="preserve"> </w:t>
      </w:r>
      <w:r w:rsidR="7FA3E727">
        <w:rPr/>
        <w:t>have the opportunity to</w:t>
      </w:r>
      <w:r w:rsidR="7FA3E727">
        <w:rPr/>
        <w:t xml:space="preserve"> </w:t>
      </w:r>
      <w:r w:rsidR="6641F71C">
        <w:rPr/>
        <w:t>facilitate</w:t>
      </w:r>
      <w:r w:rsidR="7FA3E727">
        <w:rPr/>
        <w:t xml:space="preserve"> learning from a place of intellectual humility, acknowledging the </w:t>
      </w:r>
      <w:r w:rsidR="45F04F94">
        <w:rPr/>
        <w:t xml:space="preserve">funds of knowledge our students bring with them into their learning. When </w:t>
      </w:r>
      <w:r w:rsidR="45F04F94">
        <w:rPr/>
        <w:t>we</w:t>
      </w:r>
      <w:r w:rsidR="45F04F94">
        <w:rPr/>
        <w:t xml:space="preserve"> incorporate a servant leadership perspective with intellectual humility, </w:t>
      </w:r>
      <w:r w:rsidR="45F04F94">
        <w:rPr/>
        <w:t>we</w:t>
      </w:r>
      <w:r w:rsidR="45F04F94">
        <w:rPr/>
        <w:t xml:space="preserve"> </w:t>
      </w:r>
      <w:r w:rsidR="70452420">
        <w:rPr/>
        <w:t xml:space="preserve">will </w:t>
      </w:r>
      <w:r w:rsidR="70452420">
        <w:rPr/>
        <w:t>seek</w:t>
      </w:r>
      <w:r w:rsidR="2EE7A804">
        <w:rPr/>
        <w:t xml:space="preserve"> to engage people’s heads, hearts and hopes and empower learners to turn their newfound knowledge and skills into action. </w:t>
      </w:r>
    </w:p>
    <w:p w:rsidRPr="00FA118B" w:rsidR="00E7579E" w:rsidP="00FA118B" w:rsidRDefault="082630BD" w14:paraId="08EA3469" w14:textId="3CAABBED">
      <w:pPr>
        <w:spacing w:after="120" w:line="240" w:lineRule="auto"/>
        <w:rPr>
          <w:rFonts w:ascii="Aptos" w:hAnsi="Aptos" w:eastAsia="Aptos" w:cs="Aptos"/>
          <w:color w:val="000000" w:themeColor="text1"/>
          <w:sz w:val="24"/>
          <w:szCs w:val="24"/>
        </w:rPr>
      </w:pPr>
      <w:r w:rsidR="082630BD">
        <w:rPr/>
        <w:t>We encourage you</w:t>
      </w:r>
      <w:r w:rsidR="082630BD">
        <w:rPr/>
        <w:t xml:space="preserve"> to </w:t>
      </w:r>
      <w:r w:rsidR="05E3B4DA">
        <w:rPr/>
        <w:t>consider</w:t>
      </w:r>
      <w:r w:rsidR="082630BD">
        <w:rPr/>
        <w:t xml:space="preserve"> how you can i</w:t>
      </w:r>
      <w:r w:rsidR="2EE7A804">
        <w:rPr/>
        <w:t xml:space="preserve">nfuse your role </w:t>
      </w:r>
      <w:r w:rsidR="015242BA">
        <w:rPr/>
        <w:t xml:space="preserve">as teacher, </w:t>
      </w:r>
      <w:r w:rsidR="001B4D42">
        <w:rPr/>
        <w:t>facilitator,</w:t>
      </w:r>
      <w:r w:rsidR="015242BA">
        <w:rPr/>
        <w:t xml:space="preserve"> or leaders </w:t>
      </w:r>
      <w:r w:rsidR="2EE7A804">
        <w:rPr/>
        <w:t xml:space="preserve">with a </w:t>
      </w:r>
      <w:r w:rsidR="6D6EDAF4">
        <w:rPr/>
        <w:t xml:space="preserve">focus </w:t>
      </w:r>
      <w:r w:rsidR="30A47ADD">
        <w:rPr/>
        <w:t>on the</w:t>
      </w:r>
      <w:r w:rsidR="2EE7A804">
        <w:rPr/>
        <w:t xml:space="preserve"> common good</w:t>
      </w:r>
      <w:r w:rsidR="2EC231FA">
        <w:rPr/>
        <w:t xml:space="preserve">, seeking ways to </w:t>
      </w:r>
      <w:r w:rsidR="2EE7A804">
        <w:rPr/>
        <w:t>engage confidently in contemporary cultural tensions. With students who are Christian</w:t>
      </w:r>
      <w:r w:rsidR="00875C1D">
        <w:rPr/>
        <w:t>,</w:t>
      </w:r>
      <w:r w:rsidR="2EE7A804">
        <w:rPr/>
        <w:t xml:space="preserve"> this perspective of the common good finds its roots and expression in a relationship with Jesus Christ. For students who are not of the Christian faith, strive to espouse this in word and example in a way that is respectful of their heritage </w:t>
      </w:r>
      <w:r w:rsidR="2EE7A804">
        <w:rPr/>
        <w:t xml:space="preserve">and traditions while at the same time giving them an understanding of the Christian worldview. Take the time to listen </w:t>
      </w:r>
      <w:r w:rsidR="2F8A25FF">
        <w:rPr/>
        <w:t>to those you teach, learning from them</w:t>
      </w:r>
      <w:r w:rsidR="2EE7A804">
        <w:rPr/>
        <w:t xml:space="preserve"> what is important to them and </w:t>
      </w:r>
      <w:r w:rsidR="479DFB67">
        <w:rPr/>
        <w:t>seeking</w:t>
      </w:r>
      <w:r w:rsidR="479DFB67">
        <w:rPr/>
        <w:t xml:space="preserve"> </w:t>
      </w:r>
      <w:r w:rsidR="2EE7A804">
        <w:rPr/>
        <w:t xml:space="preserve">to understand their beliefs </w:t>
      </w:r>
      <w:r w:rsidR="0015655D">
        <w:rPr/>
        <w:t>to</w:t>
      </w:r>
      <w:r w:rsidR="2EE7A804">
        <w:rPr/>
        <w:t xml:space="preserve"> build bridges of understanding through respect.</w:t>
      </w:r>
    </w:p>
    <w:p w:rsidRPr="00FA118B" w:rsidR="21E5BB78" w:rsidP="00FA118B" w:rsidRDefault="3F51EA85" w14:paraId="41121625" w14:textId="425DC621">
      <w:pPr>
        <w:spacing w:after="120" w:line="240" w:lineRule="auto"/>
      </w:pPr>
      <w:r w:rsidRPr="00FA118B">
        <w:t>Dr. Adrienne Castellon, a former faculty member at Trinity Western University, shares these thoughts on how her core values influence her teaching:</w:t>
      </w:r>
    </w:p>
    <w:p w:rsidRPr="0015655D" w:rsidR="00E7579E" w:rsidP="79382F53" w:rsidRDefault="2EE7A804" w14:paraId="401B9737" w14:textId="4F3A76F9">
      <w:pPr>
        <w:pStyle w:val="Quote"/>
        <w:spacing w:before="0" w:after="120" w:line="240" w:lineRule="auto"/>
        <w:ind w:left="720"/>
        <w:jc w:val="left"/>
        <w:rPr>
          <w:rFonts w:ascii="Aptos" w:hAnsi="Aptos" w:eastAsia="Aptos" w:cs="Aptos"/>
          <w:i w:val="0"/>
          <w:iCs w:val="0"/>
          <w:color w:val="000000" w:themeColor="text1"/>
          <w:sz w:val="24"/>
          <w:szCs w:val="24"/>
        </w:rPr>
      </w:pPr>
      <w:r w:rsidRPr="79382F53" w:rsidR="2EE7A804">
        <w:rPr>
          <w:i w:val="0"/>
          <w:iCs w:val="0"/>
        </w:rPr>
        <w:t xml:space="preserve">Realizing that our core values, personality </w:t>
      </w:r>
      <w:r w:rsidRPr="79382F53" w:rsidR="001B4D42">
        <w:rPr>
          <w:i w:val="0"/>
          <w:iCs w:val="0"/>
        </w:rPr>
        <w:t>traits,</w:t>
      </w:r>
      <w:r w:rsidRPr="79382F53" w:rsidR="2EE7A804">
        <w:rPr>
          <w:i w:val="0"/>
          <w:iCs w:val="0"/>
        </w:rPr>
        <w:t xml:space="preserve"> and characteristics </w:t>
      </w:r>
      <w:r w:rsidRPr="79382F53" w:rsidR="2EE7A804">
        <w:rPr>
          <w:i w:val="0"/>
          <w:iCs w:val="0"/>
        </w:rPr>
        <w:t>impact</w:t>
      </w:r>
      <w:r w:rsidRPr="79382F53" w:rsidR="2EE7A804">
        <w:rPr>
          <w:i w:val="0"/>
          <w:iCs w:val="0"/>
        </w:rPr>
        <w:t xml:space="preserve"> how we learn and teach, take the time to discern your essential values. For example, I have </w:t>
      </w:r>
      <w:r w:rsidRPr="79382F53" w:rsidR="2EE7A804">
        <w:rPr>
          <w:i w:val="0"/>
          <w:iCs w:val="0"/>
        </w:rPr>
        <w:t>identified</w:t>
      </w:r>
      <w:r w:rsidRPr="79382F53" w:rsidR="2EE7A804">
        <w:rPr>
          <w:i w:val="0"/>
          <w:iCs w:val="0"/>
        </w:rPr>
        <w:t xml:space="preserve"> the following six essential values to incorporate into my life and teaching: honesty, integrity, persistence, desire to learn, compassion/empathy and community. Because I value compassion/empathy and community, I put the learner first and design my curricula and methodologies to suit the learners in my class. Because I value persistence and the desire to learn, I </w:t>
      </w:r>
      <w:r w:rsidRPr="79382F53" w:rsidR="2EE7A804">
        <w:rPr>
          <w:i w:val="0"/>
          <w:iCs w:val="0"/>
        </w:rPr>
        <w:t>don’t</w:t>
      </w:r>
      <w:r w:rsidRPr="79382F53" w:rsidR="2EE7A804">
        <w:rPr>
          <w:i w:val="0"/>
          <w:iCs w:val="0"/>
        </w:rPr>
        <w:t xml:space="preserve"> give up on </w:t>
      </w:r>
      <w:r w:rsidRPr="79382F53" w:rsidR="2EE7A804">
        <w:rPr>
          <w:i w:val="0"/>
          <w:iCs w:val="0"/>
        </w:rPr>
        <w:t>students</w:t>
      </w:r>
      <w:r w:rsidRPr="79382F53" w:rsidR="2EE7A804">
        <w:rPr>
          <w:i w:val="0"/>
          <w:iCs w:val="0"/>
        </w:rPr>
        <w:t xml:space="preserve"> and I try to find ways to help them learn through different methods and alternate ways that they can </w:t>
      </w:r>
      <w:r w:rsidRPr="79382F53" w:rsidR="2EE7A804">
        <w:rPr>
          <w:i w:val="0"/>
          <w:iCs w:val="0"/>
        </w:rPr>
        <w:t>demonstrate</w:t>
      </w:r>
      <w:r w:rsidRPr="79382F53" w:rsidR="2EE7A804">
        <w:rPr>
          <w:i w:val="0"/>
          <w:iCs w:val="0"/>
        </w:rPr>
        <w:t xml:space="preserve"> their learning.</w:t>
      </w:r>
    </w:p>
    <w:p w:rsidRPr="00FA118B" w:rsidR="2EE7A804" w:rsidP="00FA118B" w:rsidRDefault="5C7C3ED8" w14:paraId="518B87AB" w14:textId="17C74F6E">
      <w:pPr>
        <w:spacing w:after="120" w:line="240" w:lineRule="auto"/>
      </w:pPr>
      <w:r w:rsidRPr="00FA118B">
        <w:t xml:space="preserve">These values direct my entire teaching methodology; I espouse the goals of differentiated instruction (basically changing instructional methods to adapt to different learners) and aim to create a space for learning that empowers all students to succeed. </w:t>
      </w:r>
      <w:r w:rsidRPr="00FA118B" w:rsidR="3E003AA2">
        <w:t xml:space="preserve">For more information, see </w:t>
      </w:r>
      <w:hyperlink r:id="rId14">
        <w:r w:rsidRPr="00FA118B" w:rsidR="3E003AA2">
          <w:rPr>
            <w:rStyle w:val="Hyperlink"/>
          </w:rPr>
          <w:t>“Differentiated Instruction | Definition, Strategies &amp; Ex</w:t>
        </w:r>
        <w:r w:rsidRPr="00FA118B" w:rsidR="3E003AA2">
          <w:rPr>
            <w:rStyle w:val="Hyperlink"/>
          </w:rPr>
          <w:t>a</w:t>
        </w:r>
        <w:r w:rsidRPr="00FA118B" w:rsidR="3E003AA2">
          <w:rPr>
            <w:rStyle w:val="Hyperlink"/>
          </w:rPr>
          <w:t>mples”</w:t>
        </w:r>
      </w:hyperlink>
      <w:r w:rsidRPr="00FA118B" w:rsidR="3E003AA2">
        <w:t xml:space="preserve"> (Study.com, n.d.) as a supplementary resource.</w:t>
      </w:r>
    </w:p>
    <w:p w:rsidRPr="00FA118B" w:rsidR="00E7579E" w:rsidP="00FA118B" w:rsidRDefault="252C9DF5" w14:paraId="3389627E" w14:textId="321456F5">
      <w:pPr>
        <w:spacing w:after="120" w:line="240" w:lineRule="auto"/>
      </w:pPr>
      <w:r w:rsidRPr="79382F53" w:rsidR="1DDC6B05">
        <w:rPr>
          <w:b w:val="1"/>
          <w:bCs w:val="1"/>
        </w:rPr>
        <w:t>Differentiated Instruction:</w:t>
      </w:r>
      <w:r w:rsidR="00C85E93">
        <w:rPr/>
        <w:t xml:space="preserve"> </w:t>
      </w:r>
      <w:r w:rsidR="252C9DF5">
        <w:rPr/>
        <w:t xml:space="preserve">One way to </w:t>
      </w:r>
      <w:r w:rsidR="252C9DF5">
        <w:rPr/>
        <w:t>demonstrate</w:t>
      </w:r>
      <w:r w:rsidR="252C9DF5">
        <w:rPr/>
        <w:t xml:space="preserve"> intellectual humility, is to acknowledge that </w:t>
      </w:r>
      <w:r w:rsidR="252C9DF5">
        <w:rPr/>
        <w:t>we</w:t>
      </w:r>
      <w:r w:rsidR="252C9DF5">
        <w:rPr/>
        <w:t xml:space="preserve"> all learn differently. </w:t>
      </w:r>
      <w:r w:rsidR="2EE7A804">
        <w:rPr/>
        <w:t>Differentiated instruction</w:t>
      </w:r>
      <w:r w:rsidR="05BEAA75">
        <w:rPr/>
        <w:t xml:space="preserve"> can become </w:t>
      </w:r>
      <w:r w:rsidR="2EE7A804">
        <w:rPr/>
        <w:t>a seamless part of</w:t>
      </w:r>
      <w:r w:rsidR="49292229">
        <w:rPr/>
        <w:t xml:space="preserve"> your</w:t>
      </w:r>
      <w:r w:rsidR="0F9F98BD">
        <w:rPr/>
        <w:t xml:space="preserve"> </w:t>
      </w:r>
      <w:r w:rsidR="2EE7A804">
        <w:rPr/>
        <w:t>instructional planning and practice</w:t>
      </w:r>
      <w:r w:rsidR="5C48039A">
        <w:rPr/>
        <w:t>. Differentiated instruction is a teaching approach in which you tailor your teaching and learning activities to</w:t>
      </w:r>
      <w:r w:rsidR="397D7DFF">
        <w:rPr/>
        <w:t xml:space="preserve"> </w:t>
      </w:r>
      <w:r w:rsidR="5C48039A">
        <w:rPr/>
        <w:t xml:space="preserve">meet the diverse needs of </w:t>
      </w:r>
      <w:r w:rsidR="6F1F8482">
        <w:rPr/>
        <w:t>learners in your classroom or training session.</w:t>
      </w:r>
    </w:p>
    <w:p w:rsidRPr="00FA118B" w:rsidR="00E7579E" w:rsidP="00FA118B" w:rsidRDefault="2E4D151C" w14:paraId="707096B5" w14:textId="501F2046">
      <w:pPr>
        <w:spacing w:after="120" w:line="240" w:lineRule="auto"/>
        <w:rPr>
          <w:rFonts w:ascii="Aptos" w:hAnsi="Aptos" w:eastAsia="Aptos" w:cs="Aptos"/>
          <w:color w:val="000000" w:themeColor="text1"/>
          <w:sz w:val="24"/>
          <w:szCs w:val="24"/>
        </w:rPr>
      </w:pPr>
      <w:r w:rsidR="2E4D151C">
        <w:rPr/>
        <w:t xml:space="preserve">You can practice differentiated instruction by </w:t>
      </w:r>
      <w:r w:rsidR="2EE7A804">
        <w:rPr/>
        <w:t>intentionally creat</w:t>
      </w:r>
      <w:r w:rsidR="7A362580">
        <w:rPr/>
        <w:t>ing</w:t>
      </w:r>
      <w:r w:rsidR="2EE7A804">
        <w:rPr/>
        <w:t xml:space="preserve"> </w:t>
      </w:r>
      <w:r w:rsidR="2EE7A804">
        <w:rPr/>
        <w:t>opportunities to learn</w:t>
      </w:r>
      <w:r w:rsidR="2EE7A804">
        <w:rPr/>
        <w:t xml:space="preserve"> about students’ strengths, needs, interests, </w:t>
      </w:r>
      <w:r w:rsidR="001B4D42">
        <w:rPr/>
        <w:t>preferences,</w:t>
      </w:r>
      <w:r w:rsidR="2EE7A804">
        <w:rPr/>
        <w:t xml:space="preserve"> and ways of learning.</w:t>
      </w:r>
      <w:r w:rsidR="00A75C8E">
        <w:rPr/>
        <w:t xml:space="preserve"> The online tool “</w:t>
      </w:r>
      <w:hyperlink r:id="Rb6c688fd92cc4915">
        <w:r w:rsidRPr="0FD56A26" w:rsidR="00A75C8E">
          <w:rPr>
            <w:rStyle w:val="Hyperlink"/>
          </w:rPr>
          <w:t>What’s Your Learning Style?</w:t>
        </w:r>
      </w:hyperlink>
      <w:r w:rsidR="00A75C8E">
        <w:rPr/>
        <w:t>”</w:t>
      </w:r>
      <w:r w:rsidR="2EE7A804">
        <w:rPr/>
        <w:t xml:space="preserve"> is an example of a self-assessment tool to help </w:t>
      </w:r>
      <w:r w:rsidR="2EE7A804">
        <w:rPr/>
        <w:t>identify</w:t>
      </w:r>
      <w:r w:rsidR="2EE7A804">
        <w:rPr/>
        <w:t xml:space="preserve"> a learner’s learning style. To this end </w:t>
      </w:r>
      <w:r w:rsidR="007486AD">
        <w:rPr/>
        <w:t>you can</w:t>
      </w:r>
      <w:r w:rsidR="2EE7A804">
        <w:rPr/>
        <w:t xml:space="preserve"> use meaningful</w:t>
      </w:r>
      <w:r w:rsidR="1D188C38">
        <w:rPr/>
        <w:t xml:space="preserve"> strategies</w:t>
      </w:r>
      <w:r w:rsidR="184D612F">
        <w:rPr/>
        <w:t xml:space="preserve"> </w:t>
      </w:r>
      <w:r w:rsidR="2EE7A804">
        <w:rPr/>
        <w:t xml:space="preserve">and ongoing </w:t>
      </w:r>
      <w:r w:rsidR="2EE7A804">
        <w:rPr/>
        <w:t>assessment and adjustment</w:t>
      </w:r>
      <w:r w:rsidR="2EE7A804">
        <w:rPr/>
        <w:t xml:space="preserve">. </w:t>
      </w:r>
      <w:r w:rsidR="732747D3">
        <w:rPr/>
        <w:t>You can</w:t>
      </w:r>
      <w:r w:rsidR="2EE7A804">
        <w:rPr/>
        <w:t xml:space="preserve"> differentiate the content, process, or product components of the</w:t>
      </w:r>
      <w:r w:rsidR="5FD57D52">
        <w:rPr/>
        <w:t xml:space="preserve"> learning </w:t>
      </w:r>
      <w:r w:rsidR="2EE7A804">
        <w:rPr/>
        <w:t>experience by using a range of strategies and methods, e.g., anchor activities, tiered lessons, small-group instruction, and varied tasks.</w:t>
      </w:r>
      <w:r w:rsidR="7FFCC78C">
        <w:rPr/>
        <w:t xml:space="preserve"> Visit </w:t>
      </w:r>
      <w:hyperlink r:id="R8fc31f9843244ea0">
        <w:r w:rsidRPr="0FD56A26" w:rsidR="7FFCC78C">
          <w:rPr>
            <w:rStyle w:val="Hyperlink"/>
          </w:rPr>
          <w:t>Differentiated Instruction</w:t>
        </w:r>
      </w:hyperlink>
      <w:r w:rsidR="7FFCC78C">
        <w:rPr/>
        <w:t xml:space="preserve"> (LINCS, n.d.) to learn more. </w:t>
      </w:r>
    </w:p>
    <w:p w:rsidRPr="00FA118B" w:rsidR="00E7579E" w:rsidP="00FA118B" w:rsidRDefault="4CCC2394" w14:paraId="3EE15095" w14:textId="65827A43">
      <w:pPr>
        <w:spacing w:after="120" w:line="240" w:lineRule="auto"/>
        <w:rPr>
          <w:rFonts w:ascii="Aptos" w:hAnsi="Aptos" w:eastAsia="Aptos" w:cs="Aptos"/>
          <w:color w:val="000000" w:themeColor="text1"/>
          <w:sz w:val="24"/>
          <w:szCs w:val="24"/>
        </w:rPr>
      </w:pPr>
      <w:r w:rsidR="4CCC2394">
        <w:rPr/>
        <w:t xml:space="preserve">Please take the time to explore the resources linked in the notes and other resources in your </w:t>
      </w:r>
      <w:r w:rsidRPr="79382F53" w:rsidR="7D789ED0">
        <w:rPr>
          <w:rFonts w:ascii="Calibri" w:hAnsi="Calibri" w:eastAsia="Calibri" w:cs="Calibri"/>
        </w:rPr>
        <w:t xml:space="preserve">Brookfield and </w:t>
      </w:r>
      <w:r w:rsidRPr="79382F53" w:rsidR="7D789ED0">
        <w:rPr>
          <w:rFonts w:ascii="Calibri" w:hAnsi="Calibri" w:eastAsia="Calibri" w:cs="Calibri"/>
        </w:rPr>
        <w:t>Preskill</w:t>
      </w:r>
      <w:r w:rsidRPr="79382F53" w:rsidR="7D789ED0">
        <w:rPr>
          <w:rFonts w:ascii="Calibri" w:hAnsi="Calibri" w:eastAsia="Calibri" w:cs="Calibri"/>
        </w:rPr>
        <w:t xml:space="preserve"> (2016) and Silberman and </w:t>
      </w:r>
      <w:r w:rsidRPr="79382F53" w:rsidR="7D789ED0">
        <w:rPr>
          <w:rFonts w:ascii="Calibri" w:hAnsi="Calibri" w:eastAsia="Calibri" w:cs="Calibri"/>
        </w:rPr>
        <w:t>Biech</w:t>
      </w:r>
      <w:r w:rsidRPr="79382F53" w:rsidR="7D789ED0">
        <w:rPr>
          <w:rFonts w:ascii="Calibri" w:hAnsi="Calibri" w:eastAsia="Calibri" w:cs="Calibri"/>
        </w:rPr>
        <w:t xml:space="preserve"> (2015) text</w:t>
      </w:r>
      <w:r w:rsidR="4CCC2394">
        <w:rPr/>
        <w:t>s. The approach taken throughout this course is an intellectually humble one. In chapters five and six</w:t>
      </w:r>
      <w:r w:rsidR="31423D58">
        <w:rPr/>
        <w:t>,</w:t>
      </w:r>
      <w:r w:rsidR="4CCC2394">
        <w:rPr/>
        <w:t xml:space="preserve"> </w:t>
      </w:r>
      <w:r w:rsidRPr="79382F53" w:rsidR="661D104E">
        <w:rPr>
          <w:rFonts w:ascii="Calibri" w:hAnsi="Calibri" w:eastAsia="Calibri" w:cs="Calibri"/>
        </w:rPr>
        <w:t xml:space="preserve">Brookfield and </w:t>
      </w:r>
      <w:r w:rsidRPr="79382F53" w:rsidR="661D104E">
        <w:rPr>
          <w:rFonts w:ascii="Calibri" w:hAnsi="Calibri" w:eastAsia="Calibri" w:cs="Calibri"/>
        </w:rPr>
        <w:t>Preskill</w:t>
      </w:r>
      <w:r w:rsidRPr="79382F53" w:rsidR="661D104E">
        <w:rPr>
          <w:rFonts w:ascii="Calibri" w:hAnsi="Calibri" w:eastAsia="Calibri" w:cs="Calibri"/>
        </w:rPr>
        <w:t xml:space="preserve"> (2016)</w:t>
      </w:r>
      <w:r w:rsidR="4CCC2394">
        <w:rPr/>
        <w:t xml:space="preserve"> particularly </w:t>
      </w:r>
      <w:r w:rsidR="0EA90E72">
        <w:rPr/>
        <w:t>address</w:t>
      </w:r>
      <w:r w:rsidR="4CCC2394">
        <w:rPr/>
        <w:t xml:space="preserve"> the power dynamic in the classroom, awareness of which may foster a more intellectually humble approach. You are encouraged to use your texts as primary resources for more detailed information about specific strategies and approaches to </w:t>
      </w:r>
      <w:r w:rsidR="000059E2">
        <w:rPr/>
        <w:t>contributing</w:t>
      </w:r>
      <w:r w:rsidR="4CCC2394">
        <w:rPr/>
        <w:t xml:space="preserve"> as an adult educator while </w:t>
      </w:r>
      <w:r w:rsidR="4CCC2394">
        <w:rPr/>
        <w:t>remaining</w:t>
      </w:r>
      <w:r w:rsidR="4CCC2394">
        <w:rPr/>
        <w:t xml:space="preserve"> intellectually humble.</w:t>
      </w:r>
    </w:p>
    <w:p w:rsidRPr="00FA118B" w:rsidR="00E7579E" w:rsidP="00FA118B" w:rsidRDefault="00E7579E" w14:paraId="64C8D352" w14:textId="0D4B2970">
      <w:pPr>
        <w:spacing w:after="120" w:line="240" w:lineRule="auto"/>
      </w:pPr>
    </w:p>
    <w:p w:rsidRPr="000059E2" w:rsidR="00C17366" w:rsidP="79382F53" w:rsidRDefault="40065DB1" w14:paraId="0CB670C8" w14:textId="7B0E06B4">
      <w:pPr>
        <w:pStyle w:val="Heading3"/>
      </w:pPr>
      <w:r w:rsidR="40065DB1">
        <w:rPr/>
        <w:t xml:space="preserve">Activity: </w:t>
      </w:r>
      <w:r w:rsidR="49DF9FD2">
        <w:rPr/>
        <w:t>Cognitive and Interpersonal Features of Intellectual Humility</w:t>
      </w:r>
    </w:p>
    <w:p w:rsidRPr="00FA118B" w:rsidR="3F9590C5" w:rsidP="00FA118B" w:rsidRDefault="5D491022" w14:paraId="7F1272B2" w14:textId="19D8C56C">
      <w:pPr>
        <w:spacing w:after="120" w:line="240" w:lineRule="auto"/>
      </w:pPr>
      <w:r w:rsidRPr="00FA118B">
        <w:t xml:space="preserve">Estimated Time: </w:t>
      </w:r>
      <w:r w:rsidRPr="00FA118B" w:rsidR="0DA6628A">
        <w:t>60</w:t>
      </w:r>
      <w:r w:rsidRPr="00FA118B">
        <w:t xml:space="preserve"> minutes</w:t>
      </w:r>
    </w:p>
    <w:p w:rsidRPr="00FA118B" w:rsidR="24EC2CD9" w:rsidP="00FA118B" w:rsidRDefault="24EC2CD9" w14:paraId="7DD0C314" w14:textId="79A4AF08">
      <w:pPr>
        <w:spacing w:after="120" w:line="240" w:lineRule="auto"/>
      </w:pPr>
      <w:r w:rsidRPr="00FA118B">
        <w:t xml:space="preserve">Read </w:t>
      </w:r>
      <w:commentRangeStart w:id="390"/>
      <w:r w:rsidRPr="00FA118B">
        <w:fldChar w:fldCharType="begin"/>
      </w:r>
      <w:r w:rsidRPr="00FA118B">
        <w:instrText>HYPERLINK "https://research-ebsco-com.twu.idm.oclc.org/linkprocessor/plink?id=7761df64-bee4-3853-8bff-857ab1d40b51" \h</w:instrText>
      </w:r>
      <w:r w:rsidRPr="00FA118B">
        <w:fldChar w:fldCharType="separate"/>
      </w:r>
      <w:r w:rsidRPr="00FA118B">
        <w:rPr>
          <w:rStyle w:val="Hyperlink"/>
        </w:rPr>
        <w:t>“Cognitive and Interpersonal Fe</w:t>
      </w:r>
      <w:r w:rsidRPr="00FA118B">
        <w:rPr>
          <w:rStyle w:val="Hyperlink"/>
        </w:rPr>
        <w:t>a</w:t>
      </w:r>
      <w:r w:rsidRPr="00FA118B">
        <w:rPr>
          <w:rStyle w:val="Hyperlink"/>
        </w:rPr>
        <w:t>tures of Intellectual Humility”</w:t>
      </w:r>
      <w:r w:rsidRPr="00FA118B">
        <w:fldChar w:fldCharType="end"/>
      </w:r>
      <w:commentRangeEnd w:id="390"/>
      <w:r w:rsidRPr="00FA118B">
        <w:rPr>
          <w:rStyle w:val="CommentReference"/>
        </w:rPr>
        <w:commentReference w:id="390"/>
      </w:r>
      <w:r w:rsidRPr="00FA118B">
        <w:t xml:space="preserve"> (Leary et al., 2017)</w:t>
      </w:r>
      <w:r w:rsidRPr="00FA118B" w:rsidR="580F7129">
        <w:t>.</w:t>
      </w:r>
    </w:p>
    <w:p w:rsidRPr="00FA118B" w:rsidR="3B468880" w:rsidP="00FA118B" w:rsidRDefault="3B468880" w14:paraId="299B18F9" w14:textId="11ED1D1C">
      <w:pPr>
        <w:spacing w:after="120" w:line="240" w:lineRule="auto"/>
        <w:rPr>
          <w:rFonts w:ascii="Aptos" w:hAnsi="Aptos" w:eastAsia="Aptos" w:cs="Aptos"/>
          <w:color w:val="000000" w:themeColor="text1"/>
          <w:sz w:val="24"/>
          <w:szCs w:val="24"/>
        </w:rPr>
      </w:pPr>
      <w:r w:rsidRPr="00FA118B">
        <w:t xml:space="preserve">As you read this article, self-evaluate your level of openness, curiosity, tolerance of ambiguity and </w:t>
      </w:r>
      <w:r w:rsidRPr="00FA118B" w:rsidR="14B6AB25">
        <w:t>dogmatism</w:t>
      </w:r>
      <w:r w:rsidRPr="00FA118B">
        <w:t>.</w:t>
      </w:r>
    </w:p>
    <w:p w:rsidRPr="00FA118B" w:rsidR="03A8E057" w:rsidP="00FA118B" w:rsidRDefault="3B468880" w14:paraId="062C071C" w14:textId="442BF74A">
      <w:pPr>
        <w:spacing w:after="120" w:line="240" w:lineRule="auto"/>
        <w:rPr>
          <w:rFonts w:ascii="Aptos" w:hAnsi="Aptos" w:eastAsia="Aptos" w:cs="Aptos"/>
          <w:color w:val="000000" w:themeColor="text1"/>
          <w:sz w:val="24"/>
          <w:szCs w:val="24"/>
        </w:rPr>
      </w:pPr>
      <w:r w:rsidR="3B468880">
        <w:rPr/>
        <w:t xml:space="preserve">In your </w:t>
      </w:r>
      <w:r w:rsidR="000059E2">
        <w:rPr/>
        <w:t>r</w:t>
      </w:r>
      <w:r w:rsidR="3B468880">
        <w:rPr/>
        <w:t xml:space="preserve">eflective </w:t>
      </w:r>
      <w:r w:rsidR="000059E2">
        <w:rPr/>
        <w:t>j</w:t>
      </w:r>
      <w:r w:rsidR="3B468880">
        <w:rPr/>
        <w:t>ournal, consider:</w:t>
      </w:r>
    </w:p>
    <w:p w:rsidRPr="00FA118B" w:rsidR="03A8E057" w:rsidP="00FA118B" w:rsidRDefault="03A8E057" w14:paraId="4F1CCD3E" w14:textId="14AC9250">
      <w:pPr>
        <w:pStyle w:val="ListParagraph"/>
        <w:numPr>
          <w:ilvl w:val="0"/>
          <w:numId w:val="13"/>
        </w:numPr>
        <w:spacing w:after="120" w:line="240" w:lineRule="auto"/>
        <w:rPr>
          <w:rFonts w:ascii="Aptos" w:hAnsi="Aptos" w:eastAsia="Aptos" w:cs="Aptos"/>
          <w:color w:val="000000" w:themeColor="text1"/>
        </w:rPr>
      </w:pPr>
      <w:r w:rsidRPr="00FA118B">
        <w:t>What two or three actions can you incorporate into your practice as an adult educator and leader to nurture your own intellectual humility and foster it in your students?</w:t>
      </w:r>
    </w:p>
    <w:p w:rsidRPr="00FA118B" w:rsidR="7DD6C823" w:rsidP="00FA118B" w:rsidRDefault="7DD6C823" w14:paraId="66849995" w14:textId="466966EF">
      <w:pPr>
        <w:spacing w:after="120" w:line="240" w:lineRule="auto"/>
      </w:pPr>
    </w:p>
    <w:p w:rsidRPr="000059E2" w:rsidR="002D7C95" w:rsidP="79382F53" w:rsidRDefault="7DB30152" w14:paraId="210B3A31" w14:textId="4832A9EF">
      <w:pPr>
        <w:pStyle w:val="Heading3"/>
      </w:pPr>
      <w:r w:rsidR="7DB30152">
        <w:rPr/>
        <w:t xml:space="preserve">Activity: </w:t>
      </w:r>
      <w:r w:rsidR="60DC1E6F">
        <w:rPr/>
        <w:t>Openness to Learning</w:t>
      </w:r>
    </w:p>
    <w:p w:rsidRPr="00FA118B" w:rsidR="002D7C95" w:rsidP="00FA118B" w:rsidRDefault="7DB30152" w14:paraId="1A0C6D29" w14:textId="159226EA">
      <w:pPr>
        <w:spacing w:after="120" w:line="240" w:lineRule="auto"/>
      </w:pPr>
      <w:r w:rsidRPr="00FA118B">
        <w:t>Estimated Time:</w:t>
      </w:r>
      <w:r w:rsidRPr="00FA118B" w:rsidR="39CEB7D6">
        <w:t xml:space="preserve"> 45</w:t>
      </w:r>
      <w:r w:rsidRPr="00FA118B">
        <w:t xml:space="preserve"> minutes</w:t>
      </w:r>
    </w:p>
    <w:p w:rsidRPr="00FA118B" w:rsidR="7CBC0BF1" w:rsidP="00FA118B" w:rsidRDefault="0B6E9054" w14:paraId="33C803B5" w14:textId="6C4815ED">
      <w:pPr>
        <w:spacing w:after="120" w:line="240" w:lineRule="auto"/>
      </w:pPr>
      <w:r w:rsidR="0B6E9054">
        <w:rPr/>
        <w:t xml:space="preserve">Watch Farah Nasser presenting on </w:t>
      </w:r>
      <w:hyperlink r:id="R6ef61d22b6d54899">
        <w:r w:rsidRPr="0FD56A26" w:rsidR="0B6E9054">
          <w:rPr>
            <w:rStyle w:val="Hyperlink"/>
          </w:rPr>
          <w:t>“The Powe</w:t>
        </w:r>
        <w:r w:rsidRPr="0FD56A26" w:rsidR="0B6E9054">
          <w:rPr>
            <w:rStyle w:val="Hyperlink"/>
          </w:rPr>
          <w:t>r</w:t>
        </w:r>
        <w:r w:rsidRPr="0FD56A26" w:rsidR="0B6E9054">
          <w:rPr>
            <w:rStyle w:val="Hyperlink"/>
          </w:rPr>
          <w:t xml:space="preserve"> of Intellectual Humility”</w:t>
        </w:r>
      </w:hyperlink>
      <w:r w:rsidR="0B6E9054">
        <w:rPr/>
        <w:t xml:space="preserve"> (TEDx Talks, 2019)</w:t>
      </w:r>
      <w:r w:rsidR="1622D1FF">
        <w:rPr/>
        <w:t>.</w:t>
      </w:r>
    </w:p>
    <w:p w:rsidR="007C509E" w:rsidP="00FA118B" w:rsidRDefault="34AF951F" w14:paraId="7A289450" w14:textId="6C04C464">
      <w:pPr>
        <w:spacing w:after="120" w:line="240" w:lineRule="auto"/>
        <w:rPr>
          <w:rFonts w:ascii="Calibri" w:hAnsi="Calibri" w:eastAsia="Calibri" w:cs="Calibri"/>
        </w:rPr>
      </w:pPr>
      <w:r w:rsidRPr="79382F53" w:rsidR="34AF951F">
        <w:rPr>
          <w:rFonts w:ascii="Calibri" w:hAnsi="Calibri" w:eastAsia="Calibri" w:cs="Calibri"/>
        </w:rPr>
        <w:t>Consider the ways in which you might make assumptions about those you interact with</w:t>
      </w:r>
      <w:r w:rsidRPr="79382F53" w:rsidR="007C509E">
        <w:rPr>
          <w:rFonts w:ascii="Calibri" w:hAnsi="Calibri" w:eastAsia="Calibri" w:cs="Calibri"/>
        </w:rPr>
        <w:t>—</w:t>
      </w:r>
      <w:r w:rsidRPr="79382F53" w:rsidR="34AF951F">
        <w:rPr>
          <w:rFonts w:ascii="Calibri" w:hAnsi="Calibri" w:eastAsia="Calibri" w:cs="Calibri"/>
        </w:rPr>
        <w:t xml:space="preserve">not just about who they are, but also about what they believe. </w:t>
      </w:r>
    </w:p>
    <w:p w:rsidRPr="00FA118B" w:rsidR="7CBC0BF1" w:rsidP="00FA118B" w:rsidRDefault="61B5E218" w14:paraId="2AD9E729" w14:textId="157D1202">
      <w:pPr>
        <w:spacing w:after="120" w:line="240" w:lineRule="auto"/>
        <w:rPr>
          <w:rFonts w:ascii="Calibri" w:hAnsi="Calibri" w:eastAsia="Calibri" w:cs="Calibri"/>
        </w:rPr>
      </w:pPr>
      <w:r w:rsidRPr="00FA118B">
        <w:rPr>
          <w:rFonts w:ascii="Calibri" w:hAnsi="Calibri" w:eastAsia="Calibri" w:cs="Calibri"/>
        </w:rPr>
        <w:t xml:space="preserve">As you reflect on this talk, consider the </w:t>
      </w:r>
      <w:r w:rsidRPr="00FA118B" w:rsidR="388AFD90">
        <w:rPr>
          <w:rFonts w:ascii="Calibri" w:hAnsi="Calibri" w:eastAsia="Calibri" w:cs="Calibri"/>
        </w:rPr>
        <w:t>following</w:t>
      </w:r>
      <w:r w:rsidRPr="00FA118B">
        <w:rPr>
          <w:rFonts w:ascii="Calibri" w:hAnsi="Calibri" w:eastAsia="Calibri" w:cs="Calibri"/>
        </w:rPr>
        <w:t>:</w:t>
      </w:r>
    </w:p>
    <w:p w:rsidRPr="00FA118B" w:rsidR="7CBC0BF1" w:rsidP="00FA118B" w:rsidRDefault="0D63E665" w14:paraId="5E5559F4" w14:textId="2F7946FC">
      <w:pPr>
        <w:pStyle w:val="ListParagraph"/>
        <w:numPr>
          <w:ilvl w:val="0"/>
          <w:numId w:val="5"/>
        </w:numPr>
        <w:spacing w:after="120" w:line="240" w:lineRule="auto"/>
        <w:rPr>
          <w:rFonts w:ascii="Calibri" w:hAnsi="Calibri" w:eastAsia="Calibri" w:cs="Calibri"/>
        </w:rPr>
      </w:pPr>
      <w:r w:rsidRPr="00FA118B">
        <w:rPr>
          <w:rFonts w:ascii="Calibri" w:hAnsi="Calibri" w:eastAsia="Calibri" w:cs="Calibri"/>
        </w:rPr>
        <w:t xml:space="preserve">What can you learn from Nasser’s (2019) experience with her coworker? </w:t>
      </w:r>
    </w:p>
    <w:p w:rsidRPr="00FA118B" w:rsidR="7CBC0BF1" w:rsidP="00FA118B" w:rsidRDefault="0D63E665" w14:paraId="1430AF26" w14:textId="1F320755">
      <w:pPr>
        <w:pStyle w:val="ListParagraph"/>
        <w:numPr>
          <w:ilvl w:val="0"/>
          <w:numId w:val="5"/>
        </w:numPr>
        <w:spacing w:after="120" w:line="240" w:lineRule="auto"/>
        <w:rPr>
          <w:rFonts w:ascii="Calibri" w:hAnsi="Calibri" w:eastAsia="Calibri" w:cs="Calibri"/>
        </w:rPr>
      </w:pPr>
      <w:r w:rsidRPr="00FA118B">
        <w:rPr>
          <w:rFonts w:ascii="Calibri" w:hAnsi="Calibri" w:eastAsia="Calibri" w:cs="Calibri"/>
        </w:rPr>
        <w:t xml:space="preserve">How can you remain open to hearing others’ beliefs? How can you feel comfortable sharing your own? </w:t>
      </w:r>
    </w:p>
    <w:p w:rsidRPr="00FA118B" w:rsidR="7CBC0BF1" w:rsidP="00FA118B" w:rsidRDefault="717B45F3" w14:paraId="6E013A2D" w14:textId="66991716">
      <w:pPr>
        <w:pStyle w:val="ListParagraph"/>
        <w:numPr>
          <w:ilvl w:val="0"/>
          <w:numId w:val="5"/>
        </w:numPr>
        <w:spacing w:after="120" w:line="240" w:lineRule="auto"/>
        <w:rPr>
          <w:rFonts w:ascii="Calibri" w:hAnsi="Calibri" w:eastAsia="Calibri" w:cs="Calibri"/>
        </w:rPr>
      </w:pPr>
      <w:r w:rsidRPr="00FA118B">
        <w:rPr>
          <w:rFonts w:ascii="Calibri" w:hAnsi="Calibri" w:eastAsia="Calibri" w:cs="Calibri"/>
        </w:rPr>
        <w:t>W</w:t>
      </w:r>
      <w:r w:rsidRPr="00FA118B" w:rsidR="0D63E665">
        <w:rPr>
          <w:rFonts w:ascii="Calibri" w:hAnsi="Calibri" w:eastAsia="Calibri" w:cs="Calibri"/>
        </w:rPr>
        <w:t>h</w:t>
      </w:r>
      <w:r w:rsidRPr="00FA118B" w:rsidR="354BD24D">
        <w:rPr>
          <w:rFonts w:ascii="Calibri" w:hAnsi="Calibri" w:eastAsia="Calibri" w:cs="Calibri"/>
        </w:rPr>
        <w:t xml:space="preserve">at </w:t>
      </w:r>
      <w:r w:rsidRPr="00FA118B" w:rsidR="7F7920C8">
        <w:rPr>
          <w:rFonts w:ascii="Calibri" w:hAnsi="Calibri" w:eastAsia="Calibri" w:cs="Calibri"/>
        </w:rPr>
        <w:t xml:space="preserve">can </w:t>
      </w:r>
      <w:r w:rsidRPr="00FA118B" w:rsidR="22E0C6F8">
        <w:rPr>
          <w:rFonts w:ascii="Calibri" w:hAnsi="Calibri" w:eastAsia="Calibri" w:cs="Calibri"/>
        </w:rPr>
        <w:t xml:space="preserve">you </w:t>
      </w:r>
      <w:r w:rsidRPr="00FA118B" w:rsidR="7F7920C8">
        <w:rPr>
          <w:rFonts w:ascii="Calibri" w:hAnsi="Calibri" w:eastAsia="Calibri" w:cs="Calibri"/>
        </w:rPr>
        <w:t>learn from your colleagues, students, and teachers?</w:t>
      </w:r>
    </w:p>
    <w:p w:rsidRPr="00FA118B" w:rsidR="26BD1225" w:rsidP="00FA118B" w:rsidRDefault="54F91752" w14:paraId="3563F121" w14:textId="4AF480AD">
      <w:pPr>
        <w:pStyle w:val="ListParagraph"/>
        <w:numPr>
          <w:ilvl w:val="0"/>
          <w:numId w:val="5"/>
        </w:numPr>
        <w:spacing w:after="120" w:line="240" w:lineRule="auto"/>
        <w:rPr>
          <w:rFonts w:ascii="Calibri" w:hAnsi="Calibri" w:eastAsia="Calibri" w:cs="Calibri"/>
        </w:rPr>
      </w:pPr>
      <w:r w:rsidRPr="00FA118B">
        <w:rPr>
          <w:rFonts w:ascii="Calibri" w:hAnsi="Calibri" w:eastAsia="Calibri" w:cs="Calibri"/>
        </w:rPr>
        <w:t xml:space="preserve">How can you expand your </w:t>
      </w:r>
      <w:r w:rsidRPr="00FA118B" w:rsidR="74DB373C">
        <w:rPr>
          <w:rFonts w:ascii="Calibri" w:hAnsi="Calibri" w:eastAsia="Calibri" w:cs="Calibri"/>
        </w:rPr>
        <w:t>community,</w:t>
      </w:r>
      <w:r w:rsidRPr="00FA118B">
        <w:rPr>
          <w:rFonts w:ascii="Calibri" w:hAnsi="Calibri" w:eastAsia="Calibri" w:cs="Calibri"/>
        </w:rPr>
        <w:t xml:space="preserve"> so you encounter others who have different beliefs from you?</w:t>
      </w:r>
    </w:p>
    <w:p w:rsidRPr="00FA118B" w:rsidR="2A5B6210" w:rsidP="00FA118B" w:rsidRDefault="6D1B461F" w14:paraId="101C35D6" w14:textId="126A18DE">
      <w:pPr>
        <w:pStyle w:val="ListParagraph"/>
        <w:numPr>
          <w:ilvl w:val="0"/>
          <w:numId w:val="5"/>
        </w:numPr>
        <w:spacing w:after="120" w:line="240" w:lineRule="auto"/>
        <w:rPr>
          <w:rFonts w:ascii="Calibri" w:hAnsi="Calibri" w:eastAsia="Calibri" w:cs="Calibri"/>
        </w:rPr>
      </w:pPr>
      <w:r w:rsidRPr="00FA118B">
        <w:rPr>
          <w:rFonts w:ascii="Calibri" w:hAnsi="Calibri" w:eastAsia="Calibri" w:cs="Calibri"/>
        </w:rPr>
        <w:t>What small questions can you ask to make more connections?</w:t>
      </w:r>
    </w:p>
    <w:p w:rsidRPr="00FA118B" w:rsidR="2A5B6210" w:rsidP="00FA118B" w:rsidRDefault="6D1B461F" w14:paraId="518C49CF" w14:textId="5328D0DF">
      <w:pPr>
        <w:pStyle w:val="ListParagraph"/>
        <w:numPr>
          <w:ilvl w:val="0"/>
          <w:numId w:val="5"/>
        </w:numPr>
        <w:spacing w:after="120" w:line="240" w:lineRule="auto"/>
        <w:rPr>
          <w:rFonts w:ascii="Calibri" w:hAnsi="Calibri" w:eastAsia="Calibri" w:cs="Calibri"/>
        </w:rPr>
      </w:pPr>
      <w:r w:rsidRPr="00FA118B">
        <w:rPr>
          <w:rFonts w:ascii="Calibri" w:hAnsi="Calibri" w:eastAsia="Calibri" w:cs="Calibri"/>
        </w:rPr>
        <w:t>How and where can you practice listening?</w:t>
      </w:r>
    </w:p>
    <w:p w:rsidRPr="00FA118B" w:rsidR="3795F6B8" w:rsidP="00FA118B" w:rsidRDefault="3795F6B8" w14:paraId="001DC6C4" w14:textId="0AB3A7F2">
      <w:pPr>
        <w:pStyle w:val="Heading3"/>
        <w:spacing w:before="0" w:after="120" w:line="240" w:lineRule="auto"/>
      </w:pPr>
    </w:p>
    <w:p w:rsidRPr="007C509E" w:rsidR="58C0B978" w:rsidP="79382F53" w:rsidRDefault="58C0B978" w14:paraId="6268FB76" w14:textId="127CCED0">
      <w:pPr>
        <w:pStyle w:val="Heading3"/>
      </w:pPr>
      <w:r w:rsidR="58C0B978">
        <w:rPr/>
        <w:t xml:space="preserve">Activity: </w:t>
      </w:r>
      <w:r w:rsidR="19034C32">
        <w:rPr/>
        <w:t xml:space="preserve">Reflection and Discussion </w:t>
      </w:r>
    </w:p>
    <w:p w:rsidRPr="00FA118B" w:rsidR="58C0B978" w:rsidP="00FA118B" w:rsidRDefault="58C0B978" w14:paraId="26A80FE5" w14:textId="1257DAC2">
      <w:pPr>
        <w:spacing w:after="120" w:line="240" w:lineRule="auto"/>
      </w:pPr>
      <w:r w:rsidRPr="00FA118B">
        <w:t xml:space="preserve">Estimated Time: </w:t>
      </w:r>
      <w:r w:rsidRPr="00FA118B" w:rsidR="76103803">
        <w:t>75 minutes</w:t>
      </w:r>
    </w:p>
    <w:p w:rsidRPr="00FA118B" w:rsidR="58C0B978" w:rsidP="00FA118B" w:rsidRDefault="58C0B978" w14:paraId="16E7369D" w14:textId="6E7642D1">
      <w:pPr>
        <w:spacing w:after="120" w:line="240" w:lineRule="auto"/>
      </w:pPr>
      <w:r w:rsidR="58C0B978">
        <w:rPr/>
        <w:t xml:space="preserve">As </w:t>
      </w:r>
      <w:r w:rsidR="58C0B978">
        <w:rPr/>
        <w:t>we</w:t>
      </w:r>
      <w:r w:rsidR="58C0B978">
        <w:rPr/>
        <w:t xml:space="preserve"> finish this unit, </w:t>
      </w:r>
      <w:r w:rsidR="58C0B978">
        <w:rPr/>
        <w:t>let’s</w:t>
      </w:r>
      <w:r w:rsidR="58C0B978">
        <w:rPr/>
        <w:t xml:space="preserve"> </w:t>
      </w:r>
      <w:r w:rsidR="58C0B978">
        <w:rPr/>
        <w:t>pause and turn inward. Self-awareness and intellectual humility are not only ideas to think about</w:t>
      </w:r>
      <w:r w:rsidR="58C0B978">
        <w:rPr/>
        <w:t>—</w:t>
      </w:r>
      <w:r w:rsidR="58C0B978">
        <w:rPr/>
        <w:t xml:space="preserve">they are </w:t>
      </w:r>
      <w:r w:rsidR="58C0B978">
        <w:rPr/>
        <w:t>also pr</w:t>
      </w:r>
      <w:r w:rsidR="58C0B978">
        <w:rPr/>
        <w:t>actices we can feel and live in our bodies.</w:t>
      </w:r>
    </w:p>
    <w:p w:rsidR="003523E1" w:rsidP="00FA118B" w:rsidRDefault="58C0B978" w14:paraId="62188870" w14:textId="2D409C52">
      <w:pPr>
        <w:spacing w:after="120" w:line="240" w:lineRule="auto"/>
        <w:rPr/>
      </w:pPr>
      <w:r w:rsidRPr="79382F53" w:rsidR="58C0B978">
        <w:rPr>
          <w:b w:val="1"/>
          <w:bCs w:val="1"/>
        </w:rPr>
        <w:t xml:space="preserve">Personal </w:t>
      </w:r>
      <w:r w:rsidRPr="79382F53" w:rsidR="005861F7">
        <w:rPr>
          <w:b w:val="1"/>
          <w:bCs w:val="1"/>
        </w:rPr>
        <w:t>r</w:t>
      </w:r>
      <w:r w:rsidRPr="79382F53" w:rsidR="58C0B978">
        <w:rPr>
          <w:b w:val="1"/>
          <w:bCs w:val="1"/>
        </w:rPr>
        <w:t xml:space="preserve">eflection (choose one practice): </w:t>
      </w:r>
      <w:r w:rsidR="58C0B978">
        <w:rPr/>
        <w:t>Take 10–15 minutes to engage in a quiet activity that helps you center yours</w:t>
      </w:r>
      <w:r w:rsidR="58C0B978">
        <w:rPr/>
        <w:t xml:space="preserve">elf. </w:t>
      </w:r>
    </w:p>
    <w:p w:rsidRPr="00FA118B" w:rsidR="58C0B978" w:rsidP="00FA118B" w:rsidRDefault="58C0B978" w14:paraId="1085D99A" w14:textId="29E21A52">
      <w:pPr>
        <w:spacing w:after="120" w:line="240" w:lineRule="auto"/>
      </w:pPr>
      <w:r w:rsidRPr="00FA118B">
        <w:t>You might:</w:t>
      </w:r>
    </w:p>
    <w:p w:rsidRPr="00FA118B" w:rsidR="58C0B978" w:rsidP="00FA118B" w:rsidRDefault="58C0B978" w14:paraId="5F5322F5" w14:textId="048AC5DE">
      <w:pPr>
        <w:pStyle w:val="ListParagraph"/>
        <w:numPr>
          <w:ilvl w:val="0"/>
          <w:numId w:val="7"/>
        </w:numPr>
        <w:spacing w:after="120" w:line="240" w:lineRule="auto"/>
      </w:pPr>
      <w:r w:rsidRPr="00FA118B">
        <w:t>Take a short walk outdoors, noticing what comes into awareness with each step.</w:t>
      </w:r>
    </w:p>
    <w:p w:rsidRPr="00FA118B" w:rsidR="58C0B978" w:rsidP="00FA118B" w:rsidRDefault="58C0B978" w14:paraId="0F89B8B8" w14:textId="16B12135">
      <w:pPr>
        <w:pStyle w:val="ListParagraph"/>
        <w:numPr>
          <w:ilvl w:val="0"/>
          <w:numId w:val="7"/>
        </w:numPr>
        <w:spacing w:after="120" w:line="240" w:lineRule="auto"/>
      </w:pPr>
      <w:r w:rsidRPr="00FA118B">
        <w:t>Brew a cup of tea or coffee, paying attention to the ritual of preparing and savoring it.</w:t>
      </w:r>
    </w:p>
    <w:p w:rsidRPr="00FA118B" w:rsidR="58C0B978" w:rsidP="00FA118B" w:rsidRDefault="58C0B978" w14:paraId="07DC53BD" w14:textId="1D14363B">
      <w:pPr>
        <w:pStyle w:val="ListParagraph"/>
        <w:numPr>
          <w:ilvl w:val="0"/>
          <w:numId w:val="7"/>
        </w:numPr>
        <w:spacing w:after="120" w:line="240" w:lineRule="auto"/>
      </w:pPr>
      <w:r w:rsidRPr="00FA118B">
        <w:t>Sit quietly and take three deep breaths, noticing the rhythm of your body.</w:t>
      </w:r>
    </w:p>
    <w:p w:rsidRPr="00FA118B" w:rsidR="58C0B978" w:rsidP="00FA118B" w:rsidRDefault="58C0B978" w14:paraId="62383CA3" w14:textId="438E8468">
      <w:pPr>
        <w:pStyle w:val="ListParagraph"/>
        <w:numPr>
          <w:ilvl w:val="0"/>
          <w:numId w:val="7"/>
        </w:numPr>
        <w:spacing w:after="120" w:line="240" w:lineRule="auto"/>
        <w:rPr>
          <w:i/>
          <w:iCs/>
        </w:rPr>
      </w:pPr>
      <w:r w:rsidRPr="00FA118B">
        <w:t xml:space="preserve">Sketch or doodle freely for </w:t>
      </w:r>
      <w:proofErr w:type="gramStart"/>
      <w:r w:rsidRPr="00FA118B">
        <w:t>a few</w:t>
      </w:r>
      <w:proofErr w:type="gramEnd"/>
      <w:r w:rsidRPr="00FA118B">
        <w:t xml:space="preserve"> minutes, letting your hand move without judgment.</w:t>
      </w:r>
    </w:p>
    <w:p w:rsidRPr="00FA118B" w:rsidR="58C0B978" w:rsidP="00FA118B" w:rsidRDefault="58C0B978" w14:paraId="72F4FC8B" w14:textId="744B9A53">
      <w:pPr>
        <w:spacing w:after="120" w:line="240" w:lineRule="auto"/>
        <w:rPr>
          <w:i/>
          <w:iCs/>
        </w:rPr>
      </w:pPr>
      <w:r w:rsidRPr="00FA118B">
        <w:t xml:space="preserve">As you engage in this reflective experience, hold in mind these questions: </w:t>
      </w:r>
    </w:p>
    <w:p w:rsidRPr="00A329BF" w:rsidR="58C0B978" w:rsidP="00FA118B" w:rsidRDefault="58C0B978" w14:paraId="4473B5AF" w14:textId="781574A8">
      <w:pPr>
        <w:pStyle w:val="ListParagraph"/>
        <w:numPr>
          <w:ilvl w:val="0"/>
          <w:numId w:val="1"/>
        </w:numPr>
        <w:spacing w:after="120" w:line="240" w:lineRule="auto"/>
        <w:rPr>
          <w:rPrChange w:author="" w16du:dateUtc="2026-01-12T00:53:00Z" w:id="692993369">
            <w:rPr>
              <w:i/>
              <w:iCs/>
            </w:rPr>
          </w:rPrChange>
        </w:rPr>
      </w:pPr>
      <w:r w:rsidR="58C0B978">
        <w:rPr/>
        <w:t xml:space="preserve">Who am I </w:t>
      </w:r>
      <w:r w:rsidR="58C0B978">
        <w:rPr/>
        <w:t>becoming as</w:t>
      </w:r>
      <w:r w:rsidR="58C0B978">
        <w:rPr/>
        <w:t xml:space="preserve"> an educator? </w:t>
      </w:r>
    </w:p>
    <w:p w:rsidRPr="00A329BF" w:rsidR="58C0B978" w:rsidP="00FA118B" w:rsidRDefault="58C0B978" w14:paraId="0505EC1C" w14:textId="3C441D86">
      <w:pPr>
        <w:pStyle w:val="ListParagraph"/>
        <w:numPr>
          <w:ilvl w:val="0"/>
          <w:numId w:val="1"/>
        </w:numPr>
        <w:spacing w:after="120" w:line="240" w:lineRule="auto"/>
        <w:rPr>
          <w:rPrChange w:author="" w16du:dateUtc="2026-01-12T00:53:00Z" w:id="423505351">
            <w:rPr>
              <w:i/>
              <w:iCs/>
            </w:rPr>
          </w:rPrChange>
        </w:rPr>
      </w:pPr>
      <w:r w:rsidR="58C0B978">
        <w:rPr/>
        <w:t>How can I hold both confidence and humility in this role?</w:t>
      </w:r>
    </w:p>
    <w:p w:rsidRPr="00FA118B" w:rsidR="58C0B978" w:rsidP="00FA118B" w:rsidRDefault="58C0B978" w14:paraId="0B686787" w14:textId="7420048D">
      <w:pPr>
        <w:spacing w:after="120" w:line="240" w:lineRule="auto"/>
      </w:pPr>
      <w:r w:rsidRPr="79382F53" w:rsidR="58C0B978">
        <w:rPr>
          <w:b w:val="1"/>
          <w:bCs w:val="1"/>
        </w:rPr>
        <w:t xml:space="preserve">Share Your Insight: </w:t>
      </w:r>
      <w:r w:rsidR="58C0B978">
        <w:rPr/>
        <w:t xml:space="preserve"> After your reflection, in the </w:t>
      </w:r>
      <w:r w:rsidR="00A329BF">
        <w:rPr/>
        <w:t>l</w:t>
      </w:r>
      <w:r w:rsidR="65673B34">
        <w:rPr/>
        <w:t xml:space="preserve">earning </w:t>
      </w:r>
      <w:r w:rsidR="00A329BF">
        <w:rPr/>
        <w:t>c</w:t>
      </w:r>
      <w:r w:rsidR="65673B34">
        <w:rPr/>
        <w:t>ommunity share:</w:t>
      </w:r>
    </w:p>
    <w:p w:rsidRPr="00FA118B" w:rsidR="58C0B978" w:rsidP="00FA118B" w:rsidRDefault="58C0B978" w14:paraId="5DCDEBCC" w14:textId="25BD0032">
      <w:pPr>
        <w:pStyle w:val="ListParagraph"/>
        <w:numPr>
          <w:ilvl w:val="0"/>
          <w:numId w:val="6"/>
        </w:numPr>
        <w:spacing w:after="120" w:line="240" w:lineRule="auto"/>
        <w:rPr/>
      </w:pPr>
      <w:r w:rsidR="58C0B978">
        <w:rPr/>
        <w:t>One insight you discovered about yourse</w:t>
      </w:r>
      <w:r w:rsidR="58C0B978">
        <w:rPr/>
        <w:t xml:space="preserve">lf through </w:t>
      </w:r>
      <w:r w:rsidR="58C0B978">
        <w:rPr/>
        <w:t>the practice</w:t>
      </w:r>
    </w:p>
    <w:p w:rsidRPr="00FA118B" w:rsidR="58C0B978" w:rsidP="00FA118B" w:rsidRDefault="58C0B978" w14:paraId="4E719251" w14:textId="48E7770E">
      <w:pPr>
        <w:pStyle w:val="ListParagraph"/>
        <w:numPr>
          <w:ilvl w:val="0"/>
          <w:numId w:val="6"/>
        </w:numPr>
        <w:spacing w:after="120" w:line="240" w:lineRule="auto"/>
        <w:rPr/>
      </w:pPr>
      <w:r w:rsidR="58C0B978">
        <w:rPr/>
        <w:t>How that insight might influence the contribution you want to make as an adult educator</w:t>
      </w:r>
    </w:p>
    <w:p w:rsidRPr="00FA118B" w:rsidR="58C0B978" w:rsidP="00FA118B" w:rsidRDefault="58C0B978" w14:paraId="1FDBEF17" w14:textId="475C8EF8">
      <w:pPr>
        <w:pStyle w:val="ListParagraph"/>
        <w:numPr>
          <w:ilvl w:val="0"/>
          <w:numId w:val="6"/>
        </w:numPr>
        <w:spacing w:after="120" w:line="240" w:lineRule="auto"/>
      </w:pPr>
      <w:r w:rsidRPr="00FA118B">
        <w:t>A way you plan to nurture intellectual humility in your teaching or learning environment</w:t>
      </w:r>
    </w:p>
    <w:p w:rsidRPr="00FA118B" w:rsidR="58C0B978" w:rsidP="00FA118B" w:rsidRDefault="58C0B978" w14:paraId="334260DA" w14:textId="6E5E7530">
      <w:pPr>
        <w:spacing w:after="120" w:line="240" w:lineRule="auto"/>
      </w:pPr>
      <w:r w:rsidRPr="00FA118B">
        <w:rPr>
          <w:b/>
          <w:bCs/>
        </w:rPr>
        <w:lastRenderedPageBreak/>
        <w:t xml:space="preserve">Engage with Others: </w:t>
      </w:r>
      <w:r w:rsidRPr="00FA118B">
        <w:t xml:space="preserve">Read the reflections of your peers. Notice what resonates with you or expands your perspective. Respond to at least two </w:t>
      </w:r>
      <w:r w:rsidRPr="00FA118B" w:rsidR="7DD62B4E">
        <w:t>peers</w:t>
      </w:r>
      <w:r w:rsidRPr="00FA118B">
        <w:t>, practicing humility by naming what you learned from their insights or how their experience challenged or enriched your own.</w:t>
      </w:r>
    </w:p>
    <w:p w:rsidRPr="00FA118B" w:rsidR="30AA8F12" w:rsidP="00FA118B" w:rsidRDefault="30AA8F12" w14:paraId="4EEFBA40" w14:textId="528E9BDE">
      <w:pPr>
        <w:pStyle w:val="NoteCallout"/>
        <w:spacing w:after="120" w:line="240" w:lineRule="auto"/>
        <w:rPr>
          <w:rFonts w:ascii="Calibri" w:hAnsi="Calibri" w:eastAsia="Calibri" w:cs="Calibri"/>
        </w:rPr>
      </w:pPr>
      <w:r w:rsidRPr="00FA118B">
        <w:t>Note: This activity serves as the discussion prompt for this unit. Share your response and connect with others in the Learning Community to deepen your understanding.</w:t>
      </w:r>
    </w:p>
    <w:p w:rsidRPr="00FA118B" w:rsidR="3795F6B8" w:rsidP="00FA118B" w:rsidRDefault="3795F6B8" w14:paraId="47EE8636" w14:textId="3F5ED237">
      <w:pPr>
        <w:spacing w:after="120" w:line="240" w:lineRule="auto"/>
        <w:rPr>
          <w:rFonts w:ascii="Calibri" w:hAnsi="Calibri" w:eastAsia="Calibri" w:cs="Calibri"/>
        </w:rPr>
      </w:pPr>
    </w:p>
    <w:p w:rsidRPr="00A329BF" w:rsidR="6AF6839B" w:rsidP="79382F53" w:rsidRDefault="55A1CCF1" w14:paraId="638FC2C0" w14:textId="5EB67EA3">
      <w:pPr>
        <w:pStyle w:val="Heading2"/>
      </w:pPr>
      <w:r w:rsidR="55A1CCF1">
        <w:rPr/>
        <w:t>Unit Summary</w:t>
      </w:r>
      <w:r w:rsidR="02A18A7F">
        <w:rPr/>
        <w:t xml:space="preserve"> </w:t>
      </w:r>
    </w:p>
    <w:p w:rsidRPr="00FA118B" w:rsidR="1321A33A" w:rsidP="00FA118B" w:rsidRDefault="59C8416F" w14:paraId="2F2B453C" w14:textId="34DAA9A4">
      <w:pPr>
        <w:spacing w:after="120" w:line="240" w:lineRule="auto"/>
        <w:rPr>
          <w:rFonts w:ascii="Calibri" w:hAnsi="Calibri" w:eastAsia="Calibri" w:cs="Calibri"/>
        </w:rPr>
      </w:pPr>
      <w:r w:rsidRPr="79382F53" w:rsidR="59C8416F">
        <w:rPr>
          <w:rFonts w:ascii="Calibri" w:hAnsi="Calibri" w:eastAsia="Calibri" w:cs="Calibri"/>
        </w:rPr>
        <w:t xml:space="preserve">In this unit, </w:t>
      </w:r>
      <w:r w:rsidRPr="79382F53" w:rsidR="59C8416F">
        <w:rPr>
          <w:rFonts w:ascii="Calibri" w:hAnsi="Calibri" w:eastAsia="Calibri" w:cs="Calibri"/>
        </w:rPr>
        <w:t>we have</w:t>
      </w:r>
      <w:r w:rsidRPr="79382F53" w:rsidR="59C8416F">
        <w:rPr>
          <w:rFonts w:ascii="Calibri" w:hAnsi="Calibri" w:eastAsia="Calibri" w:cs="Calibri"/>
        </w:rPr>
        <w:t xml:space="preserve"> explored the inward dimensions of becoming authentic and effective adult educators. Teaching begins with self-awareness. By learning to know </w:t>
      </w:r>
      <w:r w:rsidRPr="79382F53" w:rsidR="59C8416F">
        <w:rPr>
          <w:rFonts w:ascii="Calibri" w:hAnsi="Calibri" w:eastAsia="Calibri" w:cs="Calibri"/>
        </w:rPr>
        <w:t>ourselves</w:t>
      </w:r>
      <w:r w:rsidRPr="79382F53" w:rsidR="59C8416F">
        <w:rPr>
          <w:rFonts w:ascii="Calibri" w:hAnsi="Calibri" w:eastAsia="Calibri" w:cs="Calibri"/>
        </w:rPr>
        <w:t>—</w:t>
      </w:r>
      <w:r w:rsidRPr="79382F53" w:rsidR="59C8416F">
        <w:rPr>
          <w:rFonts w:ascii="Calibri" w:hAnsi="Calibri" w:eastAsia="Calibri" w:cs="Calibri"/>
        </w:rPr>
        <w:t>our values, strengths, and limitations—</w:t>
      </w:r>
      <w:r w:rsidRPr="79382F53" w:rsidR="59C8416F">
        <w:rPr>
          <w:rFonts w:ascii="Calibri" w:hAnsi="Calibri" w:eastAsia="Calibri" w:cs="Calibri"/>
        </w:rPr>
        <w:t>we</w:t>
      </w:r>
      <w:r w:rsidRPr="79382F53" w:rsidR="59C8416F">
        <w:rPr>
          <w:rFonts w:ascii="Calibri" w:hAnsi="Calibri" w:eastAsia="Calibri" w:cs="Calibri"/>
        </w:rPr>
        <w:t xml:space="preserve"> create the foundation to trust </w:t>
      </w:r>
      <w:r w:rsidRPr="79382F53" w:rsidR="59C8416F">
        <w:rPr>
          <w:rFonts w:ascii="Calibri" w:hAnsi="Calibri" w:eastAsia="Calibri" w:cs="Calibri"/>
        </w:rPr>
        <w:t>our own presence in the classroom. As Palmer (2017) explains, “we teach who we are” (p. 2), reminding</w:t>
      </w:r>
      <w:r w:rsidRPr="79382F53" w:rsidR="59C8416F">
        <w:rPr>
          <w:rFonts w:ascii="Calibri" w:hAnsi="Calibri" w:eastAsia="Calibri" w:cs="Calibri"/>
        </w:rPr>
        <w:t xml:space="preserve"> us</w:t>
      </w:r>
      <w:r w:rsidRPr="79382F53" w:rsidR="59C8416F">
        <w:rPr>
          <w:rFonts w:ascii="Calibri" w:hAnsi="Calibri" w:eastAsia="Calibri" w:cs="Calibri"/>
        </w:rPr>
        <w:t xml:space="preserve"> that authenticity and inner clarity are essential to building trust with learners. This self-trust enables us to engage learners with confidence and openness, even in moments of uncertainty.</w:t>
      </w:r>
    </w:p>
    <w:p w:rsidRPr="00FA118B" w:rsidR="00E7579E" w:rsidP="00FA118B" w:rsidRDefault="59C8416F" w14:paraId="5755CBFB" w14:textId="094AA7E8">
      <w:pPr>
        <w:spacing w:after="120" w:line="240" w:lineRule="auto"/>
        <w:rPr>
          <w:rFonts w:ascii="Calibri" w:hAnsi="Calibri" w:eastAsia="Calibri" w:cs="Calibri"/>
        </w:rPr>
      </w:pPr>
      <w:r w:rsidRPr="79382F53" w:rsidR="59C8416F">
        <w:rPr>
          <w:rFonts w:ascii="Calibri" w:hAnsi="Calibri" w:eastAsia="Calibri" w:cs="Calibri"/>
        </w:rPr>
        <w:t xml:space="preserve">Alongside self-knowledge, </w:t>
      </w:r>
      <w:r w:rsidRPr="79382F53" w:rsidR="59C8416F">
        <w:rPr>
          <w:rFonts w:ascii="Calibri" w:hAnsi="Calibri" w:eastAsia="Calibri" w:cs="Calibri"/>
        </w:rPr>
        <w:t>we</w:t>
      </w:r>
      <w:r w:rsidRPr="79382F53" w:rsidR="59C8416F">
        <w:rPr>
          <w:rFonts w:ascii="Calibri" w:hAnsi="Calibri" w:eastAsia="Calibri" w:cs="Calibri"/>
        </w:rPr>
        <w:t xml:space="preserve"> also consider</w:t>
      </w:r>
      <w:r w:rsidRPr="79382F53" w:rsidR="79A078C7">
        <w:rPr>
          <w:rFonts w:ascii="Calibri" w:hAnsi="Calibri" w:eastAsia="Calibri" w:cs="Calibri"/>
        </w:rPr>
        <w:t>ed</w:t>
      </w:r>
      <w:r w:rsidRPr="79382F53" w:rsidR="59C8416F">
        <w:rPr>
          <w:rFonts w:ascii="Calibri" w:hAnsi="Calibri" w:eastAsia="Calibri" w:cs="Calibri"/>
        </w:rPr>
        <w:t xml:space="preserve"> the practice of intellectual humility. For adult educators, intellectual humility is not about diminishing our own </w:t>
      </w:r>
      <w:r w:rsidRPr="79382F53" w:rsidR="59C8416F">
        <w:rPr>
          <w:rFonts w:ascii="Calibri" w:hAnsi="Calibri" w:eastAsia="Calibri" w:cs="Calibri"/>
        </w:rPr>
        <w:t>expertise</w:t>
      </w:r>
      <w:r w:rsidRPr="79382F53" w:rsidR="59C8416F">
        <w:rPr>
          <w:rFonts w:ascii="Calibri" w:hAnsi="Calibri" w:eastAsia="Calibri" w:cs="Calibri"/>
        </w:rPr>
        <w:t xml:space="preserve">, but about modeling curiosity, openness to new perspectives, and a willingness to learn from students as well as colleagues. </w:t>
      </w:r>
      <w:r w:rsidRPr="79382F53" w:rsidR="24C4EEF6">
        <w:rPr>
          <w:rFonts w:ascii="Calibri" w:hAnsi="Calibri" w:eastAsia="Calibri" w:cs="Calibri"/>
        </w:rPr>
        <w:t xml:space="preserve">This practice </w:t>
      </w:r>
      <w:r w:rsidRPr="79382F53" w:rsidR="5C24C362">
        <w:rPr>
          <w:rFonts w:ascii="Calibri" w:hAnsi="Calibri" w:eastAsia="Calibri" w:cs="Calibri"/>
        </w:rPr>
        <w:t>allows</w:t>
      </w:r>
      <w:r w:rsidRPr="79382F53" w:rsidR="24C4EEF6">
        <w:rPr>
          <w:rFonts w:ascii="Calibri" w:hAnsi="Calibri" w:eastAsia="Calibri" w:cs="Calibri"/>
        </w:rPr>
        <w:t xml:space="preserve"> </w:t>
      </w:r>
      <w:r w:rsidRPr="79382F53" w:rsidR="24C4EEF6">
        <w:rPr>
          <w:rFonts w:ascii="Calibri" w:hAnsi="Calibri" w:eastAsia="Calibri" w:cs="Calibri"/>
        </w:rPr>
        <w:t>us</w:t>
      </w:r>
      <w:r w:rsidRPr="79382F53" w:rsidR="24C4EEF6">
        <w:rPr>
          <w:rFonts w:ascii="Calibri" w:hAnsi="Calibri" w:eastAsia="Calibri" w:cs="Calibri"/>
        </w:rPr>
        <w:t xml:space="preserve"> to</w:t>
      </w:r>
      <w:r w:rsidRPr="79382F53" w:rsidR="59C8416F">
        <w:rPr>
          <w:rFonts w:ascii="Calibri" w:hAnsi="Calibri" w:eastAsia="Calibri" w:cs="Calibri"/>
        </w:rPr>
        <w:t xml:space="preserve"> foster authentic relationships, strengthen trust in the learning community, and invite shared exploration rooted in respect and mutual growth</w:t>
      </w:r>
      <w:r w:rsidRPr="79382F53" w:rsidR="00670B45">
        <w:rPr>
          <w:rFonts w:ascii="Calibri" w:hAnsi="Calibri" w:eastAsia="Calibri" w:cs="Calibri"/>
        </w:rPr>
        <w:t>.</w:t>
      </w:r>
    </w:p>
    <w:p w:rsidRPr="00F07099" w:rsidR="003150D0" w:rsidP="79382F53" w:rsidRDefault="00E7579E" w14:paraId="33C6D436" w14:textId="70EAD276">
      <w:pPr>
        <w:pStyle w:val="Heading3"/>
      </w:pPr>
      <w:r w:rsidR="00E7579E">
        <w:rPr/>
        <w:t>Checking your Learning</w:t>
      </w:r>
      <w:r w:rsidR="003150D0">
        <w:rPr/>
        <w:t xml:space="preserve"> </w:t>
      </w:r>
    </w:p>
    <w:p w:rsidRPr="00FA118B" w:rsidR="00E7579E" w:rsidP="00FA118B" w:rsidRDefault="00E7579E" w14:paraId="02D94737" w14:textId="77777777">
      <w:pPr>
        <w:spacing w:after="120" w:line="240" w:lineRule="auto"/>
      </w:pPr>
      <w:r w:rsidRPr="00FA118B">
        <w:t xml:space="preserve">Before you move on to the next unit, you may want to check to make sure that you are able to: </w:t>
      </w:r>
    </w:p>
    <w:p w:rsidRPr="00FA118B" w:rsidR="08A65ABE" w:rsidP="00FA118B" w:rsidRDefault="08A65ABE" w14:paraId="60642E47" w14:textId="22A85575">
      <w:pPr>
        <w:pStyle w:val="ListParagraph"/>
        <w:numPr>
          <w:ilvl w:val="0"/>
          <w:numId w:val="22"/>
        </w:numPr>
        <w:spacing w:after="120" w:line="240" w:lineRule="auto"/>
        <w:rPr/>
      </w:pPr>
      <w:r w:rsidR="00F07099">
        <w:rPr/>
        <w:t>e</w:t>
      </w:r>
      <w:r w:rsidR="08A65ABE">
        <w:rPr/>
        <w:t>xplain why self-knowledge is an important part of being an effective adult educator and leads to increased self-confidence and humility</w:t>
      </w:r>
      <w:r w:rsidR="001B4D42">
        <w:rPr/>
        <w:t xml:space="preserve">. </w:t>
      </w:r>
    </w:p>
    <w:p w:rsidRPr="00FA118B" w:rsidR="08A65ABE" w:rsidP="00FA118B" w:rsidRDefault="08A65ABE" w14:paraId="2CF655BA" w14:textId="0FD00185">
      <w:pPr>
        <w:pStyle w:val="ListParagraph"/>
        <w:numPr>
          <w:ilvl w:val="0"/>
          <w:numId w:val="22"/>
        </w:numPr>
        <w:spacing w:after="120" w:line="240" w:lineRule="auto"/>
        <w:rPr/>
      </w:pPr>
      <w:r w:rsidR="00F07099">
        <w:rPr/>
        <w:t>d</w:t>
      </w:r>
      <w:r w:rsidR="08A65ABE">
        <w:rPr/>
        <w:t>escribe the contribution you want to make as an adult educator</w:t>
      </w:r>
      <w:r w:rsidR="001B4D42">
        <w:rPr/>
        <w:t xml:space="preserve">. </w:t>
      </w:r>
    </w:p>
    <w:p w:rsidRPr="00FA118B" w:rsidR="08A65ABE" w:rsidP="00FA118B" w:rsidRDefault="08A65ABE" w14:paraId="1BAB587F" w14:textId="09F8EB87">
      <w:pPr>
        <w:pStyle w:val="ListParagraph"/>
        <w:numPr>
          <w:ilvl w:val="0"/>
          <w:numId w:val="22"/>
        </w:numPr>
        <w:spacing w:after="120" w:line="240" w:lineRule="auto"/>
        <w:rPr/>
      </w:pPr>
      <w:r w:rsidR="00F07099">
        <w:rPr/>
        <w:t>d</w:t>
      </w:r>
      <w:r w:rsidR="08A65ABE">
        <w:rPr/>
        <w:t>efine intellectual humility in your own words</w:t>
      </w:r>
      <w:r w:rsidR="001B4D42">
        <w:rPr/>
        <w:t xml:space="preserve">. </w:t>
      </w:r>
    </w:p>
    <w:p w:rsidRPr="00FA118B" w:rsidR="08A65ABE" w:rsidP="00FA118B" w:rsidRDefault="08A65ABE" w14:paraId="0BAA6B3D" w14:textId="34ECECD9">
      <w:pPr>
        <w:pStyle w:val="ListParagraph"/>
        <w:numPr>
          <w:ilvl w:val="0"/>
          <w:numId w:val="22"/>
        </w:numPr>
        <w:spacing w:after="120" w:line="240" w:lineRule="auto"/>
        <w:rPr/>
      </w:pPr>
      <w:r w:rsidR="00F07099">
        <w:rPr/>
        <w:t>d</w:t>
      </w:r>
      <w:r w:rsidR="08A65ABE">
        <w:rPr/>
        <w:t>escribe strategies to foster intellectual humility in yourself and in your learning environment.</w:t>
      </w:r>
    </w:p>
    <w:p w:rsidRPr="00FA118B" w:rsidR="260C844A" w:rsidP="00FA118B" w:rsidRDefault="260C844A" w14:paraId="7DAE6922" w14:textId="74539BA3">
      <w:pPr>
        <w:pStyle w:val="Heading3"/>
        <w:spacing w:before="0" w:after="120" w:line="240" w:lineRule="auto"/>
        <w:ind w:left="480" w:right="480"/>
        <w:rPr>
          <w:rFonts w:ascii="Aptos" w:hAnsi="Aptos" w:eastAsia="Aptos" w:cs="Aptos"/>
          <w:b w:val="0"/>
          <w:bCs w:val="0"/>
          <w:color w:val="000000" w:themeColor="text1"/>
          <w:sz w:val="24"/>
          <w:szCs w:val="24"/>
        </w:rPr>
      </w:pPr>
    </w:p>
    <w:p w:rsidRPr="00F07099" w:rsidR="00FB6769" w:rsidP="79382F53" w:rsidRDefault="24D0213A" w14:paraId="253CF948" w14:textId="1C276F9A">
      <w:pPr>
        <w:pStyle w:val="Heading3"/>
      </w:pPr>
      <w:r w:rsidR="24D0213A">
        <w:rPr/>
        <w:t>References</w:t>
      </w:r>
    </w:p>
    <w:p w:rsidRPr="00FA118B" w:rsidR="000A62DD" w:rsidP="79382F53" w:rsidRDefault="5C9E16B9" w14:paraId="7288DD3F" w14:textId="15BB2E6D">
      <w:pPr>
        <w:shd w:val="clear" w:color="auto" w:fill="FFFFFF" w:themeFill="background1"/>
        <w:spacing w:after="120" w:line="240" w:lineRule="auto"/>
        <w:ind w:left="720" w:hanging="720"/>
        <w:rPr>
          <w:rFonts w:ascii="Calibri" w:hAnsi="Calibri" w:eastAsia="Calibri" w:cs="Calibri"/>
        </w:rPr>
      </w:pPr>
      <w:r w:rsidRPr="79382F53" w:rsidR="5C9E16B9">
        <w:rPr>
          <w:color w:val="333333"/>
        </w:rPr>
        <w:t xml:space="preserve">Porter, T. &amp; Schumann, K. (2017). Intellectual humility and openness to the opposing view. </w:t>
      </w:r>
      <w:r w:rsidRPr="79382F53" w:rsidR="5C9E16B9">
        <w:rPr>
          <w:i w:val="1"/>
          <w:iCs w:val="1"/>
          <w:color w:val="333333"/>
        </w:rPr>
        <w:t>Self and Identity, (17)</w:t>
      </w:r>
      <w:r w:rsidRPr="79382F53" w:rsidR="5C9E16B9">
        <w:rPr>
          <w:color w:val="333333"/>
        </w:rPr>
        <w:t xml:space="preserve">2, 139-162. </w:t>
      </w:r>
      <w:hyperlink r:id="Re5d06de66091432c">
        <w:r w:rsidRPr="79382F53" w:rsidR="5C9E16B9">
          <w:rPr>
            <w:rStyle w:val="Hyperlink"/>
            <w:color w:val="0000EE"/>
          </w:rPr>
          <w:t>https://doi.org/10.1080/15298868.2017.1361861</w:t>
        </w:r>
      </w:hyperlink>
    </w:p>
    <w:p w:rsidRPr="00FA118B" w:rsidR="000A62DD" w:rsidP="79382F53" w:rsidRDefault="000A62DD" w14:paraId="6D7514DF" w14:textId="49EBE308">
      <w:pPr>
        <w:shd w:val="clear" w:color="auto" w:fill="FFFFFF" w:themeFill="background1"/>
        <w:spacing w:after="120" w:line="240" w:lineRule="auto"/>
        <w:ind w:left="720" w:hanging="720"/>
      </w:pPr>
    </w:p>
    <w:p w:rsidRPr="00FA118B" w:rsidR="000A62DD" w:rsidP="79382F53" w:rsidRDefault="24D0213A" w14:paraId="117BCC03" w14:textId="516F57CF">
      <w:pPr>
        <w:shd w:val="clear" w:color="auto" w:fill="FFFFFF" w:themeFill="background1"/>
        <w:spacing w:after="120" w:line="240" w:lineRule="auto"/>
        <w:ind w:left="720" w:hanging="720"/>
        <w:rPr>
          <w:rFonts w:ascii="Calibri" w:hAnsi="Calibri" w:eastAsia="Calibri" w:cs="Calibri"/>
        </w:rPr>
      </w:pPr>
      <w:r w:rsidR="24D0213A">
        <w:rPr/>
        <w:t xml:space="preserve">Havel, V. (1990). </w:t>
      </w:r>
      <w:r w:rsidRPr="79382F53" w:rsidR="24D0213A">
        <w:rPr>
          <w:i w:val="1"/>
          <w:iCs w:val="1"/>
        </w:rPr>
        <w:t xml:space="preserve">Disturbing the peace: A conversation with Karel </w:t>
      </w:r>
      <w:r w:rsidRPr="79382F53" w:rsidR="24D0213A">
        <w:rPr>
          <w:i w:val="1"/>
          <w:iCs w:val="1"/>
        </w:rPr>
        <w:t>Hvížďala</w:t>
      </w:r>
      <w:r w:rsidR="24D0213A">
        <w:rPr/>
        <w:t>. Random House</w:t>
      </w:r>
    </w:p>
    <w:p w:rsidRPr="00FA118B" w:rsidR="3795F6B8" w:rsidP="79382F53" w:rsidRDefault="3795F6B8" w14:paraId="71D6EC4D" w14:textId="29717BFF">
      <w:pPr>
        <w:shd w:val="clear" w:color="auto" w:fill="FFFFFF" w:themeFill="background1"/>
        <w:spacing w:after="120" w:line="240" w:lineRule="auto"/>
        <w:ind w:left="720" w:hanging="720"/>
      </w:pPr>
    </w:p>
    <w:p w:rsidRPr="00FA118B" w:rsidR="50B19D94" w:rsidP="79382F53" w:rsidRDefault="50B19D94" w14:paraId="200AF31B" w14:textId="15AD6B9E">
      <w:pPr>
        <w:shd w:val="clear" w:color="auto" w:fill="FFFFFF" w:themeFill="background1"/>
        <w:spacing w:after="120" w:line="240" w:lineRule="auto"/>
        <w:ind w:left="720" w:hanging="720"/>
      </w:pPr>
      <w:r w:rsidRPr="79382F53" w:rsidR="50B19D94">
        <w:rPr>
          <w:color w:val="333333"/>
        </w:rPr>
        <w:t xml:space="preserve">O'Connor, F. (1970). </w:t>
      </w:r>
      <w:r w:rsidRPr="79382F53" w:rsidR="50B19D94">
        <w:rPr>
          <w:i w:val="1"/>
          <w:iCs w:val="1"/>
          <w:color w:val="333333"/>
        </w:rPr>
        <w:t xml:space="preserve">Mystery and manners: Occasional prose. </w:t>
      </w:r>
      <w:r w:rsidRPr="79382F53" w:rsidR="50B19D94">
        <w:rPr>
          <w:color w:val="333333"/>
        </w:rPr>
        <w:t>Farrar, Straus &amp; Giroux.</w:t>
      </w:r>
    </w:p>
    <w:p w:rsidRPr="00FA118B" w:rsidR="000A62DD" w:rsidP="79382F53" w:rsidRDefault="000A62DD" w14:paraId="535DFEA2" w14:textId="4316791D">
      <w:pPr>
        <w:spacing w:after="120" w:line="240" w:lineRule="auto"/>
        <w:ind w:left="720" w:hanging="720"/>
      </w:pPr>
    </w:p>
    <w:p w:rsidRPr="00FA118B" w:rsidR="000A62DD" w:rsidP="79382F53" w:rsidRDefault="034234B6" w14:paraId="4BC2CD41" w14:textId="493B933C">
      <w:pPr>
        <w:spacing w:after="120" w:line="240" w:lineRule="auto"/>
        <w:ind w:left="720" w:hanging="720"/>
        <w:rPr>
          <w:rStyle w:val="Hyperlink"/>
          <w:rFonts w:ascii="Segoe UI" w:hAnsi="Segoe UI" w:eastAsia="Segoe UI" w:cs="Segoe UI"/>
          <w:color w:val="7DB0FF"/>
          <w:sz w:val="18"/>
          <w:szCs w:val="18"/>
        </w:rPr>
      </w:pPr>
      <w:r w:rsidR="034234B6">
        <w:rPr/>
        <w:t xml:space="preserve">Leary, M. R., Diebels, K. J., Davisson, E. K., </w:t>
      </w:r>
      <w:r w:rsidR="034234B6">
        <w:rPr/>
        <w:t>Jongman</w:t>
      </w:r>
      <w:r w:rsidR="034234B6">
        <w:rPr/>
        <w:t xml:space="preserve">-Sereno, K. P., Isherwood, J. C., Raimi, K. T., </w:t>
      </w:r>
      <w:r w:rsidR="034234B6">
        <w:rPr/>
        <w:t>Deffler</w:t>
      </w:r>
      <w:r w:rsidR="034234B6">
        <w:rPr/>
        <w:t>, S. A., &amp; Hoyle, R. H. (2017). Cognitive and interpersonal features of intellectual humility.</w:t>
      </w:r>
      <w:r w:rsidRPr="79382F53" w:rsidR="034234B6">
        <w:rPr>
          <w:i w:val="1"/>
          <w:iCs w:val="1"/>
        </w:rPr>
        <w:t xml:space="preserve"> Personality &amp; Social Psychology Bulletin, 43</w:t>
      </w:r>
      <w:r w:rsidR="034234B6">
        <w:rPr/>
        <w:t xml:space="preserve">(6), 793-813. </w:t>
      </w:r>
      <w:hyperlink r:id="Re2c2a6c9c0484c90">
        <w:r w:rsidRPr="79382F53" w:rsidR="034234B6">
          <w:rPr>
            <w:rStyle w:val="Hyperlink"/>
            <w:rFonts w:ascii="Segoe UI" w:hAnsi="Segoe UI" w:eastAsia="Segoe UI" w:cs="Segoe UI"/>
            <w:color w:val="7DB0FF"/>
            <w:sz w:val="18"/>
            <w:szCs w:val="18"/>
          </w:rPr>
          <w:t>https://doi.org/10.1177/0146167217697695</w:t>
        </w:r>
      </w:hyperlink>
    </w:p>
    <w:p w:rsidRPr="00FA118B" w:rsidR="000A62DD" w:rsidP="79382F53" w:rsidRDefault="0C6C303A" w14:paraId="5D8612E0" w14:textId="4DCC810C">
      <w:pPr>
        <w:spacing w:after="120" w:line="240" w:lineRule="auto"/>
        <w:ind w:left="720" w:hanging="720"/>
        <w:rPr>
          <w:rFonts w:ascii="Segoe UI" w:hAnsi="Segoe UI" w:eastAsia="Segoe UI" w:cs="Segoe UI"/>
          <w:color w:val="7DB0FF"/>
          <w:sz w:val="18"/>
          <w:szCs w:val="18"/>
        </w:rPr>
      </w:pPr>
      <w:r w:rsidRPr="79382F53" w:rsidR="0C6C303A">
        <w:rPr>
          <w:color w:val="333333"/>
        </w:rPr>
        <w:t>Hoyle, R.</w:t>
      </w:r>
      <w:r w:rsidRPr="79382F53" w:rsidR="007F2458">
        <w:rPr>
          <w:color w:val="333333"/>
        </w:rPr>
        <w:t xml:space="preserve"> </w:t>
      </w:r>
      <w:r w:rsidRPr="79382F53" w:rsidR="0C6C303A">
        <w:rPr>
          <w:color w:val="333333"/>
        </w:rPr>
        <w:t>H., Davisson, E.</w:t>
      </w:r>
      <w:r w:rsidRPr="79382F53" w:rsidR="007F2458">
        <w:rPr>
          <w:color w:val="333333"/>
        </w:rPr>
        <w:t xml:space="preserve"> </w:t>
      </w:r>
      <w:r w:rsidRPr="79382F53" w:rsidR="0C6C303A">
        <w:rPr>
          <w:color w:val="333333"/>
        </w:rPr>
        <w:t>K., Diebels, K.</w:t>
      </w:r>
      <w:r w:rsidRPr="79382F53" w:rsidR="007F2458">
        <w:rPr>
          <w:color w:val="333333"/>
        </w:rPr>
        <w:t xml:space="preserve"> </w:t>
      </w:r>
      <w:r w:rsidRPr="79382F53" w:rsidR="0C6C303A">
        <w:rPr>
          <w:color w:val="333333"/>
        </w:rPr>
        <w:t>J., &amp; Leary, M.</w:t>
      </w:r>
      <w:r w:rsidRPr="79382F53" w:rsidR="007F2458">
        <w:rPr>
          <w:color w:val="333333"/>
        </w:rPr>
        <w:t xml:space="preserve"> </w:t>
      </w:r>
      <w:r w:rsidRPr="79382F53" w:rsidR="0C6C303A">
        <w:rPr>
          <w:color w:val="333333"/>
        </w:rPr>
        <w:t xml:space="preserve">R. (2016). Holding specific views with humility: Conceptualization and measurement of specific intellectual humility. </w:t>
      </w:r>
      <w:r w:rsidRPr="79382F53" w:rsidR="0C6C303A">
        <w:rPr>
          <w:i w:val="1"/>
          <w:iCs w:val="1"/>
          <w:color w:val="333333"/>
        </w:rPr>
        <w:t xml:space="preserve">Personality and Individual Differences, </w:t>
      </w:r>
      <w:r w:rsidRPr="79382F53" w:rsidR="0C6C303A">
        <w:rPr>
          <w:i w:val="1"/>
          <w:iCs w:val="1"/>
          <w:color w:val="333333"/>
        </w:rPr>
        <w:t>97</w:t>
      </w:r>
      <w:r w:rsidRPr="79382F53" w:rsidR="0C6C303A">
        <w:rPr>
          <w:color w:val="333333"/>
        </w:rPr>
        <w:t>.</w:t>
      </w:r>
      <w:r w:rsidRPr="79382F53" w:rsidR="0C6C303A">
        <w:rPr>
          <w:i w:val="1"/>
          <w:iCs w:val="1"/>
          <w:color w:val="333333"/>
        </w:rPr>
        <w:t xml:space="preserve"> </w:t>
      </w:r>
      <w:hyperlink r:id="Rf7e5a91b8fa84aa3">
        <w:r w:rsidRPr="79382F53" w:rsidR="0C6C303A">
          <w:rPr>
            <w:rStyle w:val="Hyperlink"/>
            <w:color w:val="0000EE"/>
          </w:rPr>
          <w:t>https://do</w:t>
        </w:r>
        <w:r w:rsidRPr="79382F53" w:rsidR="0C6C303A">
          <w:rPr>
            <w:rStyle w:val="Hyperlink"/>
            <w:color w:val="0000EE"/>
          </w:rPr>
          <w:t>i</w:t>
        </w:r>
        <w:r w:rsidRPr="79382F53" w:rsidR="0C6C303A">
          <w:rPr>
            <w:rStyle w:val="Hyperlink"/>
            <w:color w:val="0000EE"/>
          </w:rPr>
          <w:t>.org/10.1016/j.paid.2016.03.043</w:t>
        </w:r>
      </w:hyperlink>
    </w:p>
    <w:p w:rsidRPr="00FA118B" w:rsidR="0A11E0E1" w:rsidP="79382F53" w:rsidRDefault="0A11E0E1" w14:paraId="27A7A8F8" w14:textId="08B96C11">
      <w:pPr>
        <w:spacing w:after="120" w:line="240" w:lineRule="auto"/>
        <w:ind w:left="720" w:hanging="720"/>
      </w:pPr>
      <w:r w:rsidRPr="79382F53" w:rsidR="0A11E0E1">
        <w:rPr>
          <w:color w:val="333333"/>
        </w:rPr>
        <w:t xml:space="preserve">Foundation for Critical Thinking. (2014). </w:t>
      </w:r>
      <w:r w:rsidRPr="79382F53" w:rsidR="0A11E0E1">
        <w:rPr>
          <w:i w:val="1"/>
          <w:iCs w:val="1"/>
          <w:color w:val="333333"/>
        </w:rPr>
        <w:t xml:space="preserve">Valuable intellectual virtues. Foundation for </w:t>
      </w:r>
      <w:r w:rsidRPr="79382F53" w:rsidR="0063059D">
        <w:rPr>
          <w:i w:val="1"/>
          <w:iCs w:val="1"/>
          <w:color w:val="333333"/>
        </w:rPr>
        <w:t>c</w:t>
      </w:r>
      <w:r w:rsidRPr="79382F53" w:rsidR="0A11E0E1">
        <w:rPr>
          <w:i w:val="1"/>
          <w:iCs w:val="1"/>
          <w:color w:val="333333"/>
        </w:rPr>
        <w:t xml:space="preserve">ritical </w:t>
      </w:r>
      <w:r w:rsidRPr="79382F53" w:rsidR="0063059D">
        <w:rPr>
          <w:i w:val="1"/>
          <w:iCs w:val="1"/>
          <w:color w:val="333333"/>
        </w:rPr>
        <w:t>t</w:t>
      </w:r>
      <w:r w:rsidRPr="79382F53" w:rsidR="0A11E0E1">
        <w:rPr>
          <w:i w:val="1"/>
          <w:iCs w:val="1"/>
          <w:color w:val="333333"/>
        </w:rPr>
        <w:t>hinking.</w:t>
      </w:r>
      <w:r w:rsidRPr="79382F53" w:rsidR="0A11E0E1">
        <w:rPr>
          <w:color w:val="333333"/>
        </w:rPr>
        <w:t xml:space="preserve"> </w:t>
      </w:r>
      <w:hyperlink r:id="R6debf7d530a942d9">
        <w:r w:rsidRPr="79382F53" w:rsidR="0A11E0E1">
          <w:rPr>
            <w:rStyle w:val="Hyperlink"/>
            <w:color w:val="0000EE"/>
          </w:rPr>
          <w:t>https://www.criticalthinking.org/pages/valuable-intellectual-traits/528</w:t>
        </w:r>
      </w:hyperlink>
    </w:p>
    <w:p w:rsidRPr="00FA118B" w:rsidR="000A62DD" w:rsidP="79382F53" w:rsidRDefault="365F92B5" w14:paraId="3BE41A27" w14:textId="36CE807F">
      <w:pPr>
        <w:spacing w:after="120" w:line="240" w:lineRule="auto"/>
        <w:ind w:left="720" w:hanging="720"/>
      </w:pPr>
      <w:r w:rsidR="365F92B5">
        <w:rPr/>
        <w:t xml:space="preserve">Brookfield, S. and </w:t>
      </w:r>
      <w:r w:rsidR="365F92B5">
        <w:rPr/>
        <w:t>Preskill</w:t>
      </w:r>
      <w:r w:rsidR="365F92B5">
        <w:rPr/>
        <w:t xml:space="preserve">, S. (2016). </w:t>
      </w:r>
      <w:r w:rsidRPr="79382F53" w:rsidR="365F92B5">
        <w:rPr>
          <w:i w:val="1"/>
          <w:iCs w:val="1"/>
        </w:rPr>
        <w:t>The discussion book: 50 great ways to get people talking.</w:t>
      </w:r>
      <w:r w:rsidR="365F92B5">
        <w:rPr/>
        <w:t xml:space="preserve"> Jossey Bass</w:t>
      </w:r>
      <w:r w:rsidR="001B4D42">
        <w:rPr/>
        <w:t xml:space="preserve">. </w:t>
      </w:r>
    </w:p>
    <w:p w:rsidRPr="00FA118B" w:rsidR="000A62DD" w:rsidP="79382F53" w:rsidRDefault="365F92B5" w14:paraId="3ECBB962" w14:textId="1A536BF1">
      <w:pPr>
        <w:spacing w:after="120" w:line="240" w:lineRule="auto"/>
        <w:ind w:left="720" w:hanging="720"/>
      </w:pPr>
      <w:r w:rsidR="365F92B5">
        <w:rPr/>
        <w:t xml:space="preserve">Silberman, M. L., &amp; </w:t>
      </w:r>
      <w:r w:rsidR="365F92B5">
        <w:rPr/>
        <w:t>Biech</w:t>
      </w:r>
      <w:r w:rsidR="365F92B5">
        <w:rPr/>
        <w:t xml:space="preserve">, E. (2015). </w:t>
      </w:r>
      <w:r w:rsidRPr="79382F53" w:rsidR="365F92B5">
        <w:rPr>
          <w:i w:val="1"/>
          <w:iCs w:val="1"/>
        </w:rPr>
        <w:t>Active training: A handbook of techniques, designs, case examples, and tips</w:t>
      </w:r>
      <w:r w:rsidR="365F92B5">
        <w:rPr/>
        <w:t xml:space="preserve"> (4th ed.). Wiley.</w:t>
      </w:r>
    </w:p>
    <w:sectPr w:rsidRPr="00FA118B" w:rsidR="000A62DD" w:rsidSect="00EB78E5">
      <w:headerReference w:type="even" r:id="rId16"/>
      <w:footerReference w:type="even" r:id="rId17"/>
      <w:type w:val="continuous"/>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K" w:author="Ran Kang" w:date="1900-01-01T00:00:00Z" w:id="390">
    <w:p w:rsidR="001B4D42" w:rsidRDefault="001B4D42" w14:paraId="3A27423D" w14:textId="582A6D3D">
      <w:pPr>
        <w:pStyle w:val="CommentText"/>
      </w:pPr>
      <w:r>
        <w:rPr>
          <w:rStyle w:val="CommentReference"/>
        </w:rPr>
        <w:annotationRef/>
      </w:r>
      <w:r w:rsidRPr="01312CE1">
        <w:rPr>
          <w:b/>
          <w:bCs/>
        </w:rPr>
        <w:t xml:space="preserve">Note to production: </w:t>
      </w:r>
      <w:r w:rsidRPr="154BA0A9">
        <w:t xml:space="preserve">Please check if this link is accessible on your side. </w:t>
      </w:r>
    </w:p>
  </w:comment>
</w:comments>
</file>

<file path=word/commentsExtended.xml><?xml version="1.0" encoding="utf-8"?>
<w15:commentsEx xmlns:mc="http://schemas.openxmlformats.org/markup-compatibility/2006" xmlns:w15="http://schemas.microsoft.com/office/word/2012/wordml" mc:Ignorable="w15">
  <w15:commentEx w15:done="0" w15:paraId="3A27423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3DFAE21" w16cex:dateUtc="2025-10-15T22:44:00Z"/>
</w16cex:commentsExtensible>
</file>

<file path=word/commentsIds.xml><?xml version="1.0" encoding="utf-8"?>
<w16cid:commentsIds xmlns:mc="http://schemas.openxmlformats.org/markup-compatibility/2006" xmlns:w16cid="http://schemas.microsoft.com/office/word/2016/wordml/cid" mc:Ignorable="w16cid">
  <w16cid:commentId w16cid:paraId="3A27423D" w16cid:durableId="13DFAE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E25" w:rsidRDefault="00CE1E25" w14:paraId="1190D581" w14:textId="77777777">
      <w:pPr>
        <w:spacing w:after="0" w:line="240" w:lineRule="auto"/>
      </w:pPr>
      <w:r>
        <w:separator/>
      </w:r>
    </w:p>
  </w:endnote>
  <w:endnote w:type="continuationSeparator" w:id="0">
    <w:p w:rsidR="00CE1E25" w:rsidRDefault="00CE1E25" w14:paraId="58557241" w14:textId="77777777">
      <w:pPr>
        <w:spacing w:after="0" w:line="240" w:lineRule="auto"/>
      </w:pPr>
      <w:r>
        <w:continuationSeparator/>
      </w:r>
    </w:p>
  </w:endnote>
  <w:endnote w:type="continuationNotice" w:id="1">
    <w:p w:rsidR="00CE1E25" w:rsidRDefault="00CE1E25" w14:paraId="4A8A95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E25" w:rsidRDefault="00CE1E25" w14:paraId="205E10CC" w14:textId="77777777">
      <w:pPr>
        <w:spacing w:after="0" w:line="240" w:lineRule="auto"/>
      </w:pPr>
      <w:r>
        <w:separator/>
      </w:r>
    </w:p>
  </w:footnote>
  <w:footnote w:type="continuationSeparator" w:id="0">
    <w:p w:rsidR="00CE1E25" w:rsidRDefault="00CE1E25" w14:paraId="33BAF688" w14:textId="77777777">
      <w:pPr>
        <w:spacing w:after="0" w:line="240" w:lineRule="auto"/>
      </w:pPr>
      <w:r>
        <w:continuationSeparator/>
      </w:r>
    </w:p>
  </w:footnote>
  <w:footnote w:type="continuationNotice" w:id="1">
    <w:p w:rsidR="00CE1E25" w:rsidRDefault="00CE1E25" w14:paraId="156AAB0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bookmark int2:bookmarkName="_Int_AW8Bdmrq" int2:invalidationBookmarkName="" int2:hashCode="w3NE0yKg2Wx+Yd" int2:id="wFwdBcz2">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ADE7"/>
    <w:multiLevelType w:val="hybridMultilevel"/>
    <w:tmpl w:val="6458FD08"/>
    <w:lvl w:ilvl="0" w:tplc="B4FEF77C">
      <w:start w:val="1"/>
      <w:numFmt w:val="bullet"/>
      <w:lvlText w:val=""/>
      <w:lvlJc w:val="left"/>
      <w:pPr>
        <w:ind w:left="720" w:hanging="360"/>
      </w:pPr>
      <w:rPr>
        <w:rFonts w:hint="default" w:ascii="Symbol" w:hAnsi="Symbol"/>
      </w:rPr>
    </w:lvl>
    <w:lvl w:ilvl="1" w:tplc="0DC486F0">
      <w:start w:val="1"/>
      <w:numFmt w:val="bullet"/>
      <w:lvlText w:val="o"/>
      <w:lvlJc w:val="left"/>
      <w:pPr>
        <w:ind w:left="1440" w:hanging="360"/>
      </w:pPr>
      <w:rPr>
        <w:rFonts w:hint="default" w:ascii="Courier New" w:hAnsi="Courier New"/>
      </w:rPr>
    </w:lvl>
    <w:lvl w:ilvl="2" w:tplc="345E4C8E">
      <w:start w:val="1"/>
      <w:numFmt w:val="bullet"/>
      <w:lvlText w:val=""/>
      <w:lvlJc w:val="left"/>
      <w:pPr>
        <w:ind w:left="2160" w:hanging="360"/>
      </w:pPr>
      <w:rPr>
        <w:rFonts w:hint="default" w:ascii="Wingdings" w:hAnsi="Wingdings"/>
      </w:rPr>
    </w:lvl>
    <w:lvl w:ilvl="3" w:tplc="30E4223C">
      <w:start w:val="1"/>
      <w:numFmt w:val="bullet"/>
      <w:lvlText w:val=""/>
      <w:lvlJc w:val="left"/>
      <w:pPr>
        <w:ind w:left="2880" w:hanging="360"/>
      </w:pPr>
      <w:rPr>
        <w:rFonts w:hint="default" w:ascii="Symbol" w:hAnsi="Symbol"/>
      </w:rPr>
    </w:lvl>
    <w:lvl w:ilvl="4" w:tplc="B0A08B80">
      <w:start w:val="1"/>
      <w:numFmt w:val="bullet"/>
      <w:lvlText w:val="o"/>
      <w:lvlJc w:val="left"/>
      <w:pPr>
        <w:ind w:left="3600" w:hanging="360"/>
      </w:pPr>
      <w:rPr>
        <w:rFonts w:hint="default" w:ascii="Courier New" w:hAnsi="Courier New"/>
      </w:rPr>
    </w:lvl>
    <w:lvl w:ilvl="5" w:tplc="1F182F30">
      <w:start w:val="1"/>
      <w:numFmt w:val="bullet"/>
      <w:lvlText w:val=""/>
      <w:lvlJc w:val="left"/>
      <w:pPr>
        <w:ind w:left="4320" w:hanging="360"/>
      </w:pPr>
      <w:rPr>
        <w:rFonts w:hint="default" w:ascii="Wingdings" w:hAnsi="Wingdings"/>
      </w:rPr>
    </w:lvl>
    <w:lvl w:ilvl="6" w:tplc="BD7E3ADE">
      <w:start w:val="1"/>
      <w:numFmt w:val="bullet"/>
      <w:lvlText w:val=""/>
      <w:lvlJc w:val="left"/>
      <w:pPr>
        <w:ind w:left="5040" w:hanging="360"/>
      </w:pPr>
      <w:rPr>
        <w:rFonts w:hint="default" w:ascii="Symbol" w:hAnsi="Symbol"/>
      </w:rPr>
    </w:lvl>
    <w:lvl w:ilvl="7" w:tplc="E9DAEDFA">
      <w:start w:val="1"/>
      <w:numFmt w:val="bullet"/>
      <w:lvlText w:val="o"/>
      <w:lvlJc w:val="left"/>
      <w:pPr>
        <w:ind w:left="5760" w:hanging="360"/>
      </w:pPr>
      <w:rPr>
        <w:rFonts w:hint="default" w:ascii="Courier New" w:hAnsi="Courier New"/>
      </w:rPr>
    </w:lvl>
    <w:lvl w:ilvl="8" w:tplc="36A485E0">
      <w:start w:val="1"/>
      <w:numFmt w:val="bullet"/>
      <w:lvlText w:val=""/>
      <w:lvlJc w:val="left"/>
      <w:pPr>
        <w:ind w:left="6480" w:hanging="360"/>
      </w:pPr>
      <w:rPr>
        <w:rFonts w:hint="default" w:ascii="Wingdings" w:hAnsi="Wingdings"/>
      </w:rPr>
    </w:lvl>
  </w:abstractNum>
  <w:abstractNum w:abstractNumId="1" w15:restartNumberingAfterBreak="0">
    <w:nsid w:val="0F286F66"/>
    <w:multiLevelType w:val="multilevel"/>
    <w:tmpl w:val="18B64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92FD08"/>
    <w:multiLevelType w:val="hybridMultilevel"/>
    <w:tmpl w:val="435ED7AA"/>
    <w:lvl w:ilvl="0" w:tplc="2B663076">
      <w:start w:val="1"/>
      <w:numFmt w:val="bullet"/>
      <w:lvlText w:val=""/>
      <w:lvlJc w:val="left"/>
      <w:pPr>
        <w:ind w:left="720" w:hanging="360"/>
      </w:pPr>
      <w:rPr>
        <w:rFonts w:hint="default" w:ascii="Symbol" w:hAnsi="Symbol"/>
      </w:rPr>
    </w:lvl>
    <w:lvl w:ilvl="1" w:tplc="648018FC">
      <w:start w:val="1"/>
      <w:numFmt w:val="bullet"/>
      <w:lvlText w:val="o"/>
      <w:lvlJc w:val="left"/>
      <w:pPr>
        <w:ind w:left="1440" w:hanging="360"/>
      </w:pPr>
      <w:rPr>
        <w:rFonts w:hint="default" w:ascii="Courier New" w:hAnsi="Courier New"/>
      </w:rPr>
    </w:lvl>
    <w:lvl w:ilvl="2" w:tplc="EE5260D0">
      <w:start w:val="1"/>
      <w:numFmt w:val="bullet"/>
      <w:lvlText w:val=""/>
      <w:lvlJc w:val="left"/>
      <w:pPr>
        <w:ind w:left="2160" w:hanging="360"/>
      </w:pPr>
      <w:rPr>
        <w:rFonts w:hint="default" w:ascii="Wingdings" w:hAnsi="Wingdings"/>
      </w:rPr>
    </w:lvl>
    <w:lvl w:ilvl="3" w:tplc="683EAA4E">
      <w:start w:val="1"/>
      <w:numFmt w:val="bullet"/>
      <w:lvlText w:val=""/>
      <w:lvlJc w:val="left"/>
      <w:pPr>
        <w:ind w:left="2880" w:hanging="360"/>
      </w:pPr>
      <w:rPr>
        <w:rFonts w:hint="default" w:ascii="Symbol" w:hAnsi="Symbol"/>
      </w:rPr>
    </w:lvl>
    <w:lvl w:ilvl="4" w:tplc="17B85320">
      <w:start w:val="1"/>
      <w:numFmt w:val="bullet"/>
      <w:lvlText w:val="o"/>
      <w:lvlJc w:val="left"/>
      <w:pPr>
        <w:ind w:left="3600" w:hanging="360"/>
      </w:pPr>
      <w:rPr>
        <w:rFonts w:hint="default" w:ascii="Courier New" w:hAnsi="Courier New"/>
      </w:rPr>
    </w:lvl>
    <w:lvl w:ilvl="5" w:tplc="86A4A4E6">
      <w:start w:val="1"/>
      <w:numFmt w:val="bullet"/>
      <w:lvlText w:val=""/>
      <w:lvlJc w:val="left"/>
      <w:pPr>
        <w:ind w:left="4320" w:hanging="360"/>
      </w:pPr>
      <w:rPr>
        <w:rFonts w:hint="default" w:ascii="Wingdings" w:hAnsi="Wingdings"/>
      </w:rPr>
    </w:lvl>
    <w:lvl w:ilvl="6" w:tplc="87264856">
      <w:start w:val="1"/>
      <w:numFmt w:val="bullet"/>
      <w:lvlText w:val=""/>
      <w:lvlJc w:val="left"/>
      <w:pPr>
        <w:ind w:left="5040" w:hanging="360"/>
      </w:pPr>
      <w:rPr>
        <w:rFonts w:hint="default" w:ascii="Symbol" w:hAnsi="Symbol"/>
      </w:rPr>
    </w:lvl>
    <w:lvl w:ilvl="7" w:tplc="9E602FCA">
      <w:start w:val="1"/>
      <w:numFmt w:val="bullet"/>
      <w:lvlText w:val="o"/>
      <w:lvlJc w:val="left"/>
      <w:pPr>
        <w:ind w:left="5760" w:hanging="360"/>
      </w:pPr>
      <w:rPr>
        <w:rFonts w:hint="default" w:ascii="Courier New" w:hAnsi="Courier New"/>
      </w:rPr>
    </w:lvl>
    <w:lvl w:ilvl="8" w:tplc="AA4A893C">
      <w:start w:val="1"/>
      <w:numFmt w:val="bullet"/>
      <w:lvlText w:val=""/>
      <w:lvlJc w:val="left"/>
      <w:pPr>
        <w:ind w:left="6480" w:hanging="360"/>
      </w:pPr>
      <w:rPr>
        <w:rFonts w:hint="default" w:ascii="Wingdings" w:hAnsi="Wingdings"/>
      </w:rPr>
    </w:lvl>
  </w:abstractNum>
  <w:abstractNum w:abstractNumId="3" w15:restartNumberingAfterBreak="0">
    <w:nsid w:val="1840047C"/>
    <w:multiLevelType w:val="multilevel"/>
    <w:tmpl w:val="599AF44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1857D508"/>
    <w:multiLevelType w:val="hybridMultilevel"/>
    <w:tmpl w:val="0F00F54C"/>
    <w:lvl w:ilvl="0" w:tplc="1ED42E7C">
      <w:start w:val="1"/>
      <w:numFmt w:val="bullet"/>
      <w:lvlText w:val=""/>
      <w:lvlJc w:val="left"/>
      <w:pPr>
        <w:ind w:left="720" w:hanging="360"/>
      </w:pPr>
      <w:rPr>
        <w:rFonts w:hint="default" w:ascii="Symbol" w:hAnsi="Symbol"/>
      </w:rPr>
    </w:lvl>
    <w:lvl w:ilvl="1" w:tplc="8FD0B4A8">
      <w:start w:val="1"/>
      <w:numFmt w:val="bullet"/>
      <w:lvlText w:val="o"/>
      <w:lvlJc w:val="left"/>
      <w:pPr>
        <w:ind w:left="1440" w:hanging="360"/>
      </w:pPr>
      <w:rPr>
        <w:rFonts w:hint="default" w:ascii="Courier New" w:hAnsi="Courier New"/>
      </w:rPr>
    </w:lvl>
    <w:lvl w:ilvl="2" w:tplc="0B0A03D0">
      <w:start w:val="1"/>
      <w:numFmt w:val="bullet"/>
      <w:lvlText w:val=""/>
      <w:lvlJc w:val="left"/>
      <w:pPr>
        <w:ind w:left="2160" w:hanging="360"/>
      </w:pPr>
      <w:rPr>
        <w:rFonts w:hint="default" w:ascii="Wingdings" w:hAnsi="Wingdings"/>
      </w:rPr>
    </w:lvl>
    <w:lvl w:ilvl="3" w:tplc="941803AE">
      <w:start w:val="1"/>
      <w:numFmt w:val="bullet"/>
      <w:lvlText w:val=""/>
      <w:lvlJc w:val="left"/>
      <w:pPr>
        <w:ind w:left="2880" w:hanging="360"/>
      </w:pPr>
      <w:rPr>
        <w:rFonts w:hint="default" w:ascii="Symbol" w:hAnsi="Symbol"/>
      </w:rPr>
    </w:lvl>
    <w:lvl w:ilvl="4" w:tplc="98440F3E">
      <w:start w:val="1"/>
      <w:numFmt w:val="bullet"/>
      <w:lvlText w:val="o"/>
      <w:lvlJc w:val="left"/>
      <w:pPr>
        <w:ind w:left="3600" w:hanging="360"/>
      </w:pPr>
      <w:rPr>
        <w:rFonts w:hint="default" w:ascii="Courier New" w:hAnsi="Courier New"/>
      </w:rPr>
    </w:lvl>
    <w:lvl w:ilvl="5" w:tplc="1A5E05B8">
      <w:start w:val="1"/>
      <w:numFmt w:val="bullet"/>
      <w:lvlText w:val=""/>
      <w:lvlJc w:val="left"/>
      <w:pPr>
        <w:ind w:left="4320" w:hanging="360"/>
      </w:pPr>
      <w:rPr>
        <w:rFonts w:hint="default" w:ascii="Wingdings" w:hAnsi="Wingdings"/>
      </w:rPr>
    </w:lvl>
    <w:lvl w:ilvl="6" w:tplc="A6EE9B28">
      <w:start w:val="1"/>
      <w:numFmt w:val="bullet"/>
      <w:lvlText w:val=""/>
      <w:lvlJc w:val="left"/>
      <w:pPr>
        <w:ind w:left="5040" w:hanging="360"/>
      </w:pPr>
      <w:rPr>
        <w:rFonts w:hint="default" w:ascii="Symbol" w:hAnsi="Symbol"/>
      </w:rPr>
    </w:lvl>
    <w:lvl w:ilvl="7" w:tplc="B89E28E2">
      <w:start w:val="1"/>
      <w:numFmt w:val="bullet"/>
      <w:lvlText w:val="o"/>
      <w:lvlJc w:val="left"/>
      <w:pPr>
        <w:ind w:left="5760" w:hanging="360"/>
      </w:pPr>
      <w:rPr>
        <w:rFonts w:hint="default" w:ascii="Courier New" w:hAnsi="Courier New"/>
      </w:rPr>
    </w:lvl>
    <w:lvl w:ilvl="8" w:tplc="E53A863A">
      <w:start w:val="1"/>
      <w:numFmt w:val="bullet"/>
      <w:lvlText w:val=""/>
      <w:lvlJc w:val="left"/>
      <w:pPr>
        <w:ind w:left="6480" w:hanging="360"/>
      </w:pPr>
      <w:rPr>
        <w:rFonts w:hint="default" w:ascii="Wingdings" w:hAnsi="Wingdings"/>
      </w:rPr>
    </w:lvl>
  </w:abstractNum>
  <w:abstractNum w:abstractNumId="5" w15:restartNumberingAfterBreak="0">
    <w:nsid w:val="1C7C9578"/>
    <w:multiLevelType w:val="hybridMultilevel"/>
    <w:tmpl w:val="88E2C512"/>
    <w:lvl w:ilvl="0" w:tplc="F0D00A64">
      <w:start w:val="1"/>
      <w:numFmt w:val="bullet"/>
      <w:lvlText w:val=""/>
      <w:lvlJc w:val="left"/>
      <w:pPr>
        <w:ind w:left="720" w:hanging="360"/>
      </w:pPr>
      <w:rPr>
        <w:rFonts w:hint="default" w:ascii="Symbol" w:hAnsi="Symbol"/>
      </w:rPr>
    </w:lvl>
    <w:lvl w:ilvl="1" w:tplc="E2F68BDE">
      <w:start w:val="1"/>
      <w:numFmt w:val="bullet"/>
      <w:lvlText w:val="o"/>
      <w:lvlJc w:val="left"/>
      <w:pPr>
        <w:ind w:left="1440" w:hanging="360"/>
      </w:pPr>
      <w:rPr>
        <w:rFonts w:hint="default" w:ascii="Courier New" w:hAnsi="Courier New"/>
      </w:rPr>
    </w:lvl>
    <w:lvl w:ilvl="2" w:tplc="643A7F88">
      <w:start w:val="1"/>
      <w:numFmt w:val="bullet"/>
      <w:lvlText w:val=""/>
      <w:lvlJc w:val="left"/>
      <w:pPr>
        <w:ind w:left="2160" w:hanging="360"/>
      </w:pPr>
      <w:rPr>
        <w:rFonts w:hint="default" w:ascii="Wingdings" w:hAnsi="Wingdings"/>
      </w:rPr>
    </w:lvl>
    <w:lvl w:ilvl="3" w:tplc="2C6C71EC">
      <w:start w:val="1"/>
      <w:numFmt w:val="bullet"/>
      <w:lvlText w:val=""/>
      <w:lvlJc w:val="left"/>
      <w:pPr>
        <w:ind w:left="2880" w:hanging="360"/>
      </w:pPr>
      <w:rPr>
        <w:rFonts w:hint="default" w:ascii="Symbol" w:hAnsi="Symbol"/>
      </w:rPr>
    </w:lvl>
    <w:lvl w:ilvl="4" w:tplc="00E23D90">
      <w:start w:val="1"/>
      <w:numFmt w:val="bullet"/>
      <w:lvlText w:val="o"/>
      <w:lvlJc w:val="left"/>
      <w:pPr>
        <w:ind w:left="3600" w:hanging="360"/>
      </w:pPr>
      <w:rPr>
        <w:rFonts w:hint="default" w:ascii="Courier New" w:hAnsi="Courier New"/>
      </w:rPr>
    </w:lvl>
    <w:lvl w:ilvl="5" w:tplc="307A36EA">
      <w:start w:val="1"/>
      <w:numFmt w:val="bullet"/>
      <w:lvlText w:val=""/>
      <w:lvlJc w:val="left"/>
      <w:pPr>
        <w:ind w:left="4320" w:hanging="360"/>
      </w:pPr>
      <w:rPr>
        <w:rFonts w:hint="default" w:ascii="Wingdings" w:hAnsi="Wingdings"/>
      </w:rPr>
    </w:lvl>
    <w:lvl w:ilvl="6" w:tplc="29F87E04">
      <w:start w:val="1"/>
      <w:numFmt w:val="bullet"/>
      <w:lvlText w:val=""/>
      <w:lvlJc w:val="left"/>
      <w:pPr>
        <w:ind w:left="5040" w:hanging="360"/>
      </w:pPr>
      <w:rPr>
        <w:rFonts w:hint="default" w:ascii="Symbol" w:hAnsi="Symbol"/>
      </w:rPr>
    </w:lvl>
    <w:lvl w:ilvl="7" w:tplc="06AAF816">
      <w:start w:val="1"/>
      <w:numFmt w:val="bullet"/>
      <w:lvlText w:val="o"/>
      <w:lvlJc w:val="left"/>
      <w:pPr>
        <w:ind w:left="5760" w:hanging="360"/>
      </w:pPr>
      <w:rPr>
        <w:rFonts w:hint="default" w:ascii="Courier New" w:hAnsi="Courier New"/>
      </w:rPr>
    </w:lvl>
    <w:lvl w:ilvl="8" w:tplc="039A703E">
      <w:start w:val="1"/>
      <w:numFmt w:val="bullet"/>
      <w:lvlText w:val=""/>
      <w:lvlJc w:val="left"/>
      <w:pPr>
        <w:ind w:left="6480" w:hanging="360"/>
      </w:pPr>
      <w:rPr>
        <w:rFonts w:hint="default" w:ascii="Wingdings" w:hAnsi="Wingdings"/>
      </w:rPr>
    </w:lvl>
  </w:abstractNum>
  <w:abstractNum w:abstractNumId="6" w15:restartNumberingAfterBreak="0">
    <w:nsid w:val="1E9119E4"/>
    <w:multiLevelType w:val="hybridMultilevel"/>
    <w:tmpl w:val="3A40FE58"/>
    <w:lvl w:ilvl="0" w:tplc="2BA6C63E">
      <w:start w:val="1"/>
      <w:numFmt w:val="bullet"/>
      <w:lvlText w:val=""/>
      <w:lvlJc w:val="left"/>
      <w:pPr>
        <w:ind w:left="720" w:hanging="360"/>
      </w:pPr>
      <w:rPr>
        <w:rFonts w:hint="default" w:ascii="Symbol" w:hAnsi="Symbol"/>
      </w:rPr>
    </w:lvl>
    <w:lvl w:ilvl="1" w:tplc="B04C05A6">
      <w:start w:val="1"/>
      <w:numFmt w:val="bullet"/>
      <w:lvlText w:val="o"/>
      <w:lvlJc w:val="left"/>
      <w:pPr>
        <w:ind w:left="1440" w:hanging="360"/>
      </w:pPr>
      <w:rPr>
        <w:rFonts w:hint="default" w:ascii="Courier New" w:hAnsi="Courier New"/>
      </w:rPr>
    </w:lvl>
    <w:lvl w:ilvl="2" w:tplc="1FA69F0E">
      <w:start w:val="1"/>
      <w:numFmt w:val="bullet"/>
      <w:lvlText w:val=""/>
      <w:lvlJc w:val="left"/>
      <w:pPr>
        <w:ind w:left="2160" w:hanging="360"/>
      </w:pPr>
      <w:rPr>
        <w:rFonts w:hint="default" w:ascii="Wingdings" w:hAnsi="Wingdings"/>
      </w:rPr>
    </w:lvl>
    <w:lvl w:ilvl="3" w:tplc="5D6C8F26">
      <w:start w:val="1"/>
      <w:numFmt w:val="bullet"/>
      <w:lvlText w:val=""/>
      <w:lvlJc w:val="left"/>
      <w:pPr>
        <w:ind w:left="2880" w:hanging="360"/>
      </w:pPr>
      <w:rPr>
        <w:rFonts w:hint="default" w:ascii="Symbol" w:hAnsi="Symbol"/>
      </w:rPr>
    </w:lvl>
    <w:lvl w:ilvl="4" w:tplc="1C1E2CB6">
      <w:start w:val="1"/>
      <w:numFmt w:val="bullet"/>
      <w:lvlText w:val="o"/>
      <w:lvlJc w:val="left"/>
      <w:pPr>
        <w:ind w:left="3600" w:hanging="360"/>
      </w:pPr>
      <w:rPr>
        <w:rFonts w:hint="default" w:ascii="Courier New" w:hAnsi="Courier New"/>
      </w:rPr>
    </w:lvl>
    <w:lvl w:ilvl="5" w:tplc="A0A0ACEA">
      <w:start w:val="1"/>
      <w:numFmt w:val="bullet"/>
      <w:lvlText w:val=""/>
      <w:lvlJc w:val="left"/>
      <w:pPr>
        <w:ind w:left="4320" w:hanging="360"/>
      </w:pPr>
      <w:rPr>
        <w:rFonts w:hint="default" w:ascii="Wingdings" w:hAnsi="Wingdings"/>
      </w:rPr>
    </w:lvl>
    <w:lvl w:ilvl="6" w:tplc="0A746DFC">
      <w:start w:val="1"/>
      <w:numFmt w:val="bullet"/>
      <w:lvlText w:val=""/>
      <w:lvlJc w:val="left"/>
      <w:pPr>
        <w:ind w:left="5040" w:hanging="360"/>
      </w:pPr>
      <w:rPr>
        <w:rFonts w:hint="default" w:ascii="Symbol" w:hAnsi="Symbol"/>
      </w:rPr>
    </w:lvl>
    <w:lvl w:ilvl="7" w:tplc="C5409E38">
      <w:start w:val="1"/>
      <w:numFmt w:val="bullet"/>
      <w:lvlText w:val="o"/>
      <w:lvlJc w:val="left"/>
      <w:pPr>
        <w:ind w:left="5760" w:hanging="360"/>
      </w:pPr>
      <w:rPr>
        <w:rFonts w:hint="default" w:ascii="Courier New" w:hAnsi="Courier New"/>
      </w:rPr>
    </w:lvl>
    <w:lvl w:ilvl="8" w:tplc="32A6815C">
      <w:start w:val="1"/>
      <w:numFmt w:val="bullet"/>
      <w:lvlText w:val=""/>
      <w:lvlJc w:val="left"/>
      <w:pPr>
        <w:ind w:left="6480" w:hanging="360"/>
      </w:pPr>
      <w:rPr>
        <w:rFonts w:hint="default" w:ascii="Wingdings" w:hAnsi="Wingdings"/>
      </w:rPr>
    </w:lvl>
  </w:abstractNum>
  <w:abstractNum w:abstractNumId="7"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01704FF"/>
    <w:multiLevelType w:val="multilevel"/>
    <w:tmpl w:val="E74C0B1C"/>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F3E4E95"/>
    <w:multiLevelType w:val="multilevel"/>
    <w:tmpl w:val="04D85338"/>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2F79AD7B"/>
    <w:multiLevelType w:val="hybridMultilevel"/>
    <w:tmpl w:val="D3D4F1F0"/>
    <w:lvl w:ilvl="0" w:tplc="49FCAF72">
      <w:start w:val="1"/>
      <w:numFmt w:val="bullet"/>
      <w:lvlText w:val=""/>
      <w:lvlJc w:val="left"/>
      <w:pPr>
        <w:ind w:left="1080" w:hanging="360"/>
      </w:pPr>
      <w:rPr>
        <w:rFonts w:hint="default" w:ascii="Symbol" w:hAnsi="Symbol"/>
      </w:rPr>
    </w:lvl>
    <w:lvl w:ilvl="1" w:tplc="5DBA132E">
      <w:start w:val="1"/>
      <w:numFmt w:val="bullet"/>
      <w:lvlText w:val="o"/>
      <w:lvlJc w:val="left"/>
      <w:pPr>
        <w:ind w:left="1800" w:hanging="360"/>
      </w:pPr>
      <w:rPr>
        <w:rFonts w:hint="default" w:ascii="Courier New" w:hAnsi="Courier New"/>
      </w:rPr>
    </w:lvl>
    <w:lvl w:ilvl="2" w:tplc="0F3CB220">
      <w:start w:val="1"/>
      <w:numFmt w:val="bullet"/>
      <w:lvlText w:val=""/>
      <w:lvlJc w:val="left"/>
      <w:pPr>
        <w:ind w:left="2520" w:hanging="360"/>
      </w:pPr>
      <w:rPr>
        <w:rFonts w:hint="default" w:ascii="Wingdings" w:hAnsi="Wingdings"/>
      </w:rPr>
    </w:lvl>
    <w:lvl w:ilvl="3" w:tplc="F68AC2B2">
      <w:start w:val="1"/>
      <w:numFmt w:val="bullet"/>
      <w:lvlText w:val=""/>
      <w:lvlJc w:val="left"/>
      <w:pPr>
        <w:ind w:left="3240" w:hanging="360"/>
      </w:pPr>
      <w:rPr>
        <w:rFonts w:hint="default" w:ascii="Symbol" w:hAnsi="Symbol"/>
      </w:rPr>
    </w:lvl>
    <w:lvl w:ilvl="4" w:tplc="BA1C7E66">
      <w:start w:val="1"/>
      <w:numFmt w:val="bullet"/>
      <w:lvlText w:val="o"/>
      <w:lvlJc w:val="left"/>
      <w:pPr>
        <w:ind w:left="3960" w:hanging="360"/>
      </w:pPr>
      <w:rPr>
        <w:rFonts w:hint="default" w:ascii="Courier New" w:hAnsi="Courier New"/>
      </w:rPr>
    </w:lvl>
    <w:lvl w:ilvl="5" w:tplc="7ABE60FC">
      <w:start w:val="1"/>
      <w:numFmt w:val="bullet"/>
      <w:lvlText w:val=""/>
      <w:lvlJc w:val="left"/>
      <w:pPr>
        <w:ind w:left="4680" w:hanging="360"/>
      </w:pPr>
      <w:rPr>
        <w:rFonts w:hint="default" w:ascii="Wingdings" w:hAnsi="Wingdings"/>
      </w:rPr>
    </w:lvl>
    <w:lvl w:ilvl="6" w:tplc="1B340D6A">
      <w:start w:val="1"/>
      <w:numFmt w:val="bullet"/>
      <w:lvlText w:val=""/>
      <w:lvlJc w:val="left"/>
      <w:pPr>
        <w:ind w:left="5400" w:hanging="360"/>
      </w:pPr>
      <w:rPr>
        <w:rFonts w:hint="default" w:ascii="Symbol" w:hAnsi="Symbol"/>
      </w:rPr>
    </w:lvl>
    <w:lvl w:ilvl="7" w:tplc="DD7429D4">
      <w:start w:val="1"/>
      <w:numFmt w:val="bullet"/>
      <w:lvlText w:val="o"/>
      <w:lvlJc w:val="left"/>
      <w:pPr>
        <w:ind w:left="6120" w:hanging="360"/>
      </w:pPr>
      <w:rPr>
        <w:rFonts w:hint="default" w:ascii="Courier New" w:hAnsi="Courier New"/>
      </w:rPr>
    </w:lvl>
    <w:lvl w:ilvl="8" w:tplc="22F0D4FA">
      <w:start w:val="1"/>
      <w:numFmt w:val="bullet"/>
      <w:lvlText w:val=""/>
      <w:lvlJc w:val="left"/>
      <w:pPr>
        <w:ind w:left="6840" w:hanging="360"/>
      </w:pPr>
      <w:rPr>
        <w:rFonts w:hint="default" w:ascii="Wingdings" w:hAnsi="Wingdings"/>
      </w:rPr>
    </w:lvl>
  </w:abstractNum>
  <w:abstractNum w:abstractNumId="13"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5"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16" w15:restartNumberingAfterBreak="0">
    <w:nsid w:val="4B190472"/>
    <w:multiLevelType w:val="multilevel"/>
    <w:tmpl w:val="1F30F36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0EB22F4"/>
    <w:multiLevelType w:val="hybridMultilevel"/>
    <w:tmpl w:val="D23E1E30"/>
    <w:lvl w:ilvl="0" w:tplc="68AAE1DA">
      <w:start w:val="1"/>
      <w:numFmt w:val="bullet"/>
      <w:lvlText w:val=""/>
      <w:lvlJc w:val="left"/>
      <w:pPr>
        <w:ind w:left="720" w:hanging="360"/>
      </w:pPr>
      <w:rPr>
        <w:rFonts w:hint="default" w:ascii="Symbol" w:hAnsi="Symbol"/>
      </w:rPr>
    </w:lvl>
    <w:lvl w:ilvl="1" w:tplc="03C602BE">
      <w:start w:val="1"/>
      <w:numFmt w:val="bullet"/>
      <w:lvlText w:val="o"/>
      <w:lvlJc w:val="left"/>
      <w:pPr>
        <w:ind w:left="1440" w:hanging="360"/>
      </w:pPr>
      <w:rPr>
        <w:rFonts w:hint="default" w:ascii="Courier New" w:hAnsi="Courier New"/>
      </w:rPr>
    </w:lvl>
    <w:lvl w:ilvl="2" w:tplc="B1582BFA">
      <w:start w:val="1"/>
      <w:numFmt w:val="bullet"/>
      <w:lvlText w:val=""/>
      <w:lvlJc w:val="left"/>
      <w:pPr>
        <w:ind w:left="2160" w:hanging="360"/>
      </w:pPr>
      <w:rPr>
        <w:rFonts w:hint="default" w:ascii="Wingdings" w:hAnsi="Wingdings"/>
      </w:rPr>
    </w:lvl>
    <w:lvl w:ilvl="3" w:tplc="72D2829E">
      <w:start w:val="1"/>
      <w:numFmt w:val="bullet"/>
      <w:lvlText w:val=""/>
      <w:lvlJc w:val="left"/>
      <w:pPr>
        <w:ind w:left="2880" w:hanging="360"/>
      </w:pPr>
      <w:rPr>
        <w:rFonts w:hint="default" w:ascii="Symbol" w:hAnsi="Symbol"/>
      </w:rPr>
    </w:lvl>
    <w:lvl w:ilvl="4" w:tplc="600C42EE">
      <w:start w:val="1"/>
      <w:numFmt w:val="bullet"/>
      <w:lvlText w:val="o"/>
      <w:lvlJc w:val="left"/>
      <w:pPr>
        <w:ind w:left="3600" w:hanging="360"/>
      </w:pPr>
      <w:rPr>
        <w:rFonts w:hint="default" w:ascii="Courier New" w:hAnsi="Courier New"/>
      </w:rPr>
    </w:lvl>
    <w:lvl w:ilvl="5" w:tplc="03F644A8">
      <w:start w:val="1"/>
      <w:numFmt w:val="bullet"/>
      <w:lvlText w:val=""/>
      <w:lvlJc w:val="left"/>
      <w:pPr>
        <w:ind w:left="4320" w:hanging="360"/>
      </w:pPr>
      <w:rPr>
        <w:rFonts w:hint="default" w:ascii="Wingdings" w:hAnsi="Wingdings"/>
      </w:rPr>
    </w:lvl>
    <w:lvl w:ilvl="6" w:tplc="584E0D44">
      <w:start w:val="1"/>
      <w:numFmt w:val="bullet"/>
      <w:lvlText w:val=""/>
      <w:lvlJc w:val="left"/>
      <w:pPr>
        <w:ind w:left="5040" w:hanging="360"/>
      </w:pPr>
      <w:rPr>
        <w:rFonts w:hint="default" w:ascii="Symbol" w:hAnsi="Symbol"/>
      </w:rPr>
    </w:lvl>
    <w:lvl w:ilvl="7" w:tplc="6E285960">
      <w:start w:val="1"/>
      <w:numFmt w:val="bullet"/>
      <w:lvlText w:val="o"/>
      <w:lvlJc w:val="left"/>
      <w:pPr>
        <w:ind w:left="5760" w:hanging="360"/>
      </w:pPr>
      <w:rPr>
        <w:rFonts w:hint="default" w:ascii="Courier New" w:hAnsi="Courier New"/>
      </w:rPr>
    </w:lvl>
    <w:lvl w:ilvl="8" w:tplc="3EDCCA24">
      <w:start w:val="1"/>
      <w:numFmt w:val="bullet"/>
      <w:lvlText w:val=""/>
      <w:lvlJc w:val="left"/>
      <w:pPr>
        <w:ind w:left="6480" w:hanging="360"/>
      </w:pPr>
      <w:rPr>
        <w:rFonts w:hint="default" w:ascii="Wingdings" w:hAnsi="Wingdings"/>
      </w:rPr>
    </w:lvl>
  </w:abstractNum>
  <w:abstractNum w:abstractNumId="18" w15:restartNumberingAfterBreak="0">
    <w:nsid w:val="52A53EFE"/>
    <w:multiLevelType w:val="hybridMultilevel"/>
    <w:tmpl w:val="6B7C0612"/>
    <w:lvl w:ilvl="0" w:tplc="307682B2">
      <w:start w:val="1"/>
      <w:numFmt w:val="bullet"/>
      <w:lvlText w:val=""/>
      <w:lvlJc w:val="left"/>
      <w:pPr>
        <w:ind w:left="720" w:hanging="360"/>
      </w:pPr>
      <w:rPr>
        <w:rFonts w:hint="default" w:ascii="Symbol" w:hAnsi="Symbol"/>
      </w:rPr>
    </w:lvl>
    <w:lvl w:ilvl="1" w:tplc="6350894C">
      <w:start w:val="1"/>
      <w:numFmt w:val="bullet"/>
      <w:lvlText w:val="o"/>
      <w:lvlJc w:val="left"/>
      <w:pPr>
        <w:ind w:left="1440" w:hanging="360"/>
      </w:pPr>
      <w:rPr>
        <w:rFonts w:hint="default" w:ascii="Courier New" w:hAnsi="Courier New"/>
      </w:rPr>
    </w:lvl>
    <w:lvl w:ilvl="2" w:tplc="A0B0FDA8">
      <w:start w:val="1"/>
      <w:numFmt w:val="bullet"/>
      <w:lvlText w:val=""/>
      <w:lvlJc w:val="left"/>
      <w:pPr>
        <w:ind w:left="2160" w:hanging="360"/>
      </w:pPr>
      <w:rPr>
        <w:rFonts w:hint="default" w:ascii="Wingdings" w:hAnsi="Wingdings"/>
      </w:rPr>
    </w:lvl>
    <w:lvl w:ilvl="3" w:tplc="D9C4C87A">
      <w:start w:val="1"/>
      <w:numFmt w:val="bullet"/>
      <w:lvlText w:val=""/>
      <w:lvlJc w:val="left"/>
      <w:pPr>
        <w:ind w:left="2880" w:hanging="360"/>
      </w:pPr>
      <w:rPr>
        <w:rFonts w:hint="default" w:ascii="Symbol" w:hAnsi="Symbol"/>
      </w:rPr>
    </w:lvl>
    <w:lvl w:ilvl="4" w:tplc="9D649E56">
      <w:start w:val="1"/>
      <w:numFmt w:val="bullet"/>
      <w:lvlText w:val="o"/>
      <w:lvlJc w:val="left"/>
      <w:pPr>
        <w:ind w:left="3600" w:hanging="360"/>
      </w:pPr>
      <w:rPr>
        <w:rFonts w:hint="default" w:ascii="Courier New" w:hAnsi="Courier New"/>
      </w:rPr>
    </w:lvl>
    <w:lvl w:ilvl="5" w:tplc="C6C6456C">
      <w:start w:val="1"/>
      <w:numFmt w:val="bullet"/>
      <w:lvlText w:val=""/>
      <w:lvlJc w:val="left"/>
      <w:pPr>
        <w:ind w:left="4320" w:hanging="360"/>
      </w:pPr>
      <w:rPr>
        <w:rFonts w:hint="default" w:ascii="Wingdings" w:hAnsi="Wingdings"/>
      </w:rPr>
    </w:lvl>
    <w:lvl w:ilvl="6" w:tplc="BEF8DCF6">
      <w:start w:val="1"/>
      <w:numFmt w:val="bullet"/>
      <w:lvlText w:val=""/>
      <w:lvlJc w:val="left"/>
      <w:pPr>
        <w:ind w:left="5040" w:hanging="360"/>
      </w:pPr>
      <w:rPr>
        <w:rFonts w:hint="default" w:ascii="Symbol" w:hAnsi="Symbol"/>
      </w:rPr>
    </w:lvl>
    <w:lvl w:ilvl="7" w:tplc="8E5CDDD4">
      <w:start w:val="1"/>
      <w:numFmt w:val="bullet"/>
      <w:lvlText w:val="o"/>
      <w:lvlJc w:val="left"/>
      <w:pPr>
        <w:ind w:left="5760" w:hanging="360"/>
      </w:pPr>
      <w:rPr>
        <w:rFonts w:hint="default" w:ascii="Courier New" w:hAnsi="Courier New"/>
      </w:rPr>
    </w:lvl>
    <w:lvl w:ilvl="8" w:tplc="CCD6BFF2">
      <w:start w:val="1"/>
      <w:numFmt w:val="bullet"/>
      <w:lvlText w:val=""/>
      <w:lvlJc w:val="left"/>
      <w:pPr>
        <w:ind w:left="6480" w:hanging="360"/>
      </w:pPr>
      <w:rPr>
        <w:rFonts w:hint="default" w:ascii="Wingdings" w:hAnsi="Wingdings"/>
      </w:rPr>
    </w:lvl>
  </w:abstractNum>
  <w:abstractNum w:abstractNumId="19" w15:restartNumberingAfterBreak="0">
    <w:nsid w:val="58B72B1A"/>
    <w:multiLevelType w:val="multilevel"/>
    <w:tmpl w:val="8AAC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A26AF39"/>
    <w:multiLevelType w:val="hybridMultilevel"/>
    <w:tmpl w:val="C72ECBA8"/>
    <w:lvl w:ilvl="0" w:tplc="74880CC6">
      <w:start w:val="1"/>
      <w:numFmt w:val="bullet"/>
      <w:lvlText w:val=""/>
      <w:lvlJc w:val="left"/>
      <w:pPr>
        <w:ind w:left="720" w:hanging="360"/>
      </w:pPr>
      <w:rPr>
        <w:rFonts w:hint="default" w:ascii="Symbol" w:hAnsi="Symbol"/>
      </w:rPr>
    </w:lvl>
    <w:lvl w:ilvl="1" w:tplc="4E4E680C">
      <w:start w:val="1"/>
      <w:numFmt w:val="bullet"/>
      <w:lvlText w:val="o"/>
      <w:lvlJc w:val="left"/>
      <w:pPr>
        <w:ind w:left="1440" w:hanging="360"/>
      </w:pPr>
      <w:rPr>
        <w:rFonts w:hint="default" w:ascii="Courier New" w:hAnsi="Courier New"/>
      </w:rPr>
    </w:lvl>
    <w:lvl w:ilvl="2" w:tplc="FB0E0F16">
      <w:start w:val="1"/>
      <w:numFmt w:val="bullet"/>
      <w:lvlText w:val=""/>
      <w:lvlJc w:val="left"/>
      <w:pPr>
        <w:ind w:left="2160" w:hanging="360"/>
      </w:pPr>
      <w:rPr>
        <w:rFonts w:hint="default" w:ascii="Wingdings" w:hAnsi="Wingdings"/>
      </w:rPr>
    </w:lvl>
    <w:lvl w:ilvl="3" w:tplc="27E876B6">
      <w:start w:val="1"/>
      <w:numFmt w:val="bullet"/>
      <w:lvlText w:val=""/>
      <w:lvlJc w:val="left"/>
      <w:pPr>
        <w:ind w:left="2880" w:hanging="360"/>
      </w:pPr>
      <w:rPr>
        <w:rFonts w:hint="default" w:ascii="Symbol" w:hAnsi="Symbol"/>
      </w:rPr>
    </w:lvl>
    <w:lvl w:ilvl="4" w:tplc="C65C6F78">
      <w:start w:val="1"/>
      <w:numFmt w:val="bullet"/>
      <w:lvlText w:val="o"/>
      <w:lvlJc w:val="left"/>
      <w:pPr>
        <w:ind w:left="3600" w:hanging="360"/>
      </w:pPr>
      <w:rPr>
        <w:rFonts w:hint="default" w:ascii="Courier New" w:hAnsi="Courier New"/>
      </w:rPr>
    </w:lvl>
    <w:lvl w:ilvl="5" w:tplc="BB5ADD7E">
      <w:start w:val="1"/>
      <w:numFmt w:val="bullet"/>
      <w:lvlText w:val=""/>
      <w:lvlJc w:val="left"/>
      <w:pPr>
        <w:ind w:left="4320" w:hanging="360"/>
      </w:pPr>
      <w:rPr>
        <w:rFonts w:hint="default" w:ascii="Wingdings" w:hAnsi="Wingdings"/>
      </w:rPr>
    </w:lvl>
    <w:lvl w:ilvl="6" w:tplc="BD7233D2">
      <w:start w:val="1"/>
      <w:numFmt w:val="bullet"/>
      <w:lvlText w:val=""/>
      <w:lvlJc w:val="left"/>
      <w:pPr>
        <w:ind w:left="5040" w:hanging="360"/>
      </w:pPr>
      <w:rPr>
        <w:rFonts w:hint="default" w:ascii="Symbol" w:hAnsi="Symbol"/>
      </w:rPr>
    </w:lvl>
    <w:lvl w:ilvl="7" w:tplc="64FEEB12">
      <w:start w:val="1"/>
      <w:numFmt w:val="bullet"/>
      <w:lvlText w:val="o"/>
      <w:lvlJc w:val="left"/>
      <w:pPr>
        <w:ind w:left="5760" w:hanging="360"/>
      </w:pPr>
      <w:rPr>
        <w:rFonts w:hint="default" w:ascii="Courier New" w:hAnsi="Courier New"/>
      </w:rPr>
    </w:lvl>
    <w:lvl w:ilvl="8" w:tplc="A26693E2">
      <w:start w:val="1"/>
      <w:numFmt w:val="bullet"/>
      <w:lvlText w:val=""/>
      <w:lvlJc w:val="left"/>
      <w:pPr>
        <w:ind w:left="6480" w:hanging="360"/>
      </w:pPr>
      <w:rPr>
        <w:rFonts w:hint="default" w:ascii="Wingdings" w:hAnsi="Wingdings"/>
      </w:rPr>
    </w:lvl>
  </w:abstractNum>
  <w:abstractNum w:abstractNumId="21" w15:restartNumberingAfterBreak="0">
    <w:nsid w:val="5A9A0EC4"/>
    <w:multiLevelType w:val="hybridMultilevel"/>
    <w:tmpl w:val="BAA61CBE"/>
    <w:lvl w:ilvl="0" w:tplc="E9FACD3C">
      <w:start w:val="1"/>
      <w:numFmt w:val="bullet"/>
      <w:lvlText w:val=""/>
      <w:lvlJc w:val="left"/>
      <w:pPr>
        <w:ind w:left="720" w:hanging="360"/>
      </w:pPr>
      <w:rPr>
        <w:rFonts w:hint="default" w:ascii="Symbol" w:hAnsi="Symbol"/>
      </w:rPr>
    </w:lvl>
    <w:lvl w:ilvl="1" w:tplc="F7703C46">
      <w:start w:val="1"/>
      <w:numFmt w:val="bullet"/>
      <w:lvlText w:val="o"/>
      <w:lvlJc w:val="left"/>
      <w:pPr>
        <w:ind w:left="1440" w:hanging="360"/>
      </w:pPr>
      <w:rPr>
        <w:rFonts w:hint="default" w:ascii="Courier New" w:hAnsi="Courier New"/>
      </w:rPr>
    </w:lvl>
    <w:lvl w:ilvl="2" w:tplc="C8E20A08">
      <w:start w:val="1"/>
      <w:numFmt w:val="bullet"/>
      <w:lvlText w:val=""/>
      <w:lvlJc w:val="left"/>
      <w:pPr>
        <w:ind w:left="2160" w:hanging="360"/>
      </w:pPr>
      <w:rPr>
        <w:rFonts w:hint="default" w:ascii="Wingdings" w:hAnsi="Wingdings"/>
      </w:rPr>
    </w:lvl>
    <w:lvl w:ilvl="3" w:tplc="571C35F2">
      <w:start w:val="1"/>
      <w:numFmt w:val="bullet"/>
      <w:lvlText w:val=""/>
      <w:lvlJc w:val="left"/>
      <w:pPr>
        <w:ind w:left="2880" w:hanging="360"/>
      </w:pPr>
      <w:rPr>
        <w:rFonts w:hint="default" w:ascii="Symbol" w:hAnsi="Symbol"/>
      </w:rPr>
    </w:lvl>
    <w:lvl w:ilvl="4" w:tplc="F894DF62">
      <w:start w:val="1"/>
      <w:numFmt w:val="bullet"/>
      <w:lvlText w:val="o"/>
      <w:lvlJc w:val="left"/>
      <w:pPr>
        <w:ind w:left="3600" w:hanging="360"/>
      </w:pPr>
      <w:rPr>
        <w:rFonts w:hint="default" w:ascii="Courier New" w:hAnsi="Courier New"/>
      </w:rPr>
    </w:lvl>
    <w:lvl w:ilvl="5" w:tplc="5E289D36">
      <w:start w:val="1"/>
      <w:numFmt w:val="bullet"/>
      <w:lvlText w:val=""/>
      <w:lvlJc w:val="left"/>
      <w:pPr>
        <w:ind w:left="4320" w:hanging="360"/>
      </w:pPr>
      <w:rPr>
        <w:rFonts w:hint="default" w:ascii="Wingdings" w:hAnsi="Wingdings"/>
      </w:rPr>
    </w:lvl>
    <w:lvl w:ilvl="6" w:tplc="A392972A">
      <w:start w:val="1"/>
      <w:numFmt w:val="bullet"/>
      <w:lvlText w:val=""/>
      <w:lvlJc w:val="left"/>
      <w:pPr>
        <w:ind w:left="5040" w:hanging="360"/>
      </w:pPr>
      <w:rPr>
        <w:rFonts w:hint="default" w:ascii="Symbol" w:hAnsi="Symbol"/>
      </w:rPr>
    </w:lvl>
    <w:lvl w:ilvl="7" w:tplc="A77A6664">
      <w:start w:val="1"/>
      <w:numFmt w:val="bullet"/>
      <w:lvlText w:val="o"/>
      <w:lvlJc w:val="left"/>
      <w:pPr>
        <w:ind w:left="5760" w:hanging="360"/>
      </w:pPr>
      <w:rPr>
        <w:rFonts w:hint="default" w:ascii="Courier New" w:hAnsi="Courier New"/>
      </w:rPr>
    </w:lvl>
    <w:lvl w:ilvl="8" w:tplc="9A485F82">
      <w:start w:val="1"/>
      <w:numFmt w:val="bullet"/>
      <w:lvlText w:val=""/>
      <w:lvlJc w:val="left"/>
      <w:pPr>
        <w:ind w:left="6480" w:hanging="360"/>
      </w:pPr>
      <w:rPr>
        <w:rFonts w:hint="default" w:ascii="Wingdings" w:hAnsi="Wingdings"/>
      </w:rPr>
    </w:lvl>
  </w:abstractNum>
  <w:abstractNum w:abstractNumId="22"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62DF7F99"/>
    <w:multiLevelType w:val="hybridMultilevel"/>
    <w:tmpl w:val="FD58B31C"/>
    <w:lvl w:ilvl="0" w:tplc="B7A00A6A">
      <w:start w:val="1"/>
      <w:numFmt w:val="bullet"/>
      <w:lvlText w:val=""/>
      <w:lvlJc w:val="left"/>
      <w:pPr>
        <w:ind w:left="720" w:hanging="360"/>
      </w:pPr>
      <w:rPr>
        <w:rFonts w:hint="default" w:ascii="Symbol" w:hAnsi="Symbol"/>
      </w:rPr>
    </w:lvl>
    <w:lvl w:ilvl="1" w:tplc="E32EF566">
      <w:start w:val="1"/>
      <w:numFmt w:val="bullet"/>
      <w:lvlText w:val="o"/>
      <w:lvlJc w:val="left"/>
      <w:pPr>
        <w:ind w:left="1440" w:hanging="360"/>
      </w:pPr>
      <w:rPr>
        <w:rFonts w:hint="default" w:ascii="Courier New" w:hAnsi="Courier New"/>
      </w:rPr>
    </w:lvl>
    <w:lvl w:ilvl="2" w:tplc="F570798C">
      <w:start w:val="1"/>
      <w:numFmt w:val="bullet"/>
      <w:lvlText w:val=""/>
      <w:lvlJc w:val="left"/>
      <w:pPr>
        <w:ind w:left="2160" w:hanging="360"/>
      </w:pPr>
      <w:rPr>
        <w:rFonts w:hint="default" w:ascii="Wingdings" w:hAnsi="Wingdings"/>
      </w:rPr>
    </w:lvl>
    <w:lvl w:ilvl="3" w:tplc="8480C01E">
      <w:start w:val="1"/>
      <w:numFmt w:val="bullet"/>
      <w:lvlText w:val=""/>
      <w:lvlJc w:val="left"/>
      <w:pPr>
        <w:ind w:left="2880" w:hanging="360"/>
      </w:pPr>
      <w:rPr>
        <w:rFonts w:hint="default" w:ascii="Symbol" w:hAnsi="Symbol"/>
      </w:rPr>
    </w:lvl>
    <w:lvl w:ilvl="4" w:tplc="C2DAABBC">
      <w:start w:val="1"/>
      <w:numFmt w:val="bullet"/>
      <w:lvlText w:val="o"/>
      <w:lvlJc w:val="left"/>
      <w:pPr>
        <w:ind w:left="3600" w:hanging="360"/>
      </w:pPr>
      <w:rPr>
        <w:rFonts w:hint="default" w:ascii="Courier New" w:hAnsi="Courier New"/>
      </w:rPr>
    </w:lvl>
    <w:lvl w:ilvl="5" w:tplc="CEE008A8">
      <w:start w:val="1"/>
      <w:numFmt w:val="bullet"/>
      <w:lvlText w:val=""/>
      <w:lvlJc w:val="left"/>
      <w:pPr>
        <w:ind w:left="4320" w:hanging="360"/>
      </w:pPr>
      <w:rPr>
        <w:rFonts w:hint="default" w:ascii="Wingdings" w:hAnsi="Wingdings"/>
      </w:rPr>
    </w:lvl>
    <w:lvl w:ilvl="6" w:tplc="98520A1C">
      <w:start w:val="1"/>
      <w:numFmt w:val="bullet"/>
      <w:lvlText w:val=""/>
      <w:lvlJc w:val="left"/>
      <w:pPr>
        <w:ind w:left="5040" w:hanging="360"/>
      </w:pPr>
      <w:rPr>
        <w:rFonts w:hint="default" w:ascii="Symbol" w:hAnsi="Symbol"/>
      </w:rPr>
    </w:lvl>
    <w:lvl w:ilvl="7" w:tplc="180CF814">
      <w:start w:val="1"/>
      <w:numFmt w:val="bullet"/>
      <w:lvlText w:val="o"/>
      <w:lvlJc w:val="left"/>
      <w:pPr>
        <w:ind w:left="5760" w:hanging="360"/>
      </w:pPr>
      <w:rPr>
        <w:rFonts w:hint="default" w:ascii="Courier New" w:hAnsi="Courier New"/>
      </w:rPr>
    </w:lvl>
    <w:lvl w:ilvl="8" w:tplc="B0DC7076">
      <w:start w:val="1"/>
      <w:numFmt w:val="bullet"/>
      <w:lvlText w:val=""/>
      <w:lvlJc w:val="left"/>
      <w:pPr>
        <w:ind w:left="6480" w:hanging="360"/>
      </w:pPr>
      <w:rPr>
        <w:rFonts w:hint="default" w:ascii="Wingdings" w:hAnsi="Wingdings"/>
      </w:rPr>
    </w:lvl>
  </w:abstractNum>
  <w:abstractNum w:abstractNumId="24"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AEE7018"/>
    <w:multiLevelType w:val="hybridMultilevel"/>
    <w:tmpl w:val="158AD16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8" w15:restartNumberingAfterBreak="0">
    <w:nsid w:val="701B440A"/>
    <w:multiLevelType w:val="multilevel"/>
    <w:tmpl w:val="24148A58"/>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725841EA"/>
    <w:multiLevelType w:val="hybridMultilevel"/>
    <w:tmpl w:val="40E046D4"/>
    <w:lvl w:ilvl="0" w:tplc="8514D40E">
      <w:start w:val="1"/>
      <w:numFmt w:val="bullet"/>
      <w:lvlText w:val=""/>
      <w:lvlJc w:val="left"/>
      <w:pPr>
        <w:ind w:left="720" w:hanging="360"/>
      </w:pPr>
      <w:rPr>
        <w:rFonts w:hint="default" w:ascii="Symbol" w:hAnsi="Symbol"/>
      </w:rPr>
    </w:lvl>
    <w:lvl w:ilvl="1" w:tplc="DB9448F4">
      <w:start w:val="1"/>
      <w:numFmt w:val="bullet"/>
      <w:lvlText w:val="o"/>
      <w:lvlJc w:val="left"/>
      <w:pPr>
        <w:ind w:left="1440" w:hanging="360"/>
      </w:pPr>
      <w:rPr>
        <w:rFonts w:hint="default" w:ascii="Courier New" w:hAnsi="Courier New"/>
      </w:rPr>
    </w:lvl>
    <w:lvl w:ilvl="2" w:tplc="4EA439AA">
      <w:start w:val="1"/>
      <w:numFmt w:val="bullet"/>
      <w:lvlText w:val=""/>
      <w:lvlJc w:val="left"/>
      <w:pPr>
        <w:ind w:left="2160" w:hanging="360"/>
      </w:pPr>
      <w:rPr>
        <w:rFonts w:hint="default" w:ascii="Wingdings" w:hAnsi="Wingdings"/>
      </w:rPr>
    </w:lvl>
    <w:lvl w:ilvl="3" w:tplc="ACA4B5E2">
      <w:start w:val="1"/>
      <w:numFmt w:val="bullet"/>
      <w:lvlText w:val=""/>
      <w:lvlJc w:val="left"/>
      <w:pPr>
        <w:ind w:left="2880" w:hanging="360"/>
      </w:pPr>
      <w:rPr>
        <w:rFonts w:hint="default" w:ascii="Symbol" w:hAnsi="Symbol"/>
      </w:rPr>
    </w:lvl>
    <w:lvl w:ilvl="4" w:tplc="19C6066C">
      <w:start w:val="1"/>
      <w:numFmt w:val="bullet"/>
      <w:lvlText w:val="o"/>
      <w:lvlJc w:val="left"/>
      <w:pPr>
        <w:ind w:left="3600" w:hanging="360"/>
      </w:pPr>
      <w:rPr>
        <w:rFonts w:hint="default" w:ascii="Courier New" w:hAnsi="Courier New"/>
      </w:rPr>
    </w:lvl>
    <w:lvl w:ilvl="5" w:tplc="A31E1F8E">
      <w:start w:val="1"/>
      <w:numFmt w:val="bullet"/>
      <w:lvlText w:val=""/>
      <w:lvlJc w:val="left"/>
      <w:pPr>
        <w:ind w:left="4320" w:hanging="360"/>
      </w:pPr>
      <w:rPr>
        <w:rFonts w:hint="default" w:ascii="Wingdings" w:hAnsi="Wingdings"/>
      </w:rPr>
    </w:lvl>
    <w:lvl w:ilvl="6" w:tplc="F5D0B268">
      <w:start w:val="1"/>
      <w:numFmt w:val="bullet"/>
      <w:lvlText w:val=""/>
      <w:lvlJc w:val="left"/>
      <w:pPr>
        <w:ind w:left="5040" w:hanging="360"/>
      </w:pPr>
      <w:rPr>
        <w:rFonts w:hint="default" w:ascii="Symbol" w:hAnsi="Symbol"/>
      </w:rPr>
    </w:lvl>
    <w:lvl w:ilvl="7" w:tplc="D014401A">
      <w:start w:val="1"/>
      <w:numFmt w:val="bullet"/>
      <w:lvlText w:val="o"/>
      <w:lvlJc w:val="left"/>
      <w:pPr>
        <w:ind w:left="5760" w:hanging="360"/>
      </w:pPr>
      <w:rPr>
        <w:rFonts w:hint="default" w:ascii="Courier New" w:hAnsi="Courier New"/>
      </w:rPr>
    </w:lvl>
    <w:lvl w:ilvl="8" w:tplc="A72E0ADC">
      <w:start w:val="1"/>
      <w:numFmt w:val="bullet"/>
      <w:lvlText w:val=""/>
      <w:lvlJc w:val="left"/>
      <w:pPr>
        <w:ind w:left="6480" w:hanging="360"/>
      </w:pPr>
      <w:rPr>
        <w:rFonts w:hint="default" w:ascii="Wingdings" w:hAnsi="Wingdings"/>
      </w:rPr>
    </w:lvl>
  </w:abstractNum>
  <w:abstractNum w:abstractNumId="30"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1" w15:restartNumberingAfterBreak="0">
    <w:nsid w:val="74073E00"/>
    <w:multiLevelType w:val="multilevel"/>
    <w:tmpl w:val="985A33B0"/>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793CB9B3"/>
    <w:multiLevelType w:val="hybridMultilevel"/>
    <w:tmpl w:val="D500E4EA"/>
    <w:lvl w:ilvl="0" w:tplc="80EE8986">
      <w:start w:val="1"/>
      <w:numFmt w:val="decimal"/>
      <w:lvlText w:val="%1."/>
      <w:lvlJc w:val="left"/>
      <w:pPr>
        <w:ind w:left="720" w:hanging="360"/>
      </w:pPr>
    </w:lvl>
    <w:lvl w:ilvl="1" w:tplc="5FEC7054">
      <w:start w:val="1"/>
      <w:numFmt w:val="lowerLetter"/>
      <w:lvlText w:val="%2."/>
      <w:lvlJc w:val="left"/>
      <w:pPr>
        <w:ind w:left="1440" w:hanging="360"/>
      </w:pPr>
    </w:lvl>
    <w:lvl w:ilvl="2" w:tplc="B37080C8">
      <w:start w:val="1"/>
      <w:numFmt w:val="lowerRoman"/>
      <w:lvlText w:val="%3."/>
      <w:lvlJc w:val="right"/>
      <w:pPr>
        <w:ind w:left="2160" w:hanging="180"/>
      </w:pPr>
    </w:lvl>
    <w:lvl w:ilvl="3" w:tplc="E188BE18">
      <w:start w:val="1"/>
      <w:numFmt w:val="decimal"/>
      <w:lvlText w:val="%4."/>
      <w:lvlJc w:val="left"/>
      <w:pPr>
        <w:ind w:left="2880" w:hanging="360"/>
      </w:pPr>
    </w:lvl>
    <w:lvl w:ilvl="4" w:tplc="177E88DC">
      <w:start w:val="1"/>
      <w:numFmt w:val="lowerLetter"/>
      <w:lvlText w:val="%5."/>
      <w:lvlJc w:val="left"/>
      <w:pPr>
        <w:ind w:left="3600" w:hanging="360"/>
      </w:pPr>
    </w:lvl>
    <w:lvl w:ilvl="5" w:tplc="E0C2FD68">
      <w:start w:val="1"/>
      <w:numFmt w:val="lowerRoman"/>
      <w:lvlText w:val="%6."/>
      <w:lvlJc w:val="right"/>
      <w:pPr>
        <w:ind w:left="4320" w:hanging="180"/>
      </w:pPr>
    </w:lvl>
    <w:lvl w:ilvl="6" w:tplc="07FE0BC4">
      <w:start w:val="1"/>
      <w:numFmt w:val="decimal"/>
      <w:lvlText w:val="%7."/>
      <w:lvlJc w:val="left"/>
      <w:pPr>
        <w:ind w:left="5040" w:hanging="360"/>
      </w:pPr>
    </w:lvl>
    <w:lvl w:ilvl="7" w:tplc="A0B0EF34">
      <w:start w:val="1"/>
      <w:numFmt w:val="lowerLetter"/>
      <w:lvlText w:val="%8."/>
      <w:lvlJc w:val="left"/>
      <w:pPr>
        <w:ind w:left="5760" w:hanging="360"/>
      </w:pPr>
    </w:lvl>
    <w:lvl w:ilvl="8" w:tplc="5A305206">
      <w:start w:val="1"/>
      <w:numFmt w:val="lowerRoman"/>
      <w:lvlText w:val="%9."/>
      <w:lvlJc w:val="right"/>
      <w:pPr>
        <w:ind w:left="6480" w:hanging="180"/>
      </w:pPr>
    </w:lvl>
  </w:abstractNum>
  <w:abstractNum w:abstractNumId="33" w15:restartNumberingAfterBreak="0">
    <w:nsid w:val="79C55E30"/>
    <w:multiLevelType w:val="hybridMultilevel"/>
    <w:tmpl w:val="1DCC82E6"/>
    <w:lvl w:ilvl="0" w:tplc="40B4A1B2">
      <w:start w:val="1"/>
      <w:numFmt w:val="decimal"/>
      <w:lvlText w:val="%1."/>
      <w:lvlJc w:val="left"/>
      <w:pPr>
        <w:ind w:left="720" w:hanging="360"/>
      </w:pPr>
    </w:lvl>
    <w:lvl w:ilvl="1" w:tplc="B34ACFB8">
      <w:start w:val="1"/>
      <w:numFmt w:val="lowerLetter"/>
      <w:lvlText w:val="%2."/>
      <w:lvlJc w:val="left"/>
      <w:pPr>
        <w:ind w:left="1440" w:hanging="360"/>
      </w:pPr>
    </w:lvl>
    <w:lvl w:ilvl="2" w:tplc="6C36BB78">
      <w:start w:val="1"/>
      <w:numFmt w:val="lowerRoman"/>
      <w:lvlText w:val="%3."/>
      <w:lvlJc w:val="right"/>
      <w:pPr>
        <w:ind w:left="2160" w:hanging="180"/>
      </w:pPr>
    </w:lvl>
    <w:lvl w:ilvl="3" w:tplc="68E200B4">
      <w:start w:val="1"/>
      <w:numFmt w:val="decimal"/>
      <w:lvlText w:val="%4."/>
      <w:lvlJc w:val="left"/>
      <w:pPr>
        <w:ind w:left="2880" w:hanging="360"/>
      </w:pPr>
    </w:lvl>
    <w:lvl w:ilvl="4" w:tplc="49F6C210">
      <w:start w:val="1"/>
      <w:numFmt w:val="lowerLetter"/>
      <w:lvlText w:val="%5."/>
      <w:lvlJc w:val="left"/>
      <w:pPr>
        <w:ind w:left="3600" w:hanging="360"/>
      </w:pPr>
    </w:lvl>
    <w:lvl w:ilvl="5" w:tplc="895E5DCC">
      <w:start w:val="1"/>
      <w:numFmt w:val="lowerRoman"/>
      <w:lvlText w:val="%6."/>
      <w:lvlJc w:val="right"/>
      <w:pPr>
        <w:ind w:left="4320" w:hanging="180"/>
      </w:pPr>
    </w:lvl>
    <w:lvl w:ilvl="6" w:tplc="AE84A928">
      <w:start w:val="1"/>
      <w:numFmt w:val="decimal"/>
      <w:lvlText w:val="%7."/>
      <w:lvlJc w:val="left"/>
      <w:pPr>
        <w:ind w:left="5040" w:hanging="360"/>
      </w:pPr>
    </w:lvl>
    <w:lvl w:ilvl="7" w:tplc="D4B6CA3E">
      <w:start w:val="1"/>
      <w:numFmt w:val="lowerLetter"/>
      <w:lvlText w:val="%8."/>
      <w:lvlJc w:val="left"/>
      <w:pPr>
        <w:ind w:left="5760" w:hanging="360"/>
      </w:pPr>
    </w:lvl>
    <w:lvl w:ilvl="8" w:tplc="66A68166">
      <w:start w:val="1"/>
      <w:numFmt w:val="lowerRoman"/>
      <w:lvlText w:val="%9."/>
      <w:lvlJc w:val="right"/>
      <w:pPr>
        <w:ind w:left="6480" w:hanging="180"/>
      </w:pPr>
    </w:lvl>
  </w:abstractNum>
  <w:abstractNum w:abstractNumId="34"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97403460">
    <w:abstractNumId w:val="23"/>
  </w:num>
  <w:num w:numId="2" w16cid:durableId="127402810">
    <w:abstractNumId w:val="21"/>
  </w:num>
  <w:num w:numId="3" w16cid:durableId="1768189375">
    <w:abstractNumId w:val="12"/>
  </w:num>
  <w:num w:numId="4" w16cid:durableId="1479760789">
    <w:abstractNumId w:val="32"/>
  </w:num>
  <w:num w:numId="5" w16cid:durableId="1947883489">
    <w:abstractNumId w:val="6"/>
  </w:num>
  <w:num w:numId="6" w16cid:durableId="14700026">
    <w:abstractNumId w:val="18"/>
  </w:num>
  <w:num w:numId="7" w16cid:durableId="1262496311">
    <w:abstractNumId w:val="4"/>
  </w:num>
  <w:num w:numId="8" w16cid:durableId="1997343233">
    <w:abstractNumId w:val="33"/>
  </w:num>
  <w:num w:numId="9" w16cid:durableId="1650283125">
    <w:abstractNumId w:val="17"/>
  </w:num>
  <w:num w:numId="10" w16cid:durableId="761492851">
    <w:abstractNumId w:val="20"/>
  </w:num>
  <w:num w:numId="11" w16cid:durableId="646668805">
    <w:abstractNumId w:val="16"/>
  </w:num>
  <w:num w:numId="12" w16cid:durableId="1794127368">
    <w:abstractNumId w:val="1"/>
  </w:num>
  <w:num w:numId="13" w16cid:durableId="1429498398">
    <w:abstractNumId w:val="5"/>
  </w:num>
  <w:num w:numId="14" w16cid:durableId="490485591">
    <w:abstractNumId w:val="28"/>
  </w:num>
  <w:num w:numId="15" w16cid:durableId="1732263499">
    <w:abstractNumId w:val="29"/>
  </w:num>
  <w:num w:numId="16" w16cid:durableId="1761486018">
    <w:abstractNumId w:val="31"/>
  </w:num>
  <w:num w:numId="17" w16cid:durableId="906382862">
    <w:abstractNumId w:val="0"/>
  </w:num>
  <w:num w:numId="18" w16cid:durableId="1648514645">
    <w:abstractNumId w:val="2"/>
  </w:num>
  <w:num w:numId="19" w16cid:durableId="1472475346">
    <w:abstractNumId w:val="8"/>
  </w:num>
  <w:num w:numId="20" w16cid:durableId="1354960899">
    <w:abstractNumId w:val="3"/>
  </w:num>
  <w:num w:numId="21" w16cid:durableId="1207715618">
    <w:abstractNumId w:val="11"/>
  </w:num>
  <w:num w:numId="22" w16cid:durableId="1775325107">
    <w:abstractNumId w:val="27"/>
  </w:num>
  <w:num w:numId="23" w16cid:durableId="1821461599">
    <w:abstractNumId w:val="9"/>
  </w:num>
  <w:num w:numId="24" w16cid:durableId="1597902582">
    <w:abstractNumId w:val="22"/>
  </w:num>
  <w:num w:numId="25" w16cid:durableId="738211551">
    <w:abstractNumId w:val="24"/>
  </w:num>
  <w:num w:numId="26" w16cid:durableId="2128817196">
    <w:abstractNumId w:val="19"/>
  </w:num>
  <w:num w:numId="27" w16cid:durableId="1365865221">
    <w:abstractNumId w:val="30"/>
  </w:num>
  <w:num w:numId="28" w16cid:durableId="948047107">
    <w:abstractNumId w:val="26"/>
  </w:num>
  <w:num w:numId="29" w16cid:durableId="1802649458">
    <w:abstractNumId w:val="13"/>
  </w:num>
  <w:num w:numId="30" w16cid:durableId="960915796">
    <w:abstractNumId w:val="34"/>
  </w:num>
  <w:num w:numId="31" w16cid:durableId="155999930">
    <w:abstractNumId w:val="25"/>
  </w:num>
  <w:num w:numId="32" w16cid:durableId="1661419044">
    <w:abstractNumId w:val="14"/>
  </w:num>
  <w:num w:numId="33" w16cid:durableId="154227050">
    <w:abstractNumId w:val="15"/>
  </w:num>
  <w:num w:numId="34" w16cid:durableId="1773435944">
    <w:abstractNumId w:val="7"/>
  </w:num>
  <w:num w:numId="35" w16cid:durableId="1093281148">
    <w:abstractNumId w:val="10"/>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059E2"/>
    <w:rsid w:val="00033C27"/>
    <w:rsid w:val="00045213"/>
    <w:rsid w:val="00052ACF"/>
    <w:rsid w:val="0005791A"/>
    <w:rsid w:val="00066BF9"/>
    <w:rsid w:val="0007162F"/>
    <w:rsid w:val="000739ED"/>
    <w:rsid w:val="00074311"/>
    <w:rsid w:val="00074448"/>
    <w:rsid w:val="0008516C"/>
    <w:rsid w:val="000913B7"/>
    <w:rsid w:val="0009425C"/>
    <w:rsid w:val="000A1A0C"/>
    <w:rsid w:val="000A62DD"/>
    <w:rsid w:val="000D16A0"/>
    <w:rsid w:val="000E6DAB"/>
    <w:rsid w:val="001041D9"/>
    <w:rsid w:val="001121F3"/>
    <w:rsid w:val="00127D81"/>
    <w:rsid w:val="00132877"/>
    <w:rsid w:val="0015655D"/>
    <w:rsid w:val="00167774"/>
    <w:rsid w:val="00170470"/>
    <w:rsid w:val="00191026"/>
    <w:rsid w:val="001A7F6E"/>
    <w:rsid w:val="001B326F"/>
    <w:rsid w:val="001B4D42"/>
    <w:rsid w:val="001C4A20"/>
    <w:rsid w:val="001C5160"/>
    <w:rsid w:val="001D1624"/>
    <w:rsid w:val="001E6D72"/>
    <w:rsid w:val="001F1640"/>
    <w:rsid w:val="001F4D43"/>
    <w:rsid w:val="001F6D7C"/>
    <w:rsid w:val="002005BE"/>
    <w:rsid w:val="0020259C"/>
    <w:rsid w:val="00203368"/>
    <w:rsid w:val="002128D5"/>
    <w:rsid w:val="00213202"/>
    <w:rsid w:val="00221BD8"/>
    <w:rsid w:val="00226808"/>
    <w:rsid w:val="0024380B"/>
    <w:rsid w:val="00264E99"/>
    <w:rsid w:val="00293BBF"/>
    <w:rsid w:val="002B015E"/>
    <w:rsid w:val="002D371D"/>
    <w:rsid w:val="002D7C95"/>
    <w:rsid w:val="002E227E"/>
    <w:rsid w:val="003150D0"/>
    <w:rsid w:val="00327732"/>
    <w:rsid w:val="00337285"/>
    <w:rsid w:val="00340770"/>
    <w:rsid w:val="00344DC2"/>
    <w:rsid w:val="003523E1"/>
    <w:rsid w:val="00363788"/>
    <w:rsid w:val="003738DB"/>
    <w:rsid w:val="00376B72"/>
    <w:rsid w:val="00391D06"/>
    <w:rsid w:val="003E3C9C"/>
    <w:rsid w:val="003E5793"/>
    <w:rsid w:val="004002B8"/>
    <w:rsid w:val="0040149B"/>
    <w:rsid w:val="0040179A"/>
    <w:rsid w:val="004137F0"/>
    <w:rsid w:val="004148B1"/>
    <w:rsid w:val="0043117F"/>
    <w:rsid w:val="00431C6F"/>
    <w:rsid w:val="004375C5"/>
    <w:rsid w:val="00441CCF"/>
    <w:rsid w:val="0044243A"/>
    <w:rsid w:val="004503F6"/>
    <w:rsid w:val="00487475"/>
    <w:rsid w:val="004B63BB"/>
    <w:rsid w:val="004B6FD0"/>
    <w:rsid w:val="004C2FED"/>
    <w:rsid w:val="004E65B8"/>
    <w:rsid w:val="004E7A47"/>
    <w:rsid w:val="004F1076"/>
    <w:rsid w:val="004F32C1"/>
    <w:rsid w:val="00557637"/>
    <w:rsid w:val="00575EB0"/>
    <w:rsid w:val="005827A5"/>
    <w:rsid w:val="00584981"/>
    <w:rsid w:val="00585CF1"/>
    <w:rsid w:val="005861F7"/>
    <w:rsid w:val="00594174"/>
    <w:rsid w:val="005A0F7E"/>
    <w:rsid w:val="005B4DC8"/>
    <w:rsid w:val="005C2AB1"/>
    <w:rsid w:val="005C54C1"/>
    <w:rsid w:val="005D5CDC"/>
    <w:rsid w:val="005D6DCF"/>
    <w:rsid w:val="005F275C"/>
    <w:rsid w:val="00615CD2"/>
    <w:rsid w:val="0063059D"/>
    <w:rsid w:val="00636E6E"/>
    <w:rsid w:val="0064098D"/>
    <w:rsid w:val="00654FBB"/>
    <w:rsid w:val="0065664E"/>
    <w:rsid w:val="00663451"/>
    <w:rsid w:val="00663756"/>
    <w:rsid w:val="00670B45"/>
    <w:rsid w:val="0067764E"/>
    <w:rsid w:val="006807FB"/>
    <w:rsid w:val="006A671D"/>
    <w:rsid w:val="006B0BEF"/>
    <w:rsid w:val="006D42F2"/>
    <w:rsid w:val="006E52FE"/>
    <w:rsid w:val="006F11C2"/>
    <w:rsid w:val="006F1790"/>
    <w:rsid w:val="0071448A"/>
    <w:rsid w:val="00727EA5"/>
    <w:rsid w:val="00746D67"/>
    <w:rsid w:val="007486AD"/>
    <w:rsid w:val="0076173F"/>
    <w:rsid w:val="007869B3"/>
    <w:rsid w:val="00791EB0"/>
    <w:rsid w:val="007B3B75"/>
    <w:rsid w:val="007B7258"/>
    <w:rsid w:val="007C44CB"/>
    <w:rsid w:val="007C509E"/>
    <w:rsid w:val="007D3321"/>
    <w:rsid w:val="007F2458"/>
    <w:rsid w:val="007F52BC"/>
    <w:rsid w:val="007F550C"/>
    <w:rsid w:val="00804F27"/>
    <w:rsid w:val="00812D33"/>
    <w:rsid w:val="008156F6"/>
    <w:rsid w:val="0082341B"/>
    <w:rsid w:val="00825942"/>
    <w:rsid w:val="00840267"/>
    <w:rsid w:val="00855DEA"/>
    <w:rsid w:val="00856306"/>
    <w:rsid w:val="008565B3"/>
    <w:rsid w:val="0087055B"/>
    <w:rsid w:val="00875C1D"/>
    <w:rsid w:val="0088611E"/>
    <w:rsid w:val="008A5DFE"/>
    <w:rsid w:val="008B5D16"/>
    <w:rsid w:val="008C0795"/>
    <w:rsid w:val="008D3796"/>
    <w:rsid w:val="008D6820"/>
    <w:rsid w:val="008F339B"/>
    <w:rsid w:val="008F4098"/>
    <w:rsid w:val="00911F2E"/>
    <w:rsid w:val="0092287C"/>
    <w:rsid w:val="00924A19"/>
    <w:rsid w:val="00946C5E"/>
    <w:rsid w:val="009564BC"/>
    <w:rsid w:val="00960E86"/>
    <w:rsid w:val="00972513"/>
    <w:rsid w:val="009A1DDC"/>
    <w:rsid w:val="009A1DFA"/>
    <w:rsid w:val="009A3C7C"/>
    <w:rsid w:val="009CB6A3"/>
    <w:rsid w:val="009E0C3B"/>
    <w:rsid w:val="009E5041"/>
    <w:rsid w:val="009F2EF8"/>
    <w:rsid w:val="009F7DE2"/>
    <w:rsid w:val="00A0173B"/>
    <w:rsid w:val="00A13FE0"/>
    <w:rsid w:val="00A21105"/>
    <w:rsid w:val="00A329BF"/>
    <w:rsid w:val="00A4106A"/>
    <w:rsid w:val="00A52CDB"/>
    <w:rsid w:val="00A7236E"/>
    <w:rsid w:val="00A75C8E"/>
    <w:rsid w:val="00A81F3C"/>
    <w:rsid w:val="00A8657D"/>
    <w:rsid w:val="00A96AAC"/>
    <w:rsid w:val="00AA0C8A"/>
    <w:rsid w:val="00AA266F"/>
    <w:rsid w:val="00AB0A48"/>
    <w:rsid w:val="00AB0BF0"/>
    <w:rsid w:val="00AC209F"/>
    <w:rsid w:val="00AE6325"/>
    <w:rsid w:val="00AF50BF"/>
    <w:rsid w:val="00B21891"/>
    <w:rsid w:val="00B2267B"/>
    <w:rsid w:val="00B27D7A"/>
    <w:rsid w:val="00B42C46"/>
    <w:rsid w:val="00B820A1"/>
    <w:rsid w:val="00B87A30"/>
    <w:rsid w:val="00B97FD7"/>
    <w:rsid w:val="00BA1B5F"/>
    <w:rsid w:val="00BA4009"/>
    <w:rsid w:val="00BB798A"/>
    <w:rsid w:val="00BB7E2C"/>
    <w:rsid w:val="00BD422B"/>
    <w:rsid w:val="00BD65A0"/>
    <w:rsid w:val="00BE789D"/>
    <w:rsid w:val="00BE89AB"/>
    <w:rsid w:val="00BF50ED"/>
    <w:rsid w:val="00C156C1"/>
    <w:rsid w:val="00C17366"/>
    <w:rsid w:val="00C31D44"/>
    <w:rsid w:val="00C46D24"/>
    <w:rsid w:val="00C66D33"/>
    <w:rsid w:val="00C85E93"/>
    <w:rsid w:val="00C95504"/>
    <w:rsid w:val="00CE1E25"/>
    <w:rsid w:val="00D038CE"/>
    <w:rsid w:val="00D14614"/>
    <w:rsid w:val="00D14BBA"/>
    <w:rsid w:val="00D3034B"/>
    <w:rsid w:val="00D504DB"/>
    <w:rsid w:val="00D507FD"/>
    <w:rsid w:val="00D543F5"/>
    <w:rsid w:val="00D7405D"/>
    <w:rsid w:val="00D84392"/>
    <w:rsid w:val="00D96810"/>
    <w:rsid w:val="00DB049A"/>
    <w:rsid w:val="00DB11D3"/>
    <w:rsid w:val="00DB2DCA"/>
    <w:rsid w:val="00DB32C1"/>
    <w:rsid w:val="00DB7381"/>
    <w:rsid w:val="00DB793F"/>
    <w:rsid w:val="00DC601F"/>
    <w:rsid w:val="00E119CE"/>
    <w:rsid w:val="00E27B6C"/>
    <w:rsid w:val="00E5102E"/>
    <w:rsid w:val="00E7579E"/>
    <w:rsid w:val="00EA4184"/>
    <w:rsid w:val="00EB000E"/>
    <w:rsid w:val="00EB2C36"/>
    <w:rsid w:val="00EB78E5"/>
    <w:rsid w:val="00EC46FE"/>
    <w:rsid w:val="00EC629B"/>
    <w:rsid w:val="00EF3705"/>
    <w:rsid w:val="00F00D1E"/>
    <w:rsid w:val="00F07099"/>
    <w:rsid w:val="00F134E3"/>
    <w:rsid w:val="00F154F4"/>
    <w:rsid w:val="00F2CD1B"/>
    <w:rsid w:val="00F33F6C"/>
    <w:rsid w:val="00F37E7D"/>
    <w:rsid w:val="00F62392"/>
    <w:rsid w:val="00FA118B"/>
    <w:rsid w:val="00FA4B6B"/>
    <w:rsid w:val="00FB593D"/>
    <w:rsid w:val="00FB6769"/>
    <w:rsid w:val="00FB6C12"/>
    <w:rsid w:val="00FBAF2A"/>
    <w:rsid w:val="00FD21F8"/>
    <w:rsid w:val="00FD4436"/>
    <w:rsid w:val="015242BA"/>
    <w:rsid w:val="01617029"/>
    <w:rsid w:val="016DB0F4"/>
    <w:rsid w:val="016EB20F"/>
    <w:rsid w:val="0176F0EB"/>
    <w:rsid w:val="01861F53"/>
    <w:rsid w:val="018F0EFD"/>
    <w:rsid w:val="01CCBE7A"/>
    <w:rsid w:val="01F4E073"/>
    <w:rsid w:val="02644D8A"/>
    <w:rsid w:val="02750CD8"/>
    <w:rsid w:val="0298FECD"/>
    <w:rsid w:val="02A18A7F"/>
    <w:rsid w:val="02BED452"/>
    <w:rsid w:val="02C5F255"/>
    <w:rsid w:val="02DCECF3"/>
    <w:rsid w:val="02E5FBC9"/>
    <w:rsid w:val="02F9DD94"/>
    <w:rsid w:val="030B65F4"/>
    <w:rsid w:val="034234B6"/>
    <w:rsid w:val="03794677"/>
    <w:rsid w:val="03864272"/>
    <w:rsid w:val="03906028"/>
    <w:rsid w:val="03A8E057"/>
    <w:rsid w:val="03AF59E5"/>
    <w:rsid w:val="03BA623F"/>
    <w:rsid w:val="0450D192"/>
    <w:rsid w:val="048B7C3C"/>
    <w:rsid w:val="04AFC20E"/>
    <w:rsid w:val="04C539CF"/>
    <w:rsid w:val="04D03F8C"/>
    <w:rsid w:val="04DEED8B"/>
    <w:rsid w:val="0508CD33"/>
    <w:rsid w:val="053C8C71"/>
    <w:rsid w:val="055659CF"/>
    <w:rsid w:val="05A8BC52"/>
    <w:rsid w:val="05BEAA75"/>
    <w:rsid w:val="05DB9C8B"/>
    <w:rsid w:val="05E3B4DA"/>
    <w:rsid w:val="0663CFFD"/>
    <w:rsid w:val="06935E94"/>
    <w:rsid w:val="06967114"/>
    <w:rsid w:val="06A033F0"/>
    <w:rsid w:val="070AE9A6"/>
    <w:rsid w:val="074D779D"/>
    <w:rsid w:val="076F451A"/>
    <w:rsid w:val="077E1CBA"/>
    <w:rsid w:val="07B482C8"/>
    <w:rsid w:val="07C22627"/>
    <w:rsid w:val="07E1105F"/>
    <w:rsid w:val="07FDE558"/>
    <w:rsid w:val="08010B33"/>
    <w:rsid w:val="080EA748"/>
    <w:rsid w:val="082630BD"/>
    <w:rsid w:val="08501B46"/>
    <w:rsid w:val="087E3DEE"/>
    <w:rsid w:val="08859C36"/>
    <w:rsid w:val="089B0BBF"/>
    <w:rsid w:val="08A60A8B"/>
    <w:rsid w:val="08A65ABE"/>
    <w:rsid w:val="08C9B2C3"/>
    <w:rsid w:val="0918BA3A"/>
    <w:rsid w:val="0983E338"/>
    <w:rsid w:val="09B190A5"/>
    <w:rsid w:val="0A059451"/>
    <w:rsid w:val="0A11E0E1"/>
    <w:rsid w:val="0A17A573"/>
    <w:rsid w:val="0A283DE8"/>
    <w:rsid w:val="0A2AC2AD"/>
    <w:rsid w:val="0A2B1C87"/>
    <w:rsid w:val="0A2D1BC5"/>
    <w:rsid w:val="0A335C76"/>
    <w:rsid w:val="0A4E6FE0"/>
    <w:rsid w:val="0A8924E2"/>
    <w:rsid w:val="0A959394"/>
    <w:rsid w:val="0AA233E4"/>
    <w:rsid w:val="0AC343D8"/>
    <w:rsid w:val="0B10BFAA"/>
    <w:rsid w:val="0B18458E"/>
    <w:rsid w:val="0B5CF42B"/>
    <w:rsid w:val="0B6E9054"/>
    <w:rsid w:val="0B972037"/>
    <w:rsid w:val="0BA5A2D3"/>
    <w:rsid w:val="0BDC9F2F"/>
    <w:rsid w:val="0BE55652"/>
    <w:rsid w:val="0C36FCD2"/>
    <w:rsid w:val="0C5A9EBE"/>
    <w:rsid w:val="0C5DEEF8"/>
    <w:rsid w:val="0C6C303A"/>
    <w:rsid w:val="0C7C2FAB"/>
    <w:rsid w:val="0C7F8538"/>
    <w:rsid w:val="0D10C306"/>
    <w:rsid w:val="0D3ACC33"/>
    <w:rsid w:val="0D63E665"/>
    <w:rsid w:val="0D826BE3"/>
    <w:rsid w:val="0D9C12F1"/>
    <w:rsid w:val="0DA6628A"/>
    <w:rsid w:val="0DAF9643"/>
    <w:rsid w:val="0DD7B886"/>
    <w:rsid w:val="0E360575"/>
    <w:rsid w:val="0EA90E72"/>
    <w:rsid w:val="0EAD4811"/>
    <w:rsid w:val="0EBB73F7"/>
    <w:rsid w:val="0EF665D4"/>
    <w:rsid w:val="0EFB830A"/>
    <w:rsid w:val="0F4BD353"/>
    <w:rsid w:val="0F6DD9BF"/>
    <w:rsid w:val="0F8575AF"/>
    <w:rsid w:val="0F8F34A1"/>
    <w:rsid w:val="0F9F98BD"/>
    <w:rsid w:val="0FA1271C"/>
    <w:rsid w:val="0FB9BCD0"/>
    <w:rsid w:val="0FBE8541"/>
    <w:rsid w:val="0FD24612"/>
    <w:rsid w:val="0FD56A26"/>
    <w:rsid w:val="1025F5FE"/>
    <w:rsid w:val="103238E7"/>
    <w:rsid w:val="103D6AD5"/>
    <w:rsid w:val="104C0713"/>
    <w:rsid w:val="105EF121"/>
    <w:rsid w:val="107B7F92"/>
    <w:rsid w:val="108348D6"/>
    <w:rsid w:val="10A2491D"/>
    <w:rsid w:val="10F95227"/>
    <w:rsid w:val="10FFFD27"/>
    <w:rsid w:val="1135C35F"/>
    <w:rsid w:val="1145A119"/>
    <w:rsid w:val="114B4884"/>
    <w:rsid w:val="11982EA7"/>
    <w:rsid w:val="11B9E21B"/>
    <w:rsid w:val="11CDF9FB"/>
    <w:rsid w:val="11DDE857"/>
    <w:rsid w:val="11EF80C2"/>
    <w:rsid w:val="11F415BE"/>
    <w:rsid w:val="11FF0CDD"/>
    <w:rsid w:val="12030B47"/>
    <w:rsid w:val="1222FE35"/>
    <w:rsid w:val="126D91DD"/>
    <w:rsid w:val="12744840"/>
    <w:rsid w:val="127A520C"/>
    <w:rsid w:val="1281C1C4"/>
    <w:rsid w:val="1289E018"/>
    <w:rsid w:val="129579FD"/>
    <w:rsid w:val="1297F219"/>
    <w:rsid w:val="12AFABE0"/>
    <w:rsid w:val="12B2A8C4"/>
    <w:rsid w:val="1321A33A"/>
    <w:rsid w:val="132AEA09"/>
    <w:rsid w:val="135A682B"/>
    <w:rsid w:val="1374107D"/>
    <w:rsid w:val="13BC7AB2"/>
    <w:rsid w:val="13E39AC6"/>
    <w:rsid w:val="13FA1B7D"/>
    <w:rsid w:val="142F227A"/>
    <w:rsid w:val="143CB88C"/>
    <w:rsid w:val="146CD4C1"/>
    <w:rsid w:val="147099B4"/>
    <w:rsid w:val="1487F51F"/>
    <w:rsid w:val="148AC7B0"/>
    <w:rsid w:val="14B6AB25"/>
    <w:rsid w:val="14D7E5F7"/>
    <w:rsid w:val="14FCB1D4"/>
    <w:rsid w:val="153B8C22"/>
    <w:rsid w:val="1565FFF1"/>
    <w:rsid w:val="15677DFB"/>
    <w:rsid w:val="15715BA4"/>
    <w:rsid w:val="15999CE4"/>
    <w:rsid w:val="159EE395"/>
    <w:rsid w:val="15A4284F"/>
    <w:rsid w:val="15D9F91A"/>
    <w:rsid w:val="15F4E98E"/>
    <w:rsid w:val="16194074"/>
    <w:rsid w:val="1622D1FF"/>
    <w:rsid w:val="162B21C0"/>
    <w:rsid w:val="1633008C"/>
    <w:rsid w:val="164F6F13"/>
    <w:rsid w:val="1660FDAF"/>
    <w:rsid w:val="16FA764D"/>
    <w:rsid w:val="1715520B"/>
    <w:rsid w:val="17297EB6"/>
    <w:rsid w:val="174003E5"/>
    <w:rsid w:val="175F1773"/>
    <w:rsid w:val="178C1808"/>
    <w:rsid w:val="17A5CD1C"/>
    <w:rsid w:val="17FFD494"/>
    <w:rsid w:val="17FFF325"/>
    <w:rsid w:val="180EC0F6"/>
    <w:rsid w:val="184902B0"/>
    <w:rsid w:val="184D612F"/>
    <w:rsid w:val="187A19AC"/>
    <w:rsid w:val="187F8474"/>
    <w:rsid w:val="1884B9D2"/>
    <w:rsid w:val="18A979D0"/>
    <w:rsid w:val="18B95CE2"/>
    <w:rsid w:val="18ED5922"/>
    <w:rsid w:val="19034C32"/>
    <w:rsid w:val="1917424B"/>
    <w:rsid w:val="198B9CE8"/>
    <w:rsid w:val="19A6C46F"/>
    <w:rsid w:val="19AF0708"/>
    <w:rsid w:val="1A0AFE2D"/>
    <w:rsid w:val="1A6ECB81"/>
    <w:rsid w:val="1A8EEF34"/>
    <w:rsid w:val="1B312340"/>
    <w:rsid w:val="1B3BDCCC"/>
    <w:rsid w:val="1B3CEF74"/>
    <w:rsid w:val="1B58564E"/>
    <w:rsid w:val="1B8690AD"/>
    <w:rsid w:val="1BAF1294"/>
    <w:rsid w:val="1BB7B4E5"/>
    <w:rsid w:val="1C813D51"/>
    <w:rsid w:val="1D188C38"/>
    <w:rsid w:val="1D4D5CFF"/>
    <w:rsid w:val="1DDC6B05"/>
    <w:rsid w:val="1E010AB6"/>
    <w:rsid w:val="1E175FE4"/>
    <w:rsid w:val="1E1E22DA"/>
    <w:rsid w:val="1E431F6A"/>
    <w:rsid w:val="1E536710"/>
    <w:rsid w:val="1EA8879C"/>
    <w:rsid w:val="1F03B86D"/>
    <w:rsid w:val="1F069B4D"/>
    <w:rsid w:val="1F812A73"/>
    <w:rsid w:val="1FC80307"/>
    <w:rsid w:val="1FD901C0"/>
    <w:rsid w:val="1FE0BCEB"/>
    <w:rsid w:val="1FFE6CB2"/>
    <w:rsid w:val="2005E51C"/>
    <w:rsid w:val="207A96E0"/>
    <w:rsid w:val="207E1DDD"/>
    <w:rsid w:val="2095E4F8"/>
    <w:rsid w:val="209F5B13"/>
    <w:rsid w:val="20A506F5"/>
    <w:rsid w:val="20CECB5F"/>
    <w:rsid w:val="20D19D1B"/>
    <w:rsid w:val="20D869C7"/>
    <w:rsid w:val="210E3CD5"/>
    <w:rsid w:val="21206B3C"/>
    <w:rsid w:val="213D7093"/>
    <w:rsid w:val="217366D1"/>
    <w:rsid w:val="21DA5E68"/>
    <w:rsid w:val="21E5BB78"/>
    <w:rsid w:val="21EA62D0"/>
    <w:rsid w:val="21F0010F"/>
    <w:rsid w:val="2244540F"/>
    <w:rsid w:val="2254BE6F"/>
    <w:rsid w:val="2270DC71"/>
    <w:rsid w:val="228D3824"/>
    <w:rsid w:val="22E0C6F8"/>
    <w:rsid w:val="236F1686"/>
    <w:rsid w:val="23F9C7CD"/>
    <w:rsid w:val="24707052"/>
    <w:rsid w:val="24759DD7"/>
    <w:rsid w:val="2479C7EB"/>
    <w:rsid w:val="24C4EEF6"/>
    <w:rsid w:val="24C8F22F"/>
    <w:rsid w:val="24D0213A"/>
    <w:rsid w:val="24D2E842"/>
    <w:rsid w:val="24D800F4"/>
    <w:rsid w:val="24EC2CD9"/>
    <w:rsid w:val="2524C5A1"/>
    <w:rsid w:val="252C9DF5"/>
    <w:rsid w:val="25575DC4"/>
    <w:rsid w:val="25927FBA"/>
    <w:rsid w:val="260B7797"/>
    <w:rsid w:val="260C844A"/>
    <w:rsid w:val="26340670"/>
    <w:rsid w:val="263C1B8D"/>
    <w:rsid w:val="2697C30A"/>
    <w:rsid w:val="26BD1225"/>
    <w:rsid w:val="26E2FDE5"/>
    <w:rsid w:val="27479012"/>
    <w:rsid w:val="274976E8"/>
    <w:rsid w:val="275BD3A7"/>
    <w:rsid w:val="27623880"/>
    <w:rsid w:val="27680755"/>
    <w:rsid w:val="2771DFE2"/>
    <w:rsid w:val="2778BA31"/>
    <w:rsid w:val="278DCA32"/>
    <w:rsid w:val="27A6F70D"/>
    <w:rsid w:val="27B7C445"/>
    <w:rsid w:val="28264C44"/>
    <w:rsid w:val="282C040F"/>
    <w:rsid w:val="283A196A"/>
    <w:rsid w:val="283B2A7D"/>
    <w:rsid w:val="28872FB7"/>
    <w:rsid w:val="288A96DD"/>
    <w:rsid w:val="28A448D3"/>
    <w:rsid w:val="28BEA528"/>
    <w:rsid w:val="293BC50C"/>
    <w:rsid w:val="296DF3B8"/>
    <w:rsid w:val="2978617E"/>
    <w:rsid w:val="297CC74E"/>
    <w:rsid w:val="298FD2DC"/>
    <w:rsid w:val="2999C9F8"/>
    <w:rsid w:val="2A30BBAE"/>
    <w:rsid w:val="2A5B6210"/>
    <w:rsid w:val="2A82413B"/>
    <w:rsid w:val="2A87A54C"/>
    <w:rsid w:val="2A941FE0"/>
    <w:rsid w:val="2AA991DC"/>
    <w:rsid w:val="2B0F88EC"/>
    <w:rsid w:val="2B12B745"/>
    <w:rsid w:val="2B6F812A"/>
    <w:rsid w:val="2B8DBFB8"/>
    <w:rsid w:val="2B917D8F"/>
    <w:rsid w:val="2BBFA68A"/>
    <w:rsid w:val="2C19E47E"/>
    <w:rsid w:val="2C221C45"/>
    <w:rsid w:val="2C3EC74C"/>
    <w:rsid w:val="2C7E67A0"/>
    <w:rsid w:val="2CD5B986"/>
    <w:rsid w:val="2CF28766"/>
    <w:rsid w:val="2CF62903"/>
    <w:rsid w:val="2CF6E7F0"/>
    <w:rsid w:val="2D0172C0"/>
    <w:rsid w:val="2D43DB54"/>
    <w:rsid w:val="2D47A741"/>
    <w:rsid w:val="2D77D314"/>
    <w:rsid w:val="2D928AC5"/>
    <w:rsid w:val="2D93D633"/>
    <w:rsid w:val="2D9F8718"/>
    <w:rsid w:val="2DC8CDA7"/>
    <w:rsid w:val="2E09C8AE"/>
    <w:rsid w:val="2E10AD2F"/>
    <w:rsid w:val="2E4C70E5"/>
    <w:rsid w:val="2E4D151C"/>
    <w:rsid w:val="2E5B8E31"/>
    <w:rsid w:val="2E7B7628"/>
    <w:rsid w:val="2EA09CAD"/>
    <w:rsid w:val="2EC231FA"/>
    <w:rsid w:val="2EE7A804"/>
    <w:rsid w:val="2EEAFF6F"/>
    <w:rsid w:val="2F10F868"/>
    <w:rsid w:val="2F5D0321"/>
    <w:rsid w:val="2F8A25FF"/>
    <w:rsid w:val="2F8AA332"/>
    <w:rsid w:val="2F9CFB8D"/>
    <w:rsid w:val="2FAAD380"/>
    <w:rsid w:val="2FB6E4FC"/>
    <w:rsid w:val="3006E768"/>
    <w:rsid w:val="3099627B"/>
    <w:rsid w:val="30A47ADD"/>
    <w:rsid w:val="30AA8F12"/>
    <w:rsid w:val="30BAF09D"/>
    <w:rsid w:val="30F890E4"/>
    <w:rsid w:val="31423D58"/>
    <w:rsid w:val="3167A889"/>
    <w:rsid w:val="31AF1FDF"/>
    <w:rsid w:val="31B4BC1B"/>
    <w:rsid w:val="31C37DB5"/>
    <w:rsid w:val="31CAFF21"/>
    <w:rsid w:val="31CF2399"/>
    <w:rsid w:val="31E2ED93"/>
    <w:rsid w:val="31E744E5"/>
    <w:rsid w:val="31F5CE0F"/>
    <w:rsid w:val="3201F031"/>
    <w:rsid w:val="32212F46"/>
    <w:rsid w:val="325674A3"/>
    <w:rsid w:val="325B5897"/>
    <w:rsid w:val="326045AB"/>
    <w:rsid w:val="326806A9"/>
    <w:rsid w:val="327F7E05"/>
    <w:rsid w:val="32A4CA65"/>
    <w:rsid w:val="32AF7C3A"/>
    <w:rsid w:val="32B112C0"/>
    <w:rsid w:val="32E9908D"/>
    <w:rsid w:val="3344C2EA"/>
    <w:rsid w:val="336C8FC3"/>
    <w:rsid w:val="338DE59D"/>
    <w:rsid w:val="33BDDDE4"/>
    <w:rsid w:val="33CEF9F3"/>
    <w:rsid w:val="33FD63A4"/>
    <w:rsid w:val="3413D03F"/>
    <w:rsid w:val="342F9ED1"/>
    <w:rsid w:val="344A3F86"/>
    <w:rsid w:val="34AF951F"/>
    <w:rsid w:val="34D8CE33"/>
    <w:rsid w:val="353E0F41"/>
    <w:rsid w:val="354BD24D"/>
    <w:rsid w:val="3589B326"/>
    <w:rsid w:val="3602CE6D"/>
    <w:rsid w:val="363CC5C1"/>
    <w:rsid w:val="365F92B5"/>
    <w:rsid w:val="367209FE"/>
    <w:rsid w:val="36818468"/>
    <w:rsid w:val="36F4EFF6"/>
    <w:rsid w:val="373CD41A"/>
    <w:rsid w:val="378A6781"/>
    <w:rsid w:val="378CB944"/>
    <w:rsid w:val="3795F6B8"/>
    <w:rsid w:val="379A8114"/>
    <w:rsid w:val="37B10916"/>
    <w:rsid w:val="385D19AE"/>
    <w:rsid w:val="386D8BE9"/>
    <w:rsid w:val="388AFD90"/>
    <w:rsid w:val="388CE52F"/>
    <w:rsid w:val="38B2FC33"/>
    <w:rsid w:val="38DAFB25"/>
    <w:rsid w:val="38EE0AF9"/>
    <w:rsid w:val="39077584"/>
    <w:rsid w:val="392E1DA2"/>
    <w:rsid w:val="3933D22D"/>
    <w:rsid w:val="39701A3B"/>
    <w:rsid w:val="397D7DFF"/>
    <w:rsid w:val="398F029C"/>
    <w:rsid w:val="39A696A3"/>
    <w:rsid w:val="39CEB7D6"/>
    <w:rsid w:val="3ABACB9E"/>
    <w:rsid w:val="3AEA37AF"/>
    <w:rsid w:val="3AEA661A"/>
    <w:rsid w:val="3AFE7347"/>
    <w:rsid w:val="3B25E184"/>
    <w:rsid w:val="3B3EF5DC"/>
    <w:rsid w:val="3B468880"/>
    <w:rsid w:val="3B6EE35D"/>
    <w:rsid w:val="3BA9DC4E"/>
    <w:rsid w:val="3BC4C8A5"/>
    <w:rsid w:val="3C77CC48"/>
    <w:rsid w:val="3CBD852A"/>
    <w:rsid w:val="3CCCD64A"/>
    <w:rsid w:val="3CE7A1D5"/>
    <w:rsid w:val="3D14C4AA"/>
    <w:rsid w:val="3D21CDA2"/>
    <w:rsid w:val="3D573263"/>
    <w:rsid w:val="3DCD26A8"/>
    <w:rsid w:val="3DD6179E"/>
    <w:rsid w:val="3E003AA2"/>
    <w:rsid w:val="3E0FE20E"/>
    <w:rsid w:val="3E52B27C"/>
    <w:rsid w:val="3E5D66DC"/>
    <w:rsid w:val="3E6EFABE"/>
    <w:rsid w:val="3E83F381"/>
    <w:rsid w:val="3E8B7DF8"/>
    <w:rsid w:val="3EB613AA"/>
    <w:rsid w:val="3EDC9D36"/>
    <w:rsid w:val="3EE3B03E"/>
    <w:rsid w:val="3F3A77A5"/>
    <w:rsid w:val="3F4A5A1A"/>
    <w:rsid w:val="3F51EA85"/>
    <w:rsid w:val="3F58EE79"/>
    <w:rsid w:val="3F65051E"/>
    <w:rsid w:val="3F9590C5"/>
    <w:rsid w:val="3F9C1584"/>
    <w:rsid w:val="3FA182A7"/>
    <w:rsid w:val="3FBDE487"/>
    <w:rsid w:val="40065DB1"/>
    <w:rsid w:val="400DAAE1"/>
    <w:rsid w:val="400F5F97"/>
    <w:rsid w:val="402AE691"/>
    <w:rsid w:val="4049B054"/>
    <w:rsid w:val="40762A5A"/>
    <w:rsid w:val="409D2558"/>
    <w:rsid w:val="40D76EEA"/>
    <w:rsid w:val="40FE8C31"/>
    <w:rsid w:val="41005B38"/>
    <w:rsid w:val="411C749E"/>
    <w:rsid w:val="412FA65D"/>
    <w:rsid w:val="416CEEFB"/>
    <w:rsid w:val="419F083E"/>
    <w:rsid w:val="41D72F74"/>
    <w:rsid w:val="41D7A835"/>
    <w:rsid w:val="420993AD"/>
    <w:rsid w:val="423D9CF8"/>
    <w:rsid w:val="4248AC50"/>
    <w:rsid w:val="424E57B7"/>
    <w:rsid w:val="425B83F5"/>
    <w:rsid w:val="427E5058"/>
    <w:rsid w:val="429B0667"/>
    <w:rsid w:val="42A24AED"/>
    <w:rsid w:val="42AFD719"/>
    <w:rsid w:val="42EDD61D"/>
    <w:rsid w:val="43422BBB"/>
    <w:rsid w:val="434445C4"/>
    <w:rsid w:val="43D8F582"/>
    <w:rsid w:val="43E7AD97"/>
    <w:rsid w:val="43F514EF"/>
    <w:rsid w:val="44466564"/>
    <w:rsid w:val="44467369"/>
    <w:rsid w:val="44541D7E"/>
    <w:rsid w:val="446A489C"/>
    <w:rsid w:val="449B4A82"/>
    <w:rsid w:val="449B97DF"/>
    <w:rsid w:val="44AAE035"/>
    <w:rsid w:val="44E79C83"/>
    <w:rsid w:val="452460FC"/>
    <w:rsid w:val="453A98EA"/>
    <w:rsid w:val="4548AEF7"/>
    <w:rsid w:val="45DEA476"/>
    <w:rsid w:val="45E97B13"/>
    <w:rsid w:val="45F04F94"/>
    <w:rsid w:val="4601CC11"/>
    <w:rsid w:val="46429FA6"/>
    <w:rsid w:val="466CAFDD"/>
    <w:rsid w:val="46A297E1"/>
    <w:rsid w:val="47202A4B"/>
    <w:rsid w:val="4726B2C8"/>
    <w:rsid w:val="476ECEB2"/>
    <w:rsid w:val="479DFB67"/>
    <w:rsid w:val="47D20842"/>
    <w:rsid w:val="482FB047"/>
    <w:rsid w:val="483BB57A"/>
    <w:rsid w:val="4845EDBB"/>
    <w:rsid w:val="4862BE3C"/>
    <w:rsid w:val="48B0FA8A"/>
    <w:rsid w:val="48F86B9F"/>
    <w:rsid w:val="490222C9"/>
    <w:rsid w:val="49292229"/>
    <w:rsid w:val="4931752A"/>
    <w:rsid w:val="49DF9FD2"/>
    <w:rsid w:val="49F33DF7"/>
    <w:rsid w:val="49FB2DA6"/>
    <w:rsid w:val="4A01399F"/>
    <w:rsid w:val="4A055D67"/>
    <w:rsid w:val="4A1E5A1A"/>
    <w:rsid w:val="4A610A6E"/>
    <w:rsid w:val="4A7BA570"/>
    <w:rsid w:val="4A830ACA"/>
    <w:rsid w:val="4AAEE807"/>
    <w:rsid w:val="4AEEC54B"/>
    <w:rsid w:val="4AF206FC"/>
    <w:rsid w:val="4AF638AC"/>
    <w:rsid w:val="4AFB8522"/>
    <w:rsid w:val="4B01B01B"/>
    <w:rsid w:val="4B11F054"/>
    <w:rsid w:val="4B1D5C76"/>
    <w:rsid w:val="4B483474"/>
    <w:rsid w:val="4B57B74D"/>
    <w:rsid w:val="4B610177"/>
    <w:rsid w:val="4B6D6075"/>
    <w:rsid w:val="4BB47547"/>
    <w:rsid w:val="4BEE0979"/>
    <w:rsid w:val="4C4C948F"/>
    <w:rsid w:val="4C4D6C92"/>
    <w:rsid w:val="4C4F082D"/>
    <w:rsid w:val="4C53876C"/>
    <w:rsid w:val="4C8D6A30"/>
    <w:rsid w:val="4CCC2394"/>
    <w:rsid w:val="4CE35338"/>
    <w:rsid w:val="4CE53270"/>
    <w:rsid w:val="4CF4E8C9"/>
    <w:rsid w:val="4D877CD6"/>
    <w:rsid w:val="4D8813FB"/>
    <w:rsid w:val="4DE6CB28"/>
    <w:rsid w:val="4E09E017"/>
    <w:rsid w:val="4E21A136"/>
    <w:rsid w:val="4E4B750A"/>
    <w:rsid w:val="4E7CF2AA"/>
    <w:rsid w:val="4E93C143"/>
    <w:rsid w:val="4EF87B20"/>
    <w:rsid w:val="4F35F861"/>
    <w:rsid w:val="4F75319E"/>
    <w:rsid w:val="4FB5CFA2"/>
    <w:rsid w:val="4FCAC982"/>
    <w:rsid w:val="4FE8CC11"/>
    <w:rsid w:val="501F4F1D"/>
    <w:rsid w:val="502B8CA5"/>
    <w:rsid w:val="5043A6D5"/>
    <w:rsid w:val="5062866B"/>
    <w:rsid w:val="5063DCE1"/>
    <w:rsid w:val="50661C93"/>
    <w:rsid w:val="506FCE70"/>
    <w:rsid w:val="509E3F0C"/>
    <w:rsid w:val="50B19D94"/>
    <w:rsid w:val="50BEE40B"/>
    <w:rsid w:val="5138AAF1"/>
    <w:rsid w:val="515484D1"/>
    <w:rsid w:val="5175E1D3"/>
    <w:rsid w:val="51981ED4"/>
    <w:rsid w:val="51FC98EF"/>
    <w:rsid w:val="5253343E"/>
    <w:rsid w:val="525F4E34"/>
    <w:rsid w:val="526BF2AE"/>
    <w:rsid w:val="52788496"/>
    <w:rsid w:val="527C2542"/>
    <w:rsid w:val="529802B5"/>
    <w:rsid w:val="52EEC86A"/>
    <w:rsid w:val="536873D8"/>
    <w:rsid w:val="53D8CA2C"/>
    <w:rsid w:val="53DC3E6D"/>
    <w:rsid w:val="53DFDEF4"/>
    <w:rsid w:val="53E84B44"/>
    <w:rsid w:val="540637C3"/>
    <w:rsid w:val="54177E1A"/>
    <w:rsid w:val="5472E529"/>
    <w:rsid w:val="54A51086"/>
    <w:rsid w:val="54C0E23D"/>
    <w:rsid w:val="54C69D94"/>
    <w:rsid w:val="54F54687"/>
    <w:rsid w:val="54F91752"/>
    <w:rsid w:val="5557BB85"/>
    <w:rsid w:val="5598EE3F"/>
    <w:rsid w:val="55A1CCF1"/>
    <w:rsid w:val="55FC3B72"/>
    <w:rsid w:val="56101185"/>
    <w:rsid w:val="56827ACB"/>
    <w:rsid w:val="56C24CBF"/>
    <w:rsid w:val="56E0CD10"/>
    <w:rsid w:val="571679D5"/>
    <w:rsid w:val="5724A78E"/>
    <w:rsid w:val="57378F55"/>
    <w:rsid w:val="57E3564B"/>
    <w:rsid w:val="57FA00AC"/>
    <w:rsid w:val="580F7129"/>
    <w:rsid w:val="581537C7"/>
    <w:rsid w:val="5820179A"/>
    <w:rsid w:val="583B41FC"/>
    <w:rsid w:val="58C0B978"/>
    <w:rsid w:val="58C401DB"/>
    <w:rsid w:val="595B182D"/>
    <w:rsid w:val="59615311"/>
    <w:rsid w:val="59927144"/>
    <w:rsid w:val="59AF128F"/>
    <w:rsid w:val="59BAA514"/>
    <w:rsid w:val="59C8416F"/>
    <w:rsid w:val="59D79C7F"/>
    <w:rsid w:val="59F35B96"/>
    <w:rsid w:val="5A10EA96"/>
    <w:rsid w:val="5A6909F2"/>
    <w:rsid w:val="5A69D7C1"/>
    <w:rsid w:val="5A98244F"/>
    <w:rsid w:val="5ACB3E41"/>
    <w:rsid w:val="5AD88A8C"/>
    <w:rsid w:val="5AE41C54"/>
    <w:rsid w:val="5AF1F4CF"/>
    <w:rsid w:val="5AFAF778"/>
    <w:rsid w:val="5B003922"/>
    <w:rsid w:val="5B13C49E"/>
    <w:rsid w:val="5B250B6B"/>
    <w:rsid w:val="5B748AC9"/>
    <w:rsid w:val="5B765E2B"/>
    <w:rsid w:val="5B8D26F4"/>
    <w:rsid w:val="5C21876F"/>
    <w:rsid w:val="5C24C362"/>
    <w:rsid w:val="5C45A4C5"/>
    <w:rsid w:val="5C479180"/>
    <w:rsid w:val="5C48039A"/>
    <w:rsid w:val="5C5832A4"/>
    <w:rsid w:val="5C7C3ED8"/>
    <w:rsid w:val="5C8374FA"/>
    <w:rsid w:val="5C92E363"/>
    <w:rsid w:val="5C9E16B9"/>
    <w:rsid w:val="5CA0E907"/>
    <w:rsid w:val="5CADB785"/>
    <w:rsid w:val="5CE8ACF1"/>
    <w:rsid w:val="5D298737"/>
    <w:rsid w:val="5D3D18D1"/>
    <w:rsid w:val="5D491022"/>
    <w:rsid w:val="5D7C498E"/>
    <w:rsid w:val="5D95A940"/>
    <w:rsid w:val="5DC23A08"/>
    <w:rsid w:val="5DDE090D"/>
    <w:rsid w:val="5E1304A3"/>
    <w:rsid w:val="5E27AF3C"/>
    <w:rsid w:val="5E3406CA"/>
    <w:rsid w:val="5F0F4691"/>
    <w:rsid w:val="5F13D54B"/>
    <w:rsid w:val="5F5FE462"/>
    <w:rsid w:val="5FA4BE53"/>
    <w:rsid w:val="5FD57D52"/>
    <w:rsid w:val="601B266E"/>
    <w:rsid w:val="606E6545"/>
    <w:rsid w:val="6095E8D6"/>
    <w:rsid w:val="60981E1E"/>
    <w:rsid w:val="60C6D6AB"/>
    <w:rsid w:val="60D9146F"/>
    <w:rsid w:val="60DC1E6F"/>
    <w:rsid w:val="6103CEB1"/>
    <w:rsid w:val="612296A2"/>
    <w:rsid w:val="6154EEB6"/>
    <w:rsid w:val="61B5E218"/>
    <w:rsid w:val="61B6CDA6"/>
    <w:rsid w:val="61E6E120"/>
    <w:rsid w:val="61F7CA9D"/>
    <w:rsid w:val="629EB5D9"/>
    <w:rsid w:val="62E64447"/>
    <w:rsid w:val="63206EDC"/>
    <w:rsid w:val="633CAC54"/>
    <w:rsid w:val="6357CD8E"/>
    <w:rsid w:val="635BE7ED"/>
    <w:rsid w:val="63858B39"/>
    <w:rsid w:val="63861F95"/>
    <w:rsid w:val="63ABA8F1"/>
    <w:rsid w:val="63CB9B9D"/>
    <w:rsid w:val="63F8C165"/>
    <w:rsid w:val="640B7690"/>
    <w:rsid w:val="6410C15F"/>
    <w:rsid w:val="64161DE9"/>
    <w:rsid w:val="64483710"/>
    <w:rsid w:val="64905A5B"/>
    <w:rsid w:val="64ADD5EB"/>
    <w:rsid w:val="64D50E7A"/>
    <w:rsid w:val="655A03EC"/>
    <w:rsid w:val="65673B34"/>
    <w:rsid w:val="658693FC"/>
    <w:rsid w:val="659217FB"/>
    <w:rsid w:val="65AE2FBF"/>
    <w:rsid w:val="65F32EBD"/>
    <w:rsid w:val="661D104E"/>
    <w:rsid w:val="6641F71C"/>
    <w:rsid w:val="664C9D34"/>
    <w:rsid w:val="664D2D4C"/>
    <w:rsid w:val="66C00649"/>
    <w:rsid w:val="670E8DE7"/>
    <w:rsid w:val="67197F98"/>
    <w:rsid w:val="6741AB72"/>
    <w:rsid w:val="67505E84"/>
    <w:rsid w:val="6776F036"/>
    <w:rsid w:val="6780722D"/>
    <w:rsid w:val="67CB9009"/>
    <w:rsid w:val="684DDD55"/>
    <w:rsid w:val="685516C8"/>
    <w:rsid w:val="6863A4D8"/>
    <w:rsid w:val="688A84E6"/>
    <w:rsid w:val="688CA123"/>
    <w:rsid w:val="68BDE580"/>
    <w:rsid w:val="68F1F9EF"/>
    <w:rsid w:val="691E8C9D"/>
    <w:rsid w:val="69972DF3"/>
    <w:rsid w:val="69B5A4C7"/>
    <w:rsid w:val="6A16878F"/>
    <w:rsid w:val="6A1A296C"/>
    <w:rsid w:val="6A21FA98"/>
    <w:rsid w:val="6A2C3D18"/>
    <w:rsid w:val="6A450420"/>
    <w:rsid w:val="6A545B36"/>
    <w:rsid w:val="6A7ABA0B"/>
    <w:rsid w:val="6AB95F8F"/>
    <w:rsid w:val="6AB9A764"/>
    <w:rsid w:val="6AF64DA8"/>
    <w:rsid w:val="6AF6839B"/>
    <w:rsid w:val="6B63BD2F"/>
    <w:rsid w:val="6BF11E83"/>
    <w:rsid w:val="6C26B5D4"/>
    <w:rsid w:val="6C345527"/>
    <w:rsid w:val="6C34EBC5"/>
    <w:rsid w:val="6C9120E6"/>
    <w:rsid w:val="6C9A096C"/>
    <w:rsid w:val="6CAFFF57"/>
    <w:rsid w:val="6CB416D2"/>
    <w:rsid w:val="6CD7FE09"/>
    <w:rsid w:val="6D1B4173"/>
    <w:rsid w:val="6D1B461F"/>
    <w:rsid w:val="6D6EDAF4"/>
    <w:rsid w:val="6D70BBCA"/>
    <w:rsid w:val="6D94DF3B"/>
    <w:rsid w:val="6DB0C49A"/>
    <w:rsid w:val="6DF4A79F"/>
    <w:rsid w:val="6E6B9DD8"/>
    <w:rsid w:val="6E90D83A"/>
    <w:rsid w:val="6E9E36DE"/>
    <w:rsid w:val="6ED090FF"/>
    <w:rsid w:val="6EF2AF84"/>
    <w:rsid w:val="6EF90CF0"/>
    <w:rsid w:val="6F0FA237"/>
    <w:rsid w:val="6F1F8482"/>
    <w:rsid w:val="6FB30A67"/>
    <w:rsid w:val="70117FEB"/>
    <w:rsid w:val="70395897"/>
    <w:rsid w:val="70452420"/>
    <w:rsid w:val="70592912"/>
    <w:rsid w:val="7087E097"/>
    <w:rsid w:val="7089400E"/>
    <w:rsid w:val="708CF14F"/>
    <w:rsid w:val="70994575"/>
    <w:rsid w:val="70A8A52B"/>
    <w:rsid w:val="70ABCFF2"/>
    <w:rsid w:val="70ABEDC4"/>
    <w:rsid w:val="70C45A6B"/>
    <w:rsid w:val="70D25D60"/>
    <w:rsid w:val="70D495E3"/>
    <w:rsid w:val="713BC8AA"/>
    <w:rsid w:val="717B45F3"/>
    <w:rsid w:val="717C7E44"/>
    <w:rsid w:val="71DC8F74"/>
    <w:rsid w:val="71E93846"/>
    <w:rsid w:val="72147D5A"/>
    <w:rsid w:val="729F1BFA"/>
    <w:rsid w:val="731D76E1"/>
    <w:rsid w:val="732747D3"/>
    <w:rsid w:val="7327623C"/>
    <w:rsid w:val="733F387E"/>
    <w:rsid w:val="7363F490"/>
    <w:rsid w:val="736A1725"/>
    <w:rsid w:val="738B99D1"/>
    <w:rsid w:val="73D81826"/>
    <w:rsid w:val="73E4AF51"/>
    <w:rsid w:val="73F13A70"/>
    <w:rsid w:val="73FD78E1"/>
    <w:rsid w:val="7420C64C"/>
    <w:rsid w:val="74609D76"/>
    <w:rsid w:val="74DB373C"/>
    <w:rsid w:val="74E9D6E9"/>
    <w:rsid w:val="74EBB801"/>
    <w:rsid w:val="74EF4CEC"/>
    <w:rsid w:val="74F76BF9"/>
    <w:rsid w:val="7502DB73"/>
    <w:rsid w:val="7516AACC"/>
    <w:rsid w:val="757EF16A"/>
    <w:rsid w:val="758A1FA4"/>
    <w:rsid w:val="758A3068"/>
    <w:rsid w:val="75EA9DB5"/>
    <w:rsid w:val="76103803"/>
    <w:rsid w:val="764B2764"/>
    <w:rsid w:val="76621A0C"/>
    <w:rsid w:val="7716E8DE"/>
    <w:rsid w:val="77784F6D"/>
    <w:rsid w:val="778AFCF2"/>
    <w:rsid w:val="78272619"/>
    <w:rsid w:val="7846981D"/>
    <w:rsid w:val="785B87FE"/>
    <w:rsid w:val="78826F4C"/>
    <w:rsid w:val="78871998"/>
    <w:rsid w:val="78BE9ACB"/>
    <w:rsid w:val="78D088E2"/>
    <w:rsid w:val="78F95E43"/>
    <w:rsid w:val="7921F4CE"/>
    <w:rsid w:val="7933C6ED"/>
    <w:rsid w:val="79382F53"/>
    <w:rsid w:val="7944E3BC"/>
    <w:rsid w:val="79A078C7"/>
    <w:rsid w:val="79A3F6D1"/>
    <w:rsid w:val="79D863D4"/>
    <w:rsid w:val="7A362580"/>
    <w:rsid w:val="7A554EB1"/>
    <w:rsid w:val="7A7C8409"/>
    <w:rsid w:val="7A7DFBD1"/>
    <w:rsid w:val="7ACCCAB4"/>
    <w:rsid w:val="7B024393"/>
    <w:rsid w:val="7B4D3DEA"/>
    <w:rsid w:val="7B501C84"/>
    <w:rsid w:val="7B57CA4F"/>
    <w:rsid w:val="7B86B1E9"/>
    <w:rsid w:val="7B9C4F27"/>
    <w:rsid w:val="7BAC3F6C"/>
    <w:rsid w:val="7BC22388"/>
    <w:rsid w:val="7BDB4CA6"/>
    <w:rsid w:val="7C05FA76"/>
    <w:rsid w:val="7C877133"/>
    <w:rsid w:val="7CBC0BF1"/>
    <w:rsid w:val="7D196C77"/>
    <w:rsid w:val="7D257745"/>
    <w:rsid w:val="7D7521E9"/>
    <w:rsid w:val="7D789ED0"/>
    <w:rsid w:val="7D7E2F0E"/>
    <w:rsid w:val="7DB30152"/>
    <w:rsid w:val="7DD62B4E"/>
    <w:rsid w:val="7DD6C823"/>
    <w:rsid w:val="7DEF0632"/>
    <w:rsid w:val="7DFE2261"/>
    <w:rsid w:val="7E77592C"/>
    <w:rsid w:val="7E8A238D"/>
    <w:rsid w:val="7EAD3DC2"/>
    <w:rsid w:val="7EB6660A"/>
    <w:rsid w:val="7ECE4F66"/>
    <w:rsid w:val="7F10243B"/>
    <w:rsid w:val="7F67EB9D"/>
    <w:rsid w:val="7F7920C8"/>
    <w:rsid w:val="7F8F84C8"/>
    <w:rsid w:val="7FA3E727"/>
    <w:rsid w:val="7FE457DB"/>
    <w:rsid w:val="7FE7F45C"/>
    <w:rsid w:val="7FFCC78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15647B1A-B6D4-4EC3-9FE1-70E2734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7DD6C823"/>
    <w:pPr>
      <w:spacing w:before="36" w:after="36"/>
    </w:pPr>
    <w:rPr>
      <w:sz w:val="24"/>
      <w:szCs w:val="24"/>
      <w:lang w:val="en-US"/>
    </w:rPr>
  </w:style>
  <w:style w:type="paragraph" w:styleId="Quote">
    <w:name w:val="Quote"/>
    <w:basedOn w:val="Normal"/>
    <w:next w:val="Normal"/>
    <w:uiPriority w:val="29"/>
    <w:qFormat/>
    <w:rsid w:val="260C844A"/>
    <w:pPr>
      <w:spacing w:before="160"/>
      <w:jc w:val="center"/>
    </w:pPr>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fontTable" Target="fontTable.xml" Id="rId18" /><Relationship Type="http://schemas.openxmlformats.org/officeDocument/2006/relationships/customXml" Target="../customXml/item3.xml" Id="rId3" /><Relationship Type="http://schemas.microsoft.com/office/2019/05/relationships/documenttasks" Target="documenttasks/documenttasks1.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comments" Target="comments.xml" Id="rId10" /><Relationship Type="http://schemas.microsoft.com/office/2011/relationships/people" Target="peop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study.com/academy/lesson/what-is-differentiated-instruction-examples-definition-activities.html" TargetMode="External" Id="rId14" /><Relationship Type="http://schemas.microsoft.com/office/2020/10/relationships/intelligence" Target="intelligence2.xml" Id="rId22" /><Relationship Type="http://schemas.openxmlformats.org/officeDocument/2006/relationships/hyperlink" Target="https://doi.org/10.1080/15298868.2017.1361861" TargetMode="External" Id="Re5d06de66091432c" /><Relationship Type="http://schemas.openxmlformats.org/officeDocument/2006/relationships/hyperlink" Target="https://doi.org/10.1177/0146167217697695" TargetMode="External" Id="Re2c2a6c9c0484c90" /><Relationship Type="http://schemas.openxmlformats.org/officeDocument/2006/relationships/hyperlink" Target="https://doi.org/10.1016/j.paid.2016.03.043" TargetMode="External" Id="Rf7e5a91b8fa84aa3" /><Relationship Type="http://schemas.openxmlformats.org/officeDocument/2006/relationships/hyperlink" Target="https://www.criticalthinking.org/pages/valuable-intellectual-traits/528" TargetMode="External" Id="R6debf7d530a942d9" /><Relationship Type="http://schemas.openxmlformats.org/officeDocument/2006/relationships/hyperlink" Target="https://www.youtube.com/watch?v=Xlg8zdSVjgg" TargetMode="External" Id="Rfda29ce15ded4d7b" /><Relationship Type="http://schemas.openxmlformats.org/officeDocument/2006/relationships/hyperlink" Target="https://www.criticalthinking.org/pages/valuable-intellectual-traits/528" TargetMode="External" Id="R859a04fc66f542fb" /><Relationship Type="http://schemas.openxmlformats.org/officeDocument/2006/relationships/hyperlink" Target="http://www.educationplanner.org/students/self-assessments/learning-styles-quiz.shtml" TargetMode="External" Id="Rb6c688fd92cc4915" /><Relationship Type="http://schemas.openxmlformats.org/officeDocument/2006/relationships/hyperlink" Target="https://lincs.ed.gov/state-resources/federal-initiatives/teal/guide/differentiatedinstruction" TargetMode="External" Id="R8fc31f9843244ea0" /><Relationship Type="http://schemas.openxmlformats.org/officeDocument/2006/relationships/hyperlink" Target="https://www.youtube.com/watch?v=2vjXw_iFOMc" TargetMode="External" Id="R6ef61d22b6d54899"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19383B-1C9E-4B98-842F-F85B546ED79F}">
  <ds:schemaRefs>
    <ds:schemaRef ds:uri="http://schemas.microsoft.com/sharepoint/v3/contenttype/forms"/>
  </ds:schemaRefs>
</ds:datastoreItem>
</file>

<file path=customXml/itemProps2.xml><?xml version="1.0" encoding="utf-8"?>
<ds:datastoreItem xmlns:ds="http://schemas.openxmlformats.org/officeDocument/2006/customXml" ds:itemID="{7EB3D6CA-7B07-4F65-A2E9-A9FE1F752BBD}">
  <ds:schemaRefs>
    <ds:schemaRef ds:uri="c86c0f67-4c5d-441f-9bd8-74d90ef85cfe"/>
    <ds:schemaRef ds:uri="http://www.w3.org/XML/1998/namespace"/>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49d705f2-2ccf-4334-aa50-f874a67b98f7"/>
  </ds:schemaRefs>
</ds:datastoreItem>
</file>

<file path=customXml/itemProps3.xml><?xml version="1.0" encoding="utf-8"?>
<ds:datastoreItem xmlns:ds="http://schemas.openxmlformats.org/officeDocument/2006/customXml" ds:itemID="{F079E0F5-24D7-429E-98D1-3ED89FD754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warnock</dc:creator>
  <keywords/>
  <dc:description/>
  <lastModifiedBy>Ran Kang</lastModifiedBy>
  <revision>63</revision>
  <dcterms:created xsi:type="dcterms:W3CDTF">2026-01-11T23:51:00.0000000Z</dcterms:created>
  <dcterms:modified xsi:type="dcterms:W3CDTF">2026-01-15T21:30:55.0360575Z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