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FA83" w14:textId="03ADDCE5" w:rsidR="008C02DE" w:rsidRPr="006709B3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709B3">
        <w:rPr>
          <w:rFonts w:ascii="Arial" w:hAnsi="Arial" w:cs="Arial"/>
          <w:sz w:val="24"/>
          <w:szCs w:val="24"/>
        </w:rPr>
        <w:t>Agregar página de Thank you, Privacity &amp; Terms</w:t>
      </w:r>
      <w:r w:rsidR="006709B3" w:rsidRPr="006709B3">
        <w:rPr>
          <w:rFonts w:ascii="Arial" w:hAnsi="Arial" w:cs="Arial"/>
          <w:sz w:val="24"/>
          <w:szCs w:val="24"/>
        </w:rPr>
        <w:t>, Request(Se llegará de</w:t>
      </w:r>
      <w:r w:rsidR="006709B3">
        <w:rPr>
          <w:rFonts w:ascii="Arial" w:hAnsi="Arial" w:cs="Arial"/>
          <w:sz w:val="24"/>
          <w:szCs w:val="24"/>
        </w:rPr>
        <w:t>sde el blog)</w:t>
      </w:r>
    </w:p>
    <w:p w14:paraId="42893707" w14:textId="08CB840C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botón de Home</w:t>
      </w:r>
    </w:p>
    <w:p w14:paraId="181E9BCD" w14:textId="34857FA2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imagen de header por un carrousel</w:t>
      </w:r>
    </w:p>
    <w:p w14:paraId="007E42A5" w14:textId="2E4B23C5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Imágenes al carrousel (que fueran de 6 a 10 Imágenes)</w:t>
      </w:r>
    </w:p>
    <w:p w14:paraId="13A80F37" w14:textId="20896E41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acomodo de apartado What make us different</w:t>
      </w:r>
    </w:p>
    <w:p w14:paraId="53576C2F" w14:textId="46A82E9C" w:rsidR="00577476" w:rsidRDefault="00577476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barra principal agregar que se pudiera seleccionar días de un calendario</w:t>
      </w:r>
    </w:p>
    <w:p w14:paraId="3D10E63F" w14:textId="67E1ED74" w:rsidR="00577476" w:rsidRDefault="00577476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Tailor your Vacations por More Mexico</w:t>
      </w:r>
    </w:p>
    <w:p w14:paraId="615F6277" w14:textId="30DA2654" w:rsidR="00577476" w:rsidRDefault="00577476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 insertarlos desde YT para que tarde la página menos en cargar</w:t>
      </w:r>
    </w:p>
    <w:p w14:paraId="3BFD2D59" w14:textId="2B85F0BB" w:rsidR="00577476" w:rsidRDefault="00577476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unas FAQs</w:t>
      </w:r>
    </w:p>
    <w:p w14:paraId="5DC667EF" w14:textId="39F1131B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Quitar la barra que venía en el diseño (Destination, Check-in, Check-out, Adults, Kids)</w:t>
      </w:r>
    </w:p>
    <w:p w14:paraId="7076BC76" w14:textId="491F50BF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04999">
        <w:rPr>
          <w:rFonts w:ascii="Arial" w:hAnsi="Arial" w:cs="Arial"/>
          <w:sz w:val="24"/>
          <w:szCs w:val="24"/>
          <w:lang w:val="en-US"/>
        </w:rPr>
        <w:t>Agregar más imágenes a What to do</w:t>
      </w:r>
      <w:r>
        <w:rPr>
          <w:rFonts w:ascii="Arial" w:hAnsi="Arial" w:cs="Arial"/>
          <w:sz w:val="24"/>
          <w:szCs w:val="24"/>
          <w:lang w:val="en-US"/>
        </w:rPr>
        <w:t xml:space="preserve"> in …</w:t>
      </w:r>
    </w:p>
    <w:p w14:paraId="49EE6F90" w14:textId="77FD84BB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Cambiar el link e</w:t>
      </w:r>
      <w:r w:rsidR="006709B3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 xml:space="preserve"> What to do in…</w:t>
      </w:r>
    </w:p>
    <w:p w14:paraId="5B7148D5" w14:textId="266FA3D5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04999">
        <w:rPr>
          <w:rFonts w:ascii="Arial" w:hAnsi="Arial" w:cs="Arial"/>
          <w:sz w:val="24"/>
          <w:szCs w:val="24"/>
        </w:rPr>
        <w:t>Remplazar los iconos de Weather/</w:t>
      </w:r>
      <w:r>
        <w:rPr>
          <w:rFonts w:ascii="Arial" w:hAnsi="Arial" w:cs="Arial"/>
          <w:sz w:val="24"/>
          <w:szCs w:val="24"/>
        </w:rPr>
        <w:t>Season por una imagen</w:t>
      </w:r>
    </w:p>
    <w:p w14:paraId="23ECDF99" w14:textId="2F82BE91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imágenes de hoteles en cada destino (Carrousel header)</w:t>
      </w:r>
    </w:p>
    <w:p w14:paraId="0382D24A" w14:textId="45D585E9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las imágenes de cada destino (carrousel header)</w:t>
      </w:r>
    </w:p>
    <w:p w14:paraId="2B7F0F31" w14:textId="2596AFF2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Arreglar errores de textos </w:t>
      </w:r>
    </w:p>
    <w:p w14:paraId="20E88EBD" w14:textId="5EC96A22" w:rsidR="00904999" w:rsidRDefault="00904999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un botón con los dos teléfonos </w:t>
      </w:r>
      <w:r w:rsidR="006709B3">
        <w:rPr>
          <w:rFonts w:ascii="Arial" w:hAnsi="Arial" w:cs="Arial"/>
          <w:sz w:val="24"/>
          <w:szCs w:val="24"/>
        </w:rPr>
        <w:t>(MX y USD/CAN)</w:t>
      </w:r>
    </w:p>
    <w:p w14:paraId="0FA6ABF5" w14:textId="273E8F02" w:rsidR="00904999" w:rsidRDefault="00B67E42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más pequeñas las imágenes y textos de Afilliations and Credit Cards</w:t>
      </w:r>
      <w:r w:rsidR="000E7554">
        <w:rPr>
          <w:rFonts w:ascii="Arial" w:hAnsi="Arial" w:cs="Arial"/>
          <w:sz w:val="24"/>
          <w:szCs w:val="24"/>
        </w:rPr>
        <w:t xml:space="preserve"> (modo celular)</w:t>
      </w:r>
    </w:p>
    <w:p w14:paraId="26010410" w14:textId="0C8083A3" w:rsidR="000E7554" w:rsidRDefault="000E7554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imágenes del carrousel de página de home</w:t>
      </w:r>
    </w:p>
    <w:p w14:paraId="3946C687" w14:textId="5D7CB737" w:rsidR="000E7554" w:rsidRDefault="000E7554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de sitio el video en página de home </w:t>
      </w:r>
    </w:p>
    <w:p w14:paraId="148D9D9D" w14:textId="754F3A3E" w:rsidR="003B75D2" w:rsidRDefault="003B75D2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imágenes de More Mexico</w:t>
      </w:r>
    </w:p>
    <w:p w14:paraId="7B7A5E12" w14:textId="6BB8B848" w:rsidR="00BB13F6" w:rsidRPr="00904999" w:rsidRDefault="00BB13F6" w:rsidP="00F26C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texto de formulario</w:t>
      </w:r>
    </w:p>
    <w:sectPr w:rsidR="00BB13F6" w:rsidRPr="00904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253B"/>
    <w:multiLevelType w:val="hybridMultilevel"/>
    <w:tmpl w:val="FA228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A2"/>
    <w:rsid w:val="000E7554"/>
    <w:rsid w:val="003B75D2"/>
    <w:rsid w:val="00577476"/>
    <w:rsid w:val="006709B3"/>
    <w:rsid w:val="008727A2"/>
    <w:rsid w:val="008C02DE"/>
    <w:rsid w:val="00904999"/>
    <w:rsid w:val="00B67E42"/>
    <w:rsid w:val="00BB13F6"/>
    <w:rsid w:val="00F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2DB0"/>
  <w15:chartTrackingRefBased/>
  <w15:docId w15:val="{518A1D45-5BD7-49F7-A5A0-420BD1CC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7</cp:revision>
  <dcterms:created xsi:type="dcterms:W3CDTF">2021-04-07T17:02:00Z</dcterms:created>
  <dcterms:modified xsi:type="dcterms:W3CDTF">2021-04-07T17:29:00Z</dcterms:modified>
</cp:coreProperties>
</file>