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B9DBB" w14:textId="07CB2200" w:rsidR="00CC071F" w:rsidRDefault="00CC071F">
      <w:r>
        <w:t>Nicholas Horton</w:t>
      </w:r>
    </w:p>
    <w:p w14:paraId="44E8DE5F" w14:textId="146A7D2F" w:rsidR="00CC071F" w:rsidRDefault="00CC071F">
      <w:r>
        <w:t>Editor</w:t>
      </w:r>
    </w:p>
    <w:p w14:paraId="49B5879D" w14:textId="498215C7" w:rsidR="00CC071F" w:rsidRDefault="00CC071F">
      <w:r>
        <w:t>Journal of Statistics and Data Science Education</w:t>
      </w:r>
    </w:p>
    <w:p w14:paraId="7C9F607F" w14:textId="77777777" w:rsidR="00CC071F" w:rsidRDefault="00CC071F"/>
    <w:p w14:paraId="40C66B5B" w14:textId="726F11AA" w:rsidR="00CC071F" w:rsidRDefault="00FE6CA8" w:rsidP="00CC071F">
      <w:pPr>
        <w:jc w:val="right"/>
      </w:pPr>
      <w:r>
        <w:t>May 3</w:t>
      </w:r>
      <w:r w:rsidRPr="00FE6CA8">
        <w:rPr>
          <w:vertAlign w:val="superscript"/>
        </w:rPr>
        <w:t>rd</w:t>
      </w:r>
      <w:r w:rsidR="00CC071F">
        <w:t>, 2024</w:t>
      </w:r>
    </w:p>
    <w:p w14:paraId="5A7BFCF0" w14:textId="77777777" w:rsidR="00CC071F" w:rsidRDefault="00CC071F" w:rsidP="00CC071F"/>
    <w:p w14:paraId="0F641F37" w14:textId="61A378D3" w:rsidR="00CC071F" w:rsidRDefault="00CC071F" w:rsidP="00CC071F">
      <w:r>
        <w:t>Dear Dr. Horton,</w:t>
      </w:r>
    </w:p>
    <w:p w14:paraId="760B37CE" w14:textId="77777777" w:rsidR="00CC071F" w:rsidRDefault="00CC071F" w:rsidP="00CC071F"/>
    <w:p w14:paraId="6375E621" w14:textId="111F0CCF" w:rsidR="00985F34" w:rsidRDefault="00985F34" w:rsidP="00CC071F">
      <w:r>
        <w:t>We would like to submit the attached manuscript entitled “Experiential learning with 3D data visualizations in an introductory statistics course” for consideration in Journal of Statistics and Data Science Education.</w:t>
      </w:r>
      <w:r w:rsidR="003503C2">
        <w:t xml:space="preserve"> </w:t>
      </w:r>
      <w:r>
        <w:t>We believe that the manuscript will be of interest to Journal of Statistics and Data Science Education because we aim to advance the works in data visualizatio</w:t>
      </w:r>
      <w:r w:rsidR="00B106C1">
        <w:t xml:space="preserve">ns by incorporating </w:t>
      </w:r>
      <w:r w:rsidR="001A3571">
        <w:t>our</w:t>
      </w:r>
      <w:r w:rsidR="00137772">
        <w:t xml:space="preserve"> research as a classroom project for statistics students.</w:t>
      </w:r>
    </w:p>
    <w:p w14:paraId="36E28DF4" w14:textId="77777777" w:rsidR="002A296C" w:rsidRDefault="002A296C" w:rsidP="00137772">
      <w:pPr>
        <w:tabs>
          <w:tab w:val="left" w:pos="1965"/>
        </w:tabs>
      </w:pPr>
    </w:p>
    <w:p w14:paraId="0316DDBF" w14:textId="2C76BD71" w:rsidR="0009043F" w:rsidRDefault="002A296C" w:rsidP="00137772">
      <w:pPr>
        <w:tabs>
          <w:tab w:val="left" w:pos="1965"/>
        </w:tabs>
      </w:pPr>
      <w:r w:rsidRPr="009F7029">
        <w:t>The focus of our manuscript is on a classroom project surrounding a data visualization experiment. We provide students</w:t>
      </w:r>
      <w:r w:rsidR="003503C2" w:rsidRPr="009F7029">
        <w:t xml:space="preserve"> of an introductory statistics course</w:t>
      </w:r>
      <w:r w:rsidRPr="009F7029">
        <w:t xml:space="preserve"> with a series of reflections that gather information on how the students perceive the objectives of active research. After participating in the experiment, students were asked about what research objectives we were testing. We then provided students with an extended abstract and video presentation; students were asked to comment on what was clearer than when they participated in the experiment. Our overall results show that students</w:t>
      </w:r>
      <w:r w:rsidR="00B078FF" w:rsidRPr="009F7029">
        <w:t xml:space="preserve"> had a wide variety of answers when guessing the research objectives, as well as generally enjoying the progressively revealing nature of the research project.</w:t>
      </w:r>
      <w:r w:rsidR="00B078FF">
        <w:t xml:space="preserve"> </w:t>
      </w:r>
    </w:p>
    <w:p w14:paraId="3F3160A7" w14:textId="77777777" w:rsidR="00856C12" w:rsidRDefault="00856C12" w:rsidP="00137772">
      <w:pPr>
        <w:tabs>
          <w:tab w:val="left" w:pos="1965"/>
        </w:tabs>
      </w:pPr>
    </w:p>
    <w:p w14:paraId="4A39DC37" w14:textId="3A732E4C" w:rsidR="00856C12" w:rsidRDefault="00856C12" w:rsidP="00137772">
      <w:pPr>
        <w:tabs>
          <w:tab w:val="left" w:pos="1965"/>
        </w:tabs>
      </w:pPr>
      <w:r>
        <w:t>Students in introductory statistics courses are rarely exposed to the full scope of research and where the role of statistics fall</w:t>
      </w:r>
      <w:r w:rsidR="004D05E5">
        <w:t>s</w:t>
      </w:r>
      <w:r>
        <w:t xml:space="preserve"> in modern science. The project that we discuss serves a dual purpose of accessing </w:t>
      </w:r>
      <w:r w:rsidR="00C660C5">
        <w:t xml:space="preserve">a large convenient sample for statistical experiments while simultaneously providing students with a holistic view </w:t>
      </w:r>
      <w:r w:rsidR="004D05E5">
        <w:t>of</w:t>
      </w:r>
      <w:r w:rsidR="00C660C5">
        <w:t xml:space="preserve"> the research process </w:t>
      </w:r>
      <w:r w:rsidR="009C5257">
        <w:t>using</w:t>
      </w:r>
      <w:r w:rsidR="002A296C">
        <w:t xml:space="preserve"> an approachable topic.</w:t>
      </w:r>
      <w:r w:rsidR="00C660C5">
        <w:t xml:space="preserve"> </w:t>
      </w:r>
    </w:p>
    <w:p w14:paraId="34063310" w14:textId="77777777" w:rsidR="00C660C5" w:rsidRDefault="00C660C5" w:rsidP="00137772">
      <w:pPr>
        <w:tabs>
          <w:tab w:val="left" w:pos="1965"/>
        </w:tabs>
      </w:pPr>
    </w:p>
    <w:p w14:paraId="2C6F27C4" w14:textId="39B2F1AF" w:rsidR="00C660C5" w:rsidRDefault="00C660C5" w:rsidP="00137772">
      <w:pPr>
        <w:tabs>
          <w:tab w:val="left" w:pos="1965"/>
        </w:tabs>
      </w:pPr>
      <w:r>
        <w:t xml:space="preserve">We </w:t>
      </w:r>
      <w:r w:rsidR="001A3571">
        <w:t>suggest</w:t>
      </w:r>
      <w:r>
        <w:t xml:space="preserve"> the following possible reviewers:</w:t>
      </w:r>
    </w:p>
    <w:p w14:paraId="64B0DB37" w14:textId="2827566D" w:rsidR="00C660C5" w:rsidRDefault="001A3571" w:rsidP="00137772">
      <w:pPr>
        <w:tabs>
          <w:tab w:val="left" w:pos="1965"/>
        </w:tabs>
      </w:pPr>
      <w:r>
        <w:t xml:space="preserve">Dr. </w:t>
      </w:r>
      <w:r w:rsidR="003503C2">
        <w:t>Diane Cook</w:t>
      </w:r>
      <w:r>
        <w:t xml:space="preserve">, </w:t>
      </w:r>
      <w:r w:rsidR="003503C2">
        <w:t>Monash University</w:t>
      </w:r>
      <w:r>
        <w:t xml:space="preserve">, </w:t>
      </w:r>
      <w:hyperlink r:id="rId4" w:history="1">
        <w:r w:rsidR="003503C2" w:rsidRPr="00392AC5">
          <w:rPr>
            <w:rStyle w:val="Hyperlink"/>
          </w:rPr>
          <w:t>dicook@monash.edu</w:t>
        </w:r>
      </w:hyperlink>
      <w:r w:rsidR="003503C2">
        <w:t xml:space="preserve"> </w:t>
      </w:r>
      <w:r>
        <w:t xml:space="preserve"> </w:t>
      </w:r>
    </w:p>
    <w:p w14:paraId="2275E381" w14:textId="3662E8AC" w:rsidR="00C660C5" w:rsidRDefault="001A3571" w:rsidP="00137772">
      <w:pPr>
        <w:tabs>
          <w:tab w:val="left" w:pos="1965"/>
        </w:tabs>
      </w:pPr>
      <w:r>
        <w:t xml:space="preserve">Dr. </w:t>
      </w:r>
      <w:r w:rsidR="003503C2">
        <w:t>Heike Hofman</w:t>
      </w:r>
      <w:r w:rsidR="0009043F">
        <w:t>n</w:t>
      </w:r>
      <w:r w:rsidR="003503C2">
        <w:t xml:space="preserve">, Iowa State University, </w:t>
      </w:r>
      <w:hyperlink r:id="rId5" w:history="1">
        <w:r w:rsidR="003503C2" w:rsidRPr="00392AC5">
          <w:rPr>
            <w:rStyle w:val="Hyperlink"/>
          </w:rPr>
          <w:t>hofmann@iastate.edu</w:t>
        </w:r>
      </w:hyperlink>
      <w:r w:rsidR="003503C2">
        <w:t xml:space="preserve"> </w:t>
      </w:r>
    </w:p>
    <w:p w14:paraId="48D3AD86" w14:textId="0E88438E" w:rsidR="00C660C5" w:rsidRDefault="003503C2" w:rsidP="00137772">
      <w:pPr>
        <w:tabs>
          <w:tab w:val="left" w:pos="1965"/>
        </w:tabs>
      </w:pPr>
      <w:r>
        <w:t xml:space="preserve">Dr. </w:t>
      </w:r>
      <w:proofErr w:type="spellStart"/>
      <w:r w:rsidR="0009043F">
        <w:t>Kiegan</w:t>
      </w:r>
      <w:proofErr w:type="spellEnd"/>
      <w:r>
        <w:t xml:space="preserve"> Rice, NORC at the </w:t>
      </w:r>
      <w:r w:rsidR="0009043F">
        <w:t>University</w:t>
      </w:r>
      <w:r>
        <w:t xml:space="preserve"> of Chicago, </w:t>
      </w:r>
      <w:hyperlink r:id="rId6" w:history="1">
        <w:r w:rsidR="0009043F" w:rsidRPr="00392AC5">
          <w:rPr>
            <w:rStyle w:val="Hyperlink"/>
          </w:rPr>
          <w:t>rice-kiegan@norc.org</w:t>
        </w:r>
      </w:hyperlink>
      <w:r w:rsidR="0009043F">
        <w:t xml:space="preserve"> </w:t>
      </w:r>
    </w:p>
    <w:p w14:paraId="5EBDB494" w14:textId="77777777" w:rsidR="00C660C5" w:rsidRDefault="00C660C5" w:rsidP="00137772">
      <w:pPr>
        <w:tabs>
          <w:tab w:val="left" w:pos="1965"/>
        </w:tabs>
      </w:pPr>
    </w:p>
    <w:p w14:paraId="66988CA9" w14:textId="2763605F" w:rsidR="00C660C5" w:rsidRDefault="002A296C" w:rsidP="00137772">
      <w:pPr>
        <w:tabs>
          <w:tab w:val="left" w:pos="1965"/>
        </w:tabs>
      </w:pPr>
      <w:r>
        <w:t xml:space="preserve">Our research is without financial conflicts of interest. </w:t>
      </w:r>
      <w:r w:rsidR="00C660C5">
        <w:t>We have not submitted this manuscript to another journal</w:t>
      </w:r>
      <w:r w:rsidR="00AB0768">
        <w:t>s</w:t>
      </w:r>
      <w:r w:rsidR="00C660C5">
        <w:t xml:space="preserve"> for publication</w:t>
      </w:r>
      <w:r w:rsidR="001A3571">
        <w:t>. The research was approved by Institution Review Board, Project ID: 22579</w:t>
      </w:r>
    </w:p>
    <w:p w14:paraId="3427123B" w14:textId="77777777" w:rsidR="001A3571" w:rsidRDefault="001A3571" w:rsidP="00137772">
      <w:pPr>
        <w:tabs>
          <w:tab w:val="left" w:pos="1965"/>
        </w:tabs>
      </w:pPr>
    </w:p>
    <w:p w14:paraId="5F75A94B" w14:textId="51EF6B97" w:rsidR="001A3571" w:rsidRDefault="001A3571" w:rsidP="00137772">
      <w:pPr>
        <w:tabs>
          <w:tab w:val="left" w:pos="1965"/>
        </w:tabs>
      </w:pPr>
      <w:r>
        <w:t>Sincerely,</w:t>
      </w:r>
    </w:p>
    <w:p w14:paraId="289F2223" w14:textId="0553AEAD" w:rsidR="001A3571" w:rsidRDefault="001A3571" w:rsidP="00137772">
      <w:pPr>
        <w:tabs>
          <w:tab w:val="left" w:pos="1965"/>
        </w:tabs>
      </w:pPr>
      <w:r>
        <w:t>Tyler Wiederich, Ph.D. student; Susan VanderPlas, Assistant Professor</w:t>
      </w:r>
    </w:p>
    <w:p w14:paraId="1FB5147B" w14:textId="3B9CCAF9" w:rsidR="001A3571" w:rsidRDefault="001A3571" w:rsidP="00137772">
      <w:pPr>
        <w:tabs>
          <w:tab w:val="left" w:pos="1965"/>
        </w:tabs>
      </w:pPr>
      <w:r>
        <w:t>University of Nebraska-Lincoln</w:t>
      </w:r>
    </w:p>
    <w:p w14:paraId="3542A057" w14:textId="2BF1362D" w:rsidR="001A3571" w:rsidRPr="00137772" w:rsidRDefault="001A3571" w:rsidP="00137772">
      <w:pPr>
        <w:tabs>
          <w:tab w:val="left" w:pos="1965"/>
        </w:tabs>
      </w:pPr>
      <w:r>
        <w:t>Department of Statistics</w:t>
      </w:r>
    </w:p>
    <w:sectPr w:rsidR="001A3571" w:rsidRPr="00137772" w:rsidSect="00610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1F"/>
    <w:rsid w:val="00066CCE"/>
    <w:rsid w:val="0009043F"/>
    <w:rsid w:val="000D5C43"/>
    <w:rsid w:val="00137772"/>
    <w:rsid w:val="001A3571"/>
    <w:rsid w:val="002143E5"/>
    <w:rsid w:val="002A296C"/>
    <w:rsid w:val="003503C2"/>
    <w:rsid w:val="004D05E5"/>
    <w:rsid w:val="005730FE"/>
    <w:rsid w:val="00610DF0"/>
    <w:rsid w:val="00627D08"/>
    <w:rsid w:val="006F4245"/>
    <w:rsid w:val="00856C12"/>
    <w:rsid w:val="008C1717"/>
    <w:rsid w:val="00900378"/>
    <w:rsid w:val="00985F34"/>
    <w:rsid w:val="009A3B06"/>
    <w:rsid w:val="009C5257"/>
    <w:rsid w:val="009F7029"/>
    <w:rsid w:val="00A67229"/>
    <w:rsid w:val="00AB0768"/>
    <w:rsid w:val="00B078FF"/>
    <w:rsid w:val="00B106C1"/>
    <w:rsid w:val="00B57821"/>
    <w:rsid w:val="00C660C5"/>
    <w:rsid w:val="00C9559B"/>
    <w:rsid w:val="00CC071F"/>
    <w:rsid w:val="00DE65ED"/>
    <w:rsid w:val="00E82E79"/>
    <w:rsid w:val="00F72ACF"/>
    <w:rsid w:val="00FD7EEC"/>
    <w:rsid w:val="00FE6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14044"/>
  <w15:chartTrackingRefBased/>
  <w15:docId w15:val="{2E030194-3171-7D49-9B70-932068EF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7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7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7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7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7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7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7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7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7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7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7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7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71F"/>
    <w:rPr>
      <w:rFonts w:eastAsiaTheme="majorEastAsia" w:cstheme="majorBidi"/>
      <w:color w:val="272727" w:themeColor="text1" w:themeTint="D8"/>
    </w:rPr>
  </w:style>
  <w:style w:type="paragraph" w:styleId="Title">
    <w:name w:val="Title"/>
    <w:basedOn w:val="Normal"/>
    <w:next w:val="Normal"/>
    <w:link w:val="TitleChar"/>
    <w:uiPriority w:val="10"/>
    <w:qFormat/>
    <w:rsid w:val="00CC07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7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7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071F"/>
    <w:rPr>
      <w:i/>
      <w:iCs/>
      <w:color w:val="404040" w:themeColor="text1" w:themeTint="BF"/>
    </w:rPr>
  </w:style>
  <w:style w:type="paragraph" w:styleId="ListParagraph">
    <w:name w:val="List Paragraph"/>
    <w:basedOn w:val="Normal"/>
    <w:uiPriority w:val="34"/>
    <w:qFormat/>
    <w:rsid w:val="00CC071F"/>
    <w:pPr>
      <w:ind w:left="720"/>
      <w:contextualSpacing/>
    </w:pPr>
  </w:style>
  <w:style w:type="character" w:styleId="IntenseEmphasis">
    <w:name w:val="Intense Emphasis"/>
    <w:basedOn w:val="DefaultParagraphFont"/>
    <w:uiPriority w:val="21"/>
    <w:qFormat/>
    <w:rsid w:val="00CC071F"/>
    <w:rPr>
      <w:i/>
      <w:iCs/>
      <w:color w:val="0F4761" w:themeColor="accent1" w:themeShade="BF"/>
    </w:rPr>
  </w:style>
  <w:style w:type="paragraph" w:styleId="IntenseQuote">
    <w:name w:val="Intense Quote"/>
    <w:basedOn w:val="Normal"/>
    <w:next w:val="Normal"/>
    <w:link w:val="IntenseQuoteChar"/>
    <w:uiPriority w:val="30"/>
    <w:qFormat/>
    <w:rsid w:val="00CC0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71F"/>
    <w:rPr>
      <w:i/>
      <w:iCs/>
      <w:color w:val="0F4761" w:themeColor="accent1" w:themeShade="BF"/>
    </w:rPr>
  </w:style>
  <w:style w:type="character" w:styleId="IntenseReference">
    <w:name w:val="Intense Reference"/>
    <w:basedOn w:val="DefaultParagraphFont"/>
    <w:uiPriority w:val="32"/>
    <w:qFormat/>
    <w:rsid w:val="00CC071F"/>
    <w:rPr>
      <w:b/>
      <w:bCs/>
      <w:smallCaps/>
      <w:color w:val="0F4761" w:themeColor="accent1" w:themeShade="BF"/>
      <w:spacing w:val="5"/>
    </w:rPr>
  </w:style>
  <w:style w:type="character" w:styleId="Hyperlink">
    <w:name w:val="Hyperlink"/>
    <w:basedOn w:val="DefaultParagraphFont"/>
    <w:uiPriority w:val="99"/>
    <w:unhideWhenUsed/>
    <w:rsid w:val="001A3571"/>
    <w:rPr>
      <w:color w:val="467886" w:themeColor="hyperlink"/>
      <w:u w:val="single"/>
    </w:rPr>
  </w:style>
  <w:style w:type="character" w:styleId="UnresolvedMention">
    <w:name w:val="Unresolved Mention"/>
    <w:basedOn w:val="DefaultParagraphFont"/>
    <w:uiPriority w:val="99"/>
    <w:semiHidden/>
    <w:unhideWhenUsed/>
    <w:rsid w:val="001A3571"/>
    <w:rPr>
      <w:color w:val="605E5C"/>
      <w:shd w:val="clear" w:color="auto" w:fill="E1DFDD"/>
    </w:rPr>
  </w:style>
  <w:style w:type="character" w:styleId="FollowedHyperlink">
    <w:name w:val="FollowedHyperlink"/>
    <w:basedOn w:val="DefaultParagraphFont"/>
    <w:uiPriority w:val="99"/>
    <w:semiHidden/>
    <w:unhideWhenUsed/>
    <w:rsid w:val="001A35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ice-kiegan@norc.org" TargetMode="External"/><Relationship Id="rId5" Type="http://schemas.openxmlformats.org/officeDocument/2006/relationships/hyperlink" Target="mailto:hofmann@iastate.edu" TargetMode="External"/><Relationship Id="rId4" Type="http://schemas.openxmlformats.org/officeDocument/2006/relationships/hyperlink" Target="mailto:dicook@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Wiederich</dc:creator>
  <cp:keywords/>
  <dc:description/>
  <cp:lastModifiedBy>Wiederich, Tyler D</cp:lastModifiedBy>
  <cp:revision>4</cp:revision>
  <dcterms:created xsi:type="dcterms:W3CDTF">2024-05-04T02:04:00Z</dcterms:created>
  <dcterms:modified xsi:type="dcterms:W3CDTF">2024-05-04T02:07:00Z</dcterms:modified>
</cp:coreProperties>
</file>