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210C5" w14:textId="77777777" w:rsidR="00570FC9" w:rsidRDefault="00570FC9">
      <w:pPr>
        <w:rPr>
          <w:rFonts w:ascii="Times New Roman" w:hAnsi="Times New Roman" w:cs="Times New Roman"/>
          <w:color w:val="auto"/>
        </w:rPr>
      </w:pPr>
    </w:p>
    <w:p w14:paraId="755A5325" w14:textId="77777777" w:rsidR="00570FC9" w:rsidRDefault="00570FC9">
      <w:pPr>
        <w:rPr>
          <w:rFonts w:ascii="Times New Roman" w:hAnsi="Times New Roman" w:cs="Times New Roman"/>
          <w:color w:val="auto"/>
        </w:rPr>
      </w:pPr>
    </w:p>
    <w:tbl>
      <w:tblPr>
        <w:tblW w:w="11160" w:type="dxa"/>
        <w:jc w:val="center"/>
        <w:tblBorders>
          <w:top w:val="single" w:sz="24" w:space="0" w:color="006FB1"/>
          <w:left w:val="single" w:sz="24" w:space="0" w:color="006FB1"/>
          <w:bottom w:val="single" w:sz="24" w:space="0" w:color="006FB1"/>
          <w:right w:val="single" w:sz="24" w:space="0" w:color="006FB1"/>
          <w:insideH w:val="single" w:sz="24" w:space="0" w:color="006FB1"/>
          <w:insideV w:val="single" w:sz="24" w:space="0" w:color="006FB1"/>
        </w:tblBorders>
        <w:tblLayout w:type="fixed"/>
        <w:tblCellMar>
          <w:left w:w="50" w:type="dxa"/>
          <w:right w:w="50" w:type="dxa"/>
        </w:tblCellMar>
        <w:tblLook w:val="0000" w:firstRow="0" w:lastRow="0" w:firstColumn="0" w:lastColumn="0" w:noHBand="0" w:noVBand="0"/>
      </w:tblPr>
      <w:tblGrid>
        <w:gridCol w:w="11160"/>
      </w:tblGrid>
      <w:tr w:rsidR="00570FC9" w:rsidRPr="007763D8" w14:paraId="28D9A31E" w14:textId="77777777" w:rsidTr="00FF4C60">
        <w:trPr>
          <w:jc w:val="center"/>
        </w:trPr>
        <w:tc>
          <w:tcPr>
            <w:tcW w:w="11160" w:type="dxa"/>
            <w:tcBorders>
              <w:top w:val="nil"/>
              <w:left w:val="nil"/>
              <w:bottom w:val="nil"/>
              <w:right w:val="nil"/>
            </w:tcBorders>
            <w:tcMar>
              <w:top w:w="50" w:type="dxa"/>
              <w:left w:w="50" w:type="dxa"/>
              <w:bottom w:w="50" w:type="dxa"/>
              <w:right w:w="50" w:type="dxa"/>
            </w:tcMar>
            <w:vAlign w:val="center"/>
          </w:tcPr>
          <w:p w14:paraId="25349CC4" w14:textId="6BEEE9A4" w:rsidR="00570FC9" w:rsidRPr="007763D8" w:rsidRDefault="00570FC9" w:rsidP="00570FC9">
            <w:pPr>
              <w:spacing w:line="200" w:lineRule="atLeast"/>
              <w:jc w:val="center"/>
              <w:rPr>
                <w:rFonts w:ascii="Times New Roman" w:hAnsi="Times New Roman" w:cs="Times New Roman"/>
                <w:color w:val="auto"/>
              </w:rPr>
            </w:pPr>
          </w:p>
          <w:p w14:paraId="6E6EDB73" w14:textId="77777777" w:rsidR="00570FC9" w:rsidRPr="007763D8" w:rsidRDefault="00570FC9" w:rsidP="00570FC9">
            <w:pPr>
              <w:spacing w:line="200" w:lineRule="atLeast"/>
              <w:jc w:val="center"/>
              <w:rPr>
                <w:rFonts w:ascii="Times New Roman" w:hAnsi="Times New Roman" w:cs="Times New Roman"/>
                <w:color w:val="auto"/>
              </w:rPr>
            </w:pPr>
          </w:p>
          <w:p w14:paraId="2DE5B939" w14:textId="77777777" w:rsidR="00570FC9" w:rsidRPr="007763D8" w:rsidRDefault="00570FC9" w:rsidP="00570FC9">
            <w:pPr>
              <w:spacing w:line="200" w:lineRule="atLeast"/>
              <w:jc w:val="center"/>
              <w:rPr>
                <w:rFonts w:ascii="Times New Roman" w:hAnsi="Times New Roman" w:cs="Times New Roman"/>
                <w:color w:val="auto"/>
              </w:rPr>
            </w:pPr>
          </w:p>
          <w:p w14:paraId="60FF8FA7"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4736F29A" w14:textId="01C1B37A" w:rsidR="00570FC9" w:rsidRPr="007763D8" w:rsidRDefault="00570FC9" w:rsidP="00570FC9">
            <w:pPr>
              <w:spacing w:line="440" w:lineRule="atLeast"/>
              <w:jc w:val="center"/>
              <w:rPr>
                <w:rFonts w:ascii="Times New Roman" w:hAnsi="Times New Roman" w:cs="Times New Roman"/>
                <w:color w:val="auto"/>
              </w:rPr>
            </w:pPr>
            <w:r w:rsidRPr="007763D8">
              <w:rPr>
                <w:rFonts w:ascii="Times-Roman" w:hAnsi="Times-Roman" w:cs="Times-Roman"/>
                <w:b/>
                <w:bCs/>
                <w:sz w:val="44"/>
                <w:szCs w:val="44"/>
                <w:shd w:val="clear" w:color="auto" w:fill="FFFFFF"/>
              </w:rPr>
              <w:t> </w:t>
            </w:r>
          </w:p>
          <w:p w14:paraId="2205DE3B"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562B4091"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5458F149"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732D6BF6"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3093B288"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2D34D01E" w14:textId="240994FC" w:rsidR="00570FC9" w:rsidRPr="007763D8" w:rsidRDefault="00D03800" w:rsidP="00570FC9">
            <w:pPr>
              <w:spacing w:line="440" w:lineRule="atLeast"/>
              <w:jc w:val="center"/>
              <w:rPr>
                <w:rFonts w:ascii="Times-Roman" w:hAnsi="Times-Roman" w:cs="Times-Roman"/>
                <w:b/>
                <w:bCs/>
                <w:sz w:val="44"/>
                <w:szCs w:val="44"/>
                <w:shd w:val="clear" w:color="auto" w:fill="FFFFFF"/>
              </w:rPr>
            </w:pPr>
            <w:r>
              <w:rPr>
                <w:rFonts w:ascii="Times-Roman" w:hAnsi="Times-Roman" w:cs="Times-Roman"/>
                <w:b/>
                <w:bCs/>
                <w:sz w:val="44"/>
                <w:szCs w:val="44"/>
                <w:shd w:val="clear" w:color="auto" w:fill="FFFFFF"/>
              </w:rPr>
              <w:t>Vulnerability Assessment</w:t>
            </w:r>
          </w:p>
          <w:p w14:paraId="5E20D807" w14:textId="77777777" w:rsidR="00570FC9" w:rsidRPr="007763D8" w:rsidRDefault="00570FC9" w:rsidP="00570FC9">
            <w:pPr>
              <w:spacing w:line="440" w:lineRule="atLeast"/>
              <w:jc w:val="center"/>
              <w:rPr>
                <w:rFonts w:ascii="Times-Roman" w:hAnsi="Times-Roman" w:cs="Times-Roman"/>
                <w:b/>
                <w:bCs/>
                <w:sz w:val="44"/>
                <w:szCs w:val="44"/>
                <w:shd w:val="clear" w:color="auto" w:fill="FFFFFF"/>
              </w:rPr>
            </w:pPr>
            <w:r w:rsidRPr="007763D8">
              <w:rPr>
                <w:rFonts w:ascii="Times-Roman" w:hAnsi="Times-Roman" w:cs="Times-Roman"/>
                <w:b/>
                <w:bCs/>
                <w:sz w:val="44"/>
                <w:szCs w:val="44"/>
                <w:shd w:val="clear" w:color="auto" w:fill="FFFFFF"/>
              </w:rPr>
              <w:t>for</w:t>
            </w:r>
          </w:p>
          <w:p w14:paraId="2D0C692C"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FFFFFF"/>
              </w:rPr>
              <w:t> </w:t>
            </w:r>
          </w:p>
          <w:p w14:paraId="502B94A6" w14:textId="45E14F50" w:rsidR="00570FC9" w:rsidRPr="007763D8" w:rsidRDefault="00D03800" w:rsidP="00570FC9">
            <w:pPr>
              <w:spacing w:line="440" w:lineRule="atLeast"/>
              <w:jc w:val="center"/>
              <w:rPr>
                <w:rFonts w:ascii="Times New Roman" w:hAnsi="Times New Roman" w:cs="Times New Roman"/>
                <w:color w:val="auto"/>
              </w:rPr>
            </w:pPr>
            <w:r>
              <w:rPr>
                <w:rFonts w:ascii="Times-Roman" w:hAnsi="Times-Roman" w:cs="Times-Roman"/>
                <w:b/>
                <w:bCs/>
                <w:sz w:val="44"/>
                <w:szCs w:val="44"/>
                <w:shd w:val="clear" w:color="auto" w:fill="FFFFFF"/>
              </w:rPr>
              <w:t>Jet Black Speed LLC</w:t>
            </w:r>
          </w:p>
          <w:p w14:paraId="32F29213" w14:textId="77777777" w:rsidR="00570FC9" w:rsidRPr="007763D8" w:rsidRDefault="00570FC9" w:rsidP="00570FC9">
            <w:pPr>
              <w:spacing w:line="440" w:lineRule="atLeast"/>
              <w:jc w:val="center"/>
              <w:rPr>
                <w:rFonts w:ascii="Times-Roman" w:hAnsi="Times-Roman" w:cs="Times-Roman"/>
                <w:b/>
                <w:bCs/>
                <w:sz w:val="44"/>
                <w:szCs w:val="44"/>
                <w:shd w:val="clear" w:color="auto" w:fill="FFFFFF"/>
              </w:rPr>
            </w:pPr>
          </w:p>
          <w:p w14:paraId="1EDAC0B7" w14:textId="757A42A6" w:rsidR="00570FC9" w:rsidRPr="007763D8" w:rsidRDefault="00D03800" w:rsidP="00570FC9">
            <w:pPr>
              <w:spacing w:line="440" w:lineRule="atLeast"/>
              <w:jc w:val="center"/>
            </w:pPr>
            <w:r>
              <w:rPr>
                <w:rFonts w:ascii="Times-Roman" w:hAnsi="Times-Roman" w:cs="Times-Roman"/>
                <w:b/>
                <w:bCs/>
                <w:sz w:val="44"/>
                <w:szCs w:val="44"/>
                <w:shd w:val="clear" w:color="auto" w:fill="FFFFFF"/>
              </w:rPr>
              <w:t>TXARNG DCO-E (Team 21)</w:t>
            </w:r>
          </w:p>
          <w:p w14:paraId="491FEFD7" w14:textId="77777777" w:rsidR="00570FC9" w:rsidRPr="007763D8" w:rsidRDefault="00570FC9" w:rsidP="00570FC9">
            <w:pPr>
              <w:spacing w:line="200" w:lineRule="atLeast"/>
              <w:jc w:val="center"/>
              <w:rPr>
                <w:rFonts w:ascii="Times-Roman" w:hAnsi="Times-Roman" w:cs="Times-Roman"/>
                <w:sz w:val="20"/>
                <w:szCs w:val="20"/>
                <w:shd w:val="clear" w:color="auto" w:fill="FFFFFF"/>
              </w:rPr>
            </w:pPr>
            <w:r w:rsidRPr="007763D8">
              <w:rPr>
                <w:rFonts w:ascii="Times-Roman" w:hAnsi="Times-Roman" w:cs="Times-Roman"/>
                <w:sz w:val="20"/>
                <w:szCs w:val="20"/>
                <w:shd w:val="clear" w:color="auto" w:fill="FFFFFF"/>
              </w:rPr>
              <w:t> </w:t>
            </w:r>
          </w:p>
          <w:p w14:paraId="6940F042" w14:textId="516526CE" w:rsidR="00570FC9" w:rsidRPr="007763D8" w:rsidRDefault="00570FC9" w:rsidP="00570FC9">
            <w:pPr>
              <w:spacing w:line="200" w:lineRule="atLeast"/>
              <w:jc w:val="center"/>
            </w:pPr>
          </w:p>
          <w:p w14:paraId="7B4DF60E" w14:textId="77777777" w:rsidR="00570FC9" w:rsidRPr="007763D8" w:rsidRDefault="00570FC9" w:rsidP="00570FC9">
            <w:pPr>
              <w:spacing w:line="200" w:lineRule="atLeast"/>
              <w:jc w:val="center"/>
            </w:pPr>
            <w:r w:rsidRPr="007763D8">
              <w:rPr>
                <w:rFonts w:ascii="Times-Roman" w:hAnsi="Times-Roman" w:cs="Times-Roman"/>
                <w:sz w:val="20"/>
                <w:szCs w:val="20"/>
                <w:shd w:val="clear" w:color="auto" w:fill="FFFFFF"/>
              </w:rPr>
              <w:t> </w:t>
            </w:r>
          </w:p>
          <w:p w14:paraId="78E56E5E" w14:textId="77777777" w:rsidR="00570FC9" w:rsidRPr="007763D8" w:rsidRDefault="00570FC9" w:rsidP="00570FC9">
            <w:pPr>
              <w:spacing w:line="200" w:lineRule="atLeast"/>
              <w:jc w:val="center"/>
            </w:pPr>
            <w:r w:rsidRPr="007763D8">
              <w:rPr>
                <w:rFonts w:ascii="Times-Roman" w:hAnsi="Times-Roman" w:cs="Times-Roman"/>
                <w:sz w:val="20"/>
                <w:szCs w:val="20"/>
                <w:shd w:val="clear" w:color="auto" w:fill="FFFFFF"/>
              </w:rPr>
              <w:t> </w:t>
            </w:r>
          </w:p>
          <w:p w14:paraId="14C812F3" w14:textId="77777777" w:rsidR="00570FC9" w:rsidRPr="007763D8" w:rsidRDefault="00570FC9" w:rsidP="00570FC9">
            <w:pPr>
              <w:spacing w:line="200" w:lineRule="atLeast"/>
              <w:jc w:val="center"/>
            </w:pPr>
            <w:r w:rsidRPr="007763D8">
              <w:rPr>
                <w:rFonts w:ascii="Times-Roman" w:hAnsi="Times-Roman" w:cs="Times-Roman"/>
                <w:sz w:val="20"/>
                <w:szCs w:val="20"/>
                <w:shd w:val="clear" w:color="auto" w:fill="FFFFFF"/>
              </w:rPr>
              <w:t> </w:t>
            </w:r>
          </w:p>
          <w:p w14:paraId="5A8B9F0F" w14:textId="77777777" w:rsidR="00570FC9" w:rsidRPr="007763D8" w:rsidRDefault="00570FC9" w:rsidP="00570FC9">
            <w:pPr>
              <w:spacing w:line="200" w:lineRule="atLeast"/>
              <w:jc w:val="center"/>
            </w:pPr>
            <w:r w:rsidRPr="007763D8">
              <w:rPr>
                <w:rFonts w:ascii="Times-Roman" w:hAnsi="Times-Roman" w:cs="Times-Roman"/>
                <w:sz w:val="20"/>
                <w:szCs w:val="20"/>
                <w:shd w:val="clear" w:color="auto" w:fill="FFFFFF"/>
              </w:rPr>
              <w:t> </w:t>
            </w:r>
          </w:p>
          <w:p w14:paraId="3961F7CA" w14:textId="77777777" w:rsidR="00570FC9" w:rsidRPr="007763D8" w:rsidRDefault="00570FC9" w:rsidP="00570FC9">
            <w:pPr>
              <w:spacing w:line="200" w:lineRule="atLeast"/>
              <w:jc w:val="center"/>
            </w:pPr>
            <w:r w:rsidRPr="007763D8">
              <w:rPr>
                <w:rFonts w:ascii="Times-Roman" w:hAnsi="Times-Roman" w:cs="Times-Roman"/>
                <w:sz w:val="20"/>
                <w:szCs w:val="20"/>
                <w:shd w:val="clear" w:color="auto" w:fill="FFFFFF"/>
              </w:rPr>
              <w:t> </w:t>
            </w:r>
          </w:p>
          <w:p w14:paraId="7E6BC517" w14:textId="77777777" w:rsidR="00570FC9" w:rsidRPr="007763D8" w:rsidRDefault="00570FC9" w:rsidP="00570FC9">
            <w:pPr>
              <w:spacing w:line="200" w:lineRule="atLeast"/>
              <w:jc w:val="center"/>
            </w:pPr>
            <w:r w:rsidRPr="007763D8">
              <w:rPr>
                <w:rFonts w:ascii="Times-Roman" w:hAnsi="Times-Roman" w:cs="Times-Roman"/>
                <w:sz w:val="20"/>
                <w:szCs w:val="20"/>
                <w:shd w:val="clear" w:color="auto" w:fill="FFFFFF"/>
              </w:rPr>
              <w:t> </w:t>
            </w:r>
          </w:p>
          <w:p w14:paraId="0774F2DA" w14:textId="054D3084"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FFFFFF"/>
              </w:rPr>
              <w:t>Version</w:t>
            </w:r>
            <w:r w:rsidRPr="007763D8">
              <w:rPr>
                <w:rFonts w:ascii="Times-Roman" w:hAnsi="Times-Roman" w:cs="Times-Roman"/>
                <w:b/>
                <w:bCs/>
                <w:color w:val="auto"/>
                <w:sz w:val="20"/>
                <w:szCs w:val="20"/>
                <w:shd w:val="clear" w:color="auto" w:fill="FFFFFF"/>
              </w:rPr>
              <w:t xml:space="preserve"> </w:t>
            </w:r>
            <w:r w:rsidR="00D03800">
              <w:rPr>
                <w:rFonts w:ascii="Times-Roman" w:hAnsi="Times-Roman" w:cs="Times-Roman"/>
                <w:b/>
                <w:bCs/>
                <w:color w:val="auto"/>
                <w:sz w:val="20"/>
                <w:szCs w:val="20"/>
                <w:shd w:val="clear" w:color="auto" w:fill="FFFFFF"/>
              </w:rPr>
              <w:t>2</w:t>
            </w:r>
          </w:p>
          <w:p w14:paraId="2C955376" w14:textId="77777777" w:rsidR="00570FC9" w:rsidRPr="007763D8" w:rsidRDefault="00570FC9" w:rsidP="00570FC9">
            <w:pPr>
              <w:spacing w:line="200" w:lineRule="atLeast"/>
              <w:jc w:val="center"/>
              <w:rPr>
                <w:rFonts w:ascii="Times-Roman" w:hAnsi="Times-Roman" w:cs="Times-Roman"/>
                <w:sz w:val="20"/>
                <w:szCs w:val="20"/>
                <w:shd w:val="clear" w:color="auto" w:fill="FFFFFF"/>
              </w:rPr>
            </w:pPr>
          </w:p>
          <w:p w14:paraId="77AFAD88"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29A1282E"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268F243C" w14:textId="684CDB72" w:rsidR="00570FC9" w:rsidRPr="007763D8" w:rsidRDefault="00D03800" w:rsidP="00570FC9">
            <w:pPr>
              <w:spacing w:line="200" w:lineRule="atLeast"/>
              <w:jc w:val="center"/>
              <w:rPr>
                <w:rFonts w:ascii="Times New Roman" w:hAnsi="Times New Roman" w:cs="Times New Roman"/>
                <w:color w:val="auto"/>
              </w:rPr>
            </w:pPr>
            <w:r>
              <w:rPr>
                <w:rFonts w:ascii="Times New Roman" w:hAnsi="Times New Roman" w:cs="Times New Roman"/>
                <w:b/>
                <w:bCs/>
                <w:sz w:val="20"/>
                <w:szCs w:val="20"/>
                <w:shd w:val="clear" w:color="auto" w:fill="FFFFFF"/>
              </w:rPr>
              <w:t>May 18, 2018</w:t>
            </w:r>
          </w:p>
          <w:p w14:paraId="5C6DDC20"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FFFFFF"/>
              </w:rPr>
              <w:t> </w:t>
            </w:r>
          </w:p>
          <w:p w14:paraId="7DA298A7"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61C7477C"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350E53F6"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01B7DE23" w14:textId="77777777" w:rsidR="00570FC9" w:rsidRPr="007763D8" w:rsidRDefault="00570FC9" w:rsidP="00570FC9">
            <w:pPr>
              <w:spacing w:line="200" w:lineRule="atLeast"/>
              <w:jc w:val="center"/>
              <w:rPr>
                <w:rFonts w:ascii="Times-Roman" w:hAnsi="Times-Roman" w:cs="Times-Roman"/>
                <w:b/>
                <w:bCs/>
                <w:sz w:val="32"/>
                <w:szCs w:val="32"/>
                <w:shd w:val="clear" w:color="auto" w:fill="FFFFFF"/>
              </w:rPr>
            </w:pPr>
            <w:r w:rsidRPr="007763D8">
              <w:rPr>
                <w:rFonts w:ascii="Times-Roman" w:hAnsi="Times-Roman" w:cs="Times-Roman"/>
                <w:b/>
                <w:bCs/>
                <w:sz w:val="20"/>
                <w:szCs w:val="20"/>
                <w:shd w:val="clear" w:color="auto" w:fill="FFFFFF"/>
              </w:rPr>
              <w:t>Prepared by</w:t>
            </w:r>
          </w:p>
          <w:p w14:paraId="05D1890F" w14:textId="678B9D45" w:rsidR="00570FC9" w:rsidRDefault="00D03800" w:rsidP="00570FC9">
            <w:pPr>
              <w:spacing w:line="200" w:lineRule="atLeast"/>
              <w:jc w:val="center"/>
              <w:rPr>
                <w:rStyle w:val="PlaceholderText"/>
                <w:rFonts w:ascii="Times New Roman" w:hAnsi="Times New Roman" w:cs="Times New Roman"/>
              </w:rPr>
            </w:pPr>
            <w:r>
              <w:rPr>
                <w:rStyle w:val="PlaceholderText"/>
                <w:rFonts w:ascii="Times New Roman" w:hAnsi="Times New Roman" w:cs="Times New Roman"/>
              </w:rPr>
              <w:t>CPT Rachel Rinaldi</w:t>
            </w:r>
          </w:p>
          <w:p w14:paraId="721D5FBE" w14:textId="47862EE4" w:rsidR="00D03800" w:rsidRDefault="00D03800" w:rsidP="00570FC9">
            <w:pPr>
              <w:spacing w:line="200" w:lineRule="atLeast"/>
              <w:jc w:val="center"/>
              <w:rPr>
                <w:rStyle w:val="PlaceholderText"/>
                <w:rFonts w:ascii="Times New Roman" w:hAnsi="Times New Roman" w:cs="Times New Roman"/>
              </w:rPr>
            </w:pPr>
            <w:proofErr w:type="spellStart"/>
            <w:r>
              <w:rPr>
                <w:rStyle w:val="PlaceholderText"/>
                <w:rFonts w:ascii="Times New Roman" w:hAnsi="Times New Roman" w:cs="Times New Roman"/>
              </w:rPr>
              <w:t>Asst</w:t>
            </w:r>
            <w:proofErr w:type="spellEnd"/>
            <w:r>
              <w:rPr>
                <w:rStyle w:val="PlaceholderText"/>
                <w:rFonts w:ascii="Times New Roman" w:hAnsi="Times New Roman" w:cs="Times New Roman"/>
              </w:rPr>
              <w:t xml:space="preserve"> Team Lead</w:t>
            </w:r>
          </w:p>
          <w:p w14:paraId="24D9F7AE" w14:textId="58FF94CB" w:rsidR="00460EC7" w:rsidRPr="007763D8" w:rsidRDefault="00460EC7" w:rsidP="00570FC9">
            <w:pPr>
              <w:spacing w:line="200" w:lineRule="atLeast"/>
              <w:jc w:val="center"/>
              <w:rPr>
                <w:rFonts w:ascii="Times-Roman" w:hAnsi="Times-Roman" w:cs="Times-Roman"/>
                <w:b/>
                <w:bCs/>
                <w:sz w:val="20"/>
                <w:szCs w:val="20"/>
                <w:shd w:val="clear" w:color="auto" w:fill="FFFFFF"/>
              </w:rPr>
            </w:pPr>
            <w:r>
              <w:rPr>
                <w:rStyle w:val="PlaceholderText"/>
                <w:rFonts w:ascii="Times New Roman" w:hAnsi="Times New Roman" w:cs="Times New Roman"/>
              </w:rPr>
              <w:t>TXARNG DCO-E</w:t>
            </w:r>
          </w:p>
          <w:p w14:paraId="5283BB99" w14:textId="77777777" w:rsidR="00570FC9" w:rsidRPr="007763D8" w:rsidRDefault="00570FC9" w:rsidP="00570FC9">
            <w:pPr>
              <w:spacing w:line="200" w:lineRule="atLeast"/>
              <w:jc w:val="center"/>
              <w:rPr>
                <w:rFonts w:ascii="Times-Roman" w:hAnsi="Times-Roman" w:cs="Times-Roman"/>
                <w:b/>
                <w:bCs/>
                <w:sz w:val="20"/>
                <w:szCs w:val="20"/>
                <w:shd w:val="clear" w:color="auto" w:fill="FFFFFF"/>
              </w:rPr>
            </w:pPr>
            <w:r w:rsidRPr="007763D8">
              <w:rPr>
                <w:rFonts w:ascii="Times-Roman" w:hAnsi="Times-Roman" w:cs="Times-Roman"/>
                <w:b/>
                <w:bCs/>
                <w:sz w:val="20"/>
                <w:szCs w:val="20"/>
                <w:shd w:val="clear" w:color="auto" w:fill="FFFFFF"/>
              </w:rPr>
              <w:t xml:space="preserve"> </w:t>
            </w:r>
          </w:p>
          <w:p w14:paraId="22C0C16E" w14:textId="77777777" w:rsidR="00570FC9" w:rsidRPr="007763D8" w:rsidRDefault="00570FC9" w:rsidP="00570FC9">
            <w:pPr>
              <w:spacing w:line="200" w:lineRule="atLeast"/>
              <w:jc w:val="center"/>
              <w:rPr>
                <w:rFonts w:ascii="Times-Roman" w:hAnsi="Times-Roman" w:cs="Times-Roman"/>
                <w:b/>
                <w:bCs/>
                <w:sz w:val="20"/>
                <w:szCs w:val="20"/>
                <w:shd w:val="clear" w:color="auto" w:fill="FFFFFF"/>
              </w:rPr>
            </w:pPr>
          </w:p>
          <w:p w14:paraId="57C94FE2" w14:textId="77777777" w:rsidR="00570FC9" w:rsidRPr="007763D8" w:rsidRDefault="00570FC9" w:rsidP="00570FC9">
            <w:pPr>
              <w:spacing w:line="200" w:lineRule="atLeast"/>
              <w:jc w:val="center"/>
              <w:rPr>
                <w:rFonts w:ascii="Times-Roman" w:hAnsi="Times-Roman" w:cs="Times-Roman"/>
                <w:b/>
                <w:bCs/>
                <w:sz w:val="20"/>
                <w:szCs w:val="20"/>
                <w:shd w:val="clear" w:color="auto" w:fill="FFFFFF"/>
              </w:rPr>
            </w:pPr>
          </w:p>
          <w:p w14:paraId="610A7069"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FFFFFF"/>
              </w:rPr>
              <w:t>FOR OFFICIAL USE ONLY</w:t>
            </w:r>
          </w:p>
          <w:p w14:paraId="688747C8" w14:textId="77777777" w:rsidR="00570FC9" w:rsidRPr="007763D8" w:rsidRDefault="00570FC9" w:rsidP="00570FC9">
            <w:pPr>
              <w:spacing w:line="200" w:lineRule="atLeast"/>
              <w:jc w:val="center"/>
              <w:rPr>
                <w:rFonts w:ascii="Times New Roman" w:hAnsi="Times New Roman" w:cs="Times New Roman"/>
                <w:color w:val="auto"/>
              </w:rPr>
            </w:pPr>
          </w:p>
        </w:tc>
      </w:tr>
    </w:tbl>
    <w:p w14:paraId="4053791C" w14:textId="77777777" w:rsidR="00570FC9" w:rsidRDefault="00570FC9">
      <w:pPr>
        <w:rPr>
          <w:rFonts w:ascii="Times New Roman" w:hAnsi="Times New Roman" w:cs="Times New Roman"/>
          <w:color w:val="auto"/>
        </w:rPr>
        <w:sectPr w:rsidR="00570FC9" w:rsidSect="00FF4C60">
          <w:headerReference w:type="default" r:id="rId12"/>
          <w:footerReference w:type="default" r:id="rId13"/>
          <w:headerReference w:type="first" r:id="rId14"/>
          <w:pgSz w:w="12242" w:h="15842"/>
          <w:pgMar w:top="720" w:right="720" w:bottom="720" w:left="0" w:header="0" w:footer="720" w:gutter="0"/>
          <w:cols w:space="720"/>
          <w:noEndnote/>
          <w:titlePg/>
          <w:docGrid w:linePitch="326"/>
        </w:sectPr>
      </w:pPr>
    </w:p>
    <w:p w14:paraId="5D59FE63" w14:textId="77777777" w:rsidR="00570FC9" w:rsidRDefault="00570FC9">
      <w:pPr>
        <w:rPr>
          <w:rFonts w:ascii="Times New Roman" w:hAnsi="Times New Roman" w:cs="Times New Roman"/>
          <w:color w:val="auto"/>
        </w:rPr>
      </w:pPr>
    </w:p>
    <w:p w14:paraId="60810649" w14:textId="77777777" w:rsidR="00570FC9" w:rsidRDefault="00570FC9" w:rsidP="00570FC9">
      <w:pPr>
        <w:spacing w:line="320" w:lineRule="atLeast"/>
        <w:jc w:val="center"/>
        <w:rPr>
          <w:rFonts w:ascii="Times-Roman" w:hAnsi="Times-Roman" w:cs="Times-Roman"/>
          <w:b/>
          <w:bCs/>
          <w:sz w:val="32"/>
          <w:szCs w:val="32"/>
          <w:shd w:val="clear" w:color="auto" w:fill="FFFFFF"/>
        </w:rPr>
      </w:pPr>
      <w:r>
        <w:rPr>
          <w:rFonts w:ascii="Times-Roman" w:hAnsi="Times-Roman" w:cs="Times-Roman"/>
          <w:b/>
          <w:bCs/>
          <w:sz w:val="32"/>
          <w:szCs w:val="32"/>
          <w:shd w:val="clear" w:color="auto" w:fill="FFFFFF"/>
        </w:rPr>
        <w:t>Document Revision History</w:t>
      </w:r>
    </w:p>
    <w:p w14:paraId="50DB150E" w14:textId="77777777" w:rsidR="00570FC9" w:rsidRDefault="00570FC9" w:rsidP="00570FC9">
      <w:pPr>
        <w:spacing w:line="320" w:lineRule="atLeast"/>
        <w:jc w:val="center"/>
        <w:rPr>
          <w:rFonts w:ascii="Times New Roman" w:hAnsi="Times New Roman" w:cs="Times New Roman"/>
          <w:color w:val="auto"/>
        </w:rPr>
      </w:pPr>
    </w:p>
    <w:p w14:paraId="7FC3A18F" w14:textId="4217F2CD" w:rsidR="00570FC9" w:rsidRDefault="00570FC9" w:rsidP="00570FC9">
      <w:pPr>
        <w:spacing w:line="240" w:lineRule="atLeast"/>
        <w:rPr>
          <w:rFonts w:ascii="Times-Roman" w:hAnsi="Times-Roman" w:cs="Times-Roman"/>
          <w:shd w:val="clear" w:color="auto" w:fill="FFFFFF"/>
        </w:rPr>
      </w:pPr>
      <w:r>
        <w:rPr>
          <w:rFonts w:ascii="Times-Roman" w:hAnsi="Times-Roman" w:cs="Times-Roman"/>
          <w:shd w:val="clear" w:color="auto" w:fill="FFFFFF"/>
        </w:rPr>
        <w:t xml:space="preserve">This </w:t>
      </w:r>
      <w:r w:rsidR="00D03800">
        <w:rPr>
          <w:rFonts w:ascii="Times-Roman" w:hAnsi="Times-Roman" w:cs="Times-Roman"/>
          <w:shd w:val="clear" w:color="auto" w:fill="FFFFFF"/>
        </w:rPr>
        <w:t>Jet Black Speed LLC</w:t>
      </w:r>
      <w:r>
        <w:rPr>
          <w:rFonts w:ascii="Times-Roman" w:hAnsi="Times-Roman" w:cs="Times-Roman"/>
          <w:shd w:val="clear" w:color="auto" w:fill="FFFFFF"/>
        </w:rPr>
        <w:t> </w:t>
      </w:r>
      <w:r w:rsidR="00D03800">
        <w:rPr>
          <w:rFonts w:ascii="Times-Roman" w:hAnsi="Times-Roman" w:cs="Times-Roman"/>
          <w:shd w:val="clear" w:color="auto" w:fill="FFFFFF"/>
        </w:rPr>
        <w:t>Vulnerability Assessment Report (VAR)</w:t>
      </w:r>
      <w:r w:rsidR="00CF1849">
        <w:rPr>
          <w:rFonts w:ascii="Times-Roman" w:hAnsi="Times-Roman" w:cs="Times-Roman"/>
          <w:shd w:val="clear" w:color="auto" w:fill="FFFFFF"/>
        </w:rPr>
        <w:t xml:space="preserve"> </w:t>
      </w:r>
      <w:r>
        <w:rPr>
          <w:rFonts w:ascii="Times-Roman" w:hAnsi="Times-Roman" w:cs="Times-Roman"/>
          <w:shd w:val="clear" w:color="auto" w:fill="FFFFFF"/>
        </w:rPr>
        <w:t xml:space="preserve">is a living document that is changed as required to reflect system, operational, or organizational changes.  Modifications made to this document are recorded in the version history matrix below.  </w:t>
      </w:r>
    </w:p>
    <w:p w14:paraId="01284C23" w14:textId="77777777" w:rsidR="00570FC9" w:rsidRDefault="00570FC9" w:rsidP="00570FC9">
      <w:pPr>
        <w:spacing w:line="240" w:lineRule="atLeast"/>
        <w:rPr>
          <w:rFonts w:ascii="Times-Roman" w:hAnsi="Times-Roman" w:cs="Times-Roman"/>
          <w:shd w:val="clear" w:color="auto" w:fill="FFFFFF"/>
        </w:rPr>
      </w:pPr>
    </w:p>
    <w:p w14:paraId="01FD8B7F" w14:textId="77777777" w:rsidR="00570FC9" w:rsidRDefault="00570FC9" w:rsidP="00570FC9">
      <w:pPr>
        <w:spacing w:line="240" w:lineRule="atLeast"/>
        <w:rPr>
          <w:rFonts w:ascii="Times New Roman" w:hAnsi="Times New Roman" w:cs="Times New Roman"/>
          <w:color w:val="auto"/>
        </w:rPr>
      </w:pPr>
      <w:r>
        <w:rPr>
          <w:rFonts w:ascii="Times-Roman" w:hAnsi="Times-Roman" w:cs="Times-Roman"/>
          <w:shd w:val="clear" w:color="auto" w:fill="FFFFFF"/>
        </w:rPr>
        <w:t>This document history shall be maintained throughout the life of the document and the associated system. </w:t>
      </w:r>
    </w:p>
    <w:p w14:paraId="76DD4420" w14:textId="77777777" w:rsidR="00570FC9" w:rsidRDefault="00570FC9" w:rsidP="00570FC9">
      <w:pPr>
        <w:spacing w:line="240" w:lineRule="atLeast"/>
        <w:jc w:val="center"/>
        <w:rPr>
          <w:rFonts w:ascii="Times New Roman" w:hAnsi="Times New Roman" w:cs="Times New Roman"/>
          <w:color w:val="auto"/>
        </w:rPr>
      </w:pPr>
    </w:p>
    <w:p w14:paraId="218B85C9" w14:textId="77777777" w:rsidR="00570FC9" w:rsidRDefault="00570FC9" w:rsidP="00570FC9">
      <w:pPr>
        <w:spacing w:line="240" w:lineRule="atLeast"/>
        <w:jc w:val="center"/>
        <w:rPr>
          <w:rFonts w:ascii="Times New Roman" w:hAnsi="Times New Roman" w:cs="Times New Roman"/>
          <w:color w:val="auto"/>
        </w:rPr>
      </w:pPr>
    </w:p>
    <w:tbl>
      <w:tblPr>
        <w:tblW w:w="10802" w:type="dxa"/>
        <w:jc w:val="center"/>
        <w:tblLayout w:type="fixed"/>
        <w:tblCellMar>
          <w:left w:w="50" w:type="dxa"/>
          <w:right w:w="50" w:type="dxa"/>
        </w:tblCellMar>
        <w:tblLook w:val="0000" w:firstRow="0" w:lastRow="0" w:firstColumn="0" w:lastColumn="0" w:noHBand="0" w:noVBand="0"/>
      </w:tblPr>
      <w:tblGrid>
        <w:gridCol w:w="2700"/>
        <w:gridCol w:w="2700"/>
        <w:gridCol w:w="2701"/>
        <w:gridCol w:w="2701"/>
      </w:tblGrid>
      <w:tr w:rsidR="00570FC9" w:rsidRPr="007763D8" w14:paraId="2160B4F3" w14:textId="77777777" w:rsidTr="00570FC9">
        <w:trPr>
          <w:tblHeade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00982872"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EEEEEE"/>
              </w:rPr>
              <w:t>Date</w:t>
            </w:r>
          </w:p>
        </w:tc>
        <w:tc>
          <w:tcPr>
            <w:tcW w:w="270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68544845"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EEEEEE"/>
              </w:rPr>
              <w:t>Description</w:t>
            </w:r>
          </w:p>
        </w:tc>
        <w:tc>
          <w:tcPr>
            <w:tcW w:w="270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04657B61"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EEEEEE"/>
              </w:rPr>
              <w:t>Version</w:t>
            </w:r>
          </w:p>
        </w:tc>
        <w:tc>
          <w:tcPr>
            <w:tcW w:w="270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443ADDED"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EEEEEE"/>
              </w:rPr>
              <w:t>Author</w:t>
            </w:r>
          </w:p>
        </w:tc>
      </w:tr>
      <w:tr w:rsidR="00570FC9" w:rsidRPr="007763D8" w14:paraId="0841A0B3"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160A9EAE" w14:textId="130FAF3A" w:rsidR="00570FC9" w:rsidRPr="007763D8" w:rsidRDefault="00D03800" w:rsidP="00570FC9">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05/18/2018</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07628DE"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Document Publication</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00A9435" w14:textId="15090DBE" w:rsidR="00570FC9" w:rsidRPr="007763D8" w:rsidRDefault="00D03800" w:rsidP="00570FC9">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1</w:t>
            </w:r>
            <w:r w:rsidR="00570FC9" w:rsidRPr="007763D8">
              <w:rPr>
                <w:rFonts w:ascii="Times-Roman" w:hAnsi="Times-Roman" w:cs="Times-Roman"/>
                <w:sz w:val="20"/>
                <w:szCs w:val="20"/>
                <w:shd w:val="clear" w:color="auto" w:fill="FFFFFF"/>
              </w:rPr>
              <w:t>.0</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70E47AA3"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Program Office</w:t>
            </w:r>
          </w:p>
        </w:tc>
      </w:tr>
      <w:tr w:rsidR="00570FC9" w:rsidRPr="007763D8" w14:paraId="23606ECB"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8BEB2A4"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26D81F96"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C408772"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629904F7"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287A5E6C"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5872D46"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6DE0B3DD"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60611287"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710BEF5"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47A56E6C"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79852F85"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57CFCCD"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26FB0523"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700E031"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7E5163CD"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08A0F09"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B6F9207"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241F481"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774DCA28"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29319A7F"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136EB8AB"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19AF4214"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7386B774"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1238D434"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54B93FCB"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6F00B82D"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9A67F7A"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37518CD"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E455420"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74269E4A"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61D1255D"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2F9339BA"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E1A5F59"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14C8BDD0"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33AB2DAE"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89372E6"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1BAB9854"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20FF9FE4"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9A5AB59"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1271BD90"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9043677"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1AA4D4B"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D641CD3"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4B297AE"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r>
    </w:tbl>
    <w:p w14:paraId="3081FE80" w14:textId="77777777" w:rsidR="00570FC9" w:rsidRDefault="00570FC9">
      <w:pPr>
        <w:rPr>
          <w:rFonts w:ascii="Times New Roman" w:hAnsi="Times New Roman" w:cs="Times New Roman"/>
          <w:color w:val="auto"/>
        </w:rPr>
        <w:sectPr w:rsidR="00570FC9" w:rsidSect="009C5978">
          <w:headerReference w:type="default" r:id="rId15"/>
          <w:footerReference w:type="default" r:id="rId16"/>
          <w:pgSz w:w="12242" w:h="15842"/>
          <w:pgMar w:top="720" w:right="720" w:bottom="720" w:left="720" w:header="720" w:footer="310" w:gutter="0"/>
          <w:cols w:space="720"/>
          <w:noEndnote/>
        </w:sectPr>
      </w:pPr>
    </w:p>
    <w:p w14:paraId="060D4F64" w14:textId="77777777" w:rsidR="00570FC9" w:rsidRDefault="00570FC9" w:rsidP="00570FC9">
      <w:pPr>
        <w:rPr>
          <w:rFonts w:ascii="Times New Roman" w:hAnsi="Times New Roman" w:cs="Times New Roman"/>
          <w:color w:val="auto"/>
        </w:rPr>
      </w:pPr>
    </w:p>
    <w:p w14:paraId="47AB6F77" w14:textId="1D145C72" w:rsidR="00570FC9" w:rsidRDefault="00570FC9" w:rsidP="00570FC9">
      <w:pPr>
        <w:spacing w:line="320" w:lineRule="atLeast"/>
        <w:jc w:val="center"/>
        <w:rPr>
          <w:rFonts w:ascii="Times New Roman" w:hAnsi="Times New Roman" w:cs="Times New Roman"/>
          <w:color w:val="auto"/>
        </w:rPr>
      </w:pPr>
      <w:r>
        <w:rPr>
          <w:rFonts w:ascii="Times-Roman" w:hAnsi="Times-Roman" w:cs="Times-Roman"/>
          <w:shd w:val="clear" w:color="auto" w:fill="FFFFFF"/>
        </w:rPr>
        <w:t> </w:t>
      </w:r>
      <w:r w:rsidR="00D03800">
        <w:rPr>
          <w:rFonts w:ascii="Times-Roman" w:hAnsi="Times-Roman" w:cs="Times-Roman"/>
          <w:b/>
          <w:bCs/>
          <w:sz w:val="32"/>
          <w:szCs w:val="32"/>
          <w:shd w:val="clear" w:color="auto" w:fill="FFFFFF"/>
        </w:rPr>
        <w:t>Vulnerability Assessment Report</w:t>
      </w:r>
      <w:r>
        <w:rPr>
          <w:rFonts w:ascii="Times-Roman" w:hAnsi="Times-Roman" w:cs="Times-Roman"/>
          <w:b/>
          <w:bCs/>
          <w:sz w:val="32"/>
          <w:szCs w:val="32"/>
          <w:shd w:val="clear" w:color="auto" w:fill="FFFFFF"/>
        </w:rPr>
        <w:t xml:space="preserve"> Approval Signatures</w:t>
      </w:r>
    </w:p>
    <w:p w14:paraId="16E014A8" w14:textId="77777777" w:rsidR="00570FC9" w:rsidRDefault="00570FC9" w:rsidP="00570FC9">
      <w:pPr>
        <w:spacing w:line="240" w:lineRule="atLeast"/>
        <w:rPr>
          <w:rFonts w:ascii="Times New Roman" w:hAnsi="Times New Roman" w:cs="Times New Roman"/>
          <w:color w:val="auto"/>
        </w:rPr>
      </w:pPr>
      <w:r>
        <w:rPr>
          <w:rFonts w:ascii="Times-Roman" w:hAnsi="Times-Roman" w:cs="Times-Roman"/>
          <w:shd w:val="clear" w:color="auto" w:fill="FFFFFF"/>
        </w:rPr>
        <w:t> </w:t>
      </w:r>
    </w:p>
    <w:p w14:paraId="2D851E24" w14:textId="77777777" w:rsidR="00570FC9" w:rsidRDefault="00570FC9" w:rsidP="00570FC9">
      <w:pPr>
        <w:spacing w:line="240" w:lineRule="atLeast"/>
        <w:rPr>
          <w:rFonts w:ascii="Times New Roman" w:hAnsi="Times New Roman" w:cs="Times New Roman"/>
          <w:color w:val="auto"/>
        </w:rPr>
      </w:pPr>
      <w:r>
        <w:rPr>
          <w:rFonts w:ascii="Times-Roman" w:hAnsi="Times-Roman" w:cs="Times-Roman"/>
          <w:shd w:val="clear" w:color="auto" w:fill="FFFFFF"/>
        </w:rPr>
        <w:t> </w:t>
      </w:r>
    </w:p>
    <w:p w14:paraId="66E20BE4" w14:textId="611A6630" w:rsidR="00570FC9" w:rsidRDefault="00570FC9" w:rsidP="00570FC9">
      <w:pPr>
        <w:spacing w:line="240" w:lineRule="atLeast"/>
        <w:rPr>
          <w:rFonts w:ascii="Times New Roman" w:hAnsi="Times New Roman" w:cs="Times New Roman"/>
          <w:color w:val="auto"/>
        </w:rPr>
      </w:pPr>
      <w:r>
        <w:rPr>
          <w:rFonts w:ascii="Times-Roman" w:hAnsi="Times-Roman" w:cs="Times-Roman"/>
          <w:shd w:val="clear" w:color="auto" w:fill="FFFFFF"/>
        </w:rPr>
        <w:t xml:space="preserve">I have reviewed </w:t>
      </w:r>
      <w:r w:rsidRPr="00767840">
        <w:rPr>
          <w:rFonts w:ascii="Times-Roman" w:hAnsi="Times-Roman" w:cs="Times-Roman"/>
          <w:shd w:val="clear" w:color="auto" w:fill="FFFFFF"/>
        </w:rPr>
        <w:t xml:space="preserve">the </w:t>
      </w:r>
      <w:r w:rsidR="00D03800">
        <w:rPr>
          <w:rFonts w:ascii="Times-Roman" w:hAnsi="Times-Roman" w:cs="Times-Roman"/>
        </w:rPr>
        <w:t>Jet Black Speed LLC</w:t>
      </w:r>
      <w:r>
        <w:rPr>
          <w:rFonts w:ascii="Times-Roman" w:hAnsi="Times-Roman" w:cs="Times-Roman"/>
          <w:shd w:val="clear" w:color="auto" w:fill="FFFFFF"/>
        </w:rPr>
        <w:t xml:space="preserve"> </w:t>
      </w:r>
      <w:r w:rsidR="00D03800">
        <w:rPr>
          <w:rFonts w:ascii="Times-Roman" w:hAnsi="Times-Roman" w:cs="Times-Roman"/>
          <w:shd w:val="clear" w:color="auto" w:fill="FFFFFF"/>
        </w:rPr>
        <w:t>Vulnerability Assessment Report</w:t>
      </w:r>
      <w:r>
        <w:rPr>
          <w:rFonts w:ascii="Times-Roman" w:hAnsi="Times-Roman" w:cs="Times-Roman"/>
          <w:shd w:val="clear" w:color="auto" w:fill="FFFFFF"/>
        </w:rPr>
        <w:t xml:space="preserve"> and accept the analysis and findings within.</w:t>
      </w:r>
    </w:p>
    <w:p w14:paraId="08EF083E" w14:textId="77777777" w:rsidR="00570FC9" w:rsidRDefault="00570FC9" w:rsidP="00570FC9">
      <w:pPr>
        <w:spacing w:line="240" w:lineRule="atLeast"/>
        <w:rPr>
          <w:rFonts w:ascii="Times New Roman" w:hAnsi="Times New Roman" w:cs="Times New Roman"/>
          <w:color w:val="auto"/>
        </w:rPr>
      </w:pPr>
    </w:p>
    <w:p w14:paraId="551BE0E7" w14:textId="77777777" w:rsidR="00984D54" w:rsidRDefault="00984D54" w:rsidP="00570FC9">
      <w:pPr>
        <w:spacing w:line="240" w:lineRule="atLeast"/>
        <w:rPr>
          <w:rFonts w:ascii="Times New Roman" w:hAnsi="Times New Roman" w:cs="Times New Roman"/>
          <w:color w:val="auto"/>
        </w:rPr>
      </w:pPr>
    </w:p>
    <w:p w14:paraId="298FE878" w14:textId="77777777" w:rsidR="00984D54" w:rsidRDefault="00984D54" w:rsidP="00570FC9">
      <w:pPr>
        <w:spacing w:line="240" w:lineRule="atLeast"/>
        <w:rPr>
          <w:rFonts w:ascii="Times New Roman" w:hAnsi="Times New Roman" w:cs="Times New Roman"/>
          <w:color w:val="auto"/>
        </w:rPr>
      </w:pPr>
    </w:p>
    <w:tbl>
      <w:tblPr>
        <w:tblW w:w="8850" w:type="dxa"/>
        <w:jc w:val="center"/>
        <w:tblLayout w:type="fixed"/>
        <w:tblCellMar>
          <w:left w:w="50" w:type="dxa"/>
          <w:right w:w="50" w:type="dxa"/>
        </w:tblCellMar>
        <w:tblLook w:val="0000" w:firstRow="0" w:lastRow="0" w:firstColumn="0" w:lastColumn="0" w:noHBand="0" w:noVBand="0"/>
      </w:tblPr>
      <w:tblGrid>
        <w:gridCol w:w="4425"/>
        <w:gridCol w:w="4425"/>
      </w:tblGrid>
      <w:tr w:rsidR="00984D54" w:rsidRPr="007763D8" w14:paraId="52EBDF9B" w14:textId="77777777" w:rsidTr="001E323B">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10D60250" w14:textId="77777777" w:rsidR="00984D54" w:rsidRPr="007763D8" w:rsidRDefault="00984D54" w:rsidP="001E323B">
            <w:pPr>
              <w:spacing w:line="200" w:lineRule="atLeast"/>
              <w:rPr>
                <w:rFonts w:ascii="Times New Roman" w:hAnsi="Times New Roman" w:cs="Times New Roman"/>
                <w:color w:val="auto"/>
              </w:rPr>
            </w:pP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D236BCF" w14:textId="77777777" w:rsidR="00984D54" w:rsidRPr="007763D8" w:rsidRDefault="00984D54" w:rsidP="001E323B">
            <w:pPr>
              <w:spacing w:line="200" w:lineRule="atLeast"/>
              <w:rPr>
                <w:rFonts w:ascii="Times New Roman" w:hAnsi="Times New Roman" w:cs="Times New Roman"/>
                <w:color w:val="auto"/>
              </w:rPr>
            </w:pPr>
          </w:p>
        </w:tc>
      </w:tr>
      <w:tr w:rsidR="00984D54" w:rsidRPr="007763D8" w14:paraId="6F508686" w14:textId="77777777" w:rsidTr="001E323B">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3DEE1D71" w14:textId="77777777" w:rsidR="00984D54" w:rsidRPr="007763D8" w:rsidRDefault="00984D54" w:rsidP="001E323B">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_______________________________________</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2EC539C" w14:textId="77777777" w:rsidR="00984D54" w:rsidRPr="007763D8" w:rsidRDefault="00984D54" w:rsidP="001E323B">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xml:space="preserve">__________  </w:t>
            </w:r>
          </w:p>
        </w:tc>
      </w:tr>
      <w:tr w:rsidR="00984D54" w:rsidRPr="007763D8" w14:paraId="1D72892A" w14:textId="77777777" w:rsidTr="001E323B">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F45B072" w14:textId="3B9FB37E" w:rsidR="00984D54" w:rsidRPr="007763D8" w:rsidRDefault="00D03800" w:rsidP="00D03800">
            <w:pPr>
              <w:spacing w:line="200" w:lineRule="atLeast"/>
              <w:rPr>
                <w:rFonts w:ascii="Times-Roman" w:hAnsi="Times-Roman" w:cs="Times-Roman"/>
                <w:sz w:val="20"/>
                <w:szCs w:val="20"/>
              </w:rPr>
            </w:pPr>
            <w:r>
              <w:rPr>
                <w:rFonts w:ascii="Times-Roman" w:hAnsi="Times-Roman" w:cs="Times-Roman"/>
                <w:sz w:val="20"/>
                <w:szCs w:val="20"/>
              </w:rPr>
              <w:t xml:space="preserve">LTC Jeremy </w:t>
            </w:r>
            <w:proofErr w:type="spellStart"/>
            <w:r>
              <w:rPr>
                <w:rFonts w:ascii="Times-Roman" w:hAnsi="Times-Roman" w:cs="Times-Roman"/>
                <w:sz w:val="20"/>
                <w:szCs w:val="20"/>
              </w:rPr>
              <w:t>Sereno</w:t>
            </w:r>
            <w:proofErr w:type="spellEnd"/>
            <w:r w:rsidR="00984D54" w:rsidRPr="007763D8">
              <w:rPr>
                <w:rFonts w:ascii="Times-Roman" w:hAnsi="Times-Roman" w:cs="Times-Roman"/>
                <w:sz w:val="20"/>
                <w:szCs w:val="20"/>
              </w:rPr>
              <w:t xml:space="preserve">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2F8F09AA" w14:textId="77777777" w:rsidR="00984D54" w:rsidRPr="007763D8" w:rsidRDefault="00984D54" w:rsidP="001E323B">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Date</w:t>
            </w:r>
          </w:p>
        </w:tc>
      </w:tr>
      <w:tr w:rsidR="00984D54" w:rsidRPr="007763D8" w14:paraId="3B5434D2" w14:textId="77777777" w:rsidTr="001E323B">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4E04D1E5" w14:textId="0B4FD078" w:rsidR="00984D54" w:rsidRPr="007763D8" w:rsidRDefault="00D03800" w:rsidP="001E323B">
            <w:pPr>
              <w:spacing w:line="200" w:lineRule="atLeast"/>
              <w:rPr>
                <w:rFonts w:ascii="Times New Roman" w:hAnsi="Times New Roman" w:cs="Times New Roman"/>
                <w:color w:val="auto"/>
              </w:rPr>
            </w:pPr>
            <w:r>
              <w:rPr>
                <w:rFonts w:ascii="Times-Roman" w:hAnsi="Times-Roman" w:cs="Times-Roman"/>
                <w:sz w:val="20"/>
                <w:szCs w:val="20"/>
                <w:shd w:val="clear" w:color="auto" w:fill="FFFFFF"/>
              </w:rPr>
              <w:t>Security</w:t>
            </w:r>
            <w:r w:rsidR="00984D54" w:rsidRPr="007763D8">
              <w:rPr>
                <w:rFonts w:ascii="Times-Roman" w:hAnsi="Times-Roman" w:cs="Times-Roman"/>
                <w:sz w:val="20"/>
                <w:szCs w:val="20"/>
                <w:shd w:val="clear" w:color="auto" w:fill="FFFFFF"/>
              </w:rPr>
              <w:t xml:space="preserve"> Assessor</w:t>
            </w:r>
            <w:r>
              <w:rPr>
                <w:rFonts w:ascii="Times-Roman" w:hAnsi="Times-Roman" w:cs="Times-Roman"/>
                <w:sz w:val="20"/>
                <w:szCs w:val="20"/>
                <w:shd w:val="clear" w:color="auto" w:fill="FFFFFF"/>
              </w:rPr>
              <w:t>, TXARNG Team Lead</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29F51C87" w14:textId="77777777" w:rsidR="00984D54" w:rsidRPr="007763D8" w:rsidRDefault="00984D54" w:rsidP="001E323B">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50CA9F5E"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287B2499"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1737BFED"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51222573"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0850C2CD"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1D4DEA4C"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984D54" w:rsidRPr="007763D8" w14:paraId="64C29A7C" w14:textId="77777777" w:rsidTr="001E323B">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26037D54" w14:textId="77777777" w:rsidR="00984D54" w:rsidRPr="007763D8" w:rsidRDefault="00984D54" w:rsidP="001E323B">
            <w:pPr>
              <w:spacing w:line="200" w:lineRule="atLeast"/>
              <w:rPr>
                <w:rFonts w:ascii="Times New Roman" w:hAnsi="Times New Roman" w:cs="Times New Roman"/>
                <w:color w:val="auto"/>
              </w:rPr>
            </w:pP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6EEBBD1B" w14:textId="77777777" w:rsidR="00984D54" w:rsidRPr="007763D8" w:rsidRDefault="00984D54" w:rsidP="001E323B">
            <w:pPr>
              <w:spacing w:line="200" w:lineRule="atLeast"/>
              <w:rPr>
                <w:rFonts w:ascii="Times New Roman" w:hAnsi="Times New Roman" w:cs="Times New Roman"/>
                <w:color w:val="auto"/>
              </w:rPr>
            </w:pPr>
          </w:p>
        </w:tc>
      </w:tr>
      <w:tr w:rsidR="00570FC9" w:rsidRPr="007763D8" w14:paraId="1F9D9EC6"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18AD739F"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_______________________________________</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513955CE"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xml:space="preserve">__________  </w:t>
            </w:r>
          </w:p>
        </w:tc>
      </w:tr>
      <w:tr w:rsidR="00570FC9" w:rsidRPr="007763D8" w14:paraId="3A2CB1D8"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CE0CAB9" w14:textId="7FB0D941" w:rsidR="00570FC9" w:rsidRPr="007763D8" w:rsidRDefault="00D03800" w:rsidP="00570FC9">
            <w:pPr>
              <w:spacing w:line="200" w:lineRule="atLeast"/>
              <w:rPr>
                <w:rFonts w:ascii="Times-Roman" w:hAnsi="Times-Roman" w:cs="Times-Roman"/>
                <w:sz w:val="20"/>
                <w:szCs w:val="20"/>
              </w:rPr>
            </w:pPr>
            <w:r>
              <w:rPr>
                <w:rFonts w:ascii="Times-Roman" w:hAnsi="Times-Roman" w:cs="Times-Roman"/>
                <w:sz w:val="20"/>
                <w:szCs w:val="20"/>
              </w:rPr>
              <w:t>Charles Washington</w:t>
            </w:r>
            <w:r w:rsidR="00570FC9" w:rsidRPr="007763D8">
              <w:rPr>
                <w:rFonts w:ascii="Times-Roman" w:hAnsi="Times-Roman" w:cs="Times-Roman"/>
                <w:sz w:val="20"/>
                <w:szCs w:val="20"/>
              </w:rPr>
              <w:t xml:space="preserve">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56CE0F45"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Date</w:t>
            </w:r>
          </w:p>
        </w:tc>
      </w:tr>
      <w:tr w:rsidR="00570FC9" w:rsidRPr="007763D8" w14:paraId="36C3F4D9"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5FAF74E6" w14:textId="3E8B913E" w:rsidR="00570FC9" w:rsidRPr="007763D8" w:rsidRDefault="00D03800" w:rsidP="00570FC9">
            <w:pPr>
              <w:spacing w:line="200" w:lineRule="atLeast"/>
              <w:rPr>
                <w:rFonts w:ascii="Times New Roman" w:hAnsi="Times New Roman" w:cs="Times New Roman"/>
                <w:color w:val="auto"/>
              </w:rPr>
            </w:pPr>
            <w:r>
              <w:rPr>
                <w:rFonts w:ascii="Times-Roman" w:hAnsi="Times-Roman" w:cs="Times-Roman"/>
                <w:sz w:val="20"/>
                <w:szCs w:val="20"/>
                <w:shd w:val="clear" w:color="auto" w:fill="FFFFFF"/>
              </w:rPr>
              <w:t>Network</w:t>
            </w:r>
            <w:r w:rsidR="00570FC9" w:rsidRPr="007763D8">
              <w:rPr>
                <w:rFonts w:ascii="Times-Roman" w:hAnsi="Times-Roman" w:cs="Times-Roman"/>
                <w:sz w:val="20"/>
                <w:szCs w:val="20"/>
                <w:shd w:val="clear" w:color="auto" w:fill="FFFFFF"/>
              </w:rPr>
              <w:t xml:space="preserve"> Owner</w:t>
            </w:r>
            <w:r>
              <w:rPr>
                <w:rFonts w:ascii="Times-Roman" w:hAnsi="Times-Roman" w:cs="Times-Roman"/>
                <w:sz w:val="20"/>
                <w:szCs w:val="20"/>
                <w:shd w:val="clear" w:color="auto" w:fill="FFFFFF"/>
              </w:rPr>
              <w:t>, Dir. IT</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692475B1"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13F726A2"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1694F1BD"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6B0AAF62"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342D1746"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0B91DB36"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5936F98"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984D54" w:rsidRPr="007763D8" w14:paraId="52786115" w14:textId="77777777" w:rsidTr="001E323B">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40E2B86A" w14:textId="77777777" w:rsidR="00984D54" w:rsidRPr="007763D8" w:rsidRDefault="00984D54" w:rsidP="001E323B">
            <w:pPr>
              <w:spacing w:line="200" w:lineRule="atLeast"/>
              <w:rPr>
                <w:rFonts w:ascii="Times New Roman" w:hAnsi="Times New Roman" w:cs="Times New Roman"/>
                <w:color w:val="auto"/>
              </w:rPr>
            </w:pP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54C98822" w14:textId="77777777" w:rsidR="00984D54" w:rsidRPr="007763D8" w:rsidRDefault="00984D54" w:rsidP="001E323B">
            <w:pPr>
              <w:spacing w:line="200" w:lineRule="atLeast"/>
              <w:rPr>
                <w:rFonts w:ascii="Times New Roman" w:hAnsi="Times New Roman" w:cs="Times New Roman"/>
                <w:color w:val="auto"/>
              </w:rPr>
            </w:pPr>
          </w:p>
        </w:tc>
      </w:tr>
      <w:tr w:rsidR="00570FC9" w:rsidRPr="007763D8" w14:paraId="4ACD1949"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6F314F92" w14:textId="7F27A134" w:rsidR="00570FC9" w:rsidRPr="007763D8" w:rsidRDefault="00570FC9" w:rsidP="00570FC9">
            <w:pPr>
              <w:spacing w:line="200" w:lineRule="atLeast"/>
              <w:rPr>
                <w:rFonts w:ascii="Times New Roman" w:hAnsi="Times New Roman" w:cs="Times New Roman"/>
                <w:color w:val="auto"/>
              </w:rPr>
            </w:pP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51C69849" w14:textId="0FFD3003" w:rsidR="00570FC9" w:rsidRPr="007763D8" w:rsidRDefault="00570FC9" w:rsidP="00570FC9">
            <w:pPr>
              <w:spacing w:line="200" w:lineRule="atLeast"/>
              <w:rPr>
                <w:rFonts w:ascii="Times New Roman" w:hAnsi="Times New Roman" w:cs="Times New Roman"/>
                <w:color w:val="auto"/>
              </w:rPr>
            </w:pPr>
          </w:p>
        </w:tc>
      </w:tr>
      <w:tr w:rsidR="00570FC9" w:rsidRPr="007763D8" w14:paraId="29120572"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394FED85" w14:textId="3C508E32" w:rsidR="00570FC9" w:rsidRPr="007763D8" w:rsidRDefault="00570FC9" w:rsidP="00570FC9">
            <w:pPr>
              <w:spacing w:line="200" w:lineRule="atLeast"/>
              <w:rPr>
                <w:rFonts w:ascii="Times-Roman" w:hAnsi="Times-Roman" w:cs="Times-Roman"/>
                <w:sz w:val="20"/>
                <w:szCs w:val="20"/>
              </w:rPr>
            </w:pP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4A57E5A7" w14:textId="2E6037FC" w:rsidR="00570FC9" w:rsidRPr="007763D8" w:rsidRDefault="00570FC9" w:rsidP="00570FC9">
            <w:pPr>
              <w:spacing w:line="200" w:lineRule="atLeast"/>
              <w:rPr>
                <w:rFonts w:ascii="Times New Roman" w:hAnsi="Times New Roman" w:cs="Times New Roman"/>
                <w:color w:val="auto"/>
              </w:rPr>
            </w:pPr>
          </w:p>
        </w:tc>
      </w:tr>
      <w:tr w:rsidR="00570FC9" w:rsidRPr="007763D8" w14:paraId="345CB27F"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3367AEB9" w14:textId="3D12087A" w:rsidR="00570FC9" w:rsidRPr="007763D8" w:rsidRDefault="00570FC9" w:rsidP="00570FC9">
            <w:pPr>
              <w:spacing w:line="200" w:lineRule="atLeast"/>
              <w:rPr>
                <w:rFonts w:ascii="Times New Roman" w:hAnsi="Times New Roman" w:cs="Times New Roman"/>
                <w:color w:val="auto"/>
              </w:rPr>
            </w:pP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2BA6AD8D" w14:textId="796BF139" w:rsidR="00570FC9" w:rsidRPr="007763D8" w:rsidRDefault="00570FC9" w:rsidP="00570FC9">
            <w:pPr>
              <w:spacing w:line="200" w:lineRule="atLeast"/>
              <w:rPr>
                <w:rFonts w:ascii="Times New Roman" w:hAnsi="Times New Roman" w:cs="Times New Roman"/>
                <w:color w:val="auto"/>
              </w:rPr>
            </w:pPr>
          </w:p>
        </w:tc>
      </w:tr>
      <w:tr w:rsidR="00570FC9" w:rsidRPr="007763D8" w14:paraId="254D8513"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6338756C" w14:textId="4BE10235" w:rsidR="00570FC9" w:rsidRPr="007763D8" w:rsidRDefault="00570FC9" w:rsidP="00570FC9">
            <w:pPr>
              <w:spacing w:line="200" w:lineRule="atLeast"/>
              <w:rPr>
                <w:rFonts w:ascii="Times New Roman" w:hAnsi="Times New Roman" w:cs="Times New Roman"/>
                <w:color w:val="auto"/>
              </w:rPr>
            </w:pP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07FD8E6C" w14:textId="77DBF208" w:rsidR="00570FC9" w:rsidRPr="007763D8" w:rsidRDefault="00570FC9" w:rsidP="00570FC9">
            <w:pPr>
              <w:spacing w:line="200" w:lineRule="atLeast"/>
              <w:rPr>
                <w:rFonts w:ascii="Times New Roman" w:hAnsi="Times New Roman" w:cs="Times New Roman"/>
                <w:color w:val="auto"/>
              </w:rPr>
            </w:pPr>
          </w:p>
        </w:tc>
      </w:tr>
      <w:tr w:rsidR="00570FC9" w:rsidRPr="007763D8" w14:paraId="3D30789D"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29F6FA74" w14:textId="3B37951C" w:rsidR="00570FC9" w:rsidRPr="007763D8" w:rsidRDefault="00570FC9" w:rsidP="00570FC9">
            <w:pPr>
              <w:spacing w:line="200" w:lineRule="atLeast"/>
              <w:rPr>
                <w:rFonts w:ascii="Times New Roman" w:hAnsi="Times New Roman" w:cs="Times New Roman"/>
                <w:color w:val="auto"/>
              </w:rPr>
            </w:pP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02F2F1BC" w14:textId="121E9B46" w:rsidR="00570FC9" w:rsidRPr="007763D8" w:rsidRDefault="00570FC9" w:rsidP="00570FC9">
            <w:pPr>
              <w:spacing w:line="200" w:lineRule="atLeast"/>
              <w:rPr>
                <w:rFonts w:ascii="Times New Roman" w:hAnsi="Times New Roman" w:cs="Times New Roman"/>
                <w:color w:val="auto"/>
              </w:rPr>
            </w:pPr>
          </w:p>
        </w:tc>
      </w:tr>
      <w:tr w:rsidR="00984D54" w:rsidRPr="007763D8" w14:paraId="58D803CD" w14:textId="77777777" w:rsidTr="001E323B">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078FE52D" w14:textId="77777777" w:rsidR="00984D54" w:rsidRPr="007763D8" w:rsidRDefault="00984D54" w:rsidP="001E323B">
            <w:pPr>
              <w:spacing w:line="200" w:lineRule="atLeast"/>
              <w:rPr>
                <w:rFonts w:ascii="Times New Roman" w:hAnsi="Times New Roman" w:cs="Times New Roman"/>
                <w:color w:val="auto"/>
              </w:rPr>
            </w:pP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36579410" w14:textId="77777777" w:rsidR="00984D54" w:rsidRPr="007763D8" w:rsidRDefault="00984D54" w:rsidP="001E323B">
            <w:pPr>
              <w:spacing w:line="200" w:lineRule="atLeast"/>
              <w:rPr>
                <w:rFonts w:ascii="Times New Roman" w:hAnsi="Times New Roman" w:cs="Times New Roman"/>
                <w:color w:val="auto"/>
              </w:rPr>
            </w:pPr>
          </w:p>
        </w:tc>
      </w:tr>
      <w:tr w:rsidR="00570FC9" w:rsidRPr="007763D8" w14:paraId="327D6658"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216AF14" w14:textId="2BC55117" w:rsidR="00570FC9" w:rsidRPr="007763D8" w:rsidRDefault="00570FC9" w:rsidP="00570FC9">
            <w:pPr>
              <w:spacing w:line="200" w:lineRule="atLeast"/>
              <w:rPr>
                <w:rFonts w:ascii="Times New Roman" w:hAnsi="Times New Roman" w:cs="Times New Roman"/>
                <w:color w:val="auto"/>
              </w:rPr>
            </w:pP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6B4789C6" w14:textId="5E60345A" w:rsidR="00570FC9" w:rsidRPr="007763D8" w:rsidRDefault="00570FC9" w:rsidP="00570FC9">
            <w:pPr>
              <w:spacing w:line="200" w:lineRule="atLeast"/>
              <w:rPr>
                <w:rFonts w:ascii="Times New Roman" w:hAnsi="Times New Roman" w:cs="Times New Roman"/>
                <w:color w:val="auto"/>
              </w:rPr>
            </w:pPr>
          </w:p>
        </w:tc>
      </w:tr>
      <w:tr w:rsidR="00570FC9" w:rsidRPr="007763D8" w14:paraId="3D624DF5"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0FCC09B9" w14:textId="51E82887" w:rsidR="00570FC9" w:rsidRPr="007763D8" w:rsidRDefault="00570FC9" w:rsidP="00570FC9">
            <w:pPr>
              <w:spacing w:line="200" w:lineRule="atLeast"/>
              <w:rPr>
                <w:rFonts w:ascii="Times-Roman" w:hAnsi="Times-Roman" w:cs="Times-Roman"/>
                <w:sz w:val="20"/>
                <w:szCs w:val="20"/>
              </w:rPr>
            </w:pP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219DCA30" w14:textId="4BC4A484" w:rsidR="00570FC9" w:rsidRPr="007763D8" w:rsidRDefault="00570FC9" w:rsidP="00570FC9">
            <w:pPr>
              <w:spacing w:line="200" w:lineRule="atLeast"/>
              <w:rPr>
                <w:rFonts w:ascii="Times New Roman" w:hAnsi="Times New Roman" w:cs="Times New Roman"/>
                <w:color w:val="auto"/>
              </w:rPr>
            </w:pPr>
          </w:p>
        </w:tc>
      </w:tr>
      <w:tr w:rsidR="00570FC9" w:rsidRPr="007763D8" w14:paraId="7162E14D"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F558485" w14:textId="6FA3719C" w:rsidR="00570FC9" w:rsidRPr="007763D8" w:rsidRDefault="00570FC9" w:rsidP="00570FC9">
            <w:pPr>
              <w:spacing w:line="200" w:lineRule="atLeast"/>
              <w:rPr>
                <w:rFonts w:ascii="Times New Roman" w:hAnsi="Times New Roman" w:cs="Times New Roman"/>
                <w:color w:val="auto"/>
              </w:rPr>
            </w:pP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0EC9DE53" w14:textId="5267B54F" w:rsidR="00570FC9" w:rsidRPr="007763D8" w:rsidRDefault="00570FC9" w:rsidP="00570FC9">
            <w:pPr>
              <w:spacing w:line="200" w:lineRule="atLeast"/>
              <w:rPr>
                <w:rFonts w:ascii="Times New Roman" w:hAnsi="Times New Roman" w:cs="Times New Roman"/>
                <w:color w:val="auto"/>
              </w:rPr>
            </w:pPr>
          </w:p>
        </w:tc>
      </w:tr>
      <w:tr w:rsidR="00570FC9" w:rsidRPr="007763D8" w14:paraId="088CB3A4"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96A4E4A"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E4A6EE1"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7B62229B"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18D43E79"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216D5BA9"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0BA82381"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ED687B2"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0720AD61"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3A1B457C"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4C66C75B"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1DFAD071"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73DEF389"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434575FF"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5ACC8A35"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bl>
    <w:p w14:paraId="4B31B845" w14:textId="77777777" w:rsidR="00570FC9" w:rsidRDefault="00570FC9" w:rsidP="00570FC9">
      <w:pPr>
        <w:rPr>
          <w:rFonts w:ascii="Times New Roman" w:hAnsi="Times New Roman" w:cs="Times New Roman"/>
          <w:color w:val="auto"/>
        </w:rPr>
      </w:pPr>
    </w:p>
    <w:p w14:paraId="4D76FF50" w14:textId="77777777" w:rsidR="00570FC9" w:rsidRDefault="00570FC9" w:rsidP="00570FC9">
      <w:pPr>
        <w:rPr>
          <w:rFonts w:ascii="Times New Roman" w:hAnsi="Times New Roman" w:cs="Times New Roman"/>
          <w:color w:val="auto"/>
        </w:rPr>
      </w:pPr>
      <w:r>
        <w:rPr>
          <w:rFonts w:ascii="Times New Roman" w:hAnsi="Times New Roman" w:cs="Times New Roman"/>
          <w:color w:val="auto"/>
        </w:rPr>
        <w:br w:type="page"/>
      </w:r>
    </w:p>
    <w:p w14:paraId="692D8E81" w14:textId="77777777" w:rsidR="00570FC9" w:rsidRDefault="00570FC9">
      <w:pPr>
        <w:jc w:val="center"/>
        <w:rPr>
          <w:rFonts w:ascii="Times-Roman" w:hAnsi="Times-Roman" w:cs="Times-Roman"/>
          <w:b/>
          <w:bCs/>
          <w:color w:val="auto"/>
          <w:sz w:val="32"/>
          <w:szCs w:val="32"/>
        </w:rPr>
      </w:pPr>
      <w:r>
        <w:rPr>
          <w:rFonts w:ascii="Times-Roman" w:hAnsi="Times-Roman" w:cs="Times-Roman"/>
          <w:b/>
          <w:bCs/>
          <w:color w:val="auto"/>
          <w:sz w:val="32"/>
          <w:szCs w:val="32"/>
        </w:rPr>
        <w:lastRenderedPageBreak/>
        <w:t>Table of Contents</w:t>
      </w:r>
    </w:p>
    <w:p w14:paraId="13C0E107" w14:textId="77777777" w:rsidR="00570FC9" w:rsidRDefault="00570FC9">
      <w:pPr>
        <w:jc w:val="center"/>
        <w:rPr>
          <w:rFonts w:ascii="Times-Roman" w:hAnsi="Times-Roman" w:cs="Times-Roman"/>
          <w:b/>
          <w:bCs/>
          <w:color w:val="auto"/>
          <w:sz w:val="32"/>
          <w:szCs w:val="32"/>
        </w:rPr>
      </w:pPr>
    </w:p>
    <w:p w14:paraId="69858E2D" w14:textId="77777777" w:rsidR="00570FC9" w:rsidRDefault="00570FC9">
      <w:pPr>
        <w:jc w:val="center"/>
        <w:rPr>
          <w:rFonts w:ascii="Times-Roman" w:hAnsi="Times-Roman" w:cs="Times-Roman"/>
          <w:color w:val="auto"/>
          <w:sz w:val="32"/>
          <w:szCs w:val="32"/>
        </w:rPr>
      </w:pPr>
    </w:p>
    <w:p w14:paraId="019FA1CE" w14:textId="77777777" w:rsidR="004C0998" w:rsidRDefault="00570FC9">
      <w:pPr>
        <w:pStyle w:val="TOC1"/>
        <w:tabs>
          <w:tab w:val="left" w:pos="440"/>
          <w:tab w:val="right" w:leader="dot" w:pos="10792"/>
        </w:tabs>
        <w:rPr>
          <w:rFonts w:asciiTheme="minorHAnsi" w:eastAsiaTheme="minorEastAsia" w:hAnsiTheme="minorHAnsi" w:cstheme="minorBidi"/>
          <w:noProof/>
          <w:color w:val="auto"/>
          <w:sz w:val="22"/>
          <w:szCs w:val="22"/>
        </w:rPr>
      </w:pPr>
      <w:r>
        <w:rPr>
          <w:rFonts w:ascii="Times New Roman" w:hAnsi="Times New Roman" w:cs="Times New Roman"/>
          <w:color w:val="auto"/>
        </w:rPr>
        <w:fldChar w:fldCharType="begin"/>
      </w:r>
      <w:r>
        <w:rPr>
          <w:rFonts w:ascii="Times New Roman" w:hAnsi="Times New Roman" w:cs="Times New Roman"/>
          <w:color w:val="auto"/>
        </w:rPr>
        <w:instrText xml:space="preserve">TOC \f \h \u \o "1-5" </w:instrText>
      </w:r>
      <w:r>
        <w:rPr>
          <w:rFonts w:ascii="Times New Roman" w:hAnsi="Times New Roman" w:cs="Times New Roman"/>
          <w:color w:val="auto"/>
        </w:rPr>
        <w:fldChar w:fldCharType="separate"/>
      </w:r>
      <w:hyperlink w:anchor="_Toc514396402" w:history="1">
        <w:r w:rsidR="004C0998" w:rsidRPr="006366E8">
          <w:rPr>
            <w:rStyle w:val="Hyperlink"/>
            <w:rFonts w:cs="Times New Roman"/>
            <w:noProof/>
          </w:rPr>
          <w:t>1</w:t>
        </w:r>
        <w:r w:rsidR="004C0998">
          <w:rPr>
            <w:rFonts w:asciiTheme="minorHAnsi" w:eastAsiaTheme="minorEastAsia" w:hAnsiTheme="minorHAnsi" w:cstheme="minorBidi"/>
            <w:noProof/>
            <w:color w:val="auto"/>
            <w:sz w:val="22"/>
            <w:szCs w:val="22"/>
          </w:rPr>
          <w:tab/>
        </w:r>
        <w:r w:rsidR="004C0998" w:rsidRPr="006366E8">
          <w:rPr>
            <w:rStyle w:val="Hyperlink"/>
            <w:noProof/>
          </w:rPr>
          <w:t>Overview</w:t>
        </w:r>
        <w:r w:rsidR="004C0998">
          <w:rPr>
            <w:noProof/>
          </w:rPr>
          <w:tab/>
        </w:r>
        <w:r w:rsidR="004C0998">
          <w:rPr>
            <w:noProof/>
          </w:rPr>
          <w:fldChar w:fldCharType="begin"/>
        </w:r>
        <w:r w:rsidR="004C0998">
          <w:rPr>
            <w:noProof/>
          </w:rPr>
          <w:instrText xml:space="preserve"> PAGEREF _Toc514396402 \h </w:instrText>
        </w:r>
        <w:r w:rsidR="004C0998">
          <w:rPr>
            <w:noProof/>
          </w:rPr>
        </w:r>
        <w:r w:rsidR="004C0998">
          <w:rPr>
            <w:noProof/>
          </w:rPr>
          <w:fldChar w:fldCharType="separate"/>
        </w:r>
        <w:r w:rsidR="004C0998">
          <w:rPr>
            <w:noProof/>
          </w:rPr>
          <w:t>5</w:t>
        </w:r>
        <w:r w:rsidR="004C0998">
          <w:rPr>
            <w:noProof/>
          </w:rPr>
          <w:fldChar w:fldCharType="end"/>
        </w:r>
      </w:hyperlink>
    </w:p>
    <w:p w14:paraId="640EFC6E" w14:textId="77777777" w:rsidR="004C0998" w:rsidRDefault="004C0998">
      <w:pPr>
        <w:pStyle w:val="TOC1"/>
        <w:tabs>
          <w:tab w:val="left" w:pos="440"/>
          <w:tab w:val="right" w:leader="dot" w:pos="10792"/>
        </w:tabs>
        <w:rPr>
          <w:rFonts w:asciiTheme="minorHAnsi" w:eastAsiaTheme="minorEastAsia" w:hAnsiTheme="minorHAnsi" w:cstheme="minorBidi"/>
          <w:noProof/>
          <w:color w:val="auto"/>
          <w:sz w:val="22"/>
          <w:szCs w:val="22"/>
        </w:rPr>
      </w:pPr>
      <w:hyperlink w:anchor="_Toc514396403" w:history="1">
        <w:r w:rsidRPr="006366E8">
          <w:rPr>
            <w:rStyle w:val="Hyperlink"/>
            <w:rFonts w:cs="Times New Roman"/>
            <w:noProof/>
          </w:rPr>
          <w:t>2</w:t>
        </w:r>
        <w:r>
          <w:rPr>
            <w:rFonts w:asciiTheme="minorHAnsi" w:eastAsiaTheme="minorEastAsia" w:hAnsiTheme="minorHAnsi" w:cstheme="minorBidi"/>
            <w:noProof/>
            <w:color w:val="auto"/>
            <w:sz w:val="22"/>
            <w:szCs w:val="22"/>
          </w:rPr>
          <w:tab/>
        </w:r>
        <w:r w:rsidRPr="006366E8">
          <w:rPr>
            <w:rStyle w:val="Hyperlink"/>
            <w:noProof/>
          </w:rPr>
          <w:t>Network Overview</w:t>
        </w:r>
        <w:r>
          <w:rPr>
            <w:noProof/>
          </w:rPr>
          <w:tab/>
        </w:r>
        <w:r>
          <w:rPr>
            <w:noProof/>
          </w:rPr>
          <w:fldChar w:fldCharType="begin"/>
        </w:r>
        <w:r>
          <w:rPr>
            <w:noProof/>
          </w:rPr>
          <w:instrText xml:space="preserve"> PAGEREF _Toc514396403 \h </w:instrText>
        </w:r>
        <w:r>
          <w:rPr>
            <w:noProof/>
          </w:rPr>
        </w:r>
        <w:r>
          <w:rPr>
            <w:noProof/>
          </w:rPr>
          <w:fldChar w:fldCharType="separate"/>
        </w:r>
        <w:r>
          <w:rPr>
            <w:noProof/>
          </w:rPr>
          <w:t>7</w:t>
        </w:r>
        <w:r>
          <w:rPr>
            <w:noProof/>
          </w:rPr>
          <w:fldChar w:fldCharType="end"/>
        </w:r>
      </w:hyperlink>
    </w:p>
    <w:p w14:paraId="2DF6E254" w14:textId="77777777" w:rsidR="004C0998" w:rsidRDefault="004C0998">
      <w:pPr>
        <w:pStyle w:val="TOC2"/>
        <w:tabs>
          <w:tab w:val="left" w:pos="880"/>
          <w:tab w:val="right" w:leader="dot" w:pos="10792"/>
        </w:tabs>
        <w:rPr>
          <w:rFonts w:asciiTheme="minorHAnsi" w:eastAsiaTheme="minorEastAsia" w:hAnsiTheme="minorHAnsi" w:cstheme="minorBidi"/>
          <w:noProof/>
          <w:color w:val="auto"/>
          <w:sz w:val="22"/>
          <w:szCs w:val="22"/>
        </w:rPr>
      </w:pPr>
      <w:hyperlink w:anchor="_Toc514396404" w:history="1">
        <w:r w:rsidRPr="006366E8">
          <w:rPr>
            <w:rStyle w:val="Hyperlink"/>
            <w:rFonts w:cs="Times New Roman"/>
            <w:noProof/>
          </w:rPr>
          <w:t>2.1</w:t>
        </w:r>
        <w:r>
          <w:rPr>
            <w:rFonts w:asciiTheme="minorHAnsi" w:eastAsiaTheme="minorEastAsia" w:hAnsiTheme="minorHAnsi" w:cstheme="minorBidi"/>
            <w:noProof/>
            <w:color w:val="auto"/>
            <w:sz w:val="22"/>
            <w:szCs w:val="22"/>
          </w:rPr>
          <w:tab/>
        </w:r>
        <w:r w:rsidRPr="006366E8">
          <w:rPr>
            <w:rStyle w:val="Hyperlink"/>
            <w:noProof/>
          </w:rPr>
          <w:t>System Name</w:t>
        </w:r>
        <w:r>
          <w:rPr>
            <w:noProof/>
          </w:rPr>
          <w:tab/>
        </w:r>
        <w:r>
          <w:rPr>
            <w:noProof/>
          </w:rPr>
          <w:fldChar w:fldCharType="begin"/>
        </w:r>
        <w:r>
          <w:rPr>
            <w:noProof/>
          </w:rPr>
          <w:instrText xml:space="preserve"> PAGEREF _Toc514396404 \h </w:instrText>
        </w:r>
        <w:r>
          <w:rPr>
            <w:noProof/>
          </w:rPr>
        </w:r>
        <w:r>
          <w:rPr>
            <w:noProof/>
          </w:rPr>
          <w:fldChar w:fldCharType="separate"/>
        </w:r>
        <w:r>
          <w:rPr>
            <w:noProof/>
          </w:rPr>
          <w:t>7</w:t>
        </w:r>
        <w:r>
          <w:rPr>
            <w:noProof/>
          </w:rPr>
          <w:fldChar w:fldCharType="end"/>
        </w:r>
      </w:hyperlink>
    </w:p>
    <w:p w14:paraId="735571B3" w14:textId="77777777" w:rsidR="004C0998" w:rsidRDefault="004C0998">
      <w:pPr>
        <w:pStyle w:val="TOC2"/>
        <w:tabs>
          <w:tab w:val="left" w:pos="880"/>
          <w:tab w:val="right" w:leader="dot" w:pos="10792"/>
        </w:tabs>
        <w:rPr>
          <w:rFonts w:asciiTheme="minorHAnsi" w:eastAsiaTheme="minorEastAsia" w:hAnsiTheme="minorHAnsi" w:cstheme="minorBidi"/>
          <w:noProof/>
          <w:color w:val="auto"/>
          <w:sz w:val="22"/>
          <w:szCs w:val="22"/>
        </w:rPr>
      </w:pPr>
      <w:hyperlink w:anchor="_Toc514396405" w:history="1">
        <w:r w:rsidRPr="006366E8">
          <w:rPr>
            <w:rStyle w:val="Hyperlink"/>
            <w:rFonts w:cs="Times New Roman"/>
            <w:noProof/>
          </w:rPr>
          <w:t>2.2</w:t>
        </w:r>
        <w:r>
          <w:rPr>
            <w:rFonts w:asciiTheme="minorHAnsi" w:eastAsiaTheme="minorEastAsia" w:hAnsiTheme="minorHAnsi" w:cstheme="minorBidi"/>
            <w:noProof/>
            <w:color w:val="auto"/>
            <w:sz w:val="22"/>
            <w:szCs w:val="22"/>
          </w:rPr>
          <w:tab/>
        </w:r>
        <w:r w:rsidRPr="006366E8">
          <w:rPr>
            <w:rStyle w:val="Hyperlink"/>
            <w:noProof/>
          </w:rPr>
          <w:t>General System Description and Purpose</w:t>
        </w:r>
        <w:r>
          <w:rPr>
            <w:noProof/>
          </w:rPr>
          <w:tab/>
        </w:r>
        <w:r>
          <w:rPr>
            <w:noProof/>
          </w:rPr>
          <w:fldChar w:fldCharType="begin"/>
        </w:r>
        <w:r>
          <w:rPr>
            <w:noProof/>
          </w:rPr>
          <w:instrText xml:space="preserve"> PAGEREF _Toc514396405 \h </w:instrText>
        </w:r>
        <w:r>
          <w:rPr>
            <w:noProof/>
          </w:rPr>
        </w:r>
        <w:r>
          <w:rPr>
            <w:noProof/>
          </w:rPr>
          <w:fldChar w:fldCharType="separate"/>
        </w:r>
        <w:r>
          <w:rPr>
            <w:noProof/>
          </w:rPr>
          <w:t>7</w:t>
        </w:r>
        <w:r>
          <w:rPr>
            <w:noProof/>
          </w:rPr>
          <w:fldChar w:fldCharType="end"/>
        </w:r>
      </w:hyperlink>
    </w:p>
    <w:p w14:paraId="2FF7E148" w14:textId="77777777" w:rsidR="004C0998" w:rsidRDefault="004C0998">
      <w:pPr>
        <w:pStyle w:val="TOC2"/>
        <w:tabs>
          <w:tab w:val="left" w:pos="880"/>
          <w:tab w:val="right" w:leader="dot" w:pos="10792"/>
        </w:tabs>
        <w:rPr>
          <w:rFonts w:asciiTheme="minorHAnsi" w:eastAsiaTheme="minorEastAsia" w:hAnsiTheme="minorHAnsi" w:cstheme="minorBidi"/>
          <w:noProof/>
          <w:color w:val="auto"/>
          <w:sz w:val="22"/>
          <w:szCs w:val="22"/>
        </w:rPr>
      </w:pPr>
      <w:hyperlink w:anchor="_Toc514396406" w:history="1">
        <w:r w:rsidRPr="006366E8">
          <w:rPr>
            <w:rStyle w:val="Hyperlink"/>
            <w:rFonts w:cs="Times New Roman"/>
            <w:noProof/>
          </w:rPr>
          <w:t>2.3</w:t>
        </w:r>
        <w:r>
          <w:rPr>
            <w:rFonts w:asciiTheme="minorHAnsi" w:eastAsiaTheme="minorEastAsia" w:hAnsiTheme="minorHAnsi" w:cstheme="minorBidi"/>
            <w:noProof/>
            <w:color w:val="auto"/>
            <w:sz w:val="22"/>
            <w:szCs w:val="22"/>
          </w:rPr>
          <w:tab/>
        </w:r>
        <w:r w:rsidRPr="006366E8">
          <w:rPr>
            <w:rStyle w:val="Hyperlink"/>
            <w:noProof/>
          </w:rPr>
          <w:t>System Characterization</w:t>
        </w:r>
        <w:r>
          <w:rPr>
            <w:noProof/>
          </w:rPr>
          <w:tab/>
        </w:r>
        <w:r>
          <w:rPr>
            <w:noProof/>
          </w:rPr>
          <w:fldChar w:fldCharType="begin"/>
        </w:r>
        <w:r>
          <w:rPr>
            <w:noProof/>
          </w:rPr>
          <w:instrText xml:space="preserve"> PAGEREF _Toc514396406 \h </w:instrText>
        </w:r>
        <w:r>
          <w:rPr>
            <w:noProof/>
          </w:rPr>
        </w:r>
        <w:r>
          <w:rPr>
            <w:noProof/>
          </w:rPr>
          <w:fldChar w:fldCharType="separate"/>
        </w:r>
        <w:r>
          <w:rPr>
            <w:noProof/>
          </w:rPr>
          <w:t>7</w:t>
        </w:r>
        <w:r>
          <w:rPr>
            <w:noProof/>
          </w:rPr>
          <w:fldChar w:fldCharType="end"/>
        </w:r>
      </w:hyperlink>
    </w:p>
    <w:p w14:paraId="538A475E" w14:textId="77777777" w:rsidR="004C0998" w:rsidRDefault="004C0998">
      <w:pPr>
        <w:pStyle w:val="TOC1"/>
        <w:tabs>
          <w:tab w:val="left" w:pos="440"/>
          <w:tab w:val="right" w:leader="dot" w:pos="10792"/>
        </w:tabs>
        <w:rPr>
          <w:rFonts w:asciiTheme="minorHAnsi" w:eastAsiaTheme="minorEastAsia" w:hAnsiTheme="minorHAnsi" w:cstheme="minorBidi"/>
          <w:noProof/>
          <w:color w:val="auto"/>
          <w:sz w:val="22"/>
          <w:szCs w:val="22"/>
        </w:rPr>
      </w:pPr>
      <w:hyperlink w:anchor="_Toc514396407" w:history="1">
        <w:r w:rsidRPr="006366E8">
          <w:rPr>
            <w:rStyle w:val="Hyperlink"/>
            <w:rFonts w:cs="Times New Roman"/>
            <w:noProof/>
          </w:rPr>
          <w:t>3</w:t>
        </w:r>
        <w:r>
          <w:rPr>
            <w:rFonts w:asciiTheme="minorHAnsi" w:eastAsiaTheme="minorEastAsia" w:hAnsiTheme="minorHAnsi" w:cstheme="minorBidi"/>
            <w:noProof/>
            <w:color w:val="auto"/>
            <w:sz w:val="22"/>
            <w:szCs w:val="22"/>
          </w:rPr>
          <w:tab/>
        </w:r>
        <w:r w:rsidRPr="006366E8">
          <w:rPr>
            <w:rStyle w:val="Hyperlink"/>
            <w:noProof/>
          </w:rPr>
          <w:t>Assessment Methodology</w:t>
        </w:r>
        <w:r>
          <w:rPr>
            <w:noProof/>
          </w:rPr>
          <w:tab/>
        </w:r>
        <w:r>
          <w:rPr>
            <w:noProof/>
          </w:rPr>
          <w:fldChar w:fldCharType="begin"/>
        </w:r>
        <w:r>
          <w:rPr>
            <w:noProof/>
          </w:rPr>
          <w:instrText xml:space="preserve"> PAGEREF _Toc514396407 \h </w:instrText>
        </w:r>
        <w:r>
          <w:rPr>
            <w:noProof/>
          </w:rPr>
        </w:r>
        <w:r>
          <w:rPr>
            <w:noProof/>
          </w:rPr>
          <w:fldChar w:fldCharType="separate"/>
        </w:r>
        <w:r>
          <w:rPr>
            <w:noProof/>
          </w:rPr>
          <w:t>9</w:t>
        </w:r>
        <w:r>
          <w:rPr>
            <w:noProof/>
          </w:rPr>
          <w:fldChar w:fldCharType="end"/>
        </w:r>
      </w:hyperlink>
    </w:p>
    <w:p w14:paraId="7AE0D489" w14:textId="77777777" w:rsidR="004C0998" w:rsidRDefault="004C0998">
      <w:pPr>
        <w:pStyle w:val="TOC1"/>
        <w:tabs>
          <w:tab w:val="left" w:pos="440"/>
          <w:tab w:val="right" w:leader="dot" w:pos="10792"/>
        </w:tabs>
        <w:rPr>
          <w:rFonts w:asciiTheme="minorHAnsi" w:eastAsiaTheme="minorEastAsia" w:hAnsiTheme="minorHAnsi" w:cstheme="minorBidi"/>
          <w:noProof/>
          <w:color w:val="auto"/>
          <w:sz w:val="22"/>
          <w:szCs w:val="22"/>
        </w:rPr>
      </w:pPr>
      <w:hyperlink w:anchor="_Toc514396408" w:history="1">
        <w:r w:rsidRPr="006366E8">
          <w:rPr>
            <w:rStyle w:val="Hyperlink"/>
            <w:rFonts w:cs="Times New Roman"/>
            <w:noProof/>
          </w:rPr>
          <w:t>4</w:t>
        </w:r>
        <w:r>
          <w:rPr>
            <w:rFonts w:asciiTheme="minorHAnsi" w:eastAsiaTheme="minorEastAsia" w:hAnsiTheme="minorHAnsi" w:cstheme="minorBidi"/>
            <w:noProof/>
            <w:color w:val="auto"/>
            <w:sz w:val="22"/>
            <w:szCs w:val="22"/>
          </w:rPr>
          <w:tab/>
        </w:r>
        <w:r w:rsidRPr="006366E8">
          <w:rPr>
            <w:rStyle w:val="Hyperlink"/>
            <w:noProof/>
          </w:rPr>
          <w:t>Risk Assessment Results</w:t>
        </w:r>
        <w:r>
          <w:rPr>
            <w:noProof/>
          </w:rPr>
          <w:tab/>
        </w:r>
        <w:r>
          <w:rPr>
            <w:noProof/>
          </w:rPr>
          <w:fldChar w:fldCharType="begin"/>
        </w:r>
        <w:r>
          <w:rPr>
            <w:noProof/>
          </w:rPr>
          <w:instrText xml:space="preserve"> PAGEREF _Toc514396408 \h </w:instrText>
        </w:r>
        <w:r>
          <w:rPr>
            <w:noProof/>
          </w:rPr>
        </w:r>
        <w:r>
          <w:rPr>
            <w:noProof/>
          </w:rPr>
          <w:fldChar w:fldCharType="separate"/>
        </w:r>
        <w:r>
          <w:rPr>
            <w:noProof/>
          </w:rPr>
          <w:t>13</w:t>
        </w:r>
        <w:r>
          <w:rPr>
            <w:noProof/>
          </w:rPr>
          <w:fldChar w:fldCharType="end"/>
        </w:r>
      </w:hyperlink>
    </w:p>
    <w:p w14:paraId="1E46817C" w14:textId="77777777" w:rsidR="004C0998" w:rsidRDefault="004C0998">
      <w:pPr>
        <w:pStyle w:val="TOC2"/>
        <w:tabs>
          <w:tab w:val="left" w:pos="880"/>
          <w:tab w:val="right" w:leader="dot" w:pos="10792"/>
        </w:tabs>
        <w:rPr>
          <w:rFonts w:asciiTheme="minorHAnsi" w:eastAsiaTheme="minorEastAsia" w:hAnsiTheme="minorHAnsi" w:cstheme="minorBidi"/>
          <w:noProof/>
          <w:color w:val="auto"/>
          <w:sz w:val="22"/>
          <w:szCs w:val="22"/>
        </w:rPr>
      </w:pPr>
      <w:hyperlink w:anchor="_Toc514396409" w:history="1">
        <w:r w:rsidRPr="006366E8">
          <w:rPr>
            <w:rStyle w:val="Hyperlink"/>
            <w:rFonts w:cs="Times New Roman"/>
            <w:noProof/>
          </w:rPr>
          <w:t>4.1</w:t>
        </w:r>
        <w:r>
          <w:rPr>
            <w:rFonts w:asciiTheme="minorHAnsi" w:eastAsiaTheme="minorEastAsia" w:hAnsiTheme="minorHAnsi" w:cstheme="minorBidi"/>
            <w:noProof/>
            <w:color w:val="auto"/>
            <w:sz w:val="22"/>
            <w:szCs w:val="22"/>
          </w:rPr>
          <w:tab/>
        </w:r>
        <w:r w:rsidRPr="006366E8">
          <w:rPr>
            <w:rStyle w:val="Hyperlink"/>
            <w:noProof/>
          </w:rPr>
          <w:t>Executive Risk Summary</w:t>
        </w:r>
        <w:r>
          <w:rPr>
            <w:noProof/>
          </w:rPr>
          <w:tab/>
        </w:r>
        <w:r>
          <w:rPr>
            <w:noProof/>
          </w:rPr>
          <w:fldChar w:fldCharType="begin"/>
        </w:r>
        <w:r>
          <w:rPr>
            <w:noProof/>
          </w:rPr>
          <w:instrText xml:space="preserve"> PAGEREF _Toc514396409 \h </w:instrText>
        </w:r>
        <w:r>
          <w:rPr>
            <w:noProof/>
          </w:rPr>
        </w:r>
        <w:r>
          <w:rPr>
            <w:noProof/>
          </w:rPr>
          <w:fldChar w:fldCharType="separate"/>
        </w:r>
        <w:r>
          <w:rPr>
            <w:noProof/>
          </w:rPr>
          <w:t>14</w:t>
        </w:r>
        <w:r>
          <w:rPr>
            <w:noProof/>
          </w:rPr>
          <w:fldChar w:fldCharType="end"/>
        </w:r>
      </w:hyperlink>
    </w:p>
    <w:p w14:paraId="43AC3CDF" w14:textId="77777777" w:rsidR="00570FC9" w:rsidRDefault="00570FC9">
      <w:pPr>
        <w:rPr>
          <w:rFonts w:ascii="Times New Roman" w:hAnsi="Times New Roman" w:cs="Times New Roman"/>
          <w:color w:val="auto"/>
        </w:rPr>
      </w:pPr>
      <w:r>
        <w:rPr>
          <w:rFonts w:ascii="Times New Roman" w:hAnsi="Times New Roman" w:cs="Times New Roman"/>
          <w:color w:val="auto"/>
        </w:rPr>
        <w:fldChar w:fldCharType="end"/>
      </w:r>
    </w:p>
    <w:p w14:paraId="41A81FC3" w14:textId="77777777" w:rsidR="00570FC9" w:rsidRDefault="00570FC9">
      <w:pPr>
        <w:rPr>
          <w:rFonts w:ascii="Times New Roman" w:hAnsi="Times New Roman" w:cs="Times New Roman"/>
          <w:color w:val="auto"/>
        </w:rPr>
        <w:sectPr w:rsidR="00570FC9">
          <w:pgSz w:w="12242" w:h="15842"/>
          <w:pgMar w:top="720" w:right="720" w:bottom="720" w:left="720" w:header="720" w:footer="720" w:gutter="0"/>
          <w:cols w:space="720"/>
          <w:noEndnote/>
        </w:sectPr>
      </w:pPr>
    </w:p>
    <w:p w14:paraId="69D75321" w14:textId="77777777" w:rsidR="00570FC9" w:rsidRDefault="009D460C" w:rsidP="00CC33D5">
      <w:pPr>
        <w:pStyle w:val="Heading1"/>
        <w:numPr>
          <w:ilvl w:val="0"/>
          <w:numId w:val="3"/>
        </w:numPr>
      </w:pPr>
      <w:bookmarkStart w:id="0" w:name="_Toc514396402"/>
      <w:r>
        <w:lastRenderedPageBreak/>
        <w:t>Overview</w:t>
      </w:r>
      <w:bookmarkEnd w:id="0"/>
    </w:p>
    <w:p w14:paraId="049D0A49" w14:textId="1F0B8F59" w:rsidR="00570FC9" w:rsidRDefault="00570FC9">
      <w:pPr>
        <w:spacing w:line="240" w:lineRule="atLeast"/>
        <w:rPr>
          <w:rFonts w:ascii="Times New Roman" w:hAnsi="Times New Roman" w:cs="Times New Roman"/>
          <w:color w:val="auto"/>
        </w:rPr>
      </w:pPr>
      <w:r>
        <w:rPr>
          <w:rFonts w:ascii="Times-Roman" w:hAnsi="Times-Roman" w:cs="Times-Roman"/>
          <w:shd w:val="clear" w:color="auto" w:fill="FFFFFF"/>
        </w:rPr>
        <w:t>This document represents the </w:t>
      </w:r>
      <w:r w:rsidR="00D03800">
        <w:rPr>
          <w:rFonts w:ascii="Times-Roman" w:hAnsi="Times-Roman" w:cs="Times-Roman"/>
          <w:i/>
          <w:iCs/>
          <w:shd w:val="clear" w:color="auto" w:fill="FFFFFF"/>
        </w:rPr>
        <w:t>Vulnerability Assessment Report</w:t>
      </w:r>
      <w:r>
        <w:rPr>
          <w:rFonts w:ascii="Times-Roman" w:hAnsi="Times-Roman" w:cs="Times-Roman"/>
          <w:i/>
          <w:iCs/>
          <w:shd w:val="clear" w:color="auto" w:fill="FFFFFF"/>
        </w:rPr>
        <w:t xml:space="preserve"> (</w:t>
      </w:r>
      <w:r w:rsidR="00D03800">
        <w:rPr>
          <w:rFonts w:ascii="Times-Roman" w:hAnsi="Times-Roman" w:cs="Times-Roman"/>
          <w:i/>
          <w:iCs/>
          <w:shd w:val="clear" w:color="auto" w:fill="FFFFFF"/>
        </w:rPr>
        <w:t>VAR</w:t>
      </w:r>
      <w:r>
        <w:rPr>
          <w:rFonts w:ascii="Times-Roman" w:hAnsi="Times-Roman" w:cs="Times-Roman"/>
          <w:i/>
          <w:iCs/>
          <w:shd w:val="clear" w:color="auto" w:fill="FFFFFF"/>
        </w:rPr>
        <w:t>)</w:t>
      </w:r>
      <w:r>
        <w:rPr>
          <w:rFonts w:ascii="Times-Roman" w:hAnsi="Times-Roman" w:cs="Times-Roman"/>
          <w:shd w:val="clear" w:color="auto" w:fill="FFFFFF"/>
        </w:rPr>
        <w:t xml:space="preserve"> for </w:t>
      </w:r>
      <w:r w:rsidR="005677A4">
        <w:rPr>
          <w:rFonts w:ascii="Times-Roman" w:hAnsi="Times-Roman" w:cs="Times-Roman"/>
          <w:shd w:val="clear" w:color="auto" w:fill="FFFFFF"/>
        </w:rPr>
        <w:t>Jet Black Speed LLC</w:t>
      </w:r>
      <w:r>
        <w:rPr>
          <w:rFonts w:ascii="Times-Roman" w:hAnsi="Times-Roman" w:cs="Times-Roman"/>
          <w:shd w:val="clear" w:color="auto" w:fill="FFFFFF"/>
        </w:rPr>
        <w:t xml:space="preserve">. This </w:t>
      </w:r>
      <w:r w:rsidR="00D03800">
        <w:rPr>
          <w:rFonts w:ascii="Times-Roman" w:hAnsi="Times-Roman" w:cs="Times-Roman"/>
          <w:shd w:val="clear" w:color="auto" w:fill="FFFFFF"/>
        </w:rPr>
        <w:t>VAR</w:t>
      </w:r>
      <w:r>
        <w:rPr>
          <w:rFonts w:ascii="Times-Roman" w:hAnsi="Times-Roman" w:cs="Times-Roman"/>
          <w:shd w:val="clear" w:color="auto" w:fill="FFFFFF"/>
        </w:rPr>
        <w:t xml:space="preserve"> contains th</w:t>
      </w:r>
      <w:r w:rsidR="005677A4">
        <w:rPr>
          <w:rFonts w:ascii="Times-Roman" w:hAnsi="Times-Roman" w:cs="Times-Roman"/>
          <w:shd w:val="clear" w:color="auto" w:fill="FFFFFF"/>
        </w:rPr>
        <w:t xml:space="preserve">e results of the comprehensive vulnerability </w:t>
      </w:r>
      <w:r>
        <w:rPr>
          <w:rFonts w:ascii="Times-Roman" w:hAnsi="Times-Roman" w:cs="Times-Roman"/>
          <w:shd w:val="clear" w:color="auto" w:fill="FFFFFF"/>
        </w:rPr>
        <w:t>test and evaluation of</w:t>
      </w:r>
      <w:r w:rsidR="005677A4">
        <w:rPr>
          <w:rFonts w:ascii="Times-Roman" w:hAnsi="Times-Roman" w:cs="Times-Roman"/>
          <w:shd w:val="clear" w:color="auto" w:fill="FFFFFF"/>
        </w:rPr>
        <w:t xml:space="preserve"> the</w:t>
      </w:r>
      <w:r>
        <w:rPr>
          <w:rFonts w:ascii="Times-Roman" w:hAnsi="Times-Roman" w:cs="Times-Roman"/>
          <w:shd w:val="clear" w:color="auto" w:fill="FFFFFF"/>
        </w:rPr>
        <w:t xml:space="preserve"> </w:t>
      </w:r>
      <w:r w:rsidR="00D03800">
        <w:rPr>
          <w:rFonts w:ascii="Times-Roman" w:hAnsi="Times-Roman" w:cs="Times-Roman"/>
          <w:shd w:val="clear" w:color="auto" w:fill="FFFFFF"/>
        </w:rPr>
        <w:t>Jet Black Speed LLC</w:t>
      </w:r>
      <w:r w:rsidR="005677A4">
        <w:rPr>
          <w:rFonts w:ascii="Times-Roman" w:hAnsi="Times-Roman" w:cs="Times-Roman"/>
          <w:shd w:val="clear" w:color="auto" w:fill="FFFFFF"/>
        </w:rPr>
        <w:t xml:space="preserve"> network</w:t>
      </w:r>
      <w:r>
        <w:rPr>
          <w:rFonts w:ascii="Times-Roman" w:hAnsi="Times-Roman" w:cs="Times-Roman"/>
          <w:shd w:val="clear" w:color="auto" w:fill="FFFFFF"/>
        </w:rPr>
        <w:t>. This assessment report, and the results documented herein, support</w:t>
      </w:r>
      <w:r w:rsidR="003E3BC5">
        <w:rPr>
          <w:rFonts w:ascii="Times-Roman" w:hAnsi="Times-Roman" w:cs="Times-Roman"/>
          <w:shd w:val="clear" w:color="auto" w:fill="FFFFFF"/>
        </w:rPr>
        <w:t>s</w:t>
      </w:r>
      <w:r>
        <w:rPr>
          <w:rFonts w:ascii="Times-Roman" w:hAnsi="Times-Roman" w:cs="Times-Roman"/>
          <w:shd w:val="clear" w:color="auto" w:fill="FFFFFF"/>
        </w:rPr>
        <w:t xml:space="preserve"> efforts</w:t>
      </w:r>
      <w:r w:rsidR="005677A4">
        <w:rPr>
          <w:rFonts w:ascii="Times-Roman" w:hAnsi="Times-Roman" w:cs="Times-Roman"/>
          <w:shd w:val="clear" w:color="auto" w:fill="FFFFFF"/>
        </w:rPr>
        <w:t xml:space="preserve"> necessary of a Cyber Incident Response</w:t>
      </w:r>
      <w:r w:rsidR="00201CC0">
        <w:rPr>
          <w:rFonts w:ascii="Times-Roman" w:hAnsi="Times-Roman" w:cs="Times-Roman"/>
          <w:shd w:val="clear" w:color="auto" w:fill="FFFFFF"/>
        </w:rPr>
        <w:t xml:space="preserve"> Plan</w:t>
      </w:r>
      <w:r>
        <w:rPr>
          <w:rFonts w:ascii="Times-Roman" w:hAnsi="Times-Roman" w:cs="Times-Roman"/>
          <w:shd w:val="clear" w:color="auto" w:fill="FFFFFF"/>
        </w:rPr>
        <w:t xml:space="preserve">. The </w:t>
      </w:r>
      <w:r w:rsidR="00D03800">
        <w:rPr>
          <w:rFonts w:ascii="Times-Roman" w:hAnsi="Times-Roman" w:cs="Times-Roman"/>
          <w:shd w:val="clear" w:color="auto" w:fill="FFFFFF"/>
        </w:rPr>
        <w:t>VAR</w:t>
      </w:r>
      <w:r>
        <w:rPr>
          <w:rFonts w:ascii="Times-Roman" w:hAnsi="Times-Roman" w:cs="Times-Roman"/>
          <w:shd w:val="clear" w:color="auto" w:fill="FFFFFF"/>
        </w:rPr>
        <w:t xml:space="preserve"> describes the risks associated with the vulnerabilities identified during </w:t>
      </w:r>
      <w:r w:rsidR="00D03800">
        <w:rPr>
          <w:rFonts w:ascii="Times-Roman" w:hAnsi="Times-Roman" w:cs="Times-Roman"/>
          <w:shd w:val="clear" w:color="auto" w:fill="FFFFFF"/>
        </w:rPr>
        <w:t>Jet Black Speed LLC</w:t>
      </w:r>
      <w:r>
        <w:rPr>
          <w:rFonts w:ascii="Times-Roman" w:hAnsi="Times-Roman" w:cs="Times-Roman"/>
          <w:shd w:val="clear" w:color="auto" w:fill="FFFFFF"/>
        </w:rPr>
        <w:t xml:space="preserve">’s </w:t>
      </w:r>
      <w:r w:rsidR="005677A4">
        <w:rPr>
          <w:rFonts w:ascii="Times-Roman" w:hAnsi="Times-Roman" w:cs="Times-Roman"/>
          <w:shd w:val="clear" w:color="auto" w:fill="FFFFFF"/>
        </w:rPr>
        <w:t>vulnerability</w:t>
      </w:r>
      <w:r>
        <w:rPr>
          <w:rFonts w:ascii="Times-Roman" w:hAnsi="Times-Roman" w:cs="Times-Roman"/>
          <w:shd w:val="clear" w:color="auto" w:fill="FFFFFF"/>
        </w:rPr>
        <w:t xml:space="preserve"> assessment and also serves as the </w:t>
      </w:r>
      <w:r w:rsidR="00BD25C5">
        <w:rPr>
          <w:rFonts w:ascii="Times-Roman" w:hAnsi="Times-Roman" w:cs="Times-Roman"/>
          <w:shd w:val="clear" w:color="auto" w:fill="FFFFFF"/>
        </w:rPr>
        <w:t xml:space="preserve">risk </w:t>
      </w:r>
      <w:r>
        <w:rPr>
          <w:rFonts w:ascii="Times-Roman" w:hAnsi="Times-Roman" w:cs="Times-Roman"/>
          <w:shd w:val="clear" w:color="auto" w:fill="FFFFFF"/>
        </w:rPr>
        <w:t xml:space="preserve">summary report </w:t>
      </w:r>
      <w:r w:rsidR="00BD25C5">
        <w:rPr>
          <w:rFonts w:ascii="Times-Roman" w:hAnsi="Times-Roman" w:cs="Times-Roman"/>
          <w:shd w:val="clear" w:color="auto" w:fill="FFFFFF"/>
        </w:rPr>
        <w:t xml:space="preserve">as referenced in </w:t>
      </w:r>
      <w:r w:rsidR="00BD25C5" w:rsidRPr="00BD25C5">
        <w:rPr>
          <w:rFonts w:ascii="Times-Roman" w:hAnsi="Times-Roman" w:cs="Times-Roman"/>
          <w:i/>
          <w:shd w:val="clear" w:color="auto" w:fill="FFFFFF"/>
        </w:rPr>
        <w:t xml:space="preserve">NIST SP 800-3 Revision 1, </w:t>
      </w:r>
      <w:r w:rsidR="005677A4">
        <w:rPr>
          <w:rFonts w:ascii="Times-Roman" w:hAnsi="Times-Roman" w:cs="Times-Roman"/>
          <w:i/>
          <w:iCs/>
          <w:shd w:val="clear" w:color="auto" w:fill="FFFFFF"/>
        </w:rPr>
        <w:t>Establishing a Computer Security Incident Response Capability (CSIRC)</w:t>
      </w:r>
      <w:r w:rsidR="00BD25C5">
        <w:rPr>
          <w:rFonts w:ascii="Times-Roman" w:hAnsi="Times-Roman" w:cs="Times-Roman"/>
          <w:shd w:val="clear" w:color="auto" w:fill="FFFFFF"/>
        </w:rPr>
        <w:t>.</w:t>
      </w:r>
    </w:p>
    <w:p w14:paraId="17A03836" w14:textId="77777777" w:rsidR="00570FC9" w:rsidRDefault="00570FC9">
      <w:pPr>
        <w:spacing w:line="240" w:lineRule="atLeast"/>
        <w:rPr>
          <w:rFonts w:ascii="Times New Roman" w:hAnsi="Times New Roman" w:cs="Times New Roman"/>
          <w:color w:val="auto"/>
        </w:rPr>
      </w:pPr>
      <w:r>
        <w:rPr>
          <w:rFonts w:ascii="Times-Roman" w:hAnsi="Times-Roman" w:cs="Times-Roman"/>
          <w:shd w:val="clear" w:color="auto" w:fill="FFFFFF"/>
        </w:rPr>
        <w:t> </w:t>
      </w:r>
    </w:p>
    <w:p w14:paraId="7899311A" w14:textId="58B56EF1" w:rsidR="00570FC9" w:rsidRDefault="00570FC9">
      <w:pPr>
        <w:spacing w:line="240" w:lineRule="atLeast"/>
        <w:rPr>
          <w:rFonts w:ascii="Times-Roman" w:hAnsi="Times-Roman" w:cs="Times-Roman"/>
          <w:shd w:val="clear" w:color="auto" w:fill="FFFFFF"/>
        </w:rPr>
      </w:pPr>
      <w:r>
        <w:rPr>
          <w:rFonts w:ascii="Times-Roman" w:hAnsi="Times-Roman" w:cs="Times-Roman"/>
          <w:shd w:val="clear" w:color="auto" w:fill="FFFFFF"/>
        </w:rPr>
        <w:t xml:space="preserve">All assessment results have been analyzed to provide both the </w:t>
      </w:r>
      <w:r w:rsidR="005677A4">
        <w:rPr>
          <w:rFonts w:ascii="Times-Roman" w:hAnsi="Times-Roman" w:cs="Times-Roman"/>
          <w:shd w:val="clear" w:color="auto" w:fill="FFFFFF"/>
        </w:rPr>
        <w:t>network system owner and the authorizing officials</w:t>
      </w:r>
      <w:r>
        <w:rPr>
          <w:rFonts w:ascii="Times-Roman" w:hAnsi="Times-Roman" w:cs="Times-Roman"/>
          <w:shd w:val="clear" w:color="auto" w:fill="FFFFFF"/>
        </w:rPr>
        <w:t xml:space="preserve"> with an assessment of the </w:t>
      </w:r>
      <w:r w:rsidR="005677A4">
        <w:rPr>
          <w:rFonts w:ascii="Times-Roman" w:hAnsi="Times-Roman" w:cs="Times-Roman"/>
          <w:shd w:val="clear" w:color="auto" w:fill="FFFFFF"/>
        </w:rPr>
        <w:t>identified vulnerabilities and threats.</w:t>
      </w:r>
    </w:p>
    <w:p w14:paraId="27FDA935" w14:textId="77777777" w:rsidR="009D460C" w:rsidRDefault="009D460C">
      <w:pPr>
        <w:spacing w:line="240" w:lineRule="atLeast"/>
        <w:rPr>
          <w:rFonts w:ascii="Times-Roman" w:hAnsi="Times-Roman" w:cs="Times-Roman"/>
          <w:shd w:val="clear" w:color="auto" w:fill="FFFFFF"/>
        </w:rPr>
      </w:pPr>
    </w:p>
    <w:p w14:paraId="68E16D17" w14:textId="77777777" w:rsidR="00570FC9" w:rsidRPr="00254E0C" w:rsidRDefault="00570FC9">
      <w:pPr>
        <w:spacing w:line="240" w:lineRule="atLeast"/>
        <w:rPr>
          <w:rFonts w:ascii="Times-Roman" w:hAnsi="Times-Roman" w:cs="Times-Roman"/>
        </w:rPr>
      </w:pPr>
      <w:r w:rsidRPr="00254E0C">
        <w:rPr>
          <w:rFonts w:ascii="Times-Roman" w:hAnsi="Times-Roman" w:cs="Times-Roman"/>
          <w:b/>
          <w:bCs/>
        </w:rPr>
        <w:t xml:space="preserve">1.1 Applicable Laws and Regulations </w:t>
      </w:r>
    </w:p>
    <w:p w14:paraId="2B22ECD7" w14:textId="15284DF9" w:rsidR="00570FC9" w:rsidRPr="00254E0C" w:rsidRDefault="00570FC9">
      <w:pPr>
        <w:spacing w:line="240" w:lineRule="atLeast"/>
        <w:rPr>
          <w:rFonts w:ascii="Times New Roman" w:hAnsi="Times New Roman" w:cs="Times New Roman"/>
          <w:color w:val="auto"/>
        </w:rPr>
      </w:pPr>
      <w:r w:rsidRPr="00254E0C">
        <w:rPr>
          <w:rFonts w:ascii="Times-Roman" w:hAnsi="Times-Roman" w:cs="Times-Roman"/>
          <w:shd w:val="clear" w:color="auto" w:fill="FFFFFF"/>
        </w:rPr>
        <w:t>The following laws and r</w:t>
      </w:r>
      <w:r w:rsidR="00254E0C">
        <w:rPr>
          <w:rFonts w:ascii="Times-Roman" w:hAnsi="Times-Roman" w:cs="Times-Roman"/>
          <w:shd w:val="clear" w:color="auto" w:fill="FFFFFF"/>
        </w:rPr>
        <w:t xml:space="preserve">egulations are applicable to </w:t>
      </w:r>
      <w:r w:rsidR="005677A4">
        <w:rPr>
          <w:rFonts w:ascii="Times-Roman" w:hAnsi="Times-Roman" w:cs="Times-Roman"/>
          <w:shd w:val="clear" w:color="auto" w:fill="FFFFFF"/>
        </w:rPr>
        <w:t>the Cyber Incident Response Team (TXARNG – DCO-E)</w:t>
      </w:r>
      <w:r w:rsidRPr="00254E0C">
        <w:rPr>
          <w:rFonts w:ascii="Times-Roman" w:hAnsi="Times-Roman" w:cs="Times-Roman"/>
          <w:shd w:val="clear" w:color="auto" w:fill="FFFFFF"/>
        </w:rPr>
        <w:t>:</w:t>
      </w:r>
      <w:r w:rsidR="00254E0C">
        <w:rPr>
          <w:rFonts w:ascii="Times-Roman" w:hAnsi="Times-Roman" w:cs="Times-Roman"/>
          <w:shd w:val="clear" w:color="auto" w:fill="FFFFFF"/>
        </w:rPr>
        <w:br/>
      </w:r>
      <w:r w:rsidRPr="00254E0C">
        <w:rPr>
          <w:rFonts w:ascii="Times-Roman" w:hAnsi="Times-Roman" w:cs="Times-Roman"/>
          <w:shd w:val="clear" w:color="auto" w:fill="FFFFFF"/>
        </w:rPr>
        <w:t> </w:t>
      </w:r>
    </w:p>
    <w:p w14:paraId="7CC9622A"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Computer Fraud and Abuse Act [PL 99-474, 18 USC 1030]</w:t>
      </w:r>
    </w:p>
    <w:p w14:paraId="3BA9798E" w14:textId="2939B7AF"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Freedom of I</w:t>
      </w:r>
      <w:r w:rsidR="001112F5">
        <w:rPr>
          <w:rFonts w:ascii="Times-Roman" w:hAnsi="Times-Roman" w:cs="Times-Roman"/>
          <w:shd w:val="clear" w:color="auto" w:fill="FFFFFF"/>
        </w:rPr>
        <w:t>nformation Act as Amended in 2016</w:t>
      </w:r>
    </w:p>
    <w:p w14:paraId="6FA8FF7F"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Guidance on Inter-Agency Sharing of Personal Data, Protecting Personal Privacy [OMB Memo M-01-05]</w:t>
      </w:r>
    </w:p>
    <w:p w14:paraId="415E8CD8"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Homeland Security Presidential Directive-7, Critical Infrastructure Identification, Prioritization, and Protection [HSPD-7]</w:t>
      </w:r>
    </w:p>
    <w:p w14:paraId="634E0EE9"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Homeland Security Presidential Directive-12, Policy for a Common Identification Standard for Federal Employees and Contractors, August 2005</w:t>
      </w:r>
    </w:p>
    <w:p w14:paraId="4A37CA8B" w14:textId="7B60EB95" w:rsidR="00254E0C" w:rsidRDefault="00254E0C" w:rsidP="005677A4">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 xml:space="preserve">Implementation of Homeland Security Presidential Directive 12, Policy for a Common Identification </w:t>
      </w:r>
    </w:p>
    <w:p w14:paraId="596219A0"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Management’s Responsibility for Internal Control [OMB Circular A-123, Revised 12/21/2004]</w:t>
      </w:r>
    </w:p>
    <w:p w14:paraId="237DF4E1"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Privacy Act of 1974 as amended [5 USC 552a]</w:t>
      </w:r>
    </w:p>
    <w:p w14:paraId="322828D7"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Protection of Sensitive Agency Information [OMB M-06-16]</w:t>
      </w:r>
    </w:p>
    <w:p w14:paraId="49B3966C"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Records Management by Federal Agencies [44 USC 31]</w:t>
      </w:r>
    </w:p>
    <w:p w14:paraId="099E90AB"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Responsibilities for the Maintenance of Records About Individuals by Federal Agencies [OMB Circular A-108, as amended]</w:t>
      </w:r>
    </w:p>
    <w:p w14:paraId="2320A506" w14:textId="77777777" w:rsidR="00254E0C" w:rsidRPr="005677A4"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Security of Federal Automated Information Systems [OMB Circular A-130, Appendix III]</w:t>
      </w:r>
    </w:p>
    <w:p w14:paraId="4644058D" w14:textId="3A95BFA0" w:rsidR="005677A4" w:rsidRDefault="005677A4"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Standing Rules for Use of Cyber (RUC) [Cyber Shield 2018]</w:t>
      </w:r>
    </w:p>
    <w:p w14:paraId="61CC9BFA" w14:textId="77777777" w:rsidR="00570FC9" w:rsidRPr="00254E0C" w:rsidRDefault="00570FC9" w:rsidP="00254E0C">
      <w:pPr>
        <w:spacing w:line="240" w:lineRule="atLeast"/>
        <w:rPr>
          <w:rFonts w:ascii="Times New Roman" w:hAnsi="Times New Roman" w:cs="Times New Roman"/>
          <w:color w:val="auto"/>
        </w:rPr>
      </w:pPr>
    </w:p>
    <w:p w14:paraId="0188BA57" w14:textId="77777777" w:rsidR="00570FC9" w:rsidRPr="00254E0C" w:rsidRDefault="00570FC9">
      <w:pPr>
        <w:spacing w:line="240" w:lineRule="atLeast"/>
        <w:rPr>
          <w:rFonts w:ascii="Times-Roman" w:hAnsi="Times-Roman" w:cs="Times-Roman"/>
        </w:rPr>
      </w:pPr>
      <w:r w:rsidRPr="00254E0C">
        <w:rPr>
          <w:rFonts w:ascii="Times-Roman" w:hAnsi="Times-Roman" w:cs="Times-Roman"/>
          <w:b/>
          <w:bCs/>
        </w:rPr>
        <w:t xml:space="preserve">1.2 Applicable Standards and Guidance </w:t>
      </w:r>
    </w:p>
    <w:p w14:paraId="75613A06" w14:textId="46396CB6" w:rsidR="00570FC9" w:rsidRPr="00254E0C" w:rsidRDefault="00570FC9">
      <w:pPr>
        <w:spacing w:line="240" w:lineRule="atLeast"/>
        <w:rPr>
          <w:rFonts w:ascii="Times New Roman" w:hAnsi="Times New Roman" w:cs="Times New Roman"/>
          <w:color w:val="auto"/>
        </w:rPr>
      </w:pPr>
      <w:r w:rsidRPr="00254E0C">
        <w:rPr>
          <w:rFonts w:ascii="Times-Roman" w:hAnsi="Times-Roman" w:cs="Times-Roman"/>
          <w:shd w:val="clear" w:color="auto" w:fill="FFFFFF"/>
        </w:rPr>
        <w:t>The following standards and guidance are applicable to the organization: </w:t>
      </w:r>
    </w:p>
    <w:p w14:paraId="34FEF5B3" w14:textId="2568215B" w:rsidR="00570FC9" w:rsidRDefault="00570FC9" w:rsidP="00254E0C">
      <w:pPr>
        <w:spacing w:line="240" w:lineRule="atLeast"/>
        <w:rPr>
          <w:rFonts w:ascii="Times New Roman" w:hAnsi="Times New Roman" w:cs="Times New Roman"/>
          <w:color w:val="auto"/>
        </w:rPr>
      </w:pPr>
    </w:p>
    <w:p w14:paraId="7B8F5DDF"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Computer Security Incident Handling Guide [NIST SP 800—61, Revision 1]</w:t>
      </w:r>
    </w:p>
    <w:p w14:paraId="46111BDD"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Contingency Planning Guide for Federal Information Systems [NIST SP 800-34, Revision 1]</w:t>
      </w:r>
    </w:p>
    <w:p w14:paraId="6F4E3A8E" w14:textId="2991FA84" w:rsidR="00254E0C" w:rsidRPr="005677A4" w:rsidRDefault="00254E0C" w:rsidP="005677A4">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Engineering Principles for Information Technology Security (A Baseline for Achieving Security) [NIST SP 800-27, Revision A]</w:t>
      </w:r>
    </w:p>
    <w:p w14:paraId="27294615"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Guide for Developing the Risk Management Framework to Federal Information Systems: A Security Life Cycle Approach [NIST SP 800-37, Revision 1]</w:t>
      </w:r>
    </w:p>
    <w:p w14:paraId="75726E10"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Guide for Mapping Types of Information and Information Systems to Security Categories [NISP SP 800-60, Revision 1]</w:t>
      </w:r>
    </w:p>
    <w:p w14:paraId="41F5653B"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Guide for Security-Focused Configuration Management of Information Systems [NIST SP 800-128]</w:t>
      </w:r>
    </w:p>
    <w:p w14:paraId="7E39675D"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Information Security Continuous Monitoring for Federal Information Systems and Organizations [NIST SP 800-137]</w:t>
      </w:r>
    </w:p>
    <w:p w14:paraId="7B3F604E"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lastRenderedPageBreak/>
        <w:t>Managing Information Security Risk [NIST SP 800-39]</w:t>
      </w:r>
    </w:p>
    <w:p w14:paraId="495E848D"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Minimum Security Requirements for Federal Information and Information Systems [FIPS Publication 200]</w:t>
      </w:r>
    </w:p>
    <w:p w14:paraId="1E4427BF"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Risk Management Guide for Information Technology Systems [NIST SP 800-30]</w:t>
      </w:r>
    </w:p>
    <w:p w14:paraId="37B58A87"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Security Considerations in the System Development Life Cycle [NIST SP 800-64, Revision 2]</w:t>
      </w:r>
    </w:p>
    <w:p w14:paraId="7D954B2E"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Technical Guide to Information Security Testing and Assessment [NIST SP 800-115]</w:t>
      </w:r>
    </w:p>
    <w:p w14:paraId="26D45CE7" w14:textId="77777777" w:rsidR="00254E0C" w:rsidRPr="00254E0C" w:rsidRDefault="00254E0C" w:rsidP="00254E0C">
      <w:pPr>
        <w:spacing w:line="240" w:lineRule="atLeast"/>
        <w:rPr>
          <w:rFonts w:ascii="Times New Roman" w:hAnsi="Times New Roman" w:cs="Times New Roman"/>
          <w:color w:val="auto"/>
        </w:rPr>
      </w:pPr>
    </w:p>
    <w:p w14:paraId="3424B1FD" w14:textId="77777777" w:rsidR="00570FC9" w:rsidRDefault="00570FC9">
      <w:pPr>
        <w:spacing w:line="240" w:lineRule="atLeast"/>
        <w:rPr>
          <w:rFonts w:ascii="Times-Roman" w:hAnsi="Times-Roman" w:cs="Times-Roman"/>
        </w:rPr>
      </w:pPr>
      <w:r>
        <w:rPr>
          <w:rFonts w:ascii="Times-Roman" w:hAnsi="Times-Roman" w:cs="Times-Roman"/>
          <w:b/>
          <w:bCs/>
        </w:rPr>
        <w:t xml:space="preserve">1.3 Purpose </w:t>
      </w:r>
    </w:p>
    <w:p w14:paraId="7ECD0834" w14:textId="0E7F6848" w:rsidR="00570FC9" w:rsidRDefault="006936E8">
      <w:pPr>
        <w:spacing w:line="240" w:lineRule="atLeast"/>
        <w:rPr>
          <w:rFonts w:ascii="Times New Roman" w:hAnsi="Times New Roman" w:cs="Times New Roman"/>
          <w:color w:val="auto"/>
        </w:rPr>
      </w:pPr>
      <w:r>
        <w:rPr>
          <w:rFonts w:ascii="Times-Roman" w:hAnsi="Times-Roman" w:cs="Times-Roman"/>
          <w:shd w:val="clear" w:color="auto" w:fill="FFFFFF"/>
        </w:rPr>
        <w:t>The Texas Army National Guard Defensive Cyber Operation Element (DCO-E) was activated with the intent to assess, monitor, and mitigate cyber threats in coordination with the Jet Black Speed LLC organization and network owner. The DCO-E has conducted incident response in accordance with the NIST Cyber Security Framework without interruption to Jet Black Speed, LLC.</w:t>
      </w:r>
      <w:r w:rsidRPr="006936E8">
        <w:rPr>
          <w:rFonts w:ascii="Times-Roman" w:hAnsi="Times-Roman" w:cs="Times-Roman"/>
          <w:shd w:val="clear" w:color="auto" w:fill="FFFFFF"/>
        </w:rPr>
        <w:t xml:space="preserve"> </w:t>
      </w:r>
      <w:r>
        <w:rPr>
          <w:rFonts w:ascii="Times-Roman" w:hAnsi="Times-Roman" w:cs="Times-Roman"/>
          <w:shd w:val="clear" w:color="auto" w:fill="FFFFFF"/>
        </w:rPr>
        <w:t>A vulnerability assessment has been performed on Jet Black Speed LLC to evaluate the system’s baseline security controls and evaluate cyber threat potential.</w:t>
      </w:r>
    </w:p>
    <w:p w14:paraId="5B88D83C" w14:textId="7942067A" w:rsidR="00570FC9" w:rsidRPr="006936E8" w:rsidRDefault="00570FC9">
      <w:pPr>
        <w:spacing w:line="240" w:lineRule="atLeast"/>
        <w:rPr>
          <w:rFonts w:ascii="Times New Roman" w:hAnsi="Times New Roman" w:cs="Times New Roman"/>
          <w:color w:val="auto"/>
        </w:rPr>
      </w:pPr>
      <w:r>
        <w:rPr>
          <w:rFonts w:ascii="Times-Roman" w:hAnsi="Times-Roman" w:cs="Times-Roman"/>
          <w:shd w:val="clear" w:color="auto" w:fill="FFFFFF"/>
        </w:rPr>
        <w:t> </w:t>
      </w:r>
    </w:p>
    <w:p w14:paraId="2BDC5389" w14:textId="77777777" w:rsidR="00570FC9" w:rsidRDefault="00570FC9">
      <w:pPr>
        <w:spacing w:line="240" w:lineRule="atLeast"/>
        <w:rPr>
          <w:rFonts w:ascii="Times-Roman" w:hAnsi="Times-Roman" w:cs="Times-Roman"/>
        </w:rPr>
      </w:pPr>
      <w:r>
        <w:rPr>
          <w:rFonts w:ascii="Times-Roman" w:hAnsi="Times-Roman" w:cs="Times-Roman"/>
          <w:b/>
          <w:bCs/>
        </w:rPr>
        <w:t xml:space="preserve">1.4 Scope </w:t>
      </w:r>
    </w:p>
    <w:p w14:paraId="3E7D6B2A" w14:textId="1907B811" w:rsidR="00570FC9" w:rsidRDefault="00570FC9">
      <w:pPr>
        <w:spacing w:line="240" w:lineRule="atLeast"/>
        <w:rPr>
          <w:rFonts w:ascii="Times New Roman" w:hAnsi="Times New Roman" w:cs="Times New Roman"/>
          <w:color w:val="auto"/>
        </w:rPr>
      </w:pPr>
      <w:r>
        <w:rPr>
          <w:rFonts w:ascii="Times-Roman" w:hAnsi="Times-Roman" w:cs="Times-Roman"/>
          <w:shd w:val="clear" w:color="auto" w:fill="FFFFFF"/>
        </w:rPr>
        <w:t xml:space="preserve">This </w:t>
      </w:r>
      <w:r w:rsidR="00D03800">
        <w:rPr>
          <w:rFonts w:ascii="Times-Roman" w:hAnsi="Times-Roman" w:cs="Times-Roman"/>
          <w:shd w:val="clear" w:color="auto" w:fill="FFFFFF"/>
        </w:rPr>
        <w:t>VAR</w:t>
      </w:r>
      <w:r>
        <w:rPr>
          <w:rFonts w:ascii="Times-Roman" w:hAnsi="Times-Roman" w:cs="Times-Roman"/>
          <w:shd w:val="clear" w:color="auto" w:fill="FFFFFF"/>
        </w:rPr>
        <w:t xml:space="preserve"> applies to </w:t>
      </w:r>
      <w:r w:rsidR="00D03800">
        <w:rPr>
          <w:rFonts w:ascii="Times-Roman" w:hAnsi="Times-Roman" w:cs="Times-Roman"/>
          <w:shd w:val="clear" w:color="auto" w:fill="FFFFFF"/>
        </w:rPr>
        <w:t>Jet Black Speed LLC</w:t>
      </w:r>
      <w:r>
        <w:rPr>
          <w:rFonts w:ascii="Times-Roman" w:hAnsi="Times-Roman" w:cs="Times-Roman"/>
          <w:shd w:val="clear" w:color="auto" w:fill="FFFFFF"/>
        </w:rPr>
        <w:t xml:space="preserve"> which has a uniq</w:t>
      </w:r>
      <w:r w:rsidR="00991F41">
        <w:rPr>
          <w:rFonts w:ascii="Times-Roman" w:hAnsi="Times-Roman" w:cs="Times-Roman"/>
          <w:shd w:val="clear" w:color="auto" w:fill="FFFFFF"/>
        </w:rPr>
        <w:t>ue identifier, name</w:t>
      </w:r>
      <w:r w:rsidR="004811DA">
        <w:rPr>
          <w:rFonts w:ascii="Times-Roman" w:hAnsi="Times-Roman" w:cs="Times-Roman"/>
          <w:shd w:val="clear" w:color="auto" w:fill="FFFFFF"/>
        </w:rPr>
        <w:t>,</w:t>
      </w:r>
      <w:r w:rsidR="00991F41">
        <w:rPr>
          <w:rFonts w:ascii="Times-Roman" w:hAnsi="Times-Roman" w:cs="Times-Roman"/>
          <w:shd w:val="clear" w:color="auto" w:fill="FFFFFF"/>
        </w:rPr>
        <w:t xml:space="preserve"> and acronym,</w:t>
      </w:r>
      <w:r>
        <w:rPr>
          <w:rFonts w:ascii="Times-Roman" w:hAnsi="Times-Roman" w:cs="Times-Roman"/>
          <w:shd w:val="clear" w:color="auto" w:fill="FFFFFF"/>
        </w:rPr>
        <w:t xml:space="preserve"> noted </w:t>
      </w:r>
      <w:r w:rsidR="001112F5">
        <w:rPr>
          <w:rFonts w:ascii="Times-Roman" w:hAnsi="Times-Roman" w:cs="Times-Roman"/>
          <w:shd w:val="clear" w:color="auto" w:fill="FFFFFF"/>
        </w:rPr>
        <w:t>in Section 2.1.</w:t>
      </w:r>
    </w:p>
    <w:p w14:paraId="6C84ED2B" w14:textId="77777777" w:rsidR="00570FC9" w:rsidRDefault="00570FC9">
      <w:pPr>
        <w:spacing w:line="240" w:lineRule="atLeast"/>
        <w:rPr>
          <w:rFonts w:ascii="Times New Roman" w:hAnsi="Times New Roman" w:cs="Times New Roman"/>
          <w:color w:val="auto"/>
        </w:rPr>
      </w:pPr>
      <w:r>
        <w:rPr>
          <w:rFonts w:ascii="Times-Roman" w:hAnsi="Times-Roman" w:cs="Times-Roman"/>
          <w:shd w:val="clear" w:color="auto" w:fill="FFFFFF"/>
        </w:rPr>
        <w:t> </w:t>
      </w:r>
    </w:p>
    <w:p w14:paraId="428B6C54" w14:textId="351D16B3" w:rsidR="00570FC9" w:rsidRDefault="00570FC9">
      <w:pPr>
        <w:spacing w:line="240" w:lineRule="atLeast"/>
        <w:rPr>
          <w:rFonts w:ascii="Times New Roman" w:hAnsi="Times New Roman" w:cs="Times New Roman"/>
          <w:color w:val="auto"/>
        </w:rPr>
      </w:pPr>
      <w:r>
        <w:rPr>
          <w:rFonts w:ascii="Times-Roman" w:hAnsi="Times-Roman" w:cs="Times-Roman"/>
          <w:shd w:val="clear" w:color="auto" w:fill="FFFFFF"/>
        </w:rPr>
        <w:t xml:space="preserve">Documentation used by the assessor to perform the assessment of </w:t>
      </w:r>
      <w:r w:rsidR="00D03800">
        <w:rPr>
          <w:rFonts w:ascii="Times-Roman" w:hAnsi="Times-Roman" w:cs="Times-Roman"/>
          <w:shd w:val="clear" w:color="auto" w:fill="FFFFFF"/>
        </w:rPr>
        <w:t>Jet Black Speed LLC</w:t>
      </w:r>
      <w:r>
        <w:rPr>
          <w:rFonts w:ascii="Times-Roman" w:hAnsi="Times-Roman" w:cs="Times-Roman"/>
          <w:shd w:val="clear" w:color="auto" w:fill="FFFFFF"/>
        </w:rPr>
        <w:t xml:space="preserve"> includes the following: </w:t>
      </w:r>
    </w:p>
    <w:p w14:paraId="79C7A6F5" w14:textId="7FC927A0" w:rsidR="00984D54" w:rsidRPr="004811DA" w:rsidRDefault="00984D54" w:rsidP="00984D54">
      <w:pPr>
        <w:spacing w:line="240" w:lineRule="atLeast"/>
        <w:ind w:left="400" w:hanging="140"/>
        <w:rPr>
          <w:rFonts w:ascii="Times New Roman" w:hAnsi="Times New Roman" w:cs="Times New Roman"/>
          <w:color w:val="auto"/>
        </w:rPr>
      </w:pPr>
      <w:r>
        <w:rPr>
          <w:rFonts w:ascii="Times New Roman" w:hAnsi="Times New Roman" w:cs="Times New Roman"/>
          <w:color w:val="auto"/>
        </w:rPr>
        <w:t xml:space="preserve">• </w:t>
      </w:r>
      <w:r w:rsidR="00D03800">
        <w:rPr>
          <w:rFonts w:ascii="Times-Roman" w:hAnsi="Times-Roman" w:cs="Times-Roman"/>
          <w:iCs/>
          <w:shd w:val="clear" w:color="auto" w:fill="FFFFFF"/>
        </w:rPr>
        <w:t>Jet Black Speed LLC</w:t>
      </w:r>
      <w:r w:rsidRPr="004811DA">
        <w:rPr>
          <w:rFonts w:ascii="Times-Roman" w:hAnsi="Times-Roman" w:cs="Times-Roman"/>
          <w:iCs/>
          <w:shd w:val="clear" w:color="auto" w:fill="FFFFFF"/>
        </w:rPr>
        <w:t xml:space="preserve"> </w:t>
      </w:r>
      <w:r w:rsidR="00C124E0">
        <w:rPr>
          <w:rFonts w:ascii="Times-Roman" w:hAnsi="Times-Roman" w:cs="Times-Roman"/>
          <w:iCs/>
          <w:shd w:val="clear" w:color="auto" w:fill="FFFFFF"/>
        </w:rPr>
        <w:t>Cyber Security Incident Response Plan</w:t>
      </w:r>
    </w:p>
    <w:p w14:paraId="63A401BE" w14:textId="2CCA0CD8" w:rsidR="00C124E0" w:rsidRDefault="00984D54" w:rsidP="00C124E0">
      <w:pPr>
        <w:spacing w:line="240" w:lineRule="atLeast"/>
        <w:ind w:left="400" w:hanging="140"/>
        <w:rPr>
          <w:rFonts w:ascii="Times-Roman" w:hAnsi="Times-Roman" w:cs="Times-Roman"/>
          <w:iCs/>
          <w:shd w:val="clear" w:color="auto" w:fill="FFFFFF"/>
        </w:rPr>
      </w:pPr>
      <w:r w:rsidRPr="004811DA">
        <w:rPr>
          <w:rFonts w:ascii="Times New Roman" w:hAnsi="Times New Roman" w:cs="Times New Roman"/>
          <w:color w:val="auto"/>
        </w:rPr>
        <w:t xml:space="preserve">• </w:t>
      </w:r>
      <w:r w:rsidR="00D03800">
        <w:rPr>
          <w:rFonts w:ascii="Times-Roman" w:hAnsi="Times-Roman" w:cs="Times-Roman"/>
          <w:iCs/>
          <w:shd w:val="clear" w:color="auto" w:fill="FFFFFF"/>
        </w:rPr>
        <w:t>Jet Black Speed LLC</w:t>
      </w:r>
      <w:r w:rsidRPr="004811DA">
        <w:rPr>
          <w:rFonts w:ascii="Times-Roman" w:hAnsi="Times-Roman" w:cs="Times-Roman"/>
          <w:iCs/>
          <w:shd w:val="clear" w:color="auto" w:fill="FFFFFF"/>
        </w:rPr>
        <w:t xml:space="preserve"> </w:t>
      </w:r>
      <w:r w:rsidR="00C124E0">
        <w:rPr>
          <w:rFonts w:ascii="Times-Roman" w:hAnsi="Times-Roman" w:cs="Times-Roman"/>
          <w:iCs/>
          <w:shd w:val="clear" w:color="auto" w:fill="FFFFFF"/>
        </w:rPr>
        <w:t>Policies and Code of Conduct</w:t>
      </w:r>
    </w:p>
    <w:p w14:paraId="27D0C1C1" w14:textId="1219F640" w:rsidR="00C124E0" w:rsidRDefault="00C124E0" w:rsidP="00C124E0">
      <w:pPr>
        <w:spacing w:line="240" w:lineRule="atLeast"/>
        <w:ind w:left="400" w:hanging="140"/>
        <w:rPr>
          <w:rFonts w:ascii="Times-Roman" w:hAnsi="Times-Roman" w:cs="Times-Roman"/>
          <w:iCs/>
          <w:shd w:val="clear" w:color="auto" w:fill="FFFFFF"/>
        </w:rPr>
      </w:pPr>
      <w:r w:rsidRPr="004811DA">
        <w:rPr>
          <w:rFonts w:ascii="Times New Roman" w:hAnsi="Times New Roman" w:cs="Times New Roman"/>
          <w:color w:val="auto"/>
        </w:rPr>
        <w:t xml:space="preserve">• </w:t>
      </w:r>
      <w:r>
        <w:rPr>
          <w:rFonts w:ascii="Times-Roman" w:hAnsi="Times-Roman" w:cs="Times-Roman"/>
          <w:iCs/>
          <w:shd w:val="clear" w:color="auto" w:fill="FFFFFF"/>
        </w:rPr>
        <w:t>Jet Black Speed LLC</w:t>
      </w:r>
      <w:r w:rsidRPr="004811DA">
        <w:rPr>
          <w:rFonts w:ascii="Times-Roman" w:hAnsi="Times-Roman" w:cs="Times-Roman"/>
          <w:iCs/>
          <w:shd w:val="clear" w:color="auto" w:fill="FFFFFF"/>
        </w:rPr>
        <w:t xml:space="preserve"> </w:t>
      </w:r>
      <w:r>
        <w:rPr>
          <w:rFonts w:ascii="Times-Roman" w:hAnsi="Times-Roman" w:cs="Times-Roman"/>
          <w:iCs/>
          <w:shd w:val="clear" w:color="auto" w:fill="FFFFFF"/>
        </w:rPr>
        <w:t>Information Security Policy</w:t>
      </w:r>
    </w:p>
    <w:p w14:paraId="0908AF9F" w14:textId="3FE4A9E3" w:rsidR="00C124E0" w:rsidRDefault="00C124E0" w:rsidP="00C124E0">
      <w:pPr>
        <w:spacing w:line="240" w:lineRule="atLeast"/>
        <w:ind w:left="400" w:hanging="140"/>
        <w:rPr>
          <w:rFonts w:ascii="Times-Roman" w:hAnsi="Times-Roman" w:cs="Times-Roman"/>
          <w:iCs/>
          <w:shd w:val="clear" w:color="auto" w:fill="FFFFFF"/>
        </w:rPr>
      </w:pPr>
      <w:r w:rsidRPr="004811DA">
        <w:rPr>
          <w:rFonts w:ascii="Times New Roman" w:hAnsi="Times New Roman" w:cs="Times New Roman"/>
          <w:color w:val="auto"/>
        </w:rPr>
        <w:t xml:space="preserve">• </w:t>
      </w:r>
      <w:r>
        <w:rPr>
          <w:rFonts w:ascii="Times-Roman" w:hAnsi="Times-Roman" w:cs="Times-Roman"/>
          <w:iCs/>
          <w:shd w:val="clear" w:color="auto" w:fill="FFFFFF"/>
        </w:rPr>
        <w:t>Jet Black Speed LLC</w:t>
      </w:r>
      <w:r w:rsidRPr="004811DA">
        <w:rPr>
          <w:rFonts w:ascii="Times-Roman" w:hAnsi="Times-Roman" w:cs="Times-Roman"/>
          <w:iCs/>
          <w:shd w:val="clear" w:color="auto" w:fill="FFFFFF"/>
        </w:rPr>
        <w:t xml:space="preserve"> </w:t>
      </w:r>
      <w:r>
        <w:rPr>
          <w:rFonts w:ascii="Times-Roman" w:hAnsi="Times-Roman" w:cs="Times-Roman"/>
          <w:iCs/>
          <w:shd w:val="clear" w:color="auto" w:fill="FFFFFF"/>
        </w:rPr>
        <w:t>&amp; Blue Team 21 Memorandum of Understanding</w:t>
      </w:r>
    </w:p>
    <w:p w14:paraId="42564A7F" w14:textId="64598F96" w:rsidR="00C124E0" w:rsidRDefault="00C124E0" w:rsidP="00C124E0">
      <w:pPr>
        <w:spacing w:line="240" w:lineRule="atLeast"/>
        <w:ind w:left="400" w:hanging="140"/>
        <w:rPr>
          <w:rFonts w:ascii="Times-Roman" w:hAnsi="Times-Roman" w:cs="Times-Roman"/>
          <w:iCs/>
          <w:shd w:val="clear" w:color="auto" w:fill="FFFFFF"/>
        </w:rPr>
      </w:pPr>
      <w:r w:rsidRPr="004811DA">
        <w:rPr>
          <w:rFonts w:ascii="Times New Roman" w:hAnsi="Times New Roman" w:cs="Times New Roman"/>
          <w:color w:val="auto"/>
        </w:rPr>
        <w:t xml:space="preserve">• </w:t>
      </w:r>
      <w:r>
        <w:rPr>
          <w:rFonts w:ascii="Times-Roman" w:hAnsi="Times-Roman" w:cs="Times-Roman"/>
          <w:iCs/>
          <w:shd w:val="clear" w:color="auto" w:fill="FFFFFF"/>
        </w:rPr>
        <w:t>Jet Black Speed LLC</w:t>
      </w:r>
      <w:r w:rsidRPr="004811DA">
        <w:rPr>
          <w:rFonts w:ascii="Times-Roman" w:hAnsi="Times-Roman" w:cs="Times-Roman"/>
          <w:iCs/>
          <w:shd w:val="clear" w:color="auto" w:fill="FFFFFF"/>
        </w:rPr>
        <w:t xml:space="preserve"> </w:t>
      </w:r>
      <w:r>
        <w:rPr>
          <w:rFonts w:ascii="Times-Roman" w:hAnsi="Times-Roman" w:cs="Times-Roman"/>
          <w:iCs/>
          <w:shd w:val="clear" w:color="auto" w:fill="FFFFFF"/>
        </w:rPr>
        <w:t>Remote Access Policy</w:t>
      </w:r>
    </w:p>
    <w:p w14:paraId="5AE666CD" w14:textId="34A99D6C" w:rsidR="00C124E0" w:rsidRDefault="00C124E0" w:rsidP="00C124E0">
      <w:pPr>
        <w:spacing w:line="240" w:lineRule="atLeast"/>
        <w:ind w:left="400" w:hanging="140"/>
        <w:rPr>
          <w:rFonts w:ascii="Times-Roman" w:hAnsi="Times-Roman" w:cs="Times-Roman"/>
          <w:iCs/>
          <w:shd w:val="clear" w:color="auto" w:fill="FFFFFF"/>
        </w:rPr>
      </w:pPr>
      <w:r w:rsidRPr="004811DA">
        <w:rPr>
          <w:rFonts w:ascii="Times New Roman" w:hAnsi="Times New Roman" w:cs="Times New Roman"/>
          <w:color w:val="auto"/>
        </w:rPr>
        <w:t xml:space="preserve">• </w:t>
      </w:r>
      <w:r>
        <w:rPr>
          <w:rFonts w:ascii="Times-Roman" w:hAnsi="Times-Roman" w:cs="Times-Roman"/>
          <w:iCs/>
          <w:shd w:val="clear" w:color="auto" w:fill="FFFFFF"/>
        </w:rPr>
        <w:t>Jet Black Speed LLC</w:t>
      </w:r>
      <w:r w:rsidRPr="004811DA">
        <w:rPr>
          <w:rFonts w:ascii="Times-Roman" w:hAnsi="Times-Roman" w:cs="Times-Roman"/>
          <w:iCs/>
          <w:shd w:val="clear" w:color="auto" w:fill="FFFFFF"/>
        </w:rPr>
        <w:t xml:space="preserve"> </w:t>
      </w:r>
      <w:r>
        <w:rPr>
          <w:rFonts w:ascii="Times-Roman" w:hAnsi="Times-Roman" w:cs="Times-Roman"/>
          <w:iCs/>
          <w:shd w:val="clear" w:color="auto" w:fill="FFFFFF"/>
        </w:rPr>
        <w:t>Server Security Policy</w:t>
      </w:r>
    </w:p>
    <w:p w14:paraId="6A091511" w14:textId="4C0EF628" w:rsidR="00C124E0" w:rsidRDefault="00C124E0" w:rsidP="00C124E0">
      <w:pPr>
        <w:spacing w:line="240" w:lineRule="atLeast"/>
        <w:ind w:left="400" w:hanging="140"/>
        <w:rPr>
          <w:rFonts w:ascii="Times-Roman" w:hAnsi="Times-Roman" w:cs="Times-Roman"/>
          <w:iCs/>
          <w:shd w:val="clear" w:color="auto" w:fill="FFFFFF"/>
        </w:rPr>
      </w:pPr>
      <w:r w:rsidRPr="004811DA">
        <w:rPr>
          <w:rFonts w:ascii="Times New Roman" w:hAnsi="Times New Roman" w:cs="Times New Roman"/>
          <w:color w:val="auto"/>
        </w:rPr>
        <w:t xml:space="preserve">• </w:t>
      </w:r>
      <w:r>
        <w:rPr>
          <w:rFonts w:ascii="Times-Roman" w:hAnsi="Times-Roman" w:cs="Times-Roman"/>
          <w:iCs/>
          <w:shd w:val="clear" w:color="auto" w:fill="FFFFFF"/>
        </w:rPr>
        <w:t>Jet Black Speed LLC</w:t>
      </w:r>
      <w:r w:rsidRPr="004811DA">
        <w:rPr>
          <w:rFonts w:ascii="Times-Roman" w:hAnsi="Times-Roman" w:cs="Times-Roman"/>
          <w:iCs/>
          <w:shd w:val="clear" w:color="auto" w:fill="FFFFFF"/>
        </w:rPr>
        <w:t xml:space="preserve"> </w:t>
      </w:r>
      <w:r>
        <w:rPr>
          <w:rFonts w:ascii="Times-Roman" w:hAnsi="Times-Roman" w:cs="Times-Roman"/>
          <w:iCs/>
          <w:shd w:val="clear" w:color="auto" w:fill="FFFFFF"/>
        </w:rPr>
        <w:t>Acceptable Use Policy</w:t>
      </w:r>
    </w:p>
    <w:p w14:paraId="0C68232C" w14:textId="4D8C6D3A" w:rsidR="00C124E0" w:rsidRDefault="00C124E0" w:rsidP="00C124E0">
      <w:pPr>
        <w:spacing w:line="240" w:lineRule="atLeast"/>
        <w:ind w:left="400" w:hanging="140"/>
        <w:rPr>
          <w:rFonts w:ascii="Times-Roman" w:hAnsi="Times-Roman" w:cs="Times-Roman"/>
          <w:iCs/>
          <w:shd w:val="clear" w:color="auto" w:fill="FFFFFF"/>
        </w:rPr>
      </w:pPr>
      <w:r w:rsidRPr="004811DA">
        <w:rPr>
          <w:rFonts w:ascii="Times New Roman" w:hAnsi="Times New Roman" w:cs="Times New Roman"/>
          <w:color w:val="auto"/>
        </w:rPr>
        <w:t xml:space="preserve">• </w:t>
      </w:r>
      <w:r>
        <w:rPr>
          <w:rFonts w:ascii="Times-Roman" w:hAnsi="Times-Roman" w:cs="Times-Roman"/>
          <w:iCs/>
          <w:shd w:val="clear" w:color="auto" w:fill="FFFFFF"/>
        </w:rPr>
        <w:t>Jet Black Speed LLC</w:t>
      </w:r>
      <w:r w:rsidRPr="004811DA">
        <w:rPr>
          <w:rFonts w:ascii="Times-Roman" w:hAnsi="Times-Roman" w:cs="Times-Roman"/>
          <w:iCs/>
          <w:shd w:val="clear" w:color="auto" w:fill="FFFFFF"/>
        </w:rPr>
        <w:t xml:space="preserve"> </w:t>
      </w:r>
      <w:r>
        <w:rPr>
          <w:rFonts w:ascii="Times-Roman" w:hAnsi="Times-Roman" w:cs="Times-Roman"/>
          <w:iCs/>
          <w:shd w:val="clear" w:color="auto" w:fill="FFFFFF"/>
        </w:rPr>
        <w:t>Email Policy</w:t>
      </w:r>
    </w:p>
    <w:p w14:paraId="3A88A939" w14:textId="77777777" w:rsidR="00C124E0" w:rsidRDefault="00C124E0" w:rsidP="00C124E0">
      <w:pPr>
        <w:spacing w:line="240" w:lineRule="atLeast"/>
        <w:ind w:left="400" w:hanging="140"/>
        <w:rPr>
          <w:rFonts w:ascii="Times-Roman" w:hAnsi="Times-Roman" w:cs="Times-Roman"/>
          <w:iCs/>
          <w:shd w:val="clear" w:color="auto" w:fill="FFFFFF"/>
        </w:rPr>
      </w:pPr>
    </w:p>
    <w:p w14:paraId="5E5B85B2" w14:textId="77777777" w:rsidR="00C124E0" w:rsidRPr="00C124E0" w:rsidRDefault="00C124E0" w:rsidP="00C124E0">
      <w:pPr>
        <w:spacing w:line="240" w:lineRule="atLeast"/>
        <w:ind w:left="400" w:hanging="140"/>
        <w:rPr>
          <w:rFonts w:ascii="Times-Roman" w:hAnsi="Times-Roman" w:cs="Times-Roman"/>
          <w:iCs/>
          <w:shd w:val="clear" w:color="auto" w:fill="FFFFFF"/>
        </w:rPr>
      </w:pPr>
    </w:p>
    <w:p w14:paraId="4B656D68" w14:textId="77777777" w:rsidR="00570FC9" w:rsidRDefault="00570FC9">
      <w:pPr>
        <w:spacing w:line="240" w:lineRule="atLeast"/>
        <w:rPr>
          <w:rFonts w:ascii="Times New Roman" w:hAnsi="Times New Roman" w:cs="Times New Roman"/>
          <w:color w:val="auto"/>
        </w:rPr>
      </w:pPr>
      <w:r>
        <w:rPr>
          <w:rFonts w:ascii="Times-Roman" w:hAnsi="Times-Roman" w:cs="Times-Roman"/>
          <w:shd w:val="clear" w:color="auto" w:fill="FFFFFF"/>
        </w:rPr>
        <w:t> </w:t>
      </w:r>
    </w:p>
    <w:p w14:paraId="0D231D3B" w14:textId="7D69216A" w:rsidR="00570FC9" w:rsidRDefault="00D03800">
      <w:pPr>
        <w:spacing w:line="240" w:lineRule="atLeast"/>
        <w:rPr>
          <w:rFonts w:ascii="Times New Roman" w:hAnsi="Times New Roman" w:cs="Times New Roman"/>
          <w:color w:val="auto"/>
        </w:rPr>
      </w:pPr>
      <w:r>
        <w:rPr>
          <w:rFonts w:ascii="Times-Roman" w:hAnsi="Times-Roman" w:cs="Times-Roman"/>
          <w:shd w:val="clear" w:color="auto" w:fill="FFFFFF"/>
        </w:rPr>
        <w:t>Jet Black Speed LLC</w:t>
      </w:r>
      <w:r w:rsidR="00570FC9">
        <w:rPr>
          <w:rFonts w:ascii="Times-Roman" w:hAnsi="Times-Roman" w:cs="Times-Roman"/>
          <w:shd w:val="clear" w:color="auto" w:fill="FFFFFF"/>
        </w:rPr>
        <w:t xml:space="preserve"> is physically locat</w:t>
      </w:r>
      <w:r w:rsidR="00984D54">
        <w:rPr>
          <w:rFonts w:ascii="Times-Roman" w:hAnsi="Times-Roman" w:cs="Times-Roman"/>
          <w:shd w:val="clear" w:color="auto" w:fill="FFFFFF"/>
        </w:rPr>
        <w:t>ed at the facilities and location</w:t>
      </w:r>
      <w:r w:rsidR="00570FC9">
        <w:rPr>
          <w:rFonts w:ascii="Times-Roman" w:hAnsi="Times-Roman" w:cs="Times-Roman"/>
          <w:shd w:val="clear" w:color="auto" w:fill="FFFFFF"/>
        </w:rPr>
        <w:t xml:space="preserve"> noted </w:t>
      </w:r>
      <w:r w:rsidR="004811DA">
        <w:rPr>
          <w:rFonts w:ascii="Times-Roman" w:hAnsi="Times-Roman" w:cs="Times-Roman"/>
          <w:shd w:val="clear" w:color="auto" w:fill="FFFFFF"/>
        </w:rPr>
        <w:t>below</w:t>
      </w:r>
      <w:r w:rsidR="00570FC9">
        <w:rPr>
          <w:rFonts w:ascii="Times-Roman" w:hAnsi="Times-Roman" w:cs="Times-Roman"/>
          <w:shd w:val="clear" w:color="auto" w:fill="FFFFFF"/>
        </w:rPr>
        <w:t>.</w:t>
      </w:r>
    </w:p>
    <w:p w14:paraId="172509DF" w14:textId="77777777" w:rsidR="00570FC9" w:rsidRDefault="00570FC9">
      <w:pPr>
        <w:spacing w:line="240" w:lineRule="atLeast"/>
        <w:rPr>
          <w:rFonts w:ascii="Times New Roman" w:hAnsi="Times New Roman" w:cs="Times New Roman"/>
          <w:color w:val="auto"/>
        </w:rPr>
      </w:pPr>
      <w:r>
        <w:rPr>
          <w:rFonts w:ascii="Times-Roman" w:hAnsi="Times-Roman" w:cs="Times-Roman"/>
          <w:shd w:val="clear" w:color="auto" w:fill="FFFFFF"/>
        </w:rPr>
        <w:t> </w:t>
      </w:r>
    </w:p>
    <w:p w14:paraId="02F874A6" w14:textId="77777777" w:rsidR="00570FC9" w:rsidRDefault="00570FC9">
      <w:pPr>
        <w:spacing w:line="240" w:lineRule="atLeast"/>
        <w:jc w:val="center"/>
        <w:rPr>
          <w:rFonts w:ascii="Times New Roman" w:hAnsi="Times New Roman" w:cs="Times New Roman"/>
          <w:color w:val="auto"/>
          <w:sz w:val="2"/>
          <w:szCs w:val="2"/>
        </w:rPr>
      </w:pPr>
    </w:p>
    <w:tbl>
      <w:tblPr>
        <w:tblW w:w="1080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20" w:type="dxa"/>
          <w:right w:w="20" w:type="dxa"/>
        </w:tblCellMar>
        <w:tblLook w:val="0000" w:firstRow="0" w:lastRow="0" w:firstColumn="0" w:lastColumn="0" w:noHBand="0" w:noVBand="0"/>
      </w:tblPr>
      <w:tblGrid>
        <w:gridCol w:w="5401"/>
        <w:gridCol w:w="5401"/>
      </w:tblGrid>
      <w:tr w:rsidR="00570FC9" w:rsidRPr="007763D8" w14:paraId="420BAA7A" w14:textId="77777777" w:rsidTr="00CE39B1">
        <w:trPr>
          <w:tblHeader/>
          <w:jc w:val="center"/>
        </w:trPr>
        <w:tc>
          <w:tcPr>
            <w:tcW w:w="5401" w:type="dxa"/>
            <w:shd w:val="clear" w:color="auto" w:fill="EEEEEE"/>
            <w:tcMar>
              <w:top w:w="20" w:type="dxa"/>
              <w:left w:w="20" w:type="dxa"/>
              <w:bottom w:w="20" w:type="dxa"/>
              <w:right w:w="20" w:type="dxa"/>
            </w:tcMar>
            <w:vAlign w:val="center"/>
          </w:tcPr>
          <w:p w14:paraId="109FC678" w14:textId="77777777" w:rsidR="00570FC9" w:rsidRPr="007763D8" w:rsidRDefault="00570FC9">
            <w:pPr>
              <w:spacing w:line="200" w:lineRule="atLeast"/>
              <w:jc w:val="center"/>
              <w:rPr>
                <w:rFonts w:ascii="Times-Roman" w:hAnsi="Times-Roman" w:cs="Times-Roman"/>
                <w:color w:val="auto"/>
                <w:sz w:val="20"/>
                <w:szCs w:val="20"/>
              </w:rPr>
            </w:pPr>
            <w:r w:rsidRPr="007763D8">
              <w:rPr>
                <w:rFonts w:ascii="Times-Roman" w:hAnsi="Times-Roman" w:cs="Times-Roman"/>
                <w:b/>
                <w:bCs/>
                <w:color w:val="auto"/>
                <w:sz w:val="20"/>
                <w:szCs w:val="20"/>
              </w:rPr>
              <w:t>Site Name</w:t>
            </w:r>
          </w:p>
        </w:tc>
        <w:tc>
          <w:tcPr>
            <w:tcW w:w="5401" w:type="dxa"/>
            <w:shd w:val="clear" w:color="auto" w:fill="EEEEEE"/>
            <w:tcMar>
              <w:top w:w="20" w:type="dxa"/>
              <w:left w:w="20" w:type="dxa"/>
              <w:bottom w:w="20" w:type="dxa"/>
              <w:right w:w="20" w:type="dxa"/>
            </w:tcMar>
            <w:vAlign w:val="center"/>
          </w:tcPr>
          <w:p w14:paraId="5C8DABFB" w14:textId="77777777" w:rsidR="00570FC9" w:rsidRPr="007763D8" w:rsidRDefault="00570FC9">
            <w:pPr>
              <w:spacing w:line="200" w:lineRule="atLeast"/>
              <w:jc w:val="center"/>
              <w:rPr>
                <w:rFonts w:ascii="Times-Roman" w:hAnsi="Times-Roman" w:cs="Times-Roman"/>
                <w:color w:val="auto"/>
                <w:sz w:val="20"/>
                <w:szCs w:val="20"/>
              </w:rPr>
            </w:pPr>
            <w:r w:rsidRPr="007763D8">
              <w:rPr>
                <w:rFonts w:ascii="Times-Roman" w:hAnsi="Times-Roman" w:cs="Times-Roman"/>
                <w:b/>
                <w:bCs/>
                <w:color w:val="auto"/>
                <w:sz w:val="20"/>
                <w:szCs w:val="20"/>
              </w:rPr>
              <w:t>Address</w:t>
            </w:r>
          </w:p>
        </w:tc>
      </w:tr>
      <w:tr w:rsidR="00CE39B1" w:rsidRPr="007763D8" w14:paraId="04B4DECA" w14:textId="77777777" w:rsidTr="00CE39B1">
        <w:trPr>
          <w:tblHeader/>
          <w:jc w:val="center"/>
        </w:trPr>
        <w:tc>
          <w:tcPr>
            <w:tcW w:w="5401" w:type="dxa"/>
            <w:shd w:val="clear" w:color="auto" w:fill="auto"/>
            <w:tcMar>
              <w:top w:w="20" w:type="dxa"/>
              <w:left w:w="20" w:type="dxa"/>
              <w:bottom w:w="20" w:type="dxa"/>
              <w:right w:w="20" w:type="dxa"/>
            </w:tcMar>
            <w:vAlign w:val="center"/>
          </w:tcPr>
          <w:p w14:paraId="4EA43B8D" w14:textId="50C152BF" w:rsidR="00CE39B1" w:rsidRPr="007763D8" w:rsidRDefault="00C124E0">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Jet Black Speed, LLC</w:t>
            </w:r>
          </w:p>
        </w:tc>
        <w:tc>
          <w:tcPr>
            <w:tcW w:w="5401" w:type="dxa"/>
            <w:shd w:val="clear" w:color="auto" w:fill="auto"/>
            <w:tcMar>
              <w:top w:w="20" w:type="dxa"/>
              <w:left w:w="20" w:type="dxa"/>
              <w:bottom w:w="20" w:type="dxa"/>
              <w:right w:w="20" w:type="dxa"/>
            </w:tcMar>
            <w:vAlign w:val="center"/>
          </w:tcPr>
          <w:p w14:paraId="6B2E0640" w14:textId="77777777" w:rsidR="00CE39B1" w:rsidRDefault="00C124E0">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Washington, DC</w:t>
            </w:r>
          </w:p>
          <w:p w14:paraId="0D8D66FE" w14:textId="5FB2B3FE" w:rsidR="000B45D7" w:rsidRPr="007763D8" w:rsidRDefault="000B45D7">
            <w:pPr>
              <w:spacing w:line="200" w:lineRule="atLeast"/>
              <w:jc w:val="center"/>
              <w:rPr>
                <w:rFonts w:ascii="Times-Roman" w:hAnsi="Times-Roman" w:cs="Times-Roman"/>
                <w:b/>
                <w:bCs/>
                <w:color w:val="auto"/>
                <w:sz w:val="20"/>
                <w:szCs w:val="20"/>
              </w:rPr>
            </w:pPr>
            <w:proofErr w:type="spellStart"/>
            <w:r>
              <w:rPr>
                <w:rFonts w:ascii="Times-Roman" w:hAnsi="Times-Roman" w:cs="Times-Roman"/>
                <w:b/>
                <w:bCs/>
                <w:color w:val="auto"/>
                <w:sz w:val="20"/>
                <w:szCs w:val="20"/>
              </w:rPr>
              <w:t>Bldg</w:t>
            </w:r>
            <w:proofErr w:type="spellEnd"/>
            <w:r>
              <w:rPr>
                <w:rFonts w:ascii="Times-Roman" w:hAnsi="Times-Roman" w:cs="Times-Roman"/>
                <w:b/>
                <w:bCs/>
                <w:color w:val="auto"/>
                <w:sz w:val="20"/>
                <w:szCs w:val="20"/>
              </w:rPr>
              <w:t xml:space="preserve"> 359</w:t>
            </w:r>
          </w:p>
        </w:tc>
      </w:tr>
    </w:tbl>
    <w:p w14:paraId="20EF6113" w14:textId="41BCDFA5" w:rsidR="00570FC9" w:rsidRDefault="00570FC9">
      <w:pPr>
        <w:spacing w:line="240" w:lineRule="atLeast"/>
        <w:jc w:val="center"/>
        <w:rPr>
          <w:rFonts w:ascii="Times-Roman" w:hAnsi="Times-Roman" w:cs="Times-Roman"/>
          <w:b/>
          <w:bCs/>
        </w:rPr>
      </w:pPr>
    </w:p>
    <w:p w14:paraId="05DC9177" w14:textId="5BFA00D3" w:rsidR="00EC013E" w:rsidRDefault="00EC013E">
      <w:pPr>
        <w:spacing w:line="240" w:lineRule="atLeast"/>
        <w:jc w:val="center"/>
        <w:rPr>
          <w:rFonts w:ascii="Times-Roman" w:hAnsi="Times-Roman" w:cs="Times-Roman"/>
          <w:b/>
          <w:bCs/>
        </w:rPr>
      </w:pPr>
      <w:r>
        <w:rPr>
          <w:rFonts w:ascii="Times-Roman" w:hAnsi="Times-Roman" w:cs="Times-Roman"/>
          <w:b/>
          <w:bCs/>
        </w:rPr>
        <w:br w:type="page"/>
      </w:r>
    </w:p>
    <w:p w14:paraId="03187901" w14:textId="496326FC" w:rsidR="00570FC9" w:rsidRDefault="00993012" w:rsidP="00CC33D5">
      <w:pPr>
        <w:pStyle w:val="Heading1"/>
        <w:numPr>
          <w:ilvl w:val="0"/>
          <w:numId w:val="3"/>
        </w:numPr>
      </w:pPr>
      <w:bookmarkStart w:id="1" w:name="_Toc514396403"/>
      <w:r>
        <w:lastRenderedPageBreak/>
        <w:t>Network</w:t>
      </w:r>
      <w:r w:rsidR="00570FC9">
        <w:t xml:space="preserve"> Overview</w:t>
      </w:r>
      <w:bookmarkEnd w:id="1"/>
      <w:r w:rsidR="00570FC9">
        <w:t xml:space="preserve"> </w:t>
      </w:r>
    </w:p>
    <w:p w14:paraId="5CE6BDE7" w14:textId="77777777" w:rsidR="00CC33D5" w:rsidRDefault="00CC33D5" w:rsidP="00CC33D5"/>
    <w:p w14:paraId="1B103D03" w14:textId="77777777" w:rsidR="00CC33D5" w:rsidRPr="009D460C" w:rsidRDefault="00CC33D5" w:rsidP="003266EE">
      <w:pPr>
        <w:pStyle w:val="Heading2"/>
      </w:pPr>
      <w:bookmarkStart w:id="2" w:name="_Toc514396404"/>
      <w:r w:rsidRPr="009D460C">
        <w:t>System Name</w:t>
      </w:r>
      <w:bookmarkEnd w:id="2"/>
      <w:r w:rsidRPr="009D460C">
        <w:br/>
      </w:r>
    </w:p>
    <w:tbl>
      <w:tblPr>
        <w:tblW w:w="10080" w:type="dxa"/>
        <w:jc w:val="center"/>
        <w:tblLayout w:type="fixed"/>
        <w:tblCellMar>
          <w:left w:w="50" w:type="dxa"/>
          <w:right w:w="50" w:type="dxa"/>
        </w:tblCellMar>
        <w:tblLook w:val="0000" w:firstRow="0" w:lastRow="0" w:firstColumn="0" w:lastColumn="0" w:noHBand="0" w:noVBand="0"/>
      </w:tblPr>
      <w:tblGrid>
        <w:gridCol w:w="3360"/>
        <w:gridCol w:w="3360"/>
        <w:gridCol w:w="3360"/>
      </w:tblGrid>
      <w:tr w:rsidR="00CC33D5" w:rsidRPr="007763D8" w14:paraId="164E7372" w14:textId="77777777" w:rsidTr="001E323B">
        <w:trPr>
          <w:tblHeader/>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59014A65" w14:textId="77777777" w:rsidR="00CC33D5" w:rsidRPr="007763D8" w:rsidRDefault="00CC33D5" w:rsidP="001E323B">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EEEEEE"/>
              </w:rPr>
              <w:t>Unique Identifier (UUID)</w:t>
            </w:r>
          </w:p>
        </w:tc>
        <w:tc>
          <w:tcPr>
            <w:tcW w:w="3601"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218FE846" w14:textId="77777777" w:rsidR="00CC33D5" w:rsidRPr="007763D8" w:rsidRDefault="00CC33D5" w:rsidP="001E323B">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EEEEEE"/>
              </w:rPr>
              <w:t>Information System Name</w:t>
            </w:r>
          </w:p>
        </w:tc>
        <w:tc>
          <w:tcPr>
            <w:tcW w:w="3601"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28CE8844" w14:textId="77777777" w:rsidR="00CC33D5" w:rsidRPr="007763D8" w:rsidRDefault="00CC33D5" w:rsidP="001E323B">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EEEEEE"/>
              </w:rPr>
              <w:t>Information System Abbreviation</w:t>
            </w:r>
          </w:p>
        </w:tc>
      </w:tr>
      <w:tr w:rsidR="00CC33D5" w:rsidRPr="007763D8" w14:paraId="54DFD79B" w14:textId="77777777" w:rsidTr="001E323B">
        <w:trPr>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AAF8E9D" w14:textId="31F04FB1" w:rsidR="00CC33D5" w:rsidRPr="007763D8" w:rsidRDefault="000B45D7" w:rsidP="001E323B">
            <w:pPr>
              <w:spacing w:line="200" w:lineRule="atLeast"/>
              <w:jc w:val="center"/>
              <w:rPr>
                <w:rFonts w:ascii="Times-Roman" w:hAnsi="Times-Roman" w:cs="Times-Roman"/>
                <w:sz w:val="20"/>
                <w:szCs w:val="20"/>
              </w:rPr>
            </w:pPr>
            <w:r>
              <w:rPr>
                <w:rFonts w:ascii="Times-Roman" w:hAnsi="Times-Roman" w:cs="Times-Roman"/>
                <w:sz w:val="20"/>
                <w:szCs w:val="20"/>
              </w:rPr>
              <w:t>1</w:t>
            </w:r>
          </w:p>
        </w:tc>
        <w:tc>
          <w:tcPr>
            <w:tcW w:w="3601"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1BFF11B3" w14:textId="70E3A8D4" w:rsidR="00CC33D5" w:rsidRPr="007763D8" w:rsidRDefault="00CC33D5" w:rsidP="001E323B">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r w:rsidR="00D03800">
              <w:rPr>
                <w:rFonts w:ascii="Times-Roman" w:hAnsi="Times-Roman" w:cs="Times-Roman"/>
                <w:sz w:val="20"/>
                <w:szCs w:val="20"/>
                <w:shd w:val="clear" w:color="auto" w:fill="FFFFFF"/>
              </w:rPr>
              <w:t>Jet Black Speed LLC</w:t>
            </w:r>
          </w:p>
        </w:tc>
        <w:tc>
          <w:tcPr>
            <w:tcW w:w="3601"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2356D2C0" w14:textId="42555BEF" w:rsidR="00CC33D5" w:rsidRPr="007763D8" w:rsidRDefault="00CC33D5" w:rsidP="001E323B">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r w:rsidR="000B45D7">
              <w:rPr>
                <w:rFonts w:ascii="Times-Roman" w:hAnsi="Times-Roman" w:cs="Times-Roman"/>
                <w:sz w:val="20"/>
                <w:szCs w:val="20"/>
                <w:shd w:val="clear" w:color="auto" w:fill="FFFFFF"/>
              </w:rPr>
              <w:t>JBS</w:t>
            </w:r>
          </w:p>
        </w:tc>
      </w:tr>
    </w:tbl>
    <w:p w14:paraId="2A5F3691" w14:textId="77777777" w:rsidR="00CC33D5" w:rsidRDefault="00CC33D5" w:rsidP="00CC33D5">
      <w:pPr>
        <w:spacing w:line="240" w:lineRule="atLeast"/>
        <w:rPr>
          <w:rFonts w:ascii="Times-Roman" w:hAnsi="Times-Roman" w:cs="Times-Roman"/>
          <w:b/>
          <w:bCs/>
          <w:sz w:val="28"/>
          <w:szCs w:val="28"/>
        </w:rPr>
      </w:pPr>
    </w:p>
    <w:p w14:paraId="21BD29AD" w14:textId="77777777" w:rsidR="00CC33D5" w:rsidRPr="003266EE" w:rsidRDefault="00CC33D5" w:rsidP="003266EE">
      <w:pPr>
        <w:pStyle w:val="Heading2"/>
      </w:pPr>
      <w:bookmarkStart w:id="3" w:name="_Toc514396405"/>
      <w:r w:rsidRPr="003266EE">
        <w:t>General System Description and Purpose</w:t>
      </w:r>
      <w:bookmarkEnd w:id="3"/>
    </w:p>
    <w:p w14:paraId="70F492E2" w14:textId="7FFC13CB" w:rsidR="00CC33D5" w:rsidRDefault="00D03800" w:rsidP="00CC33D5">
      <w:pPr>
        <w:spacing w:line="240" w:lineRule="atLeast"/>
        <w:rPr>
          <w:rFonts w:ascii="Times New Roman" w:hAnsi="Times New Roman" w:cs="Times New Roman"/>
          <w:color w:val="auto"/>
        </w:rPr>
      </w:pPr>
      <w:r>
        <w:rPr>
          <w:rFonts w:ascii="Times-Roman" w:hAnsi="Times-Roman" w:cs="Times-Roman"/>
          <w:shd w:val="clear" w:color="auto" w:fill="FFFFFF"/>
        </w:rPr>
        <w:t>Jet Black Speed LLC</w:t>
      </w:r>
      <w:r w:rsidR="00840F57">
        <w:rPr>
          <w:rFonts w:ascii="Times-Roman" w:hAnsi="Times-Roman" w:cs="Times-Roman"/>
          <w:shd w:val="clear" w:color="auto" w:fill="FFFFFF"/>
        </w:rPr>
        <w:t xml:space="preserve"> integrates alternative fuel and energy strategies to power future transportation needs</w:t>
      </w:r>
      <w:r w:rsidR="00CC33D5">
        <w:rPr>
          <w:rFonts w:ascii="Times-Roman" w:hAnsi="Times-Roman" w:cs="Times-Roman"/>
          <w:shd w:val="clear" w:color="auto" w:fill="FFFFFF"/>
        </w:rPr>
        <w:t>.</w:t>
      </w:r>
      <w:r w:rsidR="00840F57">
        <w:rPr>
          <w:rFonts w:ascii="Times-Roman" w:hAnsi="Times-Roman" w:cs="Times-Roman"/>
          <w:shd w:val="clear" w:color="auto" w:fill="FFFFFF"/>
        </w:rPr>
        <w:t xml:space="preserve"> They currently provide intelligent transportation and tolling solutions. Their network system’s intent is to support the operations of their organization and the transactional processing of their payment system.</w:t>
      </w:r>
    </w:p>
    <w:p w14:paraId="71B3DB6A" w14:textId="77777777" w:rsidR="00CC33D5" w:rsidRDefault="00CC33D5" w:rsidP="00CC33D5">
      <w:pPr>
        <w:spacing w:line="240" w:lineRule="atLeast"/>
        <w:rPr>
          <w:rFonts w:ascii="Times New Roman" w:hAnsi="Times New Roman" w:cs="Times New Roman"/>
          <w:color w:val="auto"/>
        </w:rPr>
      </w:pPr>
    </w:p>
    <w:p w14:paraId="1BF56054" w14:textId="4F205223" w:rsidR="00CC33D5" w:rsidRPr="008372E3" w:rsidRDefault="00CC33D5" w:rsidP="003266EE">
      <w:pPr>
        <w:pStyle w:val="Heading2"/>
      </w:pPr>
      <w:r w:rsidRPr="008372E3">
        <w:t xml:space="preserve"> </w:t>
      </w:r>
      <w:bookmarkStart w:id="4" w:name="_Toc514396406"/>
      <w:r w:rsidR="00993012">
        <w:t>System</w:t>
      </w:r>
      <w:r w:rsidR="00B247D4">
        <w:t xml:space="preserve"> Characterization</w:t>
      </w:r>
      <w:bookmarkEnd w:id="4"/>
    </w:p>
    <w:p w14:paraId="419E2D09" w14:textId="77777777" w:rsidR="00B247D4" w:rsidRDefault="00B247D4" w:rsidP="00CC33D5">
      <w:pPr>
        <w:spacing w:line="240" w:lineRule="atLeast"/>
        <w:rPr>
          <w:rFonts w:ascii="Times-Roman" w:hAnsi="Times-Roman" w:cs="Times-Roman"/>
          <w:b/>
          <w:bCs/>
        </w:rPr>
      </w:pPr>
    </w:p>
    <w:p w14:paraId="2F7D42DE" w14:textId="55C893F7" w:rsidR="00CC33D5" w:rsidRPr="00B247D4" w:rsidRDefault="00B247D4" w:rsidP="00B247D4">
      <w:pPr>
        <w:spacing w:line="240" w:lineRule="atLeast"/>
        <w:ind w:firstLine="720"/>
        <w:rPr>
          <w:rFonts w:ascii="Times-Roman" w:hAnsi="Times-Roman" w:cs="Times-Roman"/>
          <w:b/>
          <w:bCs/>
        </w:rPr>
      </w:pPr>
      <w:r w:rsidRPr="00B247D4">
        <w:rPr>
          <w:rFonts w:ascii="Times-Roman" w:hAnsi="Times-Roman" w:cs="Times-Roman"/>
          <w:b/>
          <w:bCs/>
        </w:rPr>
        <w:t>2.3</w:t>
      </w:r>
      <w:r w:rsidR="00993012">
        <w:rPr>
          <w:rFonts w:ascii="Times-Roman" w:hAnsi="Times-Roman" w:cs="Times-Roman"/>
          <w:b/>
          <w:bCs/>
        </w:rPr>
        <w:t>.</w:t>
      </w:r>
      <w:r w:rsidRPr="00B247D4">
        <w:rPr>
          <w:rFonts w:ascii="Times-Roman" w:hAnsi="Times-Roman" w:cs="Times-Roman"/>
          <w:b/>
          <w:bCs/>
        </w:rPr>
        <w:t>1 Technology Components</w:t>
      </w:r>
    </w:p>
    <w:p w14:paraId="737B1C02" w14:textId="77777777" w:rsidR="00CC33D5" w:rsidRDefault="00CC33D5" w:rsidP="00CC33D5">
      <w:pPr>
        <w:spacing w:line="240" w:lineRule="atLeast"/>
        <w:rPr>
          <w:rFonts w:ascii="Times New Roman" w:hAnsi="Times New Roman" w:cs="Times New Roman"/>
          <w:color w:val="auto"/>
        </w:rPr>
      </w:pPr>
      <w:r>
        <w:rPr>
          <w:rFonts w:ascii="Times-Roman" w:hAnsi="Times-Roman" w:cs="Times-Roman"/>
          <w:shd w:val="clear" w:color="auto" w:fill="FFFFFF"/>
        </w:rPr>
        <w:t> </w:t>
      </w:r>
    </w:p>
    <w:tbl>
      <w:tblPr>
        <w:tblW w:w="7244" w:type="dxa"/>
        <w:jc w:val="center"/>
        <w:tblLayout w:type="fixed"/>
        <w:tblCellMar>
          <w:left w:w="50" w:type="dxa"/>
          <w:right w:w="50" w:type="dxa"/>
        </w:tblCellMar>
        <w:tblLook w:val="0000" w:firstRow="0" w:lastRow="0" w:firstColumn="0" w:lastColumn="0" w:noHBand="0" w:noVBand="0"/>
      </w:tblPr>
      <w:tblGrid>
        <w:gridCol w:w="3870"/>
        <w:gridCol w:w="3374"/>
      </w:tblGrid>
      <w:tr w:rsidR="00CC33D5" w:rsidRPr="007763D8" w14:paraId="68C2F771" w14:textId="77777777" w:rsidTr="001E323B">
        <w:trPr>
          <w:tblHeader/>
          <w:jc w:val="center"/>
        </w:trPr>
        <w:tc>
          <w:tcPr>
            <w:tcW w:w="387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54EE5F01" w14:textId="67925E3C" w:rsidR="00CC33D5" w:rsidRPr="007763D8" w:rsidRDefault="00B247D4" w:rsidP="001E323B">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EEEEEE"/>
              </w:rPr>
              <w:t>Component</w:t>
            </w:r>
          </w:p>
        </w:tc>
        <w:tc>
          <w:tcPr>
            <w:tcW w:w="3374"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57BF80F4" w14:textId="34A9185E" w:rsidR="00CC33D5" w:rsidRPr="007763D8" w:rsidRDefault="00B247D4" w:rsidP="001E323B">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EEEEEE"/>
              </w:rPr>
              <w:t>Description</w:t>
            </w:r>
          </w:p>
        </w:tc>
      </w:tr>
      <w:tr w:rsidR="00CC33D5" w:rsidRPr="007763D8" w14:paraId="6B1F1B14" w14:textId="77777777" w:rsidTr="001E323B">
        <w:trPr>
          <w:jc w:val="center"/>
        </w:trPr>
        <w:tc>
          <w:tcPr>
            <w:tcW w:w="387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tcPr>
          <w:p w14:paraId="1A9B8BFC" w14:textId="0B86DFDC" w:rsidR="00CC33D5" w:rsidRPr="007763D8" w:rsidRDefault="00B247D4" w:rsidP="001E323B">
            <w:pPr>
              <w:spacing w:line="200" w:lineRule="atLeast"/>
              <w:jc w:val="center"/>
              <w:rPr>
                <w:rFonts w:ascii="Times New Roman" w:hAnsi="Times New Roman" w:cs="Times New Roman"/>
                <w:color w:val="auto"/>
              </w:rPr>
            </w:pPr>
            <w:r>
              <w:rPr>
                <w:rFonts w:ascii="Times-Roman" w:hAnsi="Times-Roman" w:cs="Times-Roman"/>
                <w:sz w:val="20"/>
                <w:szCs w:val="20"/>
                <w:shd w:val="clear" w:color="auto" w:fill="EEEEEE"/>
              </w:rPr>
              <w:t>Applications</w:t>
            </w:r>
          </w:p>
        </w:tc>
        <w:tc>
          <w:tcPr>
            <w:tcW w:w="3374"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5C560588" w14:textId="23DB6CED" w:rsidR="00CC33D5" w:rsidRPr="007763D8" w:rsidRDefault="00B247D4" w:rsidP="00B247D4">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 xml:space="preserve"> Active Directory, Exchange, MySQL, </w:t>
            </w:r>
            <w:proofErr w:type="spellStart"/>
            <w:r>
              <w:rPr>
                <w:rFonts w:ascii="Times-Roman" w:hAnsi="Times-Roman" w:cs="Times-Roman"/>
                <w:sz w:val="20"/>
                <w:szCs w:val="20"/>
                <w:shd w:val="clear" w:color="auto" w:fill="FFFFFF"/>
              </w:rPr>
              <w:t>TomCat</w:t>
            </w:r>
            <w:proofErr w:type="spellEnd"/>
            <w:r>
              <w:rPr>
                <w:rFonts w:ascii="Times-Roman" w:hAnsi="Times-Roman" w:cs="Times-Roman"/>
                <w:sz w:val="20"/>
                <w:szCs w:val="20"/>
                <w:shd w:val="clear" w:color="auto" w:fill="FFFFFF"/>
              </w:rPr>
              <w:t xml:space="preserve"> and Apache Webserver</w:t>
            </w:r>
          </w:p>
        </w:tc>
      </w:tr>
      <w:tr w:rsidR="00CC33D5" w:rsidRPr="007763D8" w14:paraId="484CB8FA" w14:textId="77777777" w:rsidTr="001E323B">
        <w:trPr>
          <w:jc w:val="center"/>
        </w:trPr>
        <w:tc>
          <w:tcPr>
            <w:tcW w:w="387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tcPr>
          <w:p w14:paraId="235EC4F4" w14:textId="44ED7616" w:rsidR="00CC33D5" w:rsidRPr="007763D8" w:rsidRDefault="00B247D4" w:rsidP="001E323B">
            <w:pPr>
              <w:spacing w:line="200" w:lineRule="atLeast"/>
              <w:jc w:val="center"/>
              <w:rPr>
                <w:rFonts w:ascii="Times New Roman" w:hAnsi="Times New Roman" w:cs="Times New Roman"/>
                <w:color w:val="auto"/>
              </w:rPr>
            </w:pPr>
            <w:r>
              <w:rPr>
                <w:rFonts w:ascii="Times-Roman" w:hAnsi="Times-Roman" w:cs="Times-Roman"/>
                <w:sz w:val="20"/>
                <w:szCs w:val="20"/>
                <w:shd w:val="clear" w:color="auto" w:fill="EEEEEE"/>
              </w:rPr>
              <w:t>Operating Systems</w:t>
            </w:r>
          </w:p>
        </w:tc>
        <w:tc>
          <w:tcPr>
            <w:tcW w:w="3374"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05B693B2" w14:textId="47E703C2" w:rsidR="00CC33D5" w:rsidRPr="007763D8" w:rsidRDefault="00B247D4" w:rsidP="001E323B">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Windows 7/Window 10/Ubuntu Linux</w:t>
            </w:r>
          </w:p>
        </w:tc>
      </w:tr>
      <w:tr w:rsidR="00CC33D5" w:rsidRPr="007763D8" w14:paraId="1E9608FC" w14:textId="77777777" w:rsidTr="001E323B">
        <w:trPr>
          <w:jc w:val="center"/>
        </w:trPr>
        <w:tc>
          <w:tcPr>
            <w:tcW w:w="387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tcPr>
          <w:p w14:paraId="42613A31" w14:textId="4D48DD5D" w:rsidR="00CC33D5" w:rsidRPr="007763D8" w:rsidRDefault="00B247D4" w:rsidP="001E323B">
            <w:pPr>
              <w:spacing w:line="200" w:lineRule="atLeast"/>
              <w:jc w:val="center"/>
              <w:rPr>
                <w:rFonts w:ascii="Times New Roman" w:hAnsi="Times New Roman" w:cs="Times New Roman"/>
                <w:color w:val="auto"/>
              </w:rPr>
            </w:pPr>
            <w:r>
              <w:rPr>
                <w:rFonts w:ascii="Times-Roman" w:hAnsi="Times-Roman" w:cs="Times-Roman"/>
                <w:sz w:val="20"/>
                <w:szCs w:val="20"/>
                <w:shd w:val="clear" w:color="auto" w:fill="EEEEEE"/>
              </w:rPr>
              <w:t>Networks</w:t>
            </w:r>
          </w:p>
        </w:tc>
        <w:tc>
          <w:tcPr>
            <w:tcW w:w="3374"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70A66F96" w14:textId="54504263" w:rsidR="00CC33D5" w:rsidRDefault="00B247D4" w:rsidP="001E323B">
            <w:pPr>
              <w:spacing w:line="200" w:lineRule="atLeast"/>
              <w:jc w:val="center"/>
              <w:rPr>
                <w:rFonts w:ascii="Times-Roman" w:hAnsi="Times-Roman" w:cs="Times-Roman"/>
                <w:sz w:val="20"/>
                <w:szCs w:val="20"/>
                <w:shd w:val="clear" w:color="auto" w:fill="FFFFFF"/>
              </w:rPr>
            </w:pPr>
            <w:r>
              <w:rPr>
                <w:rFonts w:ascii="Times-Roman" w:hAnsi="Times-Roman" w:cs="Times-Roman"/>
                <w:sz w:val="20"/>
                <w:szCs w:val="20"/>
                <w:shd w:val="clear" w:color="auto" w:fill="FFFFFF"/>
              </w:rPr>
              <w:t>Zone 1 (</w:t>
            </w:r>
            <w:r w:rsidR="00D6576C">
              <w:rPr>
                <w:rFonts w:ascii="Times-Roman" w:hAnsi="Times-Roman" w:cs="Times-Roman"/>
                <w:sz w:val="20"/>
                <w:szCs w:val="20"/>
                <w:shd w:val="clear" w:color="auto" w:fill="FFFFFF"/>
              </w:rPr>
              <w:t xml:space="preserve">DMZ) - </w:t>
            </w:r>
            <w:r w:rsidR="00D6576C" w:rsidRPr="00D6576C">
              <w:rPr>
                <w:rFonts w:ascii="Times-Roman" w:hAnsi="Times-Roman" w:cs="Times-Roman"/>
                <w:sz w:val="20"/>
                <w:szCs w:val="20"/>
                <w:shd w:val="clear" w:color="auto" w:fill="FFFFFF"/>
              </w:rPr>
              <w:t>10.0.1.0/24</w:t>
            </w:r>
          </w:p>
          <w:p w14:paraId="5E231EDB" w14:textId="672263A9" w:rsidR="00B247D4" w:rsidRDefault="00B247D4" w:rsidP="001E323B">
            <w:pPr>
              <w:spacing w:line="200" w:lineRule="atLeast"/>
              <w:jc w:val="center"/>
              <w:rPr>
                <w:rFonts w:ascii="Times-Roman" w:hAnsi="Times-Roman" w:cs="Times-Roman"/>
                <w:sz w:val="20"/>
                <w:szCs w:val="20"/>
                <w:shd w:val="clear" w:color="auto" w:fill="FFFFFF"/>
              </w:rPr>
            </w:pPr>
            <w:r>
              <w:rPr>
                <w:rFonts w:ascii="Times-Roman" w:hAnsi="Times-Roman" w:cs="Times-Roman"/>
                <w:sz w:val="20"/>
                <w:szCs w:val="20"/>
                <w:shd w:val="clear" w:color="auto" w:fill="FFFFFF"/>
              </w:rPr>
              <w:t>Zone 2</w:t>
            </w:r>
            <w:r w:rsidR="00D6576C">
              <w:rPr>
                <w:rFonts w:ascii="Times-Roman" w:hAnsi="Times-Roman" w:cs="Times-Roman"/>
                <w:sz w:val="20"/>
                <w:szCs w:val="20"/>
                <w:shd w:val="clear" w:color="auto" w:fill="FFFFFF"/>
              </w:rPr>
              <w:t xml:space="preserve"> (Server) - </w:t>
            </w:r>
            <w:r w:rsidR="00D6576C" w:rsidRPr="00D6576C">
              <w:rPr>
                <w:rFonts w:ascii="Times-Roman" w:hAnsi="Times-Roman" w:cs="Times-Roman"/>
                <w:sz w:val="20"/>
                <w:szCs w:val="20"/>
                <w:shd w:val="clear" w:color="auto" w:fill="FFFFFF"/>
              </w:rPr>
              <w:t>10.0.0.0/24</w:t>
            </w:r>
          </w:p>
          <w:p w14:paraId="27024ECE" w14:textId="1FB5964D" w:rsidR="00B247D4" w:rsidRPr="007763D8" w:rsidRDefault="00B247D4" w:rsidP="001E323B">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Zone 3</w:t>
            </w:r>
            <w:r w:rsidR="00D6576C">
              <w:rPr>
                <w:rFonts w:ascii="Times-Roman" w:hAnsi="Times-Roman" w:cs="Times-Roman"/>
                <w:sz w:val="20"/>
                <w:szCs w:val="20"/>
                <w:shd w:val="clear" w:color="auto" w:fill="FFFFFF"/>
              </w:rPr>
              <w:t xml:space="preserve"> (User) - </w:t>
            </w:r>
            <w:r w:rsidR="00D6576C" w:rsidRPr="00D6576C">
              <w:rPr>
                <w:rFonts w:ascii="Times-Roman" w:hAnsi="Times-Roman" w:cs="Times-Roman"/>
                <w:sz w:val="20"/>
                <w:szCs w:val="20"/>
                <w:shd w:val="clear" w:color="auto" w:fill="FFFFFF"/>
              </w:rPr>
              <w:t>10.0.8.0/21</w:t>
            </w:r>
          </w:p>
        </w:tc>
      </w:tr>
    </w:tbl>
    <w:p w14:paraId="6520D4C3" w14:textId="77777777" w:rsidR="00570FC9" w:rsidRDefault="00570FC9">
      <w:pPr>
        <w:spacing w:line="240" w:lineRule="atLeast"/>
        <w:rPr>
          <w:rFonts w:ascii="Times New Roman" w:hAnsi="Times New Roman" w:cs="Times New Roman"/>
          <w:color w:val="auto"/>
        </w:rPr>
      </w:pPr>
    </w:p>
    <w:p w14:paraId="313B2C56" w14:textId="59D7B699" w:rsidR="00993012" w:rsidRDefault="00993012" w:rsidP="00993012">
      <w:pPr>
        <w:spacing w:line="240" w:lineRule="atLeast"/>
        <w:ind w:firstLine="720"/>
        <w:rPr>
          <w:rFonts w:ascii="Times-Roman" w:hAnsi="Times-Roman" w:cs="Times-Roman"/>
          <w:b/>
          <w:bCs/>
        </w:rPr>
      </w:pPr>
      <w:r w:rsidRPr="00B247D4">
        <w:rPr>
          <w:rFonts w:ascii="Times-Roman" w:hAnsi="Times-Roman" w:cs="Times-Roman"/>
          <w:b/>
          <w:bCs/>
        </w:rPr>
        <w:t>2.3</w:t>
      </w:r>
      <w:r>
        <w:rPr>
          <w:rFonts w:ascii="Times-Roman" w:hAnsi="Times-Roman" w:cs="Times-Roman"/>
          <w:b/>
          <w:bCs/>
        </w:rPr>
        <w:t>.2</w:t>
      </w:r>
      <w:r w:rsidRPr="00B247D4">
        <w:rPr>
          <w:rFonts w:ascii="Times-Roman" w:hAnsi="Times-Roman" w:cs="Times-Roman"/>
          <w:b/>
          <w:bCs/>
        </w:rPr>
        <w:t xml:space="preserve"> </w:t>
      </w:r>
      <w:r>
        <w:rPr>
          <w:rFonts w:ascii="Times-Roman" w:hAnsi="Times-Roman" w:cs="Times-Roman"/>
          <w:b/>
          <w:bCs/>
        </w:rPr>
        <w:t>Network Schematic</w:t>
      </w:r>
    </w:p>
    <w:p w14:paraId="0CD1708E" w14:textId="77777777" w:rsidR="00993012" w:rsidRDefault="00993012" w:rsidP="00993012">
      <w:pPr>
        <w:spacing w:line="240" w:lineRule="atLeast"/>
        <w:ind w:firstLine="720"/>
        <w:rPr>
          <w:rFonts w:ascii="Times-Roman" w:hAnsi="Times-Roman" w:cs="Times-Roman"/>
          <w:b/>
          <w:bCs/>
        </w:rPr>
      </w:pPr>
    </w:p>
    <w:p w14:paraId="7A261060" w14:textId="0109D753" w:rsidR="00993012" w:rsidRDefault="00993012" w:rsidP="00993012">
      <w:pPr>
        <w:spacing w:line="240" w:lineRule="atLeast"/>
        <w:rPr>
          <w:rFonts w:ascii="Times-Roman" w:hAnsi="Times-Roman" w:cs="Times-Roman"/>
          <w:bCs/>
        </w:rPr>
      </w:pPr>
      <w:r>
        <w:rPr>
          <w:rFonts w:ascii="Times-Roman" w:hAnsi="Times-Roman" w:cs="Times-Roman"/>
          <w:b/>
          <w:bCs/>
        </w:rPr>
        <w:tab/>
      </w:r>
      <w:r>
        <w:rPr>
          <w:rFonts w:ascii="Times-Roman" w:hAnsi="Times-Roman" w:cs="Times-Roman"/>
          <w:bCs/>
        </w:rPr>
        <w:t>The network is established across three zones to support the operations of Jet Black LLC.</w:t>
      </w:r>
    </w:p>
    <w:p w14:paraId="16794BC5" w14:textId="77777777" w:rsidR="00993012" w:rsidRDefault="00993012" w:rsidP="00993012">
      <w:pPr>
        <w:spacing w:line="240" w:lineRule="atLeast"/>
        <w:rPr>
          <w:rFonts w:ascii="Times-Roman" w:hAnsi="Times-Roman" w:cs="Times-Roman"/>
          <w:bCs/>
        </w:rPr>
      </w:pPr>
    </w:p>
    <w:tbl>
      <w:tblPr>
        <w:tblW w:w="6720" w:type="dxa"/>
        <w:jc w:val="center"/>
        <w:tblLayout w:type="fixed"/>
        <w:tblCellMar>
          <w:left w:w="50" w:type="dxa"/>
          <w:right w:w="50" w:type="dxa"/>
        </w:tblCellMar>
        <w:tblLook w:val="0000" w:firstRow="0" w:lastRow="0" w:firstColumn="0" w:lastColumn="0" w:noHBand="0" w:noVBand="0"/>
      </w:tblPr>
      <w:tblGrid>
        <w:gridCol w:w="3360"/>
        <w:gridCol w:w="3360"/>
      </w:tblGrid>
      <w:tr w:rsidR="00993012" w:rsidRPr="007763D8" w14:paraId="2A306DED" w14:textId="77777777" w:rsidTr="00993012">
        <w:trPr>
          <w:tblHeader/>
          <w:jc w:val="center"/>
        </w:trPr>
        <w:tc>
          <w:tcPr>
            <w:tcW w:w="336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280A78B3" w14:textId="21CB7003" w:rsidR="00993012" w:rsidRPr="007763D8" w:rsidRDefault="00993012" w:rsidP="00F2615C">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EEEEEE"/>
              </w:rPr>
              <w:t>Zone</w:t>
            </w:r>
          </w:p>
        </w:tc>
        <w:tc>
          <w:tcPr>
            <w:tcW w:w="336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34C53EE0" w14:textId="3F18CCCD" w:rsidR="00993012" w:rsidRPr="007763D8" w:rsidRDefault="00993012" w:rsidP="00F2615C">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EEEEEE"/>
              </w:rPr>
              <w:t>Critical Infrastructure</w:t>
            </w:r>
          </w:p>
        </w:tc>
      </w:tr>
      <w:tr w:rsidR="00993012" w:rsidRPr="007763D8" w14:paraId="53E51591" w14:textId="77777777" w:rsidTr="00993012">
        <w:trPr>
          <w:jc w:val="center"/>
        </w:trPr>
        <w:tc>
          <w:tcPr>
            <w:tcW w:w="336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1EF5F3B8" w14:textId="10FD7949" w:rsidR="00993012" w:rsidRPr="007763D8" w:rsidRDefault="00993012" w:rsidP="00F2615C">
            <w:pPr>
              <w:spacing w:line="200" w:lineRule="atLeast"/>
              <w:jc w:val="center"/>
              <w:rPr>
                <w:rFonts w:ascii="Times-Roman" w:hAnsi="Times-Roman" w:cs="Times-Roman"/>
                <w:sz w:val="20"/>
                <w:szCs w:val="20"/>
              </w:rPr>
            </w:pPr>
            <w:r>
              <w:rPr>
                <w:rFonts w:ascii="Times-Roman" w:hAnsi="Times-Roman" w:cs="Times-Roman"/>
                <w:sz w:val="20"/>
                <w:szCs w:val="20"/>
              </w:rPr>
              <w:t>1 – DMZ</w:t>
            </w:r>
          </w:p>
        </w:tc>
        <w:tc>
          <w:tcPr>
            <w:tcW w:w="336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3787A6F6" w14:textId="77777777" w:rsidR="00993012" w:rsidRDefault="00993012" w:rsidP="00AC1DAB">
            <w:pPr>
              <w:spacing w:line="200" w:lineRule="atLeast"/>
              <w:jc w:val="right"/>
              <w:rPr>
                <w:rFonts w:ascii="Times-Roman" w:hAnsi="Times-Roman" w:cs="Times-Roman"/>
                <w:sz w:val="20"/>
                <w:szCs w:val="20"/>
                <w:shd w:val="clear" w:color="auto" w:fill="FFFFFF"/>
              </w:rPr>
            </w:pPr>
            <w:r>
              <w:rPr>
                <w:rFonts w:ascii="Times-Roman" w:hAnsi="Times-Roman" w:cs="Times-Roman"/>
                <w:sz w:val="20"/>
                <w:szCs w:val="20"/>
                <w:shd w:val="clear" w:color="auto" w:fill="FFFFFF"/>
              </w:rPr>
              <w:t>Proxy Webserver</w:t>
            </w:r>
          </w:p>
          <w:p w14:paraId="6B5C16D0" w14:textId="77777777" w:rsidR="00993012" w:rsidRDefault="00993012" w:rsidP="00AC1DAB">
            <w:pPr>
              <w:spacing w:line="200" w:lineRule="atLeast"/>
              <w:jc w:val="right"/>
              <w:rPr>
                <w:rFonts w:ascii="Times-Roman" w:hAnsi="Times-Roman" w:cs="Times-Roman"/>
                <w:sz w:val="20"/>
                <w:szCs w:val="20"/>
                <w:shd w:val="clear" w:color="auto" w:fill="FFFFFF"/>
              </w:rPr>
            </w:pPr>
            <w:r>
              <w:rPr>
                <w:rFonts w:ascii="Times-Roman" w:hAnsi="Times-Roman" w:cs="Times-Roman"/>
                <w:sz w:val="20"/>
                <w:szCs w:val="20"/>
                <w:shd w:val="clear" w:color="auto" w:fill="FFFFFF"/>
              </w:rPr>
              <w:t>External DNS</w:t>
            </w:r>
          </w:p>
          <w:p w14:paraId="37FD251D" w14:textId="0585A986" w:rsidR="00993012" w:rsidRDefault="00993012" w:rsidP="00AC1DAB">
            <w:pPr>
              <w:spacing w:line="200" w:lineRule="atLeast"/>
              <w:jc w:val="right"/>
              <w:rPr>
                <w:rFonts w:ascii="Times-Roman" w:hAnsi="Times-Roman" w:cs="Times-Roman"/>
                <w:sz w:val="20"/>
                <w:szCs w:val="20"/>
                <w:shd w:val="clear" w:color="auto" w:fill="FFFFFF"/>
              </w:rPr>
            </w:pPr>
            <w:r>
              <w:rPr>
                <w:rFonts w:ascii="Times-Roman" w:hAnsi="Times-Roman" w:cs="Times-Roman"/>
                <w:sz w:val="20"/>
                <w:szCs w:val="20"/>
                <w:shd w:val="clear" w:color="auto" w:fill="FFFFFF"/>
              </w:rPr>
              <w:t>Conference Server</w:t>
            </w:r>
          </w:p>
          <w:p w14:paraId="5C938C6B" w14:textId="39C43A4B" w:rsidR="00993012" w:rsidRPr="007763D8" w:rsidRDefault="00993012" w:rsidP="00AC1DAB">
            <w:pPr>
              <w:spacing w:line="200" w:lineRule="atLeast"/>
              <w:jc w:val="right"/>
              <w:rPr>
                <w:rFonts w:ascii="Times New Roman" w:hAnsi="Times New Roman" w:cs="Times New Roman"/>
                <w:color w:val="auto"/>
              </w:rPr>
            </w:pPr>
            <w:proofErr w:type="spellStart"/>
            <w:r>
              <w:rPr>
                <w:rFonts w:ascii="Times-Roman" w:hAnsi="Times-Roman" w:cs="Times-Roman"/>
                <w:sz w:val="20"/>
                <w:szCs w:val="20"/>
                <w:shd w:val="clear" w:color="auto" w:fill="FFFFFF"/>
              </w:rPr>
              <w:t>JetBlack</w:t>
            </w:r>
            <w:proofErr w:type="spellEnd"/>
            <w:r>
              <w:rPr>
                <w:rFonts w:ascii="Times-Roman" w:hAnsi="Times-Roman" w:cs="Times-Roman"/>
                <w:sz w:val="20"/>
                <w:szCs w:val="20"/>
                <w:shd w:val="clear" w:color="auto" w:fill="FFFFFF"/>
              </w:rPr>
              <w:t xml:space="preserve"> LLC Webserver (External)</w:t>
            </w:r>
          </w:p>
        </w:tc>
      </w:tr>
      <w:tr w:rsidR="00993012" w:rsidRPr="007763D8" w14:paraId="66629C98" w14:textId="77777777" w:rsidTr="00993012">
        <w:trPr>
          <w:jc w:val="center"/>
        </w:trPr>
        <w:tc>
          <w:tcPr>
            <w:tcW w:w="336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043BF8C" w14:textId="7B76FDB0" w:rsidR="00993012" w:rsidRDefault="00993012" w:rsidP="00F2615C">
            <w:pPr>
              <w:spacing w:line="200" w:lineRule="atLeast"/>
              <w:jc w:val="center"/>
              <w:rPr>
                <w:rFonts w:ascii="Times-Roman" w:hAnsi="Times-Roman" w:cs="Times-Roman"/>
                <w:sz w:val="20"/>
                <w:szCs w:val="20"/>
              </w:rPr>
            </w:pPr>
            <w:r>
              <w:rPr>
                <w:rFonts w:ascii="Times-Roman" w:hAnsi="Times-Roman" w:cs="Times-Roman"/>
                <w:sz w:val="20"/>
                <w:szCs w:val="20"/>
              </w:rPr>
              <w:t>2 – Server</w:t>
            </w:r>
          </w:p>
        </w:tc>
        <w:tc>
          <w:tcPr>
            <w:tcW w:w="336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1EEF3F7A" w14:textId="77777777" w:rsidR="00993012" w:rsidRDefault="00993012" w:rsidP="00AC1DAB">
            <w:pPr>
              <w:spacing w:line="200" w:lineRule="atLeast"/>
              <w:jc w:val="right"/>
              <w:rPr>
                <w:rFonts w:ascii="Times-Roman" w:hAnsi="Times-Roman" w:cs="Times-Roman"/>
                <w:sz w:val="20"/>
                <w:szCs w:val="20"/>
                <w:shd w:val="clear" w:color="auto" w:fill="FFFFFF"/>
              </w:rPr>
            </w:pPr>
            <w:r>
              <w:rPr>
                <w:rFonts w:ascii="Times-Roman" w:hAnsi="Times-Roman" w:cs="Times-Roman"/>
                <w:sz w:val="20"/>
                <w:szCs w:val="20"/>
                <w:shd w:val="clear" w:color="auto" w:fill="FFFFFF"/>
              </w:rPr>
              <w:t>Domain Controller</w:t>
            </w:r>
          </w:p>
          <w:p w14:paraId="7D1AF1FB" w14:textId="77777777" w:rsidR="00993012" w:rsidRDefault="00993012" w:rsidP="00AC1DAB">
            <w:pPr>
              <w:spacing w:line="200" w:lineRule="atLeast"/>
              <w:jc w:val="right"/>
              <w:rPr>
                <w:rFonts w:ascii="Times-Roman" w:hAnsi="Times-Roman" w:cs="Times-Roman"/>
                <w:sz w:val="20"/>
                <w:szCs w:val="20"/>
                <w:shd w:val="clear" w:color="auto" w:fill="FFFFFF"/>
              </w:rPr>
            </w:pPr>
            <w:r>
              <w:rPr>
                <w:rFonts w:ascii="Times-Roman" w:hAnsi="Times-Roman" w:cs="Times-Roman"/>
                <w:sz w:val="20"/>
                <w:szCs w:val="20"/>
                <w:shd w:val="clear" w:color="auto" w:fill="FFFFFF"/>
              </w:rPr>
              <w:t>Mail Server</w:t>
            </w:r>
          </w:p>
          <w:p w14:paraId="6E289AF7" w14:textId="77777777" w:rsidR="00993012" w:rsidRDefault="00993012" w:rsidP="00AC1DAB">
            <w:pPr>
              <w:spacing w:line="200" w:lineRule="atLeast"/>
              <w:jc w:val="right"/>
              <w:rPr>
                <w:rFonts w:ascii="Times-Roman" w:hAnsi="Times-Roman" w:cs="Times-Roman"/>
                <w:sz w:val="20"/>
                <w:szCs w:val="20"/>
                <w:shd w:val="clear" w:color="auto" w:fill="FFFFFF"/>
              </w:rPr>
            </w:pPr>
            <w:r>
              <w:rPr>
                <w:rFonts w:ascii="Times-Roman" w:hAnsi="Times-Roman" w:cs="Times-Roman"/>
                <w:sz w:val="20"/>
                <w:szCs w:val="20"/>
                <w:shd w:val="clear" w:color="auto" w:fill="FFFFFF"/>
              </w:rPr>
              <w:t>File Server</w:t>
            </w:r>
          </w:p>
          <w:p w14:paraId="45F0888A" w14:textId="77777777" w:rsidR="00993012" w:rsidRDefault="00993012" w:rsidP="00AC1DAB">
            <w:pPr>
              <w:spacing w:line="200" w:lineRule="atLeast"/>
              <w:jc w:val="right"/>
              <w:rPr>
                <w:rFonts w:ascii="Times-Roman" w:hAnsi="Times-Roman" w:cs="Times-Roman"/>
                <w:sz w:val="20"/>
                <w:szCs w:val="20"/>
                <w:shd w:val="clear" w:color="auto" w:fill="FFFFFF"/>
              </w:rPr>
            </w:pPr>
            <w:r>
              <w:rPr>
                <w:rFonts w:ascii="Times-Roman" w:hAnsi="Times-Roman" w:cs="Times-Roman"/>
                <w:sz w:val="20"/>
                <w:szCs w:val="20"/>
                <w:shd w:val="clear" w:color="auto" w:fill="FFFFFF"/>
              </w:rPr>
              <w:t>Security Onion (Monitoring)</w:t>
            </w:r>
          </w:p>
          <w:p w14:paraId="67B2895C" w14:textId="77777777" w:rsidR="00993012" w:rsidRDefault="00993012" w:rsidP="00AC1DAB">
            <w:pPr>
              <w:spacing w:line="200" w:lineRule="atLeast"/>
              <w:jc w:val="right"/>
              <w:rPr>
                <w:rFonts w:ascii="Times-Roman" w:hAnsi="Times-Roman" w:cs="Times-Roman"/>
                <w:sz w:val="20"/>
                <w:szCs w:val="20"/>
                <w:shd w:val="clear" w:color="auto" w:fill="FFFFFF"/>
              </w:rPr>
            </w:pPr>
            <w:proofErr w:type="spellStart"/>
            <w:r>
              <w:rPr>
                <w:rFonts w:ascii="Times-Roman" w:hAnsi="Times-Roman" w:cs="Times-Roman"/>
                <w:sz w:val="20"/>
                <w:szCs w:val="20"/>
                <w:shd w:val="clear" w:color="auto" w:fill="FFFFFF"/>
              </w:rPr>
              <w:t>GrayLog</w:t>
            </w:r>
            <w:proofErr w:type="spellEnd"/>
            <w:r>
              <w:rPr>
                <w:rFonts w:ascii="Times-Roman" w:hAnsi="Times-Roman" w:cs="Times-Roman"/>
                <w:sz w:val="20"/>
                <w:szCs w:val="20"/>
                <w:shd w:val="clear" w:color="auto" w:fill="FFFFFF"/>
              </w:rPr>
              <w:t xml:space="preserve"> (Logging)</w:t>
            </w:r>
          </w:p>
          <w:p w14:paraId="3218397F" w14:textId="5A81F5EA" w:rsidR="00993012" w:rsidRDefault="00993012" w:rsidP="00AC1DAB">
            <w:pPr>
              <w:spacing w:line="200" w:lineRule="atLeast"/>
              <w:jc w:val="right"/>
              <w:rPr>
                <w:rFonts w:ascii="Times-Roman" w:hAnsi="Times-Roman" w:cs="Times-Roman"/>
                <w:sz w:val="20"/>
                <w:szCs w:val="20"/>
                <w:shd w:val="clear" w:color="auto" w:fill="FFFFFF"/>
              </w:rPr>
            </w:pPr>
            <w:r>
              <w:rPr>
                <w:rFonts w:ascii="Times-Roman" w:hAnsi="Times-Roman" w:cs="Times-Roman"/>
                <w:sz w:val="20"/>
                <w:szCs w:val="20"/>
                <w:shd w:val="clear" w:color="auto" w:fill="FFFFFF"/>
              </w:rPr>
              <w:t>EZ Pay System Webserver</w:t>
            </w:r>
          </w:p>
        </w:tc>
      </w:tr>
      <w:tr w:rsidR="00993012" w:rsidRPr="007763D8" w14:paraId="2DA477A0" w14:textId="77777777" w:rsidTr="00993012">
        <w:trPr>
          <w:jc w:val="center"/>
        </w:trPr>
        <w:tc>
          <w:tcPr>
            <w:tcW w:w="336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804159E" w14:textId="390C1536" w:rsidR="00993012" w:rsidRDefault="00993012" w:rsidP="00F2615C">
            <w:pPr>
              <w:spacing w:line="200" w:lineRule="atLeast"/>
              <w:jc w:val="center"/>
              <w:rPr>
                <w:rFonts w:ascii="Times-Roman" w:hAnsi="Times-Roman" w:cs="Times-Roman"/>
                <w:sz w:val="20"/>
                <w:szCs w:val="20"/>
              </w:rPr>
            </w:pPr>
            <w:r>
              <w:rPr>
                <w:rFonts w:ascii="Times-Roman" w:hAnsi="Times-Roman" w:cs="Times-Roman"/>
                <w:sz w:val="20"/>
                <w:szCs w:val="20"/>
              </w:rPr>
              <w:t>3 – Users</w:t>
            </w:r>
          </w:p>
        </w:tc>
        <w:tc>
          <w:tcPr>
            <w:tcW w:w="336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2FBE2BD6" w14:textId="1F968D10" w:rsidR="00993012" w:rsidRDefault="00993012" w:rsidP="00AC1DAB">
            <w:pPr>
              <w:spacing w:line="200" w:lineRule="atLeast"/>
              <w:jc w:val="right"/>
              <w:rPr>
                <w:rFonts w:ascii="Times-Roman" w:hAnsi="Times-Roman" w:cs="Times-Roman"/>
                <w:sz w:val="20"/>
                <w:szCs w:val="20"/>
                <w:shd w:val="clear" w:color="auto" w:fill="FFFFFF"/>
              </w:rPr>
            </w:pPr>
            <w:r>
              <w:rPr>
                <w:rFonts w:ascii="Times-Roman" w:hAnsi="Times-Roman" w:cs="Times-Roman"/>
                <w:sz w:val="20"/>
                <w:szCs w:val="20"/>
                <w:shd w:val="clear" w:color="auto" w:fill="FFFFFF"/>
              </w:rPr>
              <w:t>Workstations (48)</w:t>
            </w:r>
          </w:p>
        </w:tc>
      </w:tr>
    </w:tbl>
    <w:p w14:paraId="3355BF77" w14:textId="474C706E" w:rsidR="00993012" w:rsidRDefault="00993012" w:rsidP="00993012">
      <w:pPr>
        <w:spacing w:line="240" w:lineRule="atLeast"/>
        <w:rPr>
          <w:rFonts w:ascii="Times-Roman" w:hAnsi="Times-Roman" w:cs="Times-Roman"/>
          <w:b/>
          <w:bCs/>
        </w:rPr>
      </w:pPr>
    </w:p>
    <w:p w14:paraId="1DED0C16" w14:textId="77777777" w:rsidR="00993012" w:rsidRPr="00B247D4" w:rsidRDefault="00993012" w:rsidP="00993012">
      <w:pPr>
        <w:spacing w:line="240" w:lineRule="atLeast"/>
        <w:ind w:firstLine="720"/>
        <w:rPr>
          <w:rFonts w:ascii="Times-Roman" w:hAnsi="Times-Roman" w:cs="Times-Roman"/>
          <w:b/>
          <w:bCs/>
        </w:rPr>
      </w:pPr>
    </w:p>
    <w:p w14:paraId="571035B2" w14:textId="77777777" w:rsidR="00B247D4" w:rsidRDefault="00B247D4">
      <w:pPr>
        <w:spacing w:line="240" w:lineRule="atLeast"/>
        <w:rPr>
          <w:rFonts w:ascii="Times New Roman" w:hAnsi="Times New Roman" w:cs="Times New Roman"/>
          <w:color w:val="auto"/>
        </w:rPr>
      </w:pPr>
    </w:p>
    <w:p w14:paraId="579E3013" w14:textId="773BF65A" w:rsidR="00D825DF" w:rsidRPr="009E3D61" w:rsidRDefault="00107C15" w:rsidP="009E3D61">
      <w:pPr>
        <w:pStyle w:val="ListParagraph"/>
        <w:numPr>
          <w:ilvl w:val="2"/>
          <w:numId w:val="15"/>
        </w:numPr>
        <w:spacing w:line="240" w:lineRule="atLeast"/>
        <w:rPr>
          <w:rFonts w:ascii="Times-Roman" w:hAnsi="Times-Roman" w:cs="Times-Roman"/>
          <w:b/>
          <w:bCs/>
        </w:rPr>
      </w:pPr>
      <w:r>
        <w:rPr>
          <w:rFonts w:ascii="Times-Roman" w:hAnsi="Times-Roman" w:cs="Times-Roman"/>
          <w:b/>
          <w:bCs/>
          <w:noProof/>
        </w:rPr>
        <w:drawing>
          <wp:anchor distT="0" distB="0" distL="114300" distR="114300" simplePos="0" relativeHeight="251658240" behindDoc="1" locked="0" layoutInCell="1" allowOverlap="1" wp14:anchorId="600AA5AD" wp14:editId="1CBF818D">
            <wp:simplePos x="0" y="0"/>
            <wp:positionH relativeFrom="margin">
              <wp:align>center</wp:align>
            </wp:positionH>
            <wp:positionV relativeFrom="paragraph">
              <wp:posOffset>306705</wp:posOffset>
            </wp:positionV>
            <wp:extent cx="6624270" cy="3705225"/>
            <wp:effectExtent l="0" t="0" r="5715" b="0"/>
            <wp:wrapTight wrapText="bothSides">
              <wp:wrapPolygon edited="0">
                <wp:start x="0" y="0"/>
                <wp:lineTo x="0" y="21433"/>
                <wp:lineTo x="21557" y="21433"/>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teway_event_3_network_diagram (1).png"/>
                    <pic:cNvPicPr/>
                  </pic:nvPicPr>
                  <pic:blipFill>
                    <a:blip r:embed="rId17">
                      <a:extLst>
                        <a:ext uri="{28A0092B-C50C-407E-A947-70E740481C1C}">
                          <a14:useLocalDpi xmlns:a14="http://schemas.microsoft.com/office/drawing/2010/main" val="0"/>
                        </a:ext>
                      </a:extLst>
                    </a:blip>
                    <a:stretch>
                      <a:fillRect/>
                    </a:stretch>
                  </pic:blipFill>
                  <pic:spPr>
                    <a:xfrm>
                      <a:off x="0" y="0"/>
                      <a:ext cx="6624270" cy="3705225"/>
                    </a:xfrm>
                    <a:prstGeom prst="rect">
                      <a:avLst/>
                    </a:prstGeom>
                  </pic:spPr>
                </pic:pic>
              </a:graphicData>
            </a:graphic>
            <wp14:sizeRelH relativeFrom="page">
              <wp14:pctWidth>0</wp14:pctWidth>
            </wp14:sizeRelH>
            <wp14:sizeRelV relativeFrom="page">
              <wp14:pctHeight>0</wp14:pctHeight>
            </wp14:sizeRelV>
          </wp:anchor>
        </w:drawing>
      </w:r>
      <w:r w:rsidR="00D825DF" w:rsidRPr="009E3D61">
        <w:rPr>
          <w:rFonts w:ascii="Times-Roman" w:hAnsi="Times-Roman" w:cs="Times-Roman"/>
          <w:b/>
          <w:bCs/>
        </w:rPr>
        <w:t>Network Diagram</w:t>
      </w:r>
    </w:p>
    <w:p w14:paraId="14F4F1A5" w14:textId="7EA41163" w:rsidR="00D825DF" w:rsidRDefault="00D825DF" w:rsidP="00D825DF">
      <w:pPr>
        <w:spacing w:line="240" w:lineRule="atLeast"/>
        <w:ind w:firstLine="720"/>
        <w:rPr>
          <w:rFonts w:ascii="Times-Roman" w:hAnsi="Times-Roman" w:cs="Times-Roman"/>
          <w:b/>
          <w:bCs/>
        </w:rPr>
      </w:pPr>
    </w:p>
    <w:p w14:paraId="79D9C52D" w14:textId="77777777" w:rsidR="00107C15" w:rsidRDefault="00107C15" w:rsidP="009E3D61">
      <w:pPr>
        <w:spacing w:line="240" w:lineRule="atLeast"/>
        <w:ind w:firstLine="720"/>
        <w:rPr>
          <w:rFonts w:ascii="Times-Roman" w:hAnsi="Times-Roman" w:cs="Times-Roman"/>
          <w:b/>
          <w:bCs/>
        </w:rPr>
      </w:pPr>
    </w:p>
    <w:p w14:paraId="75EA1EC2" w14:textId="501490EA" w:rsidR="00433320" w:rsidRPr="009E3D61" w:rsidRDefault="00433320" w:rsidP="009E3D61">
      <w:pPr>
        <w:spacing w:line="240" w:lineRule="atLeast"/>
        <w:ind w:firstLine="720"/>
        <w:rPr>
          <w:rFonts w:ascii="Times-Roman" w:hAnsi="Times-Roman" w:cs="Times-Roman"/>
          <w:b/>
          <w:bCs/>
        </w:rPr>
      </w:pPr>
      <w:r w:rsidRPr="009E3D61">
        <w:rPr>
          <w:rFonts w:ascii="Times-Roman" w:hAnsi="Times-Roman" w:cs="Times-Roman"/>
          <w:b/>
          <w:bCs/>
        </w:rPr>
        <w:t>2.3.4 Network Monitoring</w:t>
      </w:r>
    </w:p>
    <w:p w14:paraId="17DA5C17" w14:textId="77777777" w:rsidR="00433320" w:rsidRDefault="00433320" w:rsidP="00433320">
      <w:pPr>
        <w:spacing w:line="240" w:lineRule="atLeast"/>
        <w:rPr>
          <w:rFonts w:ascii="Times-Roman" w:hAnsi="Times-Roman" w:cs="Times-Roman"/>
          <w:b/>
          <w:bCs/>
        </w:rPr>
      </w:pPr>
    </w:p>
    <w:p w14:paraId="07781B70" w14:textId="0786E9E0" w:rsidR="00433320" w:rsidRDefault="00D35CE9" w:rsidP="00433320">
      <w:pPr>
        <w:spacing w:line="240" w:lineRule="atLeast"/>
        <w:rPr>
          <w:rFonts w:ascii="Times New Roman" w:hAnsi="Times New Roman" w:cs="Times New Roman"/>
          <w:color w:val="auto"/>
        </w:rPr>
      </w:pPr>
      <w:r>
        <w:rPr>
          <w:rFonts w:ascii="Times-Roman" w:hAnsi="Times-Roman" w:cs="Times-Roman"/>
          <w:shd w:val="clear" w:color="auto" w:fill="FFFFFF"/>
        </w:rPr>
        <w:t xml:space="preserve">Jet Black LLC’s network consists of a </w:t>
      </w:r>
      <w:proofErr w:type="spellStart"/>
      <w:r>
        <w:rPr>
          <w:rFonts w:ascii="Times-Roman" w:hAnsi="Times-Roman" w:cs="Times-Roman"/>
          <w:shd w:val="clear" w:color="auto" w:fill="FFFFFF"/>
        </w:rPr>
        <w:t>SecurityOnion</w:t>
      </w:r>
      <w:proofErr w:type="spellEnd"/>
      <w:r>
        <w:rPr>
          <w:rFonts w:ascii="Times-Roman" w:hAnsi="Times-Roman" w:cs="Times-Roman"/>
          <w:shd w:val="clear" w:color="auto" w:fill="FFFFFF"/>
        </w:rPr>
        <w:t xml:space="preserve"> server responsible for monitoring the network for threats to the system. Upon assessment, the DCO-E discovered the </w:t>
      </w:r>
      <w:proofErr w:type="spellStart"/>
      <w:r>
        <w:rPr>
          <w:rFonts w:ascii="Times-Roman" w:hAnsi="Times-Roman" w:cs="Times-Roman"/>
          <w:shd w:val="clear" w:color="auto" w:fill="FFFFFF"/>
        </w:rPr>
        <w:t>SecurityOnion</w:t>
      </w:r>
      <w:proofErr w:type="spellEnd"/>
      <w:r>
        <w:rPr>
          <w:rFonts w:ascii="Times-Roman" w:hAnsi="Times-Roman" w:cs="Times-Roman"/>
          <w:shd w:val="clear" w:color="auto" w:fill="FFFFFF"/>
        </w:rPr>
        <w:t xml:space="preserve"> server was improperly configured and accurate monitoring was not enabled. The DCO-E received approval to reconfigure the </w:t>
      </w:r>
      <w:proofErr w:type="spellStart"/>
      <w:r>
        <w:rPr>
          <w:rFonts w:ascii="Times-Roman" w:hAnsi="Times-Roman" w:cs="Times-Roman"/>
          <w:shd w:val="clear" w:color="auto" w:fill="FFFFFF"/>
        </w:rPr>
        <w:t>SecurityOnion</w:t>
      </w:r>
      <w:proofErr w:type="spellEnd"/>
      <w:r>
        <w:rPr>
          <w:rFonts w:ascii="Times-Roman" w:hAnsi="Times-Roman" w:cs="Times-Roman"/>
          <w:shd w:val="clear" w:color="auto" w:fill="FFFFFF"/>
        </w:rPr>
        <w:t xml:space="preserve"> server and execute monitoring activities. </w:t>
      </w:r>
    </w:p>
    <w:p w14:paraId="666D3ADD" w14:textId="77777777" w:rsidR="00433320" w:rsidRPr="00433320" w:rsidRDefault="00433320" w:rsidP="00433320">
      <w:pPr>
        <w:spacing w:line="240" w:lineRule="atLeast"/>
        <w:rPr>
          <w:rFonts w:ascii="Times-Roman" w:hAnsi="Times-Roman" w:cs="Times-Roman"/>
          <w:b/>
          <w:bCs/>
        </w:rPr>
      </w:pPr>
    </w:p>
    <w:p w14:paraId="185E5EA6" w14:textId="0759EC03" w:rsidR="00D37A2F" w:rsidRDefault="00790217" w:rsidP="003F31B8">
      <w:pPr>
        <w:pStyle w:val="Heading1"/>
        <w:numPr>
          <w:ilvl w:val="0"/>
          <w:numId w:val="3"/>
        </w:numPr>
      </w:pPr>
      <w:r w:rsidRPr="001112F5">
        <w:rPr>
          <w:rFonts w:ascii="Times New Roman" w:hAnsi="Times New Roman" w:cs="Times New Roman"/>
          <w:color w:val="auto"/>
        </w:rPr>
        <w:br w:type="page"/>
      </w:r>
      <w:bookmarkStart w:id="5" w:name="_Toc514396407"/>
      <w:r w:rsidR="00D37A2F" w:rsidRPr="00D37A2F">
        <w:lastRenderedPageBreak/>
        <w:t>Assessment Methodology</w:t>
      </w:r>
      <w:bookmarkEnd w:id="5"/>
    </w:p>
    <w:p w14:paraId="12B80515" w14:textId="05F5DEDF" w:rsidR="00D37A2F" w:rsidRDefault="00D37A2F" w:rsidP="00D37A2F">
      <w:pPr>
        <w:spacing w:line="240" w:lineRule="atLeast"/>
        <w:rPr>
          <w:rFonts w:ascii="Times-Roman" w:hAnsi="Times-Roman" w:cs="Times-Roman"/>
          <w:shd w:val="clear" w:color="auto" w:fill="FFFFFF"/>
        </w:rPr>
      </w:pPr>
      <w:r>
        <w:rPr>
          <w:rFonts w:ascii="Times-Roman" w:hAnsi="Times-Roman" w:cs="Times-Roman"/>
          <w:shd w:val="clear" w:color="auto" w:fill="FFFFFF"/>
        </w:rPr>
        <w:t>The security assessment use as logical and prescriptive process for determining risk exposure for the purpose of facilitating decisions as is aligned with the Risk Management Framework (RMF) described in NIST 800-</w:t>
      </w:r>
      <w:r w:rsidR="00D066CF">
        <w:rPr>
          <w:rFonts w:ascii="Times-Roman" w:hAnsi="Times-Roman" w:cs="Times-Roman"/>
          <w:shd w:val="clear" w:color="auto" w:fill="FFFFFF"/>
        </w:rPr>
        <w:t>3</w:t>
      </w:r>
      <w:r>
        <w:rPr>
          <w:rFonts w:ascii="Times-Roman" w:hAnsi="Times-Roman" w:cs="Times-Roman"/>
          <w:shd w:val="clear" w:color="auto" w:fill="FFFFFF"/>
        </w:rPr>
        <w:t xml:space="preserve">, Revision 1, </w:t>
      </w:r>
      <w:r w:rsidR="00D066CF">
        <w:rPr>
          <w:rFonts w:ascii="Times-Roman" w:hAnsi="Times-Roman" w:cs="Times-Roman"/>
          <w:i/>
          <w:iCs/>
          <w:shd w:val="clear" w:color="auto" w:fill="FFFFFF"/>
        </w:rPr>
        <w:t>Establishing a Computer Security Incident Response Capability (CSIRC)</w:t>
      </w:r>
      <w:r>
        <w:rPr>
          <w:rFonts w:ascii="Times-Roman" w:hAnsi="Times-Roman" w:cs="Times-Roman"/>
          <w:shd w:val="clear" w:color="auto" w:fill="FFFFFF"/>
        </w:rPr>
        <w:t>. The RMF describes six steps that apply to the system development life-cycle and assessing security controls constitutes Step 4 as illustrated in Figure 4-1.</w:t>
      </w:r>
    </w:p>
    <w:p w14:paraId="5632BFD6" w14:textId="77777777" w:rsidR="00D37A2F" w:rsidRDefault="00D37A2F" w:rsidP="00D37A2F">
      <w:pPr>
        <w:spacing w:line="240" w:lineRule="atLeast"/>
        <w:rPr>
          <w:rFonts w:ascii="Times-Roman" w:hAnsi="Times-Roman" w:cs="Times-Roman"/>
          <w:shd w:val="clear" w:color="auto" w:fill="FFFFFF"/>
        </w:rPr>
      </w:pPr>
    </w:p>
    <w:p w14:paraId="78553623" w14:textId="1E37C98F" w:rsidR="00D37A2F" w:rsidRDefault="007F036E" w:rsidP="00D37A2F">
      <w:pPr>
        <w:spacing w:line="240" w:lineRule="atLeast"/>
        <w:jc w:val="center"/>
        <w:rPr>
          <w:rFonts w:ascii="Times New Roman" w:hAnsi="Times New Roman" w:cs="Times New Roman"/>
          <w:color w:val="auto"/>
        </w:rPr>
      </w:pPr>
      <w:r>
        <w:rPr>
          <w:rFonts w:ascii="Times New Roman" w:hAnsi="Times New Roman" w:cs="Times New Roman"/>
          <w:noProof/>
          <w:color w:val="auto"/>
        </w:rPr>
        <w:drawing>
          <wp:inline distT="0" distB="0" distL="0" distR="0" wp14:anchorId="3A61C1A1" wp14:editId="3E51A16C">
            <wp:extent cx="4822190" cy="3354705"/>
            <wp:effectExtent l="0" t="0" r="0" b="0"/>
            <wp:docPr id="2" name="Picture 6" title="R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2190" cy="3354705"/>
                    </a:xfrm>
                    <a:prstGeom prst="rect">
                      <a:avLst/>
                    </a:prstGeom>
                    <a:noFill/>
                    <a:ln>
                      <a:noFill/>
                    </a:ln>
                  </pic:spPr>
                </pic:pic>
              </a:graphicData>
            </a:graphic>
          </wp:inline>
        </w:drawing>
      </w:r>
    </w:p>
    <w:p w14:paraId="780AC8D5" w14:textId="77777777" w:rsidR="00D37A2F" w:rsidRDefault="00D37A2F" w:rsidP="00D37A2F">
      <w:pPr>
        <w:spacing w:line="240" w:lineRule="atLeast"/>
        <w:jc w:val="center"/>
        <w:rPr>
          <w:rFonts w:ascii="Times New Roman" w:hAnsi="Times New Roman" w:cs="Times New Roman"/>
          <w:color w:val="auto"/>
        </w:rPr>
      </w:pPr>
      <w:r>
        <w:rPr>
          <w:rFonts w:ascii="Times-Roman" w:hAnsi="Times-Roman" w:cs="Times-Roman"/>
          <w:shd w:val="clear" w:color="auto" w:fill="FFFFFF"/>
        </w:rPr>
        <w:t>Figure 3-1: Risk Management Framework</w:t>
      </w:r>
    </w:p>
    <w:p w14:paraId="50C797C7"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141685A3"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3F11779C" w14:textId="599E8D13"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This m</w:t>
      </w:r>
      <w:r w:rsidR="00493A4A">
        <w:rPr>
          <w:rFonts w:ascii="Times-Roman" w:hAnsi="Times-Roman" w:cs="Times-Roman"/>
          <w:shd w:val="clear" w:color="auto" w:fill="FFFFFF"/>
        </w:rPr>
        <w:t>ethodology used to conduct the risk</w:t>
      </w:r>
      <w:r>
        <w:rPr>
          <w:rFonts w:ascii="Times-Roman" w:hAnsi="Times-Roman" w:cs="Times-Roman"/>
          <w:shd w:val="clear" w:color="auto" w:fill="FFFFFF"/>
        </w:rPr>
        <w:t xml:space="preserve"> assessment for </w:t>
      </w:r>
      <w:r w:rsidR="00D03800">
        <w:rPr>
          <w:rFonts w:ascii="Times-Roman" w:hAnsi="Times-Roman" w:cs="Times-Roman"/>
          <w:shd w:val="clear" w:color="auto" w:fill="FFFFFF"/>
        </w:rPr>
        <w:t>Jet Black Speed LLC</w:t>
      </w:r>
      <w:r w:rsidR="001741E1">
        <w:rPr>
          <w:rFonts w:ascii="Times-Roman" w:hAnsi="Times-Roman" w:cs="Times-Roman"/>
          <w:shd w:val="clear" w:color="auto" w:fill="FFFFFF"/>
        </w:rPr>
        <w:t xml:space="preserve"> </w:t>
      </w:r>
      <w:r>
        <w:rPr>
          <w:rFonts w:ascii="Times-Roman" w:hAnsi="Times-Roman" w:cs="Times-Roman"/>
          <w:shd w:val="clear" w:color="auto" w:fill="FFFFFF"/>
        </w:rPr>
        <w:t>system is summarized in the following steps:</w:t>
      </w:r>
    </w:p>
    <w:p w14:paraId="7D63DAFD" w14:textId="77777777" w:rsidR="00D066CF" w:rsidRDefault="00D066CF" w:rsidP="00D37A2F">
      <w:pPr>
        <w:spacing w:line="240" w:lineRule="atLeast"/>
        <w:rPr>
          <w:rFonts w:ascii="Times-Roman" w:hAnsi="Times-Roman" w:cs="Times-Roman"/>
          <w:shd w:val="clear" w:color="auto" w:fill="FFFFFF"/>
        </w:rPr>
      </w:pPr>
    </w:p>
    <w:p w14:paraId="37C67C14" w14:textId="5C8D5751" w:rsidR="00D37A2F" w:rsidRDefault="00D066CF" w:rsidP="00D37A2F">
      <w:pPr>
        <w:spacing w:line="240" w:lineRule="atLeast"/>
        <w:rPr>
          <w:rFonts w:ascii="Times New Roman" w:hAnsi="Times New Roman" w:cs="Times New Roman"/>
          <w:color w:val="auto"/>
        </w:rPr>
      </w:pPr>
      <w:r>
        <w:rPr>
          <w:rFonts w:ascii="Times-Roman" w:hAnsi="Times-Roman" w:cs="Times-Roman"/>
          <w:shd w:val="clear" w:color="auto" w:fill="FFFFFF"/>
        </w:rPr>
        <w:t>1</w:t>
      </w:r>
      <w:r w:rsidR="00D37A2F">
        <w:rPr>
          <w:rFonts w:ascii="Times-Roman" w:hAnsi="Times-Roman" w:cs="Times-Roman"/>
          <w:shd w:val="clear" w:color="auto" w:fill="FFFFFF"/>
        </w:rPr>
        <w:t>.  Identify vulnerabilities on the platform</w:t>
      </w:r>
    </w:p>
    <w:p w14:paraId="5492CD5A" w14:textId="161B384F" w:rsidR="00D37A2F" w:rsidRDefault="00D066CF" w:rsidP="00D37A2F">
      <w:pPr>
        <w:spacing w:line="240" w:lineRule="atLeast"/>
        <w:rPr>
          <w:rFonts w:ascii="Times New Roman" w:hAnsi="Times New Roman" w:cs="Times New Roman"/>
          <w:color w:val="auto"/>
        </w:rPr>
      </w:pPr>
      <w:r>
        <w:rPr>
          <w:rFonts w:ascii="Times-Roman" w:hAnsi="Times-Roman" w:cs="Times-Roman"/>
          <w:shd w:val="clear" w:color="auto" w:fill="FFFFFF"/>
        </w:rPr>
        <w:t>2</w:t>
      </w:r>
      <w:r w:rsidR="00D37A2F">
        <w:rPr>
          <w:rFonts w:ascii="Times-Roman" w:hAnsi="Times-Roman" w:cs="Times-Roman"/>
          <w:shd w:val="clear" w:color="auto" w:fill="FFFFFF"/>
        </w:rPr>
        <w:t>.  Identify threats and determine which threats are associated with the cited vulnerabilities</w:t>
      </w:r>
    </w:p>
    <w:p w14:paraId="1EDCD77B" w14:textId="54BD582C" w:rsidR="00D37A2F" w:rsidRDefault="00D066CF" w:rsidP="00D37A2F">
      <w:pPr>
        <w:spacing w:line="240" w:lineRule="atLeast"/>
        <w:rPr>
          <w:rFonts w:ascii="Times New Roman" w:hAnsi="Times New Roman" w:cs="Times New Roman"/>
          <w:color w:val="auto"/>
        </w:rPr>
      </w:pPr>
      <w:r>
        <w:rPr>
          <w:rFonts w:ascii="Times-Roman" w:hAnsi="Times-Roman" w:cs="Times-Roman"/>
          <w:shd w:val="clear" w:color="auto" w:fill="FFFFFF"/>
        </w:rPr>
        <w:t>3</w:t>
      </w:r>
      <w:r w:rsidR="00D37A2F">
        <w:rPr>
          <w:rFonts w:ascii="Times-Roman" w:hAnsi="Times-Roman" w:cs="Times-Roman"/>
          <w:shd w:val="clear" w:color="auto" w:fill="FFFFFF"/>
        </w:rPr>
        <w:t>.  Analyze risks based on vulnerabilities and associated threats</w:t>
      </w:r>
    </w:p>
    <w:p w14:paraId="19433EBC" w14:textId="4F960A76" w:rsidR="00D37A2F" w:rsidRDefault="00D066CF" w:rsidP="00D37A2F">
      <w:pPr>
        <w:spacing w:line="240" w:lineRule="atLeast"/>
        <w:rPr>
          <w:rFonts w:ascii="Times New Roman" w:hAnsi="Times New Roman" w:cs="Times New Roman"/>
          <w:color w:val="auto"/>
        </w:rPr>
      </w:pPr>
      <w:r>
        <w:rPr>
          <w:rFonts w:ascii="Times-Roman" w:hAnsi="Times-Roman" w:cs="Times-Roman"/>
          <w:shd w:val="clear" w:color="auto" w:fill="FFFFFF"/>
        </w:rPr>
        <w:t>4</w:t>
      </w:r>
      <w:r w:rsidR="00D37A2F">
        <w:rPr>
          <w:rFonts w:ascii="Times-Roman" w:hAnsi="Times-Roman" w:cs="Times-Roman"/>
          <w:shd w:val="clear" w:color="auto" w:fill="FFFFFF"/>
        </w:rPr>
        <w:t>.  Recommend corrective actions</w:t>
      </w:r>
    </w:p>
    <w:p w14:paraId="43CA7CDA" w14:textId="3571357F" w:rsidR="00D37A2F" w:rsidRDefault="00D066CF" w:rsidP="00D37A2F">
      <w:pPr>
        <w:spacing w:line="240" w:lineRule="atLeast"/>
        <w:rPr>
          <w:rFonts w:ascii="Times New Roman" w:hAnsi="Times New Roman" w:cs="Times New Roman"/>
          <w:color w:val="auto"/>
        </w:rPr>
      </w:pPr>
      <w:r>
        <w:rPr>
          <w:rFonts w:ascii="Times-Roman" w:hAnsi="Times-Roman" w:cs="Times-Roman"/>
          <w:shd w:val="clear" w:color="auto" w:fill="FFFFFF"/>
        </w:rPr>
        <w:t>5</w:t>
      </w:r>
      <w:r w:rsidR="00D37A2F">
        <w:rPr>
          <w:rFonts w:ascii="Times-Roman" w:hAnsi="Times-Roman" w:cs="Times-Roman"/>
          <w:shd w:val="clear" w:color="auto" w:fill="FFFFFF"/>
        </w:rPr>
        <w:t>.  Document the results</w:t>
      </w:r>
    </w:p>
    <w:p w14:paraId="4A2486C5" w14:textId="4C6C9DD2" w:rsidR="00D37A2F" w:rsidRDefault="00D37A2F" w:rsidP="00D37A2F">
      <w:pPr>
        <w:spacing w:line="240" w:lineRule="atLeast"/>
        <w:rPr>
          <w:rFonts w:ascii="Times-Roman" w:hAnsi="Times-Roman" w:cs="Times-Roman"/>
          <w:b/>
          <w:bCs/>
          <w:color w:val="auto"/>
          <w:sz w:val="28"/>
          <w:szCs w:val="28"/>
        </w:rPr>
      </w:pPr>
    </w:p>
    <w:p w14:paraId="0B98F158" w14:textId="05EBA801" w:rsidR="00D37A2F" w:rsidRDefault="00D37A2F" w:rsidP="00D37A2F">
      <w:pPr>
        <w:spacing w:line="240" w:lineRule="atLeast"/>
        <w:rPr>
          <w:rFonts w:ascii="Times-Roman" w:hAnsi="Times-Roman" w:cs="Times-Roman"/>
        </w:rPr>
      </w:pPr>
      <w:r>
        <w:rPr>
          <w:rFonts w:ascii="Times-Roman" w:hAnsi="Times-Roman" w:cs="Times-Roman"/>
          <w:b/>
          <w:bCs/>
        </w:rPr>
        <w:t>3.</w:t>
      </w:r>
      <w:r w:rsidR="009A3065">
        <w:rPr>
          <w:rFonts w:ascii="Times-Roman" w:hAnsi="Times-Roman" w:cs="Times-Roman"/>
          <w:b/>
          <w:bCs/>
        </w:rPr>
        <w:t>1</w:t>
      </w:r>
      <w:r>
        <w:rPr>
          <w:rFonts w:ascii="Times-Roman" w:hAnsi="Times-Roman" w:cs="Times-Roman"/>
          <w:b/>
          <w:bCs/>
        </w:rPr>
        <w:t xml:space="preserve"> Identification of Vulnerabilities</w:t>
      </w:r>
    </w:p>
    <w:p w14:paraId="0FA2C5F6" w14:textId="0EA581F7" w:rsidR="00D37A2F" w:rsidRDefault="00041713" w:rsidP="00D37A2F">
      <w:pPr>
        <w:spacing w:line="240" w:lineRule="atLeast"/>
        <w:rPr>
          <w:rFonts w:ascii="Times New Roman" w:hAnsi="Times New Roman" w:cs="Times New Roman"/>
          <w:color w:val="auto"/>
        </w:rPr>
      </w:pPr>
      <w:r>
        <w:rPr>
          <w:rFonts w:ascii="Times-Roman" w:hAnsi="Times-Roman" w:cs="Times-Roman"/>
          <w:shd w:val="clear" w:color="auto" w:fill="FFFFFF"/>
        </w:rPr>
        <w:t>A v</w:t>
      </w:r>
      <w:r w:rsidR="00D37A2F">
        <w:rPr>
          <w:rFonts w:ascii="Times-Roman" w:hAnsi="Times-Roman" w:cs="Times-Roman"/>
          <w:shd w:val="clear" w:color="auto" w:fill="FFFFFF"/>
        </w:rPr>
        <w:t>ulnerability is an inherent weakness in an information system that can be exploited by a threat or threat agent, resulting in an undesirable impact in the protection of the confidentiality, integrity,</w:t>
      </w:r>
      <w:r>
        <w:rPr>
          <w:rFonts w:ascii="Times-Roman" w:hAnsi="Times-Roman" w:cs="Times-Roman"/>
          <w:shd w:val="clear" w:color="auto" w:fill="FFFFFF"/>
        </w:rPr>
        <w:t xml:space="preserve"> or availability of the system. </w:t>
      </w:r>
      <w:r w:rsidR="00D37A2F">
        <w:rPr>
          <w:rFonts w:ascii="Times-Roman" w:hAnsi="Times-Roman" w:cs="Times-Roman"/>
          <w:shd w:val="clear" w:color="auto" w:fill="FFFFFF"/>
        </w:rPr>
        <w:t>A vulnerability may be due to a design flaw or error in configuration which makes your network, or a host on your network, susceptible to malicious attacks from local or remote users. Vulnerabilities can exist in multiple areas of your system or facilities, such as in your firewalls, application servers, Web servers, operating systems or fire suppression systems.</w:t>
      </w:r>
    </w:p>
    <w:p w14:paraId="729116AD"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lastRenderedPageBreak/>
        <w:t> </w:t>
      </w:r>
    </w:p>
    <w:p w14:paraId="431FE069"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Whether or not a vulnerability has the potential to be exploited by a threat depends on a number of variables including (but not limited to):</w:t>
      </w:r>
    </w:p>
    <w:p w14:paraId="38F0F5D6"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0F13D67B" w14:textId="77777777" w:rsidR="00D37A2F" w:rsidRDefault="00D37A2F" w:rsidP="00D37A2F">
      <w:pPr>
        <w:spacing w:line="240" w:lineRule="atLeast"/>
        <w:ind w:left="400" w:hanging="140"/>
        <w:rPr>
          <w:rFonts w:ascii="Times New Roman" w:hAnsi="Times New Roman" w:cs="Times New Roman"/>
          <w:color w:val="auto"/>
        </w:rPr>
      </w:pPr>
      <w:r>
        <w:rPr>
          <w:rFonts w:ascii="Times New Roman" w:hAnsi="Times New Roman" w:cs="Times New Roman"/>
          <w:color w:val="auto"/>
        </w:rPr>
        <w:t xml:space="preserve">• </w:t>
      </w:r>
      <w:r>
        <w:rPr>
          <w:rFonts w:ascii="Times-Roman" w:hAnsi="Times-Roman" w:cs="Times-Roman"/>
          <w:shd w:val="clear" w:color="auto" w:fill="FFFFFF"/>
        </w:rPr>
        <w:t>The strength of the security controls in place</w:t>
      </w:r>
    </w:p>
    <w:p w14:paraId="0717E7F5" w14:textId="77777777" w:rsidR="00D37A2F" w:rsidRDefault="00D37A2F" w:rsidP="00D37A2F">
      <w:pPr>
        <w:spacing w:line="240" w:lineRule="atLeast"/>
        <w:ind w:left="400" w:hanging="140"/>
        <w:rPr>
          <w:rFonts w:ascii="Times New Roman" w:hAnsi="Times New Roman" w:cs="Times New Roman"/>
          <w:color w:val="auto"/>
        </w:rPr>
      </w:pPr>
      <w:r>
        <w:rPr>
          <w:rFonts w:ascii="Times New Roman" w:hAnsi="Times New Roman" w:cs="Times New Roman"/>
          <w:color w:val="auto"/>
        </w:rPr>
        <w:t xml:space="preserve">• </w:t>
      </w:r>
      <w:r>
        <w:rPr>
          <w:rFonts w:ascii="Times-Roman" w:hAnsi="Times-Roman" w:cs="Times-Roman"/>
          <w:shd w:val="clear" w:color="auto" w:fill="FFFFFF"/>
        </w:rPr>
        <w:t>The ease at which a human actor could purposefully launch an attack</w:t>
      </w:r>
    </w:p>
    <w:p w14:paraId="3B2A491E" w14:textId="77777777" w:rsidR="00D37A2F" w:rsidRDefault="00D37A2F" w:rsidP="00D37A2F">
      <w:pPr>
        <w:spacing w:line="240" w:lineRule="atLeast"/>
        <w:ind w:left="400" w:hanging="140"/>
        <w:rPr>
          <w:rFonts w:ascii="Times New Roman" w:hAnsi="Times New Roman" w:cs="Times New Roman"/>
          <w:color w:val="auto"/>
        </w:rPr>
      </w:pPr>
      <w:r>
        <w:rPr>
          <w:rFonts w:ascii="Times New Roman" w:hAnsi="Times New Roman" w:cs="Times New Roman"/>
          <w:color w:val="auto"/>
        </w:rPr>
        <w:t xml:space="preserve">• </w:t>
      </w:r>
      <w:r>
        <w:rPr>
          <w:rFonts w:ascii="Times-Roman" w:hAnsi="Times-Roman" w:cs="Times-Roman"/>
          <w:shd w:val="clear" w:color="auto" w:fill="FFFFFF"/>
        </w:rPr>
        <w:t>The probability of an environmental event or disruption in a given local area</w:t>
      </w:r>
    </w:p>
    <w:p w14:paraId="6043D6B1"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2590397E"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An environmental disruption is usually unique to a geographic location. Depending on the level of the risk exposure, the successful exploitation of a vulnerability can vary from disclosure of information about the host to a complete compromise of the host. Risk exposure to organizational operations can affect the business mission, functions, or the organizational reputation.</w:t>
      </w:r>
    </w:p>
    <w:p w14:paraId="28FA4D8C"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257DC53C" w14:textId="4C426463"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xml:space="preserve">The vulnerabilities that were identified through security control testing (including penetration testing) for the </w:t>
      </w:r>
      <w:r w:rsidR="00D03800">
        <w:rPr>
          <w:rFonts w:ascii="Times-Roman" w:hAnsi="Times-Roman" w:cs="Times-Roman"/>
          <w:shd w:val="clear" w:color="auto" w:fill="FFFFFF"/>
        </w:rPr>
        <w:t>Jet Black Speed LLC</w:t>
      </w:r>
      <w:r w:rsidR="001741E1">
        <w:rPr>
          <w:rFonts w:ascii="Times-Roman" w:hAnsi="Times-Roman" w:cs="Times-Roman"/>
          <w:shd w:val="clear" w:color="auto" w:fill="FFFFFF"/>
        </w:rPr>
        <w:t xml:space="preserve"> </w:t>
      </w:r>
      <w:r>
        <w:rPr>
          <w:rFonts w:ascii="Times-Roman" w:hAnsi="Times-Roman" w:cs="Times-Roman"/>
          <w:shd w:val="clear" w:color="auto" w:fill="FFFFFF"/>
        </w:rPr>
        <w:t xml:space="preserve">are identified in </w:t>
      </w:r>
      <w:r w:rsidRPr="00F50C91">
        <w:rPr>
          <w:rFonts w:ascii="Times-Roman" w:hAnsi="Times-Roman" w:cs="Times-Roman"/>
          <w:i/>
          <w:shd w:val="clear" w:color="auto" w:fill="FFFFFF"/>
        </w:rPr>
        <w:t xml:space="preserve">Table 4.1: </w:t>
      </w:r>
      <w:r w:rsidR="00BC77A0">
        <w:rPr>
          <w:rFonts w:ascii="Times-Roman" w:hAnsi="Times-Roman" w:cs="Times-Roman"/>
          <w:i/>
          <w:shd w:val="clear" w:color="auto" w:fill="FFFFFF"/>
        </w:rPr>
        <w:t>Risk</w:t>
      </w:r>
      <w:r w:rsidRPr="00F50C91">
        <w:rPr>
          <w:rFonts w:ascii="Times-Roman" w:hAnsi="Times-Roman" w:cs="Times-Roman"/>
          <w:i/>
          <w:shd w:val="clear" w:color="auto" w:fill="FFFFFF"/>
        </w:rPr>
        <w:t xml:space="preserve"> Assessment Results.</w:t>
      </w:r>
    </w:p>
    <w:p w14:paraId="30064B1A" w14:textId="77777777" w:rsidR="00D37A2F" w:rsidRDefault="00D37A2F" w:rsidP="00D37A2F">
      <w:pPr>
        <w:spacing w:line="240" w:lineRule="atLeast"/>
        <w:rPr>
          <w:rFonts w:ascii="Times New Roman" w:hAnsi="Times New Roman" w:cs="Times New Roman"/>
          <w:color w:val="auto"/>
        </w:rPr>
      </w:pPr>
    </w:p>
    <w:p w14:paraId="158AE4C9" w14:textId="7E64CAFE" w:rsidR="00D37A2F" w:rsidRDefault="00D37A2F" w:rsidP="00D37A2F">
      <w:pPr>
        <w:spacing w:line="240" w:lineRule="atLeast"/>
        <w:rPr>
          <w:rFonts w:ascii="Times-Roman" w:hAnsi="Times-Roman" w:cs="Times-Roman"/>
        </w:rPr>
      </w:pPr>
      <w:r>
        <w:rPr>
          <w:rFonts w:ascii="Times-Roman" w:hAnsi="Times-Roman" w:cs="Times-Roman"/>
          <w:b/>
          <w:bCs/>
        </w:rPr>
        <w:t>3.</w:t>
      </w:r>
      <w:r w:rsidR="003242CA">
        <w:rPr>
          <w:rFonts w:ascii="Times-Roman" w:hAnsi="Times-Roman" w:cs="Times-Roman"/>
          <w:b/>
          <w:bCs/>
        </w:rPr>
        <w:t>2</w:t>
      </w:r>
      <w:r>
        <w:rPr>
          <w:rFonts w:ascii="Times-Roman" w:hAnsi="Times-Roman" w:cs="Times-Roman"/>
          <w:b/>
          <w:bCs/>
        </w:rPr>
        <w:t xml:space="preserve"> Consideration of Threats</w:t>
      </w:r>
    </w:p>
    <w:p w14:paraId="68D2FE6C" w14:textId="14570B44"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xml:space="preserve">A threat is an </w:t>
      </w:r>
      <w:proofErr w:type="spellStart"/>
      <w:r>
        <w:rPr>
          <w:rFonts w:ascii="Times-Roman" w:hAnsi="Times-Roman" w:cs="Times-Roman"/>
          <w:shd w:val="clear" w:color="auto" w:fill="FFFFFF"/>
        </w:rPr>
        <w:t>adver</w:t>
      </w:r>
      <w:r w:rsidR="00BC77A0">
        <w:rPr>
          <w:rFonts w:ascii="Times-Roman" w:hAnsi="Times-Roman" w:cs="Times-Roman"/>
          <w:shd w:val="clear" w:color="auto" w:fill="FFFFFF"/>
        </w:rPr>
        <w:t>s</w:t>
      </w:r>
      <w:r>
        <w:rPr>
          <w:rFonts w:ascii="Times-Roman" w:hAnsi="Times-Roman" w:cs="Times-Roman"/>
          <w:shd w:val="clear" w:color="auto" w:fill="FFFFFF"/>
        </w:rPr>
        <w:t>ial</w:t>
      </w:r>
      <w:proofErr w:type="spellEnd"/>
      <w:r>
        <w:rPr>
          <w:rFonts w:ascii="Times-Roman" w:hAnsi="Times-Roman" w:cs="Times-Roman"/>
          <w:shd w:val="clear" w:color="auto" w:fill="FFFFFF"/>
        </w:rPr>
        <w:t xml:space="preserve"> force or phenomenon that could impact the availability, integrity, or confidentiality of an information system and its networks including the facility that houses the hardware and software. A threat agent is an element that provides the delivery mechanism for a threat. An entity that initiates the launch of a threat agent is referred to as a threat actor.</w:t>
      </w:r>
    </w:p>
    <w:p w14:paraId="0177669B"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5CA7F4F7" w14:textId="64DE52AC"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xml:space="preserve">A threat actor might purposefully launch a threat agent (e.g. a terrorist igniting a bomb). However, a threat actor could be a trusted employee that acts as an agent by making an unintentional human error (e.g. a trusted staff clicks on a phishing email that downloads malware). Threat agents may also be environmental in nature with no purposeful intent (e.g. a hurricane). Threat agents working alone, or in concert, exploit vulnerabilities to create incidents. </w:t>
      </w:r>
      <w:r w:rsidR="00493A4A">
        <w:rPr>
          <w:rFonts w:ascii="Times-Roman" w:hAnsi="Times-Roman" w:cs="Times-Roman"/>
          <w:shd w:val="clear" w:color="auto" w:fill="FFFFFF"/>
        </w:rPr>
        <w:t>The TXARNG DCO-E</w:t>
      </w:r>
      <w:r>
        <w:rPr>
          <w:rFonts w:ascii="Times-Roman" w:hAnsi="Times-Roman" w:cs="Times-Roman"/>
          <w:shd w:val="clear" w:color="auto" w:fill="FFFFFF"/>
        </w:rPr>
        <w:t xml:space="preserve"> categorizes threats using a threat origination taxonomy of P, U, or E type threats as described in Table 3-1.</w:t>
      </w:r>
    </w:p>
    <w:p w14:paraId="7DEF6DDB" w14:textId="77777777" w:rsidR="00D37A2F" w:rsidRDefault="00D37A2F" w:rsidP="00D37A2F">
      <w:pPr>
        <w:spacing w:line="240" w:lineRule="atLeast"/>
        <w:rPr>
          <w:rFonts w:ascii="Times-Roman" w:hAnsi="Times-Roman" w:cs="Times-Roman"/>
          <w:color w:val="auto"/>
          <w:sz w:val="28"/>
          <w:szCs w:val="28"/>
        </w:rPr>
      </w:pPr>
    </w:p>
    <w:p w14:paraId="186CC372" w14:textId="77777777" w:rsidR="00D37A2F" w:rsidRDefault="00D37A2F" w:rsidP="00D37A2F">
      <w:pPr>
        <w:spacing w:line="240" w:lineRule="atLeast"/>
        <w:jc w:val="center"/>
        <w:rPr>
          <w:rFonts w:ascii="Times New Roman" w:hAnsi="Times New Roman" w:cs="Times New Roman"/>
          <w:color w:val="auto"/>
        </w:rPr>
      </w:pPr>
      <w:r>
        <w:rPr>
          <w:rFonts w:ascii="Times-Roman" w:hAnsi="Times-Roman" w:cs="Times-Roman"/>
          <w:shd w:val="clear" w:color="auto" w:fill="FFFFFF"/>
        </w:rPr>
        <w:t>Table 3-1. Threat Categories and Origination</w:t>
      </w:r>
    </w:p>
    <w:p w14:paraId="1F92AA15" w14:textId="77777777" w:rsidR="00D37A2F" w:rsidRDefault="00D37A2F" w:rsidP="00D37A2F">
      <w:pPr>
        <w:spacing w:line="240" w:lineRule="atLeast"/>
        <w:jc w:val="center"/>
        <w:rPr>
          <w:rFonts w:ascii="Times New Roman" w:hAnsi="Times New Roman" w:cs="Times New Roman"/>
          <w:color w:val="auto"/>
        </w:rPr>
      </w:pPr>
    </w:p>
    <w:tbl>
      <w:tblPr>
        <w:tblW w:w="10802" w:type="dxa"/>
        <w:jc w:val="center"/>
        <w:tblLayout w:type="fixed"/>
        <w:tblCellMar>
          <w:left w:w="50" w:type="dxa"/>
          <w:right w:w="50" w:type="dxa"/>
        </w:tblCellMar>
        <w:tblLook w:val="0000" w:firstRow="0" w:lastRow="0" w:firstColumn="0" w:lastColumn="0" w:noHBand="0" w:noVBand="0"/>
      </w:tblPr>
      <w:tblGrid>
        <w:gridCol w:w="6481"/>
        <w:gridCol w:w="4321"/>
      </w:tblGrid>
      <w:tr w:rsidR="00AA6E89" w14:paraId="20CD38F5" w14:textId="77777777" w:rsidTr="00AA6E89">
        <w:trPr>
          <w:tblHeader/>
          <w:jc w:val="center"/>
        </w:trPr>
        <w:tc>
          <w:tcPr>
            <w:tcW w:w="6481" w:type="dxa"/>
            <w:tcBorders>
              <w:top w:val="single" w:sz="8" w:space="0" w:color="000000"/>
              <w:left w:val="single" w:sz="8" w:space="0" w:color="000000"/>
              <w:bottom w:val="single" w:sz="8" w:space="0" w:color="000000"/>
              <w:right w:val="single" w:sz="8" w:space="0" w:color="000000"/>
            </w:tcBorders>
            <w:shd w:val="clear" w:color="auto" w:fill="auto"/>
            <w:tcMar>
              <w:top w:w="50" w:type="dxa"/>
              <w:left w:w="50" w:type="dxa"/>
              <w:bottom w:w="50" w:type="dxa"/>
              <w:right w:w="50" w:type="dxa"/>
            </w:tcMar>
            <w:vAlign w:val="center"/>
          </w:tcPr>
          <w:p w14:paraId="50EB0917" w14:textId="0D15C651" w:rsidR="00AA6E89" w:rsidRPr="00AA6E89" w:rsidRDefault="00AA6E89" w:rsidP="00AA6E89">
            <w:pPr>
              <w:spacing w:line="200" w:lineRule="atLeast"/>
              <w:rPr>
                <w:rFonts w:ascii="Times-Roman" w:hAnsi="Times-Roman" w:cs="Times-Roman"/>
                <w:b/>
                <w:bCs/>
                <w:sz w:val="20"/>
                <w:szCs w:val="20"/>
                <w:shd w:val="clear" w:color="auto" w:fill="708090"/>
              </w:rPr>
            </w:pPr>
            <w:r>
              <w:rPr>
                <w:rFonts w:ascii="Times-Roman" w:hAnsi="Times-Roman" w:cs="Times-Roman"/>
                <w:b/>
                <w:bCs/>
                <w:sz w:val="20"/>
                <w:szCs w:val="20"/>
                <w:shd w:val="clear" w:color="auto" w:fill="EEEEEE"/>
              </w:rPr>
              <w:t>Threat Origination Category</w:t>
            </w:r>
          </w:p>
        </w:tc>
        <w:tc>
          <w:tcPr>
            <w:tcW w:w="4321"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63C89371" w14:textId="356AED29" w:rsidR="00AA6E89" w:rsidRDefault="00AA6E89" w:rsidP="00AA6E89">
            <w:pPr>
              <w:spacing w:line="200" w:lineRule="atLeast"/>
              <w:rPr>
                <w:rFonts w:ascii="Times-Roman" w:hAnsi="Times-Roman" w:cs="Times-Roman"/>
                <w:b/>
                <w:bCs/>
                <w:sz w:val="20"/>
                <w:szCs w:val="20"/>
                <w:shd w:val="clear" w:color="auto" w:fill="708090"/>
              </w:rPr>
            </w:pPr>
            <w:r>
              <w:rPr>
                <w:rFonts w:ascii="Times-Roman" w:hAnsi="Times-Roman" w:cs="Times-Roman"/>
                <w:b/>
                <w:bCs/>
                <w:sz w:val="20"/>
                <w:szCs w:val="20"/>
                <w:shd w:val="clear" w:color="auto" w:fill="EEEEEE"/>
              </w:rPr>
              <w:t>Origination Identifier</w:t>
            </w:r>
          </w:p>
        </w:tc>
      </w:tr>
      <w:tr w:rsidR="00AA6E89" w14:paraId="0787FA85" w14:textId="77777777" w:rsidTr="00AA6E89">
        <w:trPr>
          <w:jc w:val="center"/>
        </w:trPr>
        <w:tc>
          <w:tcPr>
            <w:tcW w:w="6481"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94FFE06" w14:textId="77777777" w:rsidR="00AA6E89" w:rsidRDefault="00AA6E89" w:rsidP="00AA6E89">
            <w:pPr>
              <w:spacing w:line="200" w:lineRule="atLeast"/>
              <w:rPr>
                <w:rFonts w:ascii="Times New Roman" w:hAnsi="Times New Roman" w:cs="Times New Roman"/>
                <w:color w:val="auto"/>
              </w:rPr>
            </w:pPr>
            <w:r>
              <w:rPr>
                <w:rFonts w:ascii="Times-Roman" w:hAnsi="Times-Roman" w:cs="Times-Roman"/>
                <w:sz w:val="20"/>
                <w:szCs w:val="20"/>
                <w:shd w:val="clear" w:color="auto" w:fill="FFFFFF"/>
              </w:rPr>
              <w:t>Threats launched purposefully</w:t>
            </w:r>
          </w:p>
        </w:tc>
        <w:tc>
          <w:tcPr>
            <w:tcW w:w="4321"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CD0F65C" w14:textId="77777777" w:rsidR="00AA6E89" w:rsidRDefault="00AA6E89" w:rsidP="00AA6E89">
            <w:pPr>
              <w:spacing w:line="200" w:lineRule="atLeast"/>
              <w:rPr>
                <w:rFonts w:ascii="Times New Roman" w:hAnsi="Times New Roman" w:cs="Times New Roman"/>
                <w:color w:val="auto"/>
              </w:rPr>
            </w:pPr>
            <w:r>
              <w:rPr>
                <w:rFonts w:ascii="Times-Roman" w:hAnsi="Times-Roman" w:cs="Times-Roman"/>
                <w:sz w:val="20"/>
                <w:szCs w:val="20"/>
                <w:shd w:val="clear" w:color="auto" w:fill="FFFFFF"/>
              </w:rPr>
              <w:t>P</w:t>
            </w:r>
          </w:p>
        </w:tc>
      </w:tr>
      <w:tr w:rsidR="00AA6E89" w14:paraId="423667A9" w14:textId="77777777" w:rsidTr="00AA6E89">
        <w:trPr>
          <w:jc w:val="center"/>
        </w:trPr>
        <w:tc>
          <w:tcPr>
            <w:tcW w:w="6481"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6A284A8" w14:textId="77777777" w:rsidR="00AA6E89" w:rsidRDefault="00AA6E89" w:rsidP="00AA6E89">
            <w:pPr>
              <w:spacing w:line="200" w:lineRule="atLeast"/>
              <w:rPr>
                <w:rFonts w:ascii="Times New Roman" w:hAnsi="Times New Roman" w:cs="Times New Roman"/>
                <w:color w:val="auto"/>
              </w:rPr>
            </w:pPr>
            <w:r>
              <w:rPr>
                <w:rFonts w:ascii="Times-Roman" w:hAnsi="Times-Roman" w:cs="Times-Roman"/>
                <w:sz w:val="20"/>
                <w:szCs w:val="20"/>
                <w:shd w:val="clear" w:color="auto" w:fill="FFFFFF"/>
              </w:rPr>
              <w:t>Threats created by unintentional human or machine errors </w:t>
            </w:r>
          </w:p>
        </w:tc>
        <w:tc>
          <w:tcPr>
            <w:tcW w:w="4321"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23C7C752" w14:textId="77777777" w:rsidR="00AA6E89" w:rsidRDefault="00AA6E89" w:rsidP="00AA6E89">
            <w:pPr>
              <w:spacing w:line="200" w:lineRule="atLeast"/>
              <w:rPr>
                <w:rFonts w:ascii="Times New Roman" w:hAnsi="Times New Roman" w:cs="Times New Roman"/>
                <w:color w:val="auto"/>
              </w:rPr>
            </w:pPr>
            <w:r>
              <w:rPr>
                <w:rFonts w:ascii="Times-Roman" w:hAnsi="Times-Roman" w:cs="Times-Roman"/>
                <w:sz w:val="20"/>
                <w:szCs w:val="20"/>
                <w:shd w:val="clear" w:color="auto" w:fill="FFFFFF"/>
              </w:rPr>
              <w:t>U</w:t>
            </w:r>
          </w:p>
        </w:tc>
      </w:tr>
      <w:tr w:rsidR="00AA6E89" w14:paraId="2FA509E4" w14:textId="77777777" w:rsidTr="00AA6E89">
        <w:trPr>
          <w:jc w:val="center"/>
        </w:trPr>
        <w:tc>
          <w:tcPr>
            <w:tcW w:w="6481"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C339430" w14:textId="77777777" w:rsidR="00AA6E89" w:rsidRDefault="00AA6E89" w:rsidP="00AA6E89">
            <w:pPr>
              <w:spacing w:line="200" w:lineRule="atLeast"/>
              <w:rPr>
                <w:rFonts w:ascii="Times New Roman" w:hAnsi="Times New Roman" w:cs="Times New Roman"/>
                <w:color w:val="auto"/>
              </w:rPr>
            </w:pPr>
            <w:r>
              <w:rPr>
                <w:rFonts w:ascii="Times-Roman" w:hAnsi="Times-Roman" w:cs="Times-Roman"/>
                <w:sz w:val="20"/>
                <w:szCs w:val="20"/>
                <w:shd w:val="clear" w:color="auto" w:fill="FFFFFF"/>
              </w:rPr>
              <w:t>Threats caused by environmental agents or disruptions</w:t>
            </w:r>
          </w:p>
        </w:tc>
        <w:tc>
          <w:tcPr>
            <w:tcW w:w="4321"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21C8CE74" w14:textId="77777777" w:rsidR="00AA6E89" w:rsidRDefault="00AA6E89" w:rsidP="00AA6E89">
            <w:pPr>
              <w:spacing w:line="200" w:lineRule="atLeast"/>
              <w:rPr>
                <w:rFonts w:ascii="Times New Roman" w:hAnsi="Times New Roman" w:cs="Times New Roman"/>
                <w:color w:val="auto"/>
              </w:rPr>
            </w:pPr>
            <w:r>
              <w:rPr>
                <w:rFonts w:ascii="Times-Roman" w:hAnsi="Times-Roman" w:cs="Times-Roman"/>
                <w:sz w:val="20"/>
                <w:szCs w:val="20"/>
                <w:shd w:val="clear" w:color="auto" w:fill="FFFFFF"/>
              </w:rPr>
              <w:t>E</w:t>
            </w:r>
          </w:p>
        </w:tc>
      </w:tr>
    </w:tbl>
    <w:p w14:paraId="697929D2"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68464DC1"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Purposeful threats are launched by threat actors for a variety of reasons and the reasons may never be fully known. Threat actors could be motivated by curiosity, monetary gain, political gain, social activism, revenge or many other driving forces. It is possible that some threats could have more than one threat origination category.</w:t>
      </w:r>
    </w:p>
    <w:p w14:paraId="6C21D79A"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603688F2" w14:textId="3E1BA6A3" w:rsidR="00D37A2F" w:rsidRDefault="00D37A2F" w:rsidP="00D37A2F">
      <w:pPr>
        <w:spacing w:line="240" w:lineRule="atLeast"/>
        <w:rPr>
          <w:rFonts w:ascii="Times New Roman" w:hAnsi="Times New Roman" w:cs="Times New Roman"/>
          <w:color w:val="auto"/>
        </w:rPr>
        <w:sectPr w:rsidR="00D37A2F">
          <w:pgSz w:w="12242" w:h="15842"/>
          <w:pgMar w:top="720" w:right="720" w:bottom="720" w:left="720" w:header="720" w:footer="720" w:gutter="0"/>
          <w:cols w:space="720"/>
          <w:noEndnote/>
        </w:sectPr>
      </w:pPr>
      <w:r>
        <w:rPr>
          <w:rFonts w:ascii="Times-Roman" w:hAnsi="Times-Roman" w:cs="Times-Roman"/>
          <w:shd w:val="clear" w:color="auto" w:fill="FFFFFF"/>
        </w:rPr>
        <w:t xml:space="preserve">Some threat types are more likely to occur than others. </w:t>
      </w:r>
      <w:r w:rsidR="00AA6E89">
        <w:rPr>
          <w:rFonts w:ascii="Times-Roman" w:hAnsi="Times-Roman" w:cs="Times-Roman"/>
          <w:shd w:val="clear" w:color="auto" w:fill="FFFFFF"/>
        </w:rPr>
        <w:t>The TXARNG DCO-E</w:t>
      </w:r>
      <w:r>
        <w:rPr>
          <w:rFonts w:ascii="Times-Roman" w:hAnsi="Times-Roman" w:cs="Times-Roman"/>
          <w:shd w:val="clear" w:color="auto" w:fill="FFFFFF"/>
        </w:rPr>
        <w:t xml:space="preserve"> takes threat types into consideration to help determine the likelihood that a vulnerability could be exploited. The threat table shown in Table 3-2 is designed to offer typical threats to information systems and these threats have been considered for </w:t>
      </w:r>
      <w:r w:rsidR="00D03800">
        <w:rPr>
          <w:rFonts w:ascii="Times-Roman" w:hAnsi="Times-Roman" w:cs="Times-Roman"/>
          <w:shd w:val="clear" w:color="auto" w:fill="FFFFFF"/>
        </w:rPr>
        <w:t>Jet Black Speed LLC</w:t>
      </w:r>
      <w:r>
        <w:rPr>
          <w:rFonts w:ascii="Times-Roman" w:hAnsi="Times-Roman" w:cs="Times-Roman"/>
          <w:shd w:val="clear" w:color="auto" w:fill="FFFFFF"/>
        </w:rPr>
        <w:t>.</w:t>
      </w:r>
    </w:p>
    <w:p w14:paraId="268E0E65" w14:textId="77777777" w:rsidR="00C65928" w:rsidRDefault="00C65928" w:rsidP="00C65928">
      <w:pPr>
        <w:spacing w:line="240" w:lineRule="atLeast"/>
        <w:jc w:val="center"/>
        <w:rPr>
          <w:rFonts w:ascii="Times New Roman" w:hAnsi="Times New Roman" w:cs="Times New Roman"/>
          <w:color w:val="auto"/>
        </w:rPr>
      </w:pPr>
      <w:r>
        <w:rPr>
          <w:rFonts w:ascii="Times-Roman" w:hAnsi="Times-Roman" w:cs="Times-Roman"/>
          <w:shd w:val="clear" w:color="auto" w:fill="FFFFFF"/>
        </w:rPr>
        <w:lastRenderedPageBreak/>
        <w:t>Table 3-2. Potential Threats </w:t>
      </w:r>
    </w:p>
    <w:p w14:paraId="32CAEFC4" w14:textId="77777777" w:rsidR="00C65928" w:rsidRDefault="00C65928" w:rsidP="00AC1DAB">
      <w:pPr>
        <w:spacing w:line="240" w:lineRule="atLeast"/>
        <w:jc w:val="center"/>
        <w:rPr>
          <w:rFonts w:ascii="Times New Roman" w:hAnsi="Times New Roman" w:cs="Times New Roman"/>
          <w:color w:val="auto"/>
        </w:rPr>
      </w:pPr>
    </w:p>
    <w:tbl>
      <w:tblPr>
        <w:tblW w:w="15120" w:type="dxa"/>
        <w:jc w:val="center"/>
        <w:tblLayout w:type="fixed"/>
        <w:tblCellMar>
          <w:left w:w="0" w:type="dxa"/>
          <w:right w:w="0" w:type="dxa"/>
        </w:tblCellMar>
        <w:tblLook w:val="0000" w:firstRow="0" w:lastRow="0" w:firstColumn="0" w:lastColumn="0" w:noHBand="0" w:noVBand="0"/>
      </w:tblPr>
      <w:tblGrid>
        <w:gridCol w:w="1700"/>
        <w:gridCol w:w="1080"/>
        <w:gridCol w:w="4680"/>
        <w:gridCol w:w="1350"/>
        <w:gridCol w:w="1440"/>
        <w:gridCol w:w="1350"/>
        <w:gridCol w:w="1260"/>
        <w:gridCol w:w="1260"/>
        <w:gridCol w:w="1000"/>
      </w:tblGrid>
      <w:tr w:rsidR="002F02A2" w14:paraId="784E89A1" w14:textId="77777777" w:rsidTr="00747554">
        <w:trPr>
          <w:tblHeader/>
          <w:jc w:val="center"/>
        </w:trPr>
        <w:tc>
          <w:tcPr>
            <w:tcW w:w="1700" w:type="dxa"/>
            <w:vMerge w:val="restart"/>
            <w:tcBorders>
              <w:top w:val="single" w:sz="8" w:space="0" w:color="000000"/>
              <w:left w:val="single" w:sz="8" w:space="0" w:color="000000"/>
              <w:bottom w:val="single" w:sz="8" w:space="0" w:color="000000"/>
              <w:right w:val="single" w:sz="8" w:space="0" w:color="000000"/>
            </w:tcBorders>
            <w:shd w:val="clear" w:color="auto" w:fill="D9D9D9"/>
          </w:tcPr>
          <w:p w14:paraId="2E5CF916" w14:textId="77777777" w:rsidR="00C65928" w:rsidRPr="00AC1DAB" w:rsidRDefault="00C65928" w:rsidP="00AC1DAB">
            <w:pPr>
              <w:spacing w:line="200" w:lineRule="atLeast"/>
              <w:jc w:val="center"/>
              <w:rPr>
                <w:rFonts w:ascii="Times-Roman" w:hAnsi="Times-Roman" w:cs="Times-Roman"/>
                <w:b/>
                <w:bCs/>
                <w:sz w:val="20"/>
                <w:szCs w:val="20"/>
                <w:shd w:val="clear" w:color="auto" w:fill="EEEEEE"/>
              </w:rPr>
            </w:pPr>
            <w:r w:rsidRPr="00AC1DAB">
              <w:rPr>
                <w:rFonts w:ascii="Times-Roman" w:hAnsi="Times-Roman" w:cs="Times-Roman"/>
                <w:b/>
                <w:bCs/>
                <w:sz w:val="20"/>
                <w:szCs w:val="20"/>
                <w:shd w:val="clear" w:color="auto" w:fill="EEEEEE"/>
              </w:rPr>
              <w:t>Threat Name</w:t>
            </w:r>
          </w:p>
        </w:tc>
        <w:tc>
          <w:tcPr>
            <w:tcW w:w="1080" w:type="dxa"/>
            <w:vMerge w:val="restart"/>
            <w:tcBorders>
              <w:top w:val="single" w:sz="8" w:space="0" w:color="000000"/>
              <w:left w:val="nil"/>
              <w:bottom w:val="single" w:sz="8" w:space="0" w:color="000000"/>
              <w:right w:val="single" w:sz="8" w:space="0" w:color="000000"/>
            </w:tcBorders>
            <w:shd w:val="clear" w:color="auto" w:fill="D9D9D9"/>
          </w:tcPr>
          <w:p w14:paraId="3FCC9463" w14:textId="77777777" w:rsidR="00C65928" w:rsidRPr="00AC1DAB" w:rsidRDefault="00C65928" w:rsidP="00AC1DAB">
            <w:pPr>
              <w:spacing w:line="200" w:lineRule="atLeast"/>
              <w:jc w:val="center"/>
              <w:rPr>
                <w:rFonts w:ascii="Times-Roman" w:hAnsi="Times-Roman" w:cs="Times-Roman"/>
                <w:b/>
                <w:bCs/>
                <w:sz w:val="20"/>
                <w:szCs w:val="20"/>
                <w:shd w:val="clear" w:color="auto" w:fill="EEEEEE"/>
              </w:rPr>
            </w:pPr>
            <w:r w:rsidRPr="00AC1DAB">
              <w:rPr>
                <w:rFonts w:ascii="Times-Roman" w:hAnsi="Times-Roman" w:cs="Times-Roman"/>
                <w:b/>
                <w:bCs/>
                <w:sz w:val="20"/>
                <w:szCs w:val="20"/>
                <w:shd w:val="clear" w:color="auto" w:fill="EEEEEE"/>
              </w:rPr>
              <w:t>Origination Identifier</w:t>
            </w:r>
          </w:p>
        </w:tc>
        <w:tc>
          <w:tcPr>
            <w:tcW w:w="4680" w:type="dxa"/>
            <w:vMerge w:val="restart"/>
            <w:tcBorders>
              <w:top w:val="single" w:sz="8" w:space="0" w:color="000000"/>
              <w:left w:val="nil"/>
              <w:bottom w:val="single" w:sz="8" w:space="0" w:color="000000"/>
              <w:right w:val="single" w:sz="8" w:space="0" w:color="000000"/>
            </w:tcBorders>
            <w:shd w:val="clear" w:color="auto" w:fill="D9D9D9"/>
          </w:tcPr>
          <w:p w14:paraId="26657A2D" w14:textId="77777777" w:rsidR="00C65928" w:rsidRPr="00AC1DAB" w:rsidRDefault="00C65928" w:rsidP="00AC1DAB">
            <w:pPr>
              <w:spacing w:line="200" w:lineRule="atLeast"/>
              <w:jc w:val="center"/>
              <w:rPr>
                <w:rFonts w:ascii="Times-Roman" w:hAnsi="Times-Roman" w:cs="Times-Roman"/>
                <w:b/>
                <w:bCs/>
                <w:sz w:val="20"/>
                <w:szCs w:val="20"/>
                <w:shd w:val="clear" w:color="auto" w:fill="EEEEEE"/>
              </w:rPr>
            </w:pPr>
            <w:r w:rsidRPr="00AC1DAB">
              <w:rPr>
                <w:rFonts w:ascii="Times-Roman" w:hAnsi="Times-Roman" w:cs="Times-Roman"/>
                <w:b/>
                <w:bCs/>
                <w:sz w:val="20"/>
                <w:szCs w:val="20"/>
                <w:shd w:val="clear" w:color="auto" w:fill="EEEEEE"/>
              </w:rPr>
              <w:t>Description</w:t>
            </w:r>
          </w:p>
        </w:tc>
        <w:tc>
          <w:tcPr>
            <w:tcW w:w="4140" w:type="dxa"/>
            <w:gridSpan w:val="3"/>
            <w:tcBorders>
              <w:top w:val="single" w:sz="8" w:space="0" w:color="000000"/>
              <w:left w:val="nil"/>
              <w:bottom w:val="single" w:sz="8" w:space="0" w:color="000000"/>
              <w:right w:val="single" w:sz="8" w:space="0" w:color="000000"/>
            </w:tcBorders>
            <w:shd w:val="clear" w:color="auto" w:fill="D9D9D9"/>
          </w:tcPr>
          <w:p w14:paraId="1E0CCC84" w14:textId="77777777" w:rsidR="00C65928" w:rsidRPr="00AC1DAB" w:rsidRDefault="00C65928" w:rsidP="00AC1DAB">
            <w:pPr>
              <w:spacing w:line="200" w:lineRule="atLeast"/>
              <w:jc w:val="center"/>
              <w:rPr>
                <w:rFonts w:ascii="Times-Roman" w:hAnsi="Times-Roman" w:cs="Times-Roman"/>
                <w:b/>
                <w:bCs/>
                <w:sz w:val="20"/>
                <w:szCs w:val="20"/>
                <w:shd w:val="clear" w:color="auto" w:fill="EEEEEE"/>
              </w:rPr>
            </w:pPr>
            <w:r w:rsidRPr="00AC1DAB">
              <w:rPr>
                <w:rFonts w:ascii="Times-Roman" w:hAnsi="Times-Roman" w:cs="Times-Roman"/>
                <w:b/>
                <w:bCs/>
                <w:sz w:val="20"/>
                <w:szCs w:val="20"/>
                <w:shd w:val="clear" w:color="auto" w:fill="EEEEEE"/>
              </w:rPr>
              <w:t>Typical Impact to Data or System</w:t>
            </w:r>
          </w:p>
        </w:tc>
        <w:tc>
          <w:tcPr>
            <w:tcW w:w="1260" w:type="dxa"/>
            <w:vMerge w:val="restart"/>
            <w:tcBorders>
              <w:top w:val="single" w:sz="8" w:space="0" w:color="000000"/>
              <w:left w:val="nil"/>
              <w:bottom w:val="single" w:sz="8" w:space="0" w:color="000000"/>
              <w:right w:val="single" w:sz="8" w:space="0" w:color="000000"/>
            </w:tcBorders>
            <w:shd w:val="clear" w:color="auto" w:fill="D9D9D9"/>
          </w:tcPr>
          <w:p w14:paraId="6C0EB852" w14:textId="77777777" w:rsidR="00C65928" w:rsidRPr="00AC1DAB" w:rsidRDefault="00C65928" w:rsidP="00AC1DAB">
            <w:pPr>
              <w:spacing w:line="200" w:lineRule="atLeast"/>
              <w:jc w:val="center"/>
              <w:rPr>
                <w:rFonts w:ascii="Times-Roman" w:hAnsi="Times-Roman" w:cs="Times-Roman"/>
                <w:b/>
                <w:bCs/>
                <w:sz w:val="20"/>
                <w:szCs w:val="20"/>
                <w:shd w:val="clear" w:color="auto" w:fill="EEEEEE"/>
              </w:rPr>
            </w:pPr>
            <w:r w:rsidRPr="00AC1DAB">
              <w:rPr>
                <w:rFonts w:ascii="Times-Roman" w:hAnsi="Times-Roman" w:cs="Times-Roman"/>
                <w:b/>
                <w:bCs/>
                <w:sz w:val="20"/>
                <w:szCs w:val="20"/>
                <w:shd w:val="clear" w:color="auto" w:fill="EEEEEE"/>
              </w:rPr>
              <w:t>Impact Level</w:t>
            </w:r>
          </w:p>
        </w:tc>
        <w:tc>
          <w:tcPr>
            <w:tcW w:w="1260" w:type="dxa"/>
            <w:vMerge w:val="restart"/>
            <w:tcBorders>
              <w:top w:val="single" w:sz="8" w:space="0" w:color="000000"/>
              <w:left w:val="nil"/>
              <w:bottom w:val="single" w:sz="8" w:space="0" w:color="000000"/>
              <w:right w:val="single" w:sz="8" w:space="0" w:color="000000"/>
            </w:tcBorders>
            <w:shd w:val="clear" w:color="auto" w:fill="D9D9D9"/>
          </w:tcPr>
          <w:p w14:paraId="0BC20FDD" w14:textId="77777777" w:rsidR="00C65928" w:rsidRPr="00AC1DAB" w:rsidRDefault="00C65928" w:rsidP="00AC1DAB">
            <w:pPr>
              <w:spacing w:line="200" w:lineRule="atLeast"/>
              <w:jc w:val="center"/>
              <w:rPr>
                <w:rFonts w:ascii="Times-Roman" w:hAnsi="Times-Roman" w:cs="Times-Roman"/>
                <w:b/>
                <w:bCs/>
                <w:sz w:val="20"/>
                <w:szCs w:val="20"/>
                <w:shd w:val="clear" w:color="auto" w:fill="EEEEEE"/>
              </w:rPr>
            </w:pPr>
            <w:r w:rsidRPr="00AC1DAB">
              <w:rPr>
                <w:rFonts w:ascii="Times-Roman" w:hAnsi="Times-Roman" w:cs="Times-Roman"/>
                <w:b/>
                <w:bCs/>
                <w:sz w:val="20"/>
                <w:szCs w:val="20"/>
                <w:shd w:val="clear" w:color="auto" w:fill="EEEEEE"/>
              </w:rPr>
              <w:t>Likelihood</w:t>
            </w:r>
          </w:p>
        </w:tc>
        <w:tc>
          <w:tcPr>
            <w:tcW w:w="1000" w:type="dxa"/>
            <w:vMerge w:val="restart"/>
            <w:tcBorders>
              <w:top w:val="single" w:sz="8" w:space="0" w:color="000000"/>
              <w:left w:val="nil"/>
              <w:bottom w:val="single" w:sz="8" w:space="0" w:color="000000"/>
              <w:right w:val="single" w:sz="8" w:space="0" w:color="000000"/>
            </w:tcBorders>
            <w:shd w:val="clear" w:color="auto" w:fill="D9D9D9"/>
          </w:tcPr>
          <w:p w14:paraId="2EE73E52" w14:textId="77777777" w:rsidR="00C65928" w:rsidRPr="00AC1DAB" w:rsidRDefault="00C65928" w:rsidP="00AC1DAB">
            <w:pPr>
              <w:spacing w:line="200" w:lineRule="atLeast"/>
              <w:jc w:val="center"/>
              <w:rPr>
                <w:rFonts w:ascii="Times-Roman" w:hAnsi="Times-Roman" w:cs="Times-Roman"/>
                <w:b/>
                <w:bCs/>
                <w:sz w:val="20"/>
                <w:szCs w:val="20"/>
                <w:shd w:val="clear" w:color="auto" w:fill="EEEEEE"/>
              </w:rPr>
            </w:pPr>
            <w:r w:rsidRPr="00AC1DAB">
              <w:rPr>
                <w:rFonts w:ascii="Times-Roman" w:hAnsi="Times-Roman" w:cs="Times-Roman"/>
                <w:b/>
                <w:bCs/>
                <w:sz w:val="20"/>
                <w:szCs w:val="20"/>
                <w:shd w:val="clear" w:color="auto" w:fill="EEEEEE"/>
              </w:rPr>
              <w:t>Risk</w:t>
            </w:r>
          </w:p>
        </w:tc>
      </w:tr>
      <w:tr w:rsidR="00C65928" w14:paraId="48DE5A5B" w14:textId="77777777" w:rsidTr="00747554">
        <w:trPr>
          <w:jc w:val="center"/>
        </w:trPr>
        <w:tc>
          <w:tcPr>
            <w:tcW w:w="1700" w:type="dxa"/>
            <w:vMerge/>
            <w:tcBorders>
              <w:top w:val="single" w:sz="8" w:space="0" w:color="000000"/>
              <w:left w:val="single" w:sz="8" w:space="0" w:color="000000"/>
              <w:bottom w:val="single" w:sz="8" w:space="0" w:color="000000"/>
              <w:right w:val="single" w:sz="8" w:space="0" w:color="000000"/>
            </w:tcBorders>
            <w:shd w:val="clear" w:color="auto" w:fill="708090"/>
          </w:tcPr>
          <w:p w14:paraId="7802EE61" w14:textId="77777777" w:rsidR="00C65928" w:rsidRDefault="00C65928" w:rsidP="001B71E1">
            <w:pPr>
              <w:rPr>
                <w:rFonts w:ascii="Times New Roman" w:hAnsi="Times New Roman" w:cs="Times New Roman"/>
                <w:color w:val="auto"/>
              </w:rPr>
            </w:pPr>
          </w:p>
        </w:tc>
        <w:tc>
          <w:tcPr>
            <w:tcW w:w="1080" w:type="dxa"/>
            <w:vMerge/>
            <w:tcBorders>
              <w:top w:val="single" w:sz="8" w:space="0" w:color="000000"/>
              <w:left w:val="nil"/>
              <w:bottom w:val="single" w:sz="8" w:space="0" w:color="000000"/>
              <w:right w:val="single" w:sz="8" w:space="0" w:color="000000"/>
            </w:tcBorders>
            <w:shd w:val="clear" w:color="auto" w:fill="708090"/>
          </w:tcPr>
          <w:p w14:paraId="237FFA0C" w14:textId="77777777" w:rsidR="00C65928" w:rsidRDefault="00C65928" w:rsidP="001B71E1">
            <w:pPr>
              <w:rPr>
                <w:rFonts w:ascii="Times New Roman" w:hAnsi="Times New Roman" w:cs="Times New Roman"/>
                <w:color w:val="auto"/>
              </w:rPr>
            </w:pPr>
          </w:p>
        </w:tc>
        <w:tc>
          <w:tcPr>
            <w:tcW w:w="4680" w:type="dxa"/>
            <w:vMerge/>
            <w:tcBorders>
              <w:top w:val="single" w:sz="8" w:space="0" w:color="000000"/>
              <w:left w:val="nil"/>
              <w:bottom w:val="single" w:sz="8" w:space="0" w:color="000000"/>
              <w:right w:val="single" w:sz="8" w:space="0" w:color="000000"/>
            </w:tcBorders>
            <w:shd w:val="clear" w:color="auto" w:fill="708090"/>
          </w:tcPr>
          <w:p w14:paraId="7FA86D1B" w14:textId="77777777" w:rsidR="00C65928" w:rsidRDefault="00C65928" w:rsidP="001B71E1">
            <w:pPr>
              <w:rPr>
                <w:rFonts w:ascii="Times New Roman" w:hAnsi="Times New Roman" w:cs="Times New Roman"/>
                <w:color w:val="auto"/>
              </w:rPr>
            </w:pPr>
          </w:p>
        </w:tc>
        <w:tc>
          <w:tcPr>
            <w:tcW w:w="1350" w:type="dxa"/>
            <w:tcBorders>
              <w:top w:val="nil"/>
              <w:left w:val="nil"/>
              <w:bottom w:val="single" w:sz="8" w:space="0" w:color="000000"/>
              <w:right w:val="single" w:sz="8" w:space="0" w:color="000000"/>
            </w:tcBorders>
            <w:shd w:val="clear" w:color="auto" w:fill="708090"/>
          </w:tcPr>
          <w:p w14:paraId="7B6EA156" w14:textId="77777777" w:rsidR="00C65928" w:rsidRDefault="00C65928"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708090"/>
              </w:rPr>
              <w:t>Confidentiality</w:t>
            </w:r>
          </w:p>
        </w:tc>
        <w:tc>
          <w:tcPr>
            <w:tcW w:w="1440" w:type="dxa"/>
            <w:tcBorders>
              <w:top w:val="nil"/>
              <w:left w:val="nil"/>
              <w:bottom w:val="single" w:sz="8" w:space="0" w:color="000000"/>
              <w:right w:val="single" w:sz="8" w:space="0" w:color="000000"/>
            </w:tcBorders>
            <w:shd w:val="clear" w:color="auto" w:fill="708090"/>
          </w:tcPr>
          <w:p w14:paraId="5E305C3F" w14:textId="77777777" w:rsidR="00C65928" w:rsidRDefault="00C65928"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708090"/>
              </w:rPr>
              <w:t>Integrity</w:t>
            </w:r>
          </w:p>
        </w:tc>
        <w:tc>
          <w:tcPr>
            <w:tcW w:w="1350" w:type="dxa"/>
            <w:tcBorders>
              <w:top w:val="nil"/>
              <w:left w:val="nil"/>
              <w:bottom w:val="single" w:sz="8" w:space="0" w:color="000000"/>
              <w:right w:val="single" w:sz="8" w:space="0" w:color="000000"/>
            </w:tcBorders>
            <w:shd w:val="clear" w:color="auto" w:fill="708090"/>
          </w:tcPr>
          <w:p w14:paraId="004FCE68" w14:textId="77777777" w:rsidR="00C65928" w:rsidRDefault="00C65928"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708090"/>
              </w:rPr>
              <w:t>Availability</w:t>
            </w:r>
          </w:p>
        </w:tc>
        <w:tc>
          <w:tcPr>
            <w:tcW w:w="1260" w:type="dxa"/>
            <w:vMerge/>
            <w:tcBorders>
              <w:top w:val="single" w:sz="8" w:space="0" w:color="000000"/>
              <w:left w:val="nil"/>
              <w:bottom w:val="single" w:sz="8" w:space="0" w:color="000000"/>
              <w:right w:val="single" w:sz="8" w:space="0" w:color="000000"/>
            </w:tcBorders>
            <w:shd w:val="clear" w:color="auto" w:fill="708090"/>
          </w:tcPr>
          <w:p w14:paraId="10AE2661" w14:textId="77777777" w:rsidR="00C65928" w:rsidRDefault="00C65928" w:rsidP="001B71E1">
            <w:pPr>
              <w:rPr>
                <w:rFonts w:ascii="Times New Roman" w:hAnsi="Times New Roman" w:cs="Times New Roman"/>
                <w:color w:val="auto"/>
              </w:rPr>
            </w:pPr>
          </w:p>
        </w:tc>
        <w:tc>
          <w:tcPr>
            <w:tcW w:w="1260" w:type="dxa"/>
            <w:vMerge/>
            <w:tcBorders>
              <w:top w:val="single" w:sz="8" w:space="0" w:color="000000"/>
              <w:left w:val="nil"/>
              <w:bottom w:val="single" w:sz="8" w:space="0" w:color="000000"/>
              <w:right w:val="single" w:sz="8" w:space="0" w:color="000000"/>
            </w:tcBorders>
            <w:shd w:val="clear" w:color="auto" w:fill="708090"/>
          </w:tcPr>
          <w:p w14:paraId="04030C5E" w14:textId="77777777" w:rsidR="00C65928" w:rsidRDefault="00C65928" w:rsidP="001B71E1">
            <w:pPr>
              <w:rPr>
                <w:rFonts w:ascii="Times New Roman" w:hAnsi="Times New Roman" w:cs="Times New Roman"/>
                <w:color w:val="auto"/>
              </w:rPr>
            </w:pPr>
          </w:p>
        </w:tc>
        <w:tc>
          <w:tcPr>
            <w:tcW w:w="1000" w:type="dxa"/>
            <w:vMerge/>
            <w:tcBorders>
              <w:top w:val="single" w:sz="8" w:space="0" w:color="000000"/>
              <w:left w:val="nil"/>
              <w:bottom w:val="single" w:sz="8" w:space="0" w:color="000000"/>
              <w:right w:val="single" w:sz="8" w:space="0" w:color="000000"/>
            </w:tcBorders>
            <w:shd w:val="clear" w:color="auto" w:fill="708090"/>
          </w:tcPr>
          <w:p w14:paraId="03FE2BAE" w14:textId="77777777" w:rsidR="00C65928" w:rsidRDefault="00C65928" w:rsidP="001B71E1">
            <w:pPr>
              <w:rPr>
                <w:rFonts w:ascii="Times New Roman" w:hAnsi="Times New Roman" w:cs="Times New Roman"/>
                <w:color w:val="auto"/>
              </w:rPr>
            </w:pPr>
          </w:p>
        </w:tc>
      </w:tr>
      <w:tr w:rsidR="00C65928" w14:paraId="78AE791B" w14:textId="77777777" w:rsidTr="00747554">
        <w:trPr>
          <w:jc w:val="center"/>
        </w:trPr>
        <w:tc>
          <w:tcPr>
            <w:tcW w:w="1700" w:type="dxa"/>
            <w:tcBorders>
              <w:top w:val="nil"/>
              <w:left w:val="single" w:sz="8" w:space="0" w:color="000000"/>
              <w:bottom w:val="single" w:sz="8" w:space="0" w:color="000000"/>
              <w:right w:val="single" w:sz="8" w:space="0" w:color="000000"/>
            </w:tcBorders>
            <w:shd w:val="clear" w:color="auto" w:fill="FFFFFF"/>
            <w:vAlign w:val="center"/>
          </w:tcPr>
          <w:p w14:paraId="153D1E2C" w14:textId="051935BA" w:rsidR="00C65928" w:rsidRDefault="00460EC7" w:rsidP="001F089E">
            <w:pPr>
              <w:spacing w:line="200" w:lineRule="atLeast"/>
              <w:jc w:val="center"/>
              <w:rPr>
                <w:rFonts w:ascii="Times New Roman" w:hAnsi="Times New Roman" w:cs="Times New Roman"/>
                <w:color w:val="auto"/>
              </w:rPr>
            </w:pPr>
            <w:r>
              <w:rPr>
                <w:rFonts w:ascii="Times New Roman" w:hAnsi="Times New Roman" w:cs="Times New Roman"/>
                <w:color w:val="auto"/>
              </w:rPr>
              <w:t>DDoS</w:t>
            </w:r>
          </w:p>
        </w:tc>
        <w:tc>
          <w:tcPr>
            <w:tcW w:w="1080" w:type="dxa"/>
            <w:tcBorders>
              <w:top w:val="nil"/>
              <w:left w:val="nil"/>
              <w:bottom w:val="single" w:sz="8" w:space="0" w:color="000000"/>
              <w:right w:val="single" w:sz="8" w:space="0" w:color="000000"/>
            </w:tcBorders>
            <w:shd w:val="clear" w:color="auto" w:fill="FFFFFF"/>
            <w:vAlign w:val="center"/>
          </w:tcPr>
          <w:p w14:paraId="64BB441E" w14:textId="332EDA57" w:rsidR="00C65928" w:rsidRDefault="00460EC7" w:rsidP="001F089E">
            <w:pPr>
              <w:spacing w:line="200" w:lineRule="atLeast"/>
              <w:jc w:val="center"/>
              <w:rPr>
                <w:rFonts w:ascii="Times New Roman" w:hAnsi="Times New Roman" w:cs="Times New Roman"/>
                <w:color w:val="auto"/>
              </w:rPr>
            </w:pPr>
            <w:r>
              <w:rPr>
                <w:rFonts w:ascii="Times New Roman" w:hAnsi="Times New Roman" w:cs="Times New Roman"/>
                <w:color w:val="auto"/>
              </w:rPr>
              <w:t>P</w:t>
            </w:r>
          </w:p>
        </w:tc>
        <w:tc>
          <w:tcPr>
            <w:tcW w:w="4680" w:type="dxa"/>
            <w:tcBorders>
              <w:top w:val="nil"/>
              <w:left w:val="nil"/>
              <w:bottom w:val="single" w:sz="8" w:space="0" w:color="000000"/>
              <w:right w:val="single" w:sz="8" w:space="0" w:color="000000"/>
            </w:tcBorders>
            <w:shd w:val="clear" w:color="auto" w:fill="FFFFFF"/>
          </w:tcPr>
          <w:p w14:paraId="7F310D55" w14:textId="06C2A195" w:rsidR="00C65928" w:rsidRDefault="00460EC7" w:rsidP="00460EC7">
            <w:pPr>
              <w:spacing w:line="200" w:lineRule="atLeast"/>
              <w:rPr>
                <w:rFonts w:ascii="Times New Roman" w:hAnsi="Times New Roman" w:cs="Times New Roman"/>
                <w:color w:val="auto"/>
              </w:rPr>
            </w:pPr>
            <w:r>
              <w:rPr>
                <w:rFonts w:ascii="Times New Roman" w:hAnsi="Times New Roman" w:cs="Times New Roman"/>
                <w:color w:val="auto"/>
              </w:rPr>
              <w:t>A distributed denial of service (DDoS) is when a malicious user utilizes a zombie network to sabotage a specific website or server. The increased volume of traffic overloads the website or server which causes slow response time or a server to shut down completely</w:t>
            </w:r>
          </w:p>
        </w:tc>
        <w:tc>
          <w:tcPr>
            <w:tcW w:w="1350" w:type="dxa"/>
            <w:tcBorders>
              <w:top w:val="nil"/>
              <w:left w:val="nil"/>
              <w:bottom w:val="single" w:sz="8" w:space="0" w:color="000000"/>
              <w:right w:val="single" w:sz="8" w:space="0" w:color="000000"/>
            </w:tcBorders>
            <w:shd w:val="clear" w:color="auto" w:fill="FFFFFF"/>
            <w:vAlign w:val="center"/>
          </w:tcPr>
          <w:p w14:paraId="17D97F4D" w14:textId="2F9C4A45" w:rsidR="00C65928" w:rsidRDefault="00C65928" w:rsidP="001F089E">
            <w:pPr>
              <w:spacing w:line="200" w:lineRule="atLeast"/>
              <w:jc w:val="center"/>
              <w:rPr>
                <w:rFonts w:ascii="Times New Roman" w:hAnsi="Times New Roman" w:cs="Times New Roman"/>
                <w:color w:val="auto"/>
              </w:rPr>
            </w:pPr>
          </w:p>
        </w:tc>
        <w:tc>
          <w:tcPr>
            <w:tcW w:w="1440" w:type="dxa"/>
            <w:tcBorders>
              <w:top w:val="nil"/>
              <w:left w:val="nil"/>
              <w:bottom w:val="single" w:sz="8" w:space="0" w:color="000000"/>
              <w:right w:val="single" w:sz="8" w:space="0" w:color="000000"/>
            </w:tcBorders>
            <w:shd w:val="clear" w:color="auto" w:fill="FFFFFF"/>
            <w:vAlign w:val="center"/>
          </w:tcPr>
          <w:p w14:paraId="0DF5658C" w14:textId="71FA6FB4" w:rsidR="00C65928" w:rsidRDefault="00C65928" w:rsidP="001F089E">
            <w:pPr>
              <w:spacing w:line="200" w:lineRule="atLeast"/>
              <w:jc w:val="center"/>
              <w:rPr>
                <w:rFonts w:ascii="Times New Roman" w:hAnsi="Times New Roman" w:cs="Times New Roman"/>
                <w:color w:val="auto"/>
              </w:rPr>
            </w:pPr>
          </w:p>
        </w:tc>
        <w:tc>
          <w:tcPr>
            <w:tcW w:w="1350" w:type="dxa"/>
            <w:tcBorders>
              <w:top w:val="nil"/>
              <w:left w:val="nil"/>
              <w:bottom w:val="single" w:sz="8" w:space="0" w:color="000000"/>
              <w:right w:val="single" w:sz="8" w:space="0" w:color="000000"/>
            </w:tcBorders>
            <w:shd w:val="clear" w:color="auto" w:fill="FFFFFF"/>
            <w:vAlign w:val="center"/>
          </w:tcPr>
          <w:p w14:paraId="1A4564A8" w14:textId="2618DC47" w:rsidR="00C65928" w:rsidRDefault="00460EC7" w:rsidP="001F089E">
            <w:pPr>
              <w:spacing w:line="200" w:lineRule="atLeast"/>
              <w:jc w:val="center"/>
              <w:rPr>
                <w:rFonts w:ascii="Times New Roman" w:hAnsi="Times New Roman" w:cs="Times New Roman"/>
                <w:color w:val="auto"/>
              </w:rPr>
            </w:pPr>
            <w:r>
              <w:rPr>
                <w:rFonts w:ascii="Times New Roman" w:hAnsi="Times New Roman" w:cs="Times New Roman"/>
                <w:color w:val="auto"/>
              </w:rPr>
              <w:t>X</w:t>
            </w:r>
          </w:p>
        </w:tc>
        <w:tc>
          <w:tcPr>
            <w:tcW w:w="1260" w:type="dxa"/>
            <w:tcBorders>
              <w:top w:val="nil"/>
              <w:left w:val="nil"/>
              <w:bottom w:val="single" w:sz="8" w:space="0" w:color="000000"/>
              <w:right w:val="single" w:sz="8" w:space="0" w:color="000000"/>
            </w:tcBorders>
            <w:shd w:val="clear" w:color="auto" w:fill="FFFFFF"/>
            <w:vAlign w:val="center"/>
          </w:tcPr>
          <w:p w14:paraId="73334EBB" w14:textId="0FDAA638" w:rsidR="00C65928" w:rsidRDefault="00A73A47" w:rsidP="001F089E">
            <w:pPr>
              <w:spacing w:line="200" w:lineRule="atLeast"/>
              <w:jc w:val="center"/>
              <w:rPr>
                <w:rFonts w:ascii="Times New Roman" w:hAnsi="Times New Roman" w:cs="Times New Roman"/>
                <w:color w:val="auto"/>
              </w:rPr>
            </w:pPr>
            <w:r>
              <w:rPr>
                <w:rFonts w:ascii="Times New Roman" w:hAnsi="Times New Roman" w:cs="Times New Roman"/>
                <w:color w:val="auto"/>
              </w:rPr>
              <w:t>H</w:t>
            </w:r>
          </w:p>
        </w:tc>
        <w:tc>
          <w:tcPr>
            <w:tcW w:w="1260" w:type="dxa"/>
            <w:tcBorders>
              <w:top w:val="nil"/>
              <w:left w:val="nil"/>
              <w:bottom w:val="single" w:sz="8" w:space="0" w:color="000000"/>
              <w:right w:val="single" w:sz="8" w:space="0" w:color="000000"/>
            </w:tcBorders>
            <w:shd w:val="clear" w:color="auto" w:fill="FFFFFF"/>
            <w:vAlign w:val="center"/>
          </w:tcPr>
          <w:p w14:paraId="126043A3" w14:textId="0E3B8C6E" w:rsidR="00C65928" w:rsidRDefault="00A73A47" w:rsidP="00A73A47">
            <w:pPr>
              <w:spacing w:line="200" w:lineRule="atLeast"/>
              <w:jc w:val="center"/>
              <w:rPr>
                <w:rFonts w:ascii="Times New Roman" w:hAnsi="Times New Roman" w:cs="Times New Roman"/>
                <w:color w:val="auto"/>
              </w:rPr>
            </w:pPr>
            <w:r>
              <w:rPr>
                <w:rFonts w:ascii="Times New Roman" w:hAnsi="Times New Roman" w:cs="Times New Roman"/>
                <w:color w:val="auto"/>
              </w:rPr>
              <w:t>H</w:t>
            </w:r>
          </w:p>
        </w:tc>
        <w:tc>
          <w:tcPr>
            <w:tcW w:w="1000" w:type="dxa"/>
            <w:tcBorders>
              <w:top w:val="nil"/>
              <w:left w:val="nil"/>
              <w:bottom w:val="single" w:sz="8" w:space="0" w:color="000000"/>
              <w:right w:val="single" w:sz="8" w:space="0" w:color="000000"/>
            </w:tcBorders>
            <w:shd w:val="clear" w:color="auto" w:fill="FFFFFF"/>
            <w:vAlign w:val="center"/>
          </w:tcPr>
          <w:p w14:paraId="120F86AE" w14:textId="5FF7030F" w:rsidR="00C65928" w:rsidRDefault="00A73A47" w:rsidP="001F089E">
            <w:pPr>
              <w:spacing w:line="200" w:lineRule="atLeast"/>
              <w:jc w:val="center"/>
              <w:rPr>
                <w:rFonts w:ascii="Times New Roman" w:hAnsi="Times New Roman" w:cs="Times New Roman"/>
                <w:color w:val="auto"/>
              </w:rPr>
            </w:pPr>
            <w:r>
              <w:rPr>
                <w:rFonts w:ascii="Times New Roman" w:hAnsi="Times New Roman" w:cs="Times New Roman"/>
                <w:color w:val="auto"/>
              </w:rPr>
              <w:t>H</w:t>
            </w:r>
          </w:p>
        </w:tc>
      </w:tr>
      <w:tr w:rsidR="00C65928" w14:paraId="2EA6A056" w14:textId="77777777" w:rsidTr="00747554">
        <w:trPr>
          <w:jc w:val="center"/>
        </w:trPr>
        <w:tc>
          <w:tcPr>
            <w:tcW w:w="1700" w:type="dxa"/>
            <w:tcBorders>
              <w:top w:val="nil"/>
              <w:left w:val="single" w:sz="8" w:space="0" w:color="000000"/>
              <w:bottom w:val="single" w:sz="8" w:space="0" w:color="000000"/>
              <w:right w:val="single" w:sz="8" w:space="0" w:color="000000"/>
            </w:tcBorders>
            <w:shd w:val="clear" w:color="auto" w:fill="FFFFFF"/>
            <w:vAlign w:val="center"/>
          </w:tcPr>
          <w:p w14:paraId="5868EDFA" w14:textId="4E06A91D" w:rsidR="00C65928" w:rsidRDefault="00A73A47" w:rsidP="001F089E">
            <w:pPr>
              <w:spacing w:line="200" w:lineRule="atLeast"/>
              <w:jc w:val="center"/>
              <w:rPr>
                <w:rFonts w:ascii="Times New Roman" w:hAnsi="Times New Roman" w:cs="Times New Roman"/>
                <w:color w:val="auto"/>
              </w:rPr>
            </w:pPr>
            <w:r>
              <w:rPr>
                <w:rFonts w:ascii="Times New Roman" w:hAnsi="Times New Roman" w:cs="Times New Roman"/>
                <w:color w:val="auto"/>
              </w:rPr>
              <w:t>Phishing</w:t>
            </w:r>
          </w:p>
        </w:tc>
        <w:tc>
          <w:tcPr>
            <w:tcW w:w="1080" w:type="dxa"/>
            <w:tcBorders>
              <w:top w:val="nil"/>
              <w:left w:val="nil"/>
              <w:bottom w:val="single" w:sz="8" w:space="0" w:color="000000"/>
              <w:right w:val="single" w:sz="8" w:space="0" w:color="000000"/>
            </w:tcBorders>
            <w:shd w:val="clear" w:color="auto" w:fill="FFFFFF"/>
            <w:vAlign w:val="center"/>
          </w:tcPr>
          <w:p w14:paraId="4C7E82AF" w14:textId="70929DAA" w:rsidR="00C65928" w:rsidRDefault="00A73A47" w:rsidP="001F089E">
            <w:pPr>
              <w:spacing w:line="200" w:lineRule="atLeast"/>
              <w:jc w:val="center"/>
              <w:rPr>
                <w:rFonts w:ascii="Times New Roman" w:hAnsi="Times New Roman" w:cs="Times New Roman"/>
                <w:color w:val="auto"/>
              </w:rPr>
            </w:pPr>
            <w:r>
              <w:rPr>
                <w:rFonts w:ascii="Times New Roman" w:hAnsi="Times New Roman" w:cs="Times New Roman"/>
                <w:color w:val="auto"/>
              </w:rPr>
              <w:t>P/U</w:t>
            </w:r>
          </w:p>
        </w:tc>
        <w:tc>
          <w:tcPr>
            <w:tcW w:w="4680" w:type="dxa"/>
            <w:tcBorders>
              <w:top w:val="nil"/>
              <w:left w:val="nil"/>
              <w:bottom w:val="single" w:sz="8" w:space="0" w:color="000000"/>
              <w:right w:val="single" w:sz="8" w:space="0" w:color="000000"/>
            </w:tcBorders>
            <w:shd w:val="clear" w:color="auto" w:fill="FFFFFF"/>
          </w:tcPr>
          <w:p w14:paraId="2C685EE0" w14:textId="79DEDF07" w:rsidR="00C65928" w:rsidRDefault="00A73A47" w:rsidP="00747554">
            <w:pPr>
              <w:spacing w:line="200" w:lineRule="atLeast"/>
              <w:rPr>
                <w:rFonts w:ascii="Times New Roman" w:hAnsi="Times New Roman" w:cs="Times New Roman"/>
                <w:color w:val="auto"/>
              </w:rPr>
            </w:pPr>
            <w:r>
              <w:rPr>
                <w:rFonts w:ascii="Times New Roman" w:hAnsi="Times New Roman" w:cs="Times New Roman"/>
                <w:color w:val="auto"/>
              </w:rPr>
              <w:t>A phishing attack is caused by a human sending an email purporting a reputable organization/activity in order to induce an individual to reveal personal information such as passwords, PII, or PCI.</w:t>
            </w:r>
          </w:p>
        </w:tc>
        <w:tc>
          <w:tcPr>
            <w:tcW w:w="1350" w:type="dxa"/>
            <w:tcBorders>
              <w:top w:val="nil"/>
              <w:left w:val="nil"/>
              <w:bottom w:val="single" w:sz="8" w:space="0" w:color="000000"/>
              <w:right w:val="single" w:sz="8" w:space="0" w:color="000000"/>
            </w:tcBorders>
            <w:shd w:val="clear" w:color="auto" w:fill="FFFFFF"/>
            <w:vAlign w:val="center"/>
          </w:tcPr>
          <w:p w14:paraId="3B0C6F0C" w14:textId="573F8A45" w:rsidR="00C65928" w:rsidRDefault="00A73A47" w:rsidP="001F089E">
            <w:pPr>
              <w:spacing w:line="200" w:lineRule="atLeast"/>
              <w:jc w:val="center"/>
              <w:rPr>
                <w:rFonts w:ascii="Times New Roman" w:hAnsi="Times New Roman" w:cs="Times New Roman"/>
                <w:color w:val="auto"/>
              </w:rPr>
            </w:pPr>
            <w:r>
              <w:rPr>
                <w:rFonts w:ascii="Times New Roman" w:hAnsi="Times New Roman" w:cs="Times New Roman"/>
                <w:color w:val="auto"/>
              </w:rPr>
              <w:t>X</w:t>
            </w:r>
          </w:p>
        </w:tc>
        <w:tc>
          <w:tcPr>
            <w:tcW w:w="1440" w:type="dxa"/>
            <w:tcBorders>
              <w:top w:val="nil"/>
              <w:left w:val="nil"/>
              <w:bottom w:val="single" w:sz="8" w:space="0" w:color="000000"/>
              <w:right w:val="single" w:sz="8" w:space="0" w:color="000000"/>
            </w:tcBorders>
            <w:shd w:val="clear" w:color="auto" w:fill="FFFFFF"/>
            <w:vAlign w:val="center"/>
          </w:tcPr>
          <w:p w14:paraId="670CF79F" w14:textId="3BA864D0" w:rsidR="00C65928" w:rsidRDefault="00A73A47" w:rsidP="001F089E">
            <w:pPr>
              <w:spacing w:line="200" w:lineRule="atLeast"/>
              <w:jc w:val="center"/>
              <w:rPr>
                <w:rFonts w:ascii="Times New Roman" w:hAnsi="Times New Roman" w:cs="Times New Roman"/>
                <w:color w:val="auto"/>
              </w:rPr>
            </w:pPr>
            <w:r>
              <w:rPr>
                <w:rFonts w:ascii="Times New Roman" w:hAnsi="Times New Roman" w:cs="Times New Roman"/>
                <w:color w:val="auto"/>
              </w:rPr>
              <w:t>X</w:t>
            </w:r>
          </w:p>
        </w:tc>
        <w:tc>
          <w:tcPr>
            <w:tcW w:w="1350" w:type="dxa"/>
            <w:tcBorders>
              <w:top w:val="nil"/>
              <w:left w:val="nil"/>
              <w:bottom w:val="single" w:sz="8" w:space="0" w:color="000000"/>
              <w:right w:val="single" w:sz="8" w:space="0" w:color="000000"/>
            </w:tcBorders>
            <w:shd w:val="clear" w:color="auto" w:fill="FFFFFF"/>
            <w:vAlign w:val="center"/>
          </w:tcPr>
          <w:p w14:paraId="77848DE9" w14:textId="0A7F6D43" w:rsidR="00C65928" w:rsidRDefault="00C65928" w:rsidP="001F089E">
            <w:pPr>
              <w:spacing w:line="200" w:lineRule="atLeast"/>
              <w:jc w:val="center"/>
              <w:rPr>
                <w:rFonts w:ascii="Times New Roman" w:hAnsi="Times New Roman" w:cs="Times New Roman"/>
                <w:color w:val="auto"/>
              </w:rPr>
            </w:pPr>
          </w:p>
        </w:tc>
        <w:tc>
          <w:tcPr>
            <w:tcW w:w="1260" w:type="dxa"/>
            <w:tcBorders>
              <w:top w:val="nil"/>
              <w:left w:val="nil"/>
              <w:bottom w:val="single" w:sz="8" w:space="0" w:color="000000"/>
              <w:right w:val="single" w:sz="8" w:space="0" w:color="000000"/>
            </w:tcBorders>
            <w:shd w:val="clear" w:color="auto" w:fill="FFFFFF"/>
            <w:vAlign w:val="center"/>
          </w:tcPr>
          <w:p w14:paraId="33452D37" w14:textId="4630610B" w:rsidR="00C65928" w:rsidRDefault="00A73A47" w:rsidP="001F089E">
            <w:pPr>
              <w:spacing w:line="200" w:lineRule="atLeast"/>
              <w:jc w:val="center"/>
              <w:rPr>
                <w:rFonts w:ascii="Times New Roman" w:hAnsi="Times New Roman" w:cs="Times New Roman"/>
                <w:color w:val="auto"/>
              </w:rPr>
            </w:pPr>
            <w:r>
              <w:rPr>
                <w:rFonts w:ascii="Times New Roman" w:hAnsi="Times New Roman" w:cs="Times New Roman"/>
                <w:color w:val="auto"/>
              </w:rPr>
              <w:t>M</w:t>
            </w:r>
          </w:p>
        </w:tc>
        <w:tc>
          <w:tcPr>
            <w:tcW w:w="1260" w:type="dxa"/>
            <w:tcBorders>
              <w:top w:val="nil"/>
              <w:left w:val="nil"/>
              <w:bottom w:val="single" w:sz="8" w:space="0" w:color="000000"/>
              <w:right w:val="single" w:sz="8" w:space="0" w:color="000000"/>
            </w:tcBorders>
            <w:shd w:val="clear" w:color="auto" w:fill="FFFFFF"/>
            <w:vAlign w:val="center"/>
          </w:tcPr>
          <w:p w14:paraId="7FE45D56" w14:textId="4907C8E6" w:rsidR="00C65928" w:rsidRDefault="00A73A47" w:rsidP="001F089E">
            <w:pPr>
              <w:spacing w:line="200" w:lineRule="atLeast"/>
              <w:jc w:val="center"/>
              <w:rPr>
                <w:rFonts w:ascii="Times New Roman" w:hAnsi="Times New Roman" w:cs="Times New Roman"/>
                <w:color w:val="auto"/>
              </w:rPr>
            </w:pPr>
            <w:r>
              <w:rPr>
                <w:rFonts w:ascii="Times New Roman" w:hAnsi="Times New Roman" w:cs="Times New Roman"/>
                <w:color w:val="auto"/>
              </w:rPr>
              <w:t>H</w:t>
            </w:r>
          </w:p>
        </w:tc>
        <w:tc>
          <w:tcPr>
            <w:tcW w:w="1000" w:type="dxa"/>
            <w:tcBorders>
              <w:top w:val="nil"/>
              <w:left w:val="nil"/>
              <w:bottom w:val="single" w:sz="8" w:space="0" w:color="000000"/>
              <w:right w:val="single" w:sz="8" w:space="0" w:color="000000"/>
            </w:tcBorders>
            <w:shd w:val="clear" w:color="auto" w:fill="FFFFFF"/>
            <w:vAlign w:val="center"/>
          </w:tcPr>
          <w:p w14:paraId="76DD9B95" w14:textId="4AB2FA98" w:rsidR="00C65928" w:rsidRDefault="00A73A47" w:rsidP="001F089E">
            <w:pPr>
              <w:spacing w:line="200" w:lineRule="atLeast"/>
              <w:jc w:val="center"/>
              <w:rPr>
                <w:rFonts w:ascii="Times New Roman" w:hAnsi="Times New Roman" w:cs="Times New Roman"/>
                <w:color w:val="auto"/>
              </w:rPr>
            </w:pPr>
            <w:r>
              <w:rPr>
                <w:rFonts w:ascii="Times New Roman" w:hAnsi="Times New Roman" w:cs="Times New Roman"/>
                <w:color w:val="auto"/>
              </w:rPr>
              <w:t>M</w:t>
            </w:r>
          </w:p>
        </w:tc>
      </w:tr>
      <w:tr w:rsidR="00C65928" w14:paraId="6D53DC01" w14:textId="77777777" w:rsidTr="00747554">
        <w:trPr>
          <w:jc w:val="center"/>
        </w:trPr>
        <w:tc>
          <w:tcPr>
            <w:tcW w:w="1700" w:type="dxa"/>
            <w:tcBorders>
              <w:top w:val="nil"/>
              <w:left w:val="single" w:sz="8" w:space="0" w:color="000000"/>
              <w:bottom w:val="single" w:sz="8" w:space="0" w:color="000000"/>
              <w:right w:val="single" w:sz="8" w:space="0" w:color="000000"/>
            </w:tcBorders>
            <w:shd w:val="clear" w:color="auto" w:fill="FFFFFF"/>
            <w:vAlign w:val="center"/>
          </w:tcPr>
          <w:p w14:paraId="4961CACC" w14:textId="761F045A" w:rsidR="00C65928" w:rsidRDefault="00747554" w:rsidP="001F089E">
            <w:pPr>
              <w:spacing w:line="200" w:lineRule="atLeast"/>
              <w:jc w:val="center"/>
              <w:rPr>
                <w:rFonts w:ascii="Times New Roman" w:hAnsi="Times New Roman" w:cs="Times New Roman"/>
                <w:color w:val="auto"/>
              </w:rPr>
            </w:pPr>
            <w:proofErr w:type="spellStart"/>
            <w:r>
              <w:rPr>
                <w:rFonts w:ascii="Times New Roman" w:hAnsi="Times New Roman" w:cs="Times New Roman"/>
                <w:color w:val="auto"/>
              </w:rPr>
              <w:t>RansomWare</w:t>
            </w:r>
            <w:proofErr w:type="spellEnd"/>
          </w:p>
        </w:tc>
        <w:tc>
          <w:tcPr>
            <w:tcW w:w="1080" w:type="dxa"/>
            <w:tcBorders>
              <w:top w:val="nil"/>
              <w:left w:val="nil"/>
              <w:bottom w:val="single" w:sz="8" w:space="0" w:color="000000"/>
              <w:right w:val="single" w:sz="8" w:space="0" w:color="000000"/>
            </w:tcBorders>
            <w:shd w:val="clear" w:color="auto" w:fill="FFFFFF"/>
            <w:vAlign w:val="center"/>
          </w:tcPr>
          <w:p w14:paraId="47ADDFDB" w14:textId="1EF6F7CB" w:rsidR="00C65928" w:rsidRDefault="00747554" w:rsidP="001F089E">
            <w:pPr>
              <w:spacing w:line="200" w:lineRule="atLeast"/>
              <w:jc w:val="center"/>
              <w:rPr>
                <w:rFonts w:ascii="Times New Roman" w:hAnsi="Times New Roman" w:cs="Times New Roman"/>
                <w:color w:val="auto"/>
              </w:rPr>
            </w:pPr>
            <w:r>
              <w:rPr>
                <w:rFonts w:ascii="Times New Roman" w:hAnsi="Times New Roman" w:cs="Times New Roman"/>
                <w:color w:val="auto"/>
              </w:rPr>
              <w:t>P</w:t>
            </w:r>
          </w:p>
        </w:tc>
        <w:tc>
          <w:tcPr>
            <w:tcW w:w="4680" w:type="dxa"/>
            <w:tcBorders>
              <w:top w:val="nil"/>
              <w:left w:val="nil"/>
              <w:bottom w:val="single" w:sz="8" w:space="0" w:color="000000"/>
              <w:right w:val="single" w:sz="8" w:space="0" w:color="000000"/>
            </w:tcBorders>
            <w:shd w:val="clear" w:color="auto" w:fill="FFFFFF"/>
          </w:tcPr>
          <w:p w14:paraId="7471B60A" w14:textId="07BA3E88" w:rsidR="00C65928" w:rsidRDefault="00747554" w:rsidP="00A73A47">
            <w:pPr>
              <w:spacing w:line="200" w:lineRule="atLeast"/>
              <w:rPr>
                <w:rFonts w:ascii="Times New Roman" w:hAnsi="Times New Roman" w:cs="Times New Roman"/>
                <w:color w:val="auto"/>
              </w:rPr>
            </w:pPr>
            <w:r>
              <w:rPr>
                <w:rFonts w:ascii="Times New Roman" w:hAnsi="Times New Roman" w:cs="Times New Roman"/>
                <w:color w:val="auto"/>
              </w:rPr>
              <w:t>Malicious software that threatens to publish the victim’s data or perpetually block access to a system unless a random is paid.</w:t>
            </w:r>
          </w:p>
        </w:tc>
        <w:tc>
          <w:tcPr>
            <w:tcW w:w="1350" w:type="dxa"/>
            <w:tcBorders>
              <w:top w:val="nil"/>
              <w:left w:val="nil"/>
              <w:bottom w:val="single" w:sz="8" w:space="0" w:color="000000"/>
              <w:right w:val="single" w:sz="8" w:space="0" w:color="000000"/>
            </w:tcBorders>
            <w:shd w:val="clear" w:color="auto" w:fill="FFFFFF"/>
            <w:vAlign w:val="center"/>
          </w:tcPr>
          <w:p w14:paraId="49618389" w14:textId="0EFDA347" w:rsidR="00C65928" w:rsidRDefault="00747554" w:rsidP="001F089E">
            <w:pPr>
              <w:spacing w:line="200" w:lineRule="atLeast"/>
              <w:jc w:val="center"/>
              <w:rPr>
                <w:rFonts w:ascii="Times New Roman" w:hAnsi="Times New Roman" w:cs="Times New Roman"/>
                <w:color w:val="auto"/>
              </w:rPr>
            </w:pPr>
            <w:r>
              <w:rPr>
                <w:rFonts w:ascii="Times New Roman" w:hAnsi="Times New Roman" w:cs="Times New Roman"/>
                <w:color w:val="auto"/>
              </w:rPr>
              <w:t>X</w:t>
            </w:r>
          </w:p>
        </w:tc>
        <w:tc>
          <w:tcPr>
            <w:tcW w:w="1440" w:type="dxa"/>
            <w:tcBorders>
              <w:top w:val="nil"/>
              <w:left w:val="nil"/>
              <w:bottom w:val="single" w:sz="8" w:space="0" w:color="000000"/>
              <w:right w:val="single" w:sz="8" w:space="0" w:color="000000"/>
            </w:tcBorders>
            <w:shd w:val="clear" w:color="auto" w:fill="FFFFFF"/>
            <w:vAlign w:val="center"/>
          </w:tcPr>
          <w:p w14:paraId="3CFFF9CF" w14:textId="336D934A" w:rsidR="00C65928" w:rsidRDefault="00747554" w:rsidP="001F089E">
            <w:pPr>
              <w:spacing w:line="200" w:lineRule="atLeast"/>
              <w:jc w:val="center"/>
              <w:rPr>
                <w:rFonts w:ascii="Times New Roman" w:hAnsi="Times New Roman" w:cs="Times New Roman"/>
                <w:color w:val="auto"/>
              </w:rPr>
            </w:pPr>
            <w:r>
              <w:rPr>
                <w:rFonts w:ascii="Times New Roman" w:hAnsi="Times New Roman" w:cs="Times New Roman"/>
                <w:color w:val="auto"/>
              </w:rPr>
              <w:t>X</w:t>
            </w:r>
          </w:p>
        </w:tc>
        <w:tc>
          <w:tcPr>
            <w:tcW w:w="1350" w:type="dxa"/>
            <w:tcBorders>
              <w:top w:val="nil"/>
              <w:left w:val="nil"/>
              <w:bottom w:val="single" w:sz="8" w:space="0" w:color="000000"/>
              <w:right w:val="single" w:sz="8" w:space="0" w:color="000000"/>
            </w:tcBorders>
            <w:shd w:val="clear" w:color="auto" w:fill="FFFFFF"/>
            <w:vAlign w:val="center"/>
          </w:tcPr>
          <w:p w14:paraId="431F4846" w14:textId="0DB85614" w:rsidR="00C65928" w:rsidRDefault="00747554" w:rsidP="001F089E">
            <w:pPr>
              <w:spacing w:line="200" w:lineRule="atLeast"/>
              <w:jc w:val="center"/>
              <w:rPr>
                <w:rFonts w:ascii="Times New Roman" w:hAnsi="Times New Roman" w:cs="Times New Roman"/>
                <w:color w:val="auto"/>
              </w:rPr>
            </w:pPr>
            <w:r>
              <w:rPr>
                <w:rFonts w:ascii="Times New Roman" w:hAnsi="Times New Roman" w:cs="Times New Roman"/>
                <w:color w:val="auto"/>
              </w:rPr>
              <w:t>X</w:t>
            </w:r>
          </w:p>
        </w:tc>
        <w:tc>
          <w:tcPr>
            <w:tcW w:w="1260" w:type="dxa"/>
            <w:tcBorders>
              <w:top w:val="nil"/>
              <w:left w:val="nil"/>
              <w:bottom w:val="single" w:sz="8" w:space="0" w:color="000000"/>
              <w:right w:val="single" w:sz="8" w:space="0" w:color="000000"/>
            </w:tcBorders>
            <w:shd w:val="clear" w:color="auto" w:fill="FFFFFF"/>
            <w:vAlign w:val="center"/>
          </w:tcPr>
          <w:p w14:paraId="2224899C" w14:textId="73CAE8B9" w:rsidR="00C65928" w:rsidRDefault="00747554" w:rsidP="001F089E">
            <w:pPr>
              <w:spacing w:line="200" w:lineRule="atLeast"/>
              <w:jc w:val="center"/>
              <w:rPr>
                <w:rFonts w:ascii="Times New Roman" w:hAnsi="Times New Roman" w:cs="Times New Roman"/>
                <w:color w:val="auto"/>
              </w:rPr>
            </w:pPr>
            <w:r>
              <w:rPr>
                <w:rFonts w:ascii="Times New Roman" w:hAnsi="Times New Roman" w:cs="Times New Roman"/>
                <w:color w:val="auto"/>
              </w:rPr>
              <w:t>H</w:t>
            </w:r>
          </w:p>
        </w:tc>
        <w:tc>
          <w:tcPr>
            <w:tcW w:w="1260" w:type="dxa"/>
            <w:tcBorders>
              <w:top w:val="nil"/>
              <w:left w:val="nil"/>
              <w:bottom w:val="single" w:sz="8" w:space="0" w:color="000000"/>
              <w:right w:val="single" w:sz="8" w:space="0" w:color="000000"/>
            </w:tcBorders>
            <w:shd w:val="clear" w:color="auto" w:fill="FFFFFF"/>
            <w:vAlign w:val="center"/>
          </w:tcPr>
          <w:p w14:paraId="6EBFF9E4" w14:textId="4A4EE888" w:rsidR="00C65928" w:rsidRDefault="00747554" w:rsidP="001F089E">
            <w:pPr>
              <w:spacing w:line="200" w:lineRule="atLeast"/>
              <w:jc w:val="center"/>
              <w:rPr>
                <w:rFonts w:ascii="Times New Roman" w:hAnsi="Times New Roman" w:cs="Times New Roman"/>
                <w:color w:val="auto"/>
              </w:rPr>
            </w:pPr>
            <w:r>
              <w:rPr>
                <w:rFonts w:ascii="Times New Roman" w:hAnsi="Times New Roman" w:cs="Times New Roman"/>
                <w:color w:val="auto"/>
              </w:rPr>
              <w:t>M</w:t>
            </w:r>
          </w:p>
        </w:tc>
        <w:tc>
          <w:tcPr>
            <w:tcW w:w="1000" w:type="dxa"/>
            <w:tcBorders>
              <w:top w:val="nil"/>
              <w:left w:val="nil"/>
              <w:bottom w:val="single" w:sz="8" w:space="0" w:color="000000"/>
              <w:right w:val="single" w:sz="8" w:space="0" w:color="000000"/>
            </w:tcBorders>
            <w:shd w:val="clear" w:color="auto" w:fill="FFFFFF"/>
            <w:vAlign w:val="center"/>
          </w:tcPr>
          <w:p w14:paraId="55E27FF6" w14:textId="503B95D4" w:rsidR="00C65928" w:rsidRDefault="00747554" w:rsidP="001F089E">
            <w:pPr>
              <w:spacing w:line="200" w:lineRule="atLeast"/>
              <w:jc w:val="center"/>
              <w:rPr>
                <w:rFonts w:ascii="Times New Roman" w:hAnsi="Times New Roman" w:cs="Times New Roman"/>
                <w:color w:val="auto"/>
              </w:rPr>
            </w:pPr>
            <w:r>
              <w:rPr>
                <w:rFonts w:ascii="Times New Roman" w:hAnsi="Times New Roman" w:cs="Times New Roman"/>
                <w:color w:val="auto"/>
              </w:rPr>
              <w:t>M</w:t>
            </w:r>
          </w:p>
        </w:tc>
      </w:tr>
      <w:tr w:rsidR="00C65928" w14:paraId="1C2A3D52" w14:textId="77777777" w:rsidTr="00747554">
        <w:trPr>
          <w:jc w:val="center"/>
        </w:trPr>
        <w:tc>
          <w:tcPr>
            <w:tcW w:w="1700" w:type="dxa"/>
            <w:tcBorders>
              <w:top w:val="nil"/>
              <w:left w:val="single" w:sz="8" w:space="0" w:color="000000"/>
              <w:bottom w:val="single" w:sz="8" w:space="0" w:color="000000"/>
              <w:right w:val="single" w:sz="8" w:space="0" w:color="000000"/>
            </w:tcBorders>
            <w:shd w:val="clear" w:color="auto" w:fill="FFFFFF"/>
            <w:vAlign w:val="center"/>
          </w:tcPr>
          <w:p w14:paraId="452BF1D2" w14:textId="28B090BA" w:rsidR="00C65928" w:rsidRDefault="00C65928" w:rsidP="001F089E">
            <w:pPr>
              <w:spacing w:line="200" w:lineRule="atLeast"/>
              <w:jc w:val="center"/>
              <w:rPr>
                <w:rFonts w:ascii="Times New Roman" w:hAnsi="Times New Roman" w:cs="Times New Roman"/>
                <w:color w:val="auto"/>
              </w:rPr>
            </w:pPr>
          </w:p>
        </w:tc>
        <w:tc>
          <w:tcPr>
            <w:tcW w:w="1080" w:type="dxa"/>
            <w:tcBorders>
              <w:top w:val="nil"/>
              <w:left w:val="nil"/>
              <w:bottom w:val="single" w:sz="8" w:space="0" w:color="000000"/>
              <w:right w:val="single" w:sz="8" w:space="0" w:color="000000"/>
            </w:tcBorders>
            <w:shd w:val="clear" w:color="auto" w:fill="FFFFFF"/>
            <w:vAlign w:val="center"/>
          </w:tcPr>
          <w:p w14:paraId="41E8EF03" w14:textId="3ACB6A0F" w:rsidR="00C65928" w:rsidRDefault="00C65928" w:rsidP="001F089E">
            <w:pPr>
              <w:spacing w:line="200" w:lineRule="atLeast"/>
              <w:jc w:val="center"/>
              <w:rPr>
                <w:rFonts w:ascii="Times New Roman" w:hAnsi="Times New Roman" w:cs="Times New Roman"/>
                <w:color w:val="auto"/>
              </w:rPr>
            </w:pPr>
          </w:p>
        </w:tc>
        <w:tc>
          <w:tcPr>
            <w:tcW w:w="4680" w:type="dxa"/>
            <w:tcBorders>
              <w:top w:val="nil"/>
              <w:left w:val="nil"/>
              <w:bottom w:val="single" w:sz="8" w:space="0" w:color="000000"/>
              <w:right w:val="single" w:sz="8" w:space="0" w:color="000000"/>
            </w:tcBorders>
            <w:shd w:val="clear" w:color="auto" w:fill="FFFFFF"/>
          </w:tcPr>
          <w:p w14:paraId="20262B3F" w14:textId="67DA3FB8" w:rsidR="00C65928" w:rsidRDefault="00C65928" w:rsidP="00A73A47">
            <w:pPr>
              <w:spacing w:line="200" w:lineRule="atLeast"/>
              <w:rPr>
                <w:rFonts w:ascii="Times New Roman" w:hAnsi="Times New Roman" w:cs="Times New Roman"/>
                <w:color w:val="auto"/>
              </w:rPr>
            </w:pPr>
          </w:p>
        </w:tc>
        <w:tc>
          <w:tcPr>
            <w:tcW w:w="1350" w:type="dxa"/>
            <w:tcBorders>
              <w:top w:val="nil"/>
              <w:left w:val="nil"/>
              <w:bottom w:val="single" w:sz="8" w:space="0" w:color="000000"/>
              <w:right w:val="single" w:sz="8" w:space="0" w:color="000000"/>
            </w:tcBorders>
            <w:shd w:val="clear" w:color="auto" w:fill="FFFFFF"/>
            <w:vAlign w:val="center"/>
          </w:tcPr>
          <w:p w14:paraId="7355CB9A" w14:textId="21CD9BAF" w:rsidR="00C65928" w:rsidRDefault="00C65928" w:rsidP="001F089E">
            <w:pPr>
              <w:spacing w:line="200" w:lineRule="atLeast"/>
              <w:jc w:val="center"/>
              <w:rPr>
                <w:rFonts w:ascii="Times New Roman" w:hAnsi="Times New Roman" w:cs="Times New Roman"/>
                <w:color w:val="auto"/>
              </w:rPr>
            </w:pPr>
          </w:p>
        </w:tc>
        <w:tc>
          <w:tcPr>
            <w:tcW w:w="1440" w:type="dxa"/>
            <w:tcBorders>
              <w:top w:val="nil"/>
              <w:left w:val="nil"/>
              <w:bottom w:val="single" w:sz="8" w:space="0" w:color="000000"/>
              <w:right w:val="single" w:sz="8" w:space="0" w:color="000000"/>
            </w:tcBorders>
            <w:shd w:val="clear" w:color="auto" w:fill="FFFFFF"/>
            <w:vAlign w:val="center"/>
          </w:tcPr>
          <w:p w14:paraId="3D70CA3B" w14:textId="24A9D142" w:rsidR="00C65928" w:rsidRDefault="00C65928" w:rsidP="001F089E">
            <w:pPr>
              <w:spacing w:line="200" w:lineRule="atLeast"/>
              <w:jc w:val="center"/>
              <w:rPr>
                <w:rFonts w:ascii="Times New Roman" w:hAnsi="Times New Roman" w:cs="Times New Roman"/>
                <w:color w:val="auto"/>
              </w:rPr>
            </w:pPr>
          </w:p>
        </w:tc>
        <w:tc>
          <w:tcPr>
            <w:tcW w:w="1350" w:type="dxa"/>
            <w:tcBorders>
              <w:top w:val="nil"/>
              <w:left w:val="nil"/>
              <w:bottom w:val="single" w:sz="8" w:space="0" w:color="000000"/>
              <w:right w:val="single" w:sz="8" w:space="0" w:color="000000"/>
            </w:tcBorders>
            <w:shd w:val="clear" w:color="auto" w:fill="FFFFFF"/>
            <w:vAlign w:val="center"/>
          </w:tcPr>
          <w:p w14:paraId="2B0B19DE" w14:textId="149EA197" w:rsidR="00C65928" w:rsidRDefault="00C65928" w:rsidP="001F089E">
            <w:pPr>
              <w:spacing w:line="200" w:lineRule="atLeast"/>
              <w:jc w:val="center"/>
              <w:rPr>
                <w:rFonts w:ascii="Times New Roman" w:hAnsi="Times New Roman" w:cs="Times New Roman"/>
                <w:color w:val="auto"/>
              </w:rPr>
            </w:pPr>
          </w:p>
        </w:tc>
        <w:tc>
          <w:tcPr>
            <w:tcW w:w="1260" w:type="dxa"/>
            <w:tcBorders>
              <w:top w:val="nil"/>
              <w:left w:val="nil"/>
              <w:bottom w:val="single" w:sz="8" w:space="0" w:color="000000"/>
              <w:right w:val="single" w:sz="8" w:space="0" w:color="000000"/>
            </w:tcBorders>
            <w:shd w:val="clear" w:color="auto" w:fill="FFFFFF"/>
            <w:vAlign w:val="center"/>
          </w:tcPr>
          <w:p w14:paraId="63EC2AB8" w14:textId="0384B19E" w:rsidR="00C65928" w:rsidRDefault="00C65928" w:rsidP="001F089E">
            <w:pPr>
              <w:spacing w:line="200" w:lineRule="atLeast"/>
              <w:jc w:val="center"/>
              <w:rPr>
                <w:rFonts w:ascii="Times New Roman" w:hAnsi="Times New Roman" w:cs="Times New Roman"/>
                <w:color w:val="auto"/>
              </w:rPr>
            </w:pPr>
          </w:p>
        </w:tc>
        <w:tc>
          <w:tcPr>
            <w:tcW w:w="1260" w:type="dxa"/>
            <w:tcBorders>
              <w:top w:val="nil"/>
              <w:left w:val="nil"/>
              <w:bottom w:val="single" w:sz="8" w:space="0" w:color="000000"/>
              <w:right w:val="single" w:sz="8" w:space="0" w:color="000000"/>
            </w:tcBorders>
            <w:shd w:val="clear" w:color="auto" w:fill="FFFFFF"/>
            <w:vAlign w:val="center"/>
          </w:tcPr>
          <w:p w14:paraId="762FC336" w14:textId="38FAAB26" w:rsidR="00C65928" w:rsidRDefault="00C65928" w:rsidP="001F089E">
            <w:pPr>
              <w:spacing w:line="200" w:lineRule="atLeast"/>
              <w:jc w:val="center"/>
              <w:rPr>
                <w:rFonts w:ascii="Times New Roman" w:hAnsi="Times New Roman" w:cs="Times New Roman"/>
                <w:color w:val="auto"/>
              </w:rPr>
            </w:pPr>
          </w:p>
        </w:tc>
        <w:tc>
          <w:tcPr>
            <w:tcW w:w="1000" w:type="dxa"/>
            <w:tcBorders>
              <w:top w:val="nil"/>
              <w:left w:val="nil"/>
              <w:bottom w:val="single" w:sz="8" w:space="0" w:color="000000"/>
              <w:right w:val="single" w:sz="8" w:space="0" w:color="000000"/>
            </w:tcBorders>
            <w:shd w:val="clear" w:color="auto" w:fill="FFFFFF"/>
            <w:vAlign w:val="center"/>
          </w:tcPr>
          <w:p w14:paraId="2160DDD0" w14:textId="44D1A02D" w:rsidR="00C65928" w:rsidRDefault="00C65928" w:rsidP="001F089E">
            <w:pPr>
              <w:spacing w:line="200" w:lineRule="atLeast"/>
              <w:jc w:val="center"/>
              <w:rPr>
                <w:rFonts w:ascii="Times New Roman" w:hAnsi="Times New Roman" w:cs="Times New Roman"/>
                <w:color w:val="auto"/>
              </w:rPr>
            </w:pPr>
          </w:p>
        </w:tc>
      </w:tr>
      <w:tr w:rsidR="00C65928" w14:paraId="141E1FC2" w14:textId="77777777" w:rsidTr="00747554">
        <w:trPr>
          <w:jc w:val="center"/>
        </w:trPr>
        <w:tc>
          <w:tcPr>
            <w:tcW w:w="1700" w:type="dxa"/>
            <w:tcBorders>
              <w:top w:val="nil"/>
              <w:left w:val="single" w:sz="8" w:space="0" w:color="000000"/>
              <w:bottom w:val="single" w:sz="8" w:space="0" w:color="000000"/>
              <w:right w:val="single" w:sz="8" w:space="0" w:color="000000"/>
            </w:tcBorders>
            <w:shd w:val="clear" w:color="auto" w:fill="FFFFFF"/>
            <w:vAlign w:val="center"/>
          </w:tcPr>
          <w:p w14:paraId="1B7F3494" w14:textId="462F58A5" w:rsidR="00C65928" w:rsidRDefault="00C65928" w:rsidP="001F089E">
            <w:pPr>
              <w:spacing w:line="200" w:lineRule="atLeast"/>
              <w:jc w:val="center"/>
              <w:rPr>
                <w:rFonts w:ascii="Times New Roman" w:hAnsi="Times New Roman" w:cs="Times New Roman"/>
                <w:color w:val="auto"/>
              </w:rPr>
            </w:pPr>
          </w:p>
        </w:tc>
        <w:tc>
          <w:tcPr>
            <w:tcW w:w="1080" w:type="dxa"/>
            <w:tcBorders>
              <w:top w:val="nil"/>
              <w:left w:val="nil"/>
              <w:bottom w:val="single" w:sz="8" w:space="0" w:color="000000"/>
              <w:right w:val="single" w:sz="8" w:space="0" w:color="000000"/>
            </w:tcBorders>
            <w:shd w:val="clear" w:color="auto" w:fill="FFFFFF"/>
            <w:vAlign w:val="center"/>
          </w:tcPr>
          <w:p w14:paraId="7A10D7AC" w14:textId="0FB24C8C" w:rsidR="00C65928" w:rsidRDefault="00C65928" w:rsidP="001F089E">
            <w:pPr>
              <w:spacing w:line="200" w:lineRule="atLeast"/>
              <w:jc w:val="center"/>
              <w:rPr>
                <w:rFonts w:ascii="Times New Roman" w:hAnsi="Times New Roman" w:cs="Times New Roman"/>
                <w:color w:val="auto"/>
              </w:rPr>
            </w:pPr>
          </w:p>
        </w:tc>
        <w:tc>
          <w:tcPr>
            <w:tcW w:w="4680" w:type="dxa"/>
            <w:tcBorders>
              <w:top w:val="nil"/>
              <w:left w:val="nil"/>
              <w:bottom w:val="single" w:sz="8" w:space="0" w:color="000000"/>
              <w:right w:val="single" w:sz="8" w:space="0" w:color="000000"/>
            </w:tcBorders>
            <w:shd w:val="clear" w:color="auto" w:fill="FFFFFF"/>
          </w:tcPr>
          <w:p w14:paraId="732ECD61" w14:textId="57B68251" w:rsidR="00C65928" w:rsidRDefault="00C65928" w:rsidP="00A73A47">
            <w:pPr>
              <w:spacing w:line="200" w:lineRule="atLeast"/>
              <w:rPr>
                <w:rFonts w:ascii="Times New Roman" w:hAnsi="Times New Roman" w:cs="Times New Roman"/>
                <w:color w:val="auto"/>
              </w:rPr>
            </w:pPr>
          </w:p>
        </w:tc>
        <w:tc>
          <w:tcPr>
            <w:tcW w:w="1350" w:type="dxa"/>
            <w:tcBorders>
              <w:top w:val="nil"/>
              <w:left w:val="nil"/>
              <w:bottom w:val="single" w:sz="8" w:space="0" w:color="000000"/>
              <w:right w:val="single" w:sz="8" w:space="0" w:color="000000"/>
            </w:tcBorders>
            <w:shd w:val="clear" w:color="auto" w:fill="FFFFFF"/>
            <w:vAlign w:val="center"/>
          </w:tcPr>
          <w:p w14:paraId="6589F1A8" w14:textId="7E427CB1" w:rsidR="00C65928" w:rsidRDefault="00C65928" w:rsidP="001F089E">
            <w:pPr>
              <w:spacing w:line="200" w:lineRule="atLeast"/>
              <w:jc w:val="center"/>
              <w:rPr>
                <w:rFonts w:ascii="Times New Roman" w:hAnsi="Times New Roman" w:cs="Times New Roman"/>
                <w:color w:val="auto"/>
              </w:rPr>
            </w:pPr>
          </w:p>
        </w:tc>
        <w:tc>
          <w:tcPr>
            <w:tcW w:w="1440" w:type="dxa"/>
            <w:tcBorders>
              <w:top w:val="nil"/>
              <w:left w:val="nil"/>
              <w:bottom w:val="single" w:sz="8" w:space="0" w:color="000000"/>
              <w:right w:val="single" w:sz="8" w:space="0" w:color="000000"/>
            </w:tcBorders>
            <w:shd w:val="clear" w:color="auto" w:fill="FFFFFF"/>
            <w:vAlign w:val="center"/>
          </w:tcPr>
          <w:p w14:paraId="780897C3" w14:textId="30DF36B5" w:rsidR="00C65928" w:rsidRDefault="00C65928" w:rsidP="001F089E">
            <w:pPr>
              <w:spacing w:line="200" w:lineRule="atLeast"/>
              <w:jc w:val="center"/>
              <w:rPr>
                <w:rFonts w:ascii="Times New Roman" w:hAnsi="Times New Roman" w:cs="Times New Roman"/>
                <w:color w:val="auto"/>
              </w:rPr>
            </w:pPr>
          </w:p>
        </w:tc>
        <w:tc>
          <w:tcPr>
            <w:tcW w:w="1350" w:type="dxa"/>
            <w:tcBorders>
              <w:top w:val="nil"/>
              <w:left w:val="nil"/>
              <w:bottom w:val="single" w:sz="8" w:space="0" w:color="000000"/>
              <w:right w:val="single" w:sz="8" w:space="0" w:color="000000"/>
            </w:tcBorders>
            <w:shd w:val="clear" w:color="auto" w:fill="FFFFFF"/>
            <w:vAlign w:val="center"/>
          </w:tcPr>
          <w:p w14:paraId="7CB31CF5" w14:textId="3EA73D15" w:rsidR="00C65928" w:rsidRDefault="00C65928" w:rsidP="001F089E">
            <w:pPr>
              <w:spacing w:line="200" w:lineRule="atLeast"/>
              <w:jc w:val="center"/>
              <w:rPr>
                <w:rFonts w:ascii="Times New Roman" w:hAnsi="Times New Roman" w:cs="Times New Roman"/>
                <w:color w:val="auto"/>
              </w:rPr>
            </w:pPr>
          </w:p>
        </w:tc>
        <w:tc>
          <w:tcPr>
            <w:tcW w:w="1260" w:type="dxa"/>
            <w:tcBorders>
              <w:top w:val="nil"/>
              <w:left w:val="nil"/>
              <w:bottom w:val="single" w:sz="8" w:space="0" w:color="000000"/>
              <w:right w:val="single" w:sz="8" w:space="0" w:color="000000"/>
            </w:tcBorders>
            <w:shd w:val="clear" w:color="auto" w:fill="FFFFFF"/>
            <w:vAlign w:val="center"/>
          </w:tcPr>
          <w:p w14:paraId="7E6ACC6D" w14:textId="3FE7E775" w:rsidR="00C65928" w:rsidRDefault="00C65928" w:rsidP="001F089E">
            <w:pPr>
              <w:spacing w:line="200" w:lineRule="atLeast"/>
              <w:jc w:val="center"/>
              <w:rPr>
                <w:rFonts w:ascii="Times New Roman" w:hAnsi="Times New Roman" w:cs="Times New Roman"/>
                <w:color w:val="auto"/>
              </w:rPr>
            </w:pPr>
          </w:p>
        </w:tc>
        <w:tc>
          <w:tcPr>
            <w:tcW w:w="1260" w:type="dxa"/>
            <w:tcBorders>
              <w:top w:val="nil"/>
              <w:left w:val="nil"/>
              <w:bottom w:val="single" w:sz="8" w:space="0" w:color="000000"/>
              <w:right w:val="single" w:sz="8" w:space="0" w:color="000000"/>
            </w:tcBorders>
            <w:shd w:val="clear" w:color="auto" w:fill="FFFFFF"/>
            <w:vAlign w:val="center"/>
          </w:tcPr>
          <w:p w14:paraId="62316150" w14:textId="3C91C964" w:rsidR="00C65928" w:rsidRDefault="00C65928" w:rsidP="001F089E">
            <w:pPr>
              <w:spacing w:line="200" w:lineRule="atLeast"/>
              <w:jc w:val="center"/>
              <w:rPr>
                <w:rFonts w:ascii="Times New Roman" w:hAnsi="Times New Roman" w:cs="Times New Roman"/>
                <w:color w:val="auto"/>
              </w:rPr>
            </w:pPr>
          </w:p>
        </w:tc>
        <w:tc>
          <w:tcPr>
            <w:tcW w:w="1000" w:type="dxa"/>
            <w:tcBorders>
              <w:top w:val="nil"/>
              <w:left w:val="nil"/>
              <w:bottom w:val="single" w:sz="8" w:space="0" w:color="000000"/>
              <w:right w:val="single" w:sz="8" w:space="0" w:color="000000"/>
            </w:tcBorders>
            <w:shd w:val="clear" w:color="auto" w:fill="FFFFFF"/>
            <w:vAlign w:val="center"/>
          </w:tcPr>
          <w:p w14:paraId="1B6F33AC" w14:textId="18ACE9CB" w:rsidR="00C65928" w:rsidRDefault="00C65928" w:rsidP="001F089E">
            <w:pPr>
              <w:spacing w:line="200" w:lineRule="atLeast"/>
              <w:jc w:val="center"/>
              <w:rPr>
                <w:rFonts w:ascii="Times New Roman" w:hAnsi="Times New Roman" w:cs="Times New Roman"/>
                <w:color w:val="auto"/>
              </w:rPr>
            </w:pPr>
          </w:p>
        </w:tc>
      </w:tr>
      <w:tr w:rsidR="00C65928" w14:paraId="79FBEEA0" w14:textId="77777777" w:rsidTr="00747554">
        <w:trPr>
          <w:jc w:val="center"/>
        </w:trPr>
        <w:tc>
          <w:tcPr>
            <w:tcW w:w="1700" w:type="dxa"/>
            <w:tcBorders>
              <w:top w:val="nil"/>
              <w:left w:val="single" w:sz="8" w:space="0" w:color="000000"/>
              <w:bottom w:val="single" w:sz="8" w:space="0" w:color="000000"/>
              <w:right w:val="single" w:sz="8" w:space="0" w:color="000000"/>
            </w:tcBorders>
            <w:shd w:val="clear" w:color="auto" w:fill="FFFFFF"/>
            <w:vAlign w:val="center"/>
          </w:tcPr>
          <w:p w14:paraId="62B519E2" w14:textId="521DD96F" w:rsidR="00C65928" w:rsidRDefault="00C65928" w:rsidP="001F089E">
            <w:pPr>
              <w:spacing w:line="200" w:lineRule="atLeast"/>
              <w:jc w:val="center"/>
              <w:rPr>
                <w:rFonts w:ascii="Times New Roman" w:hAnsi="Times New Roman" w:cs="Times New Roman"/>
                <w:color w:val="auto"/>
              </w:rPr>
            </w:pPr>
          </w:p>
        </w:tc>
        <w:tc>
          <w:tcPr>
            <w:tcW w:w="1080" w:type="dxa"/>
            <w:tcBorders>
              <w:top w:val="nil"/>
              <w:left w:val="nil"/>
              <w:bottom w:val="single" w:sz="8" w:space="0" w:color="000000"/>
              <w:right w:val="single" w:sz="8" w:space="0" w:color="000000"/>
            </w:tcBorders>
            <w:shd w:val="clear" w:color="auto" w:fill="FFFFFF"/>
            <w:vAlign w:val="center"/>
          </w:tcPr>
          <w:p w14:paraId="58AEED15" w14:textId="55FFD1BB" w:rsidR="00C65928" w:rsidRDefault="00C65928" w:rsidP="001F089E">
            <w:pPr>
              <w:spacing w:line="200" w:lineRule="atLeast"/>
              <w:jc w:val="center"/>
              <w:rPr>
                <w:rFonts w:ascii="Times New Roman" w:hAnsi="Times New Roman" w:cs="Times New Roman"/>
                <w:color w:val="auto"/>
              </w:rPr>
            </w:pPr>
          </w:p>
        </w:tc>
        <w:tc>
          <w:tcPr>
            <w:tcW w:w="4680" w:type="dxa"/>
            <w:tcBorders>
              <w:top w:val="nil"/>
              <w:left w:val="nil"/>
              <w:bottom w:val="single" w:sz="8" w:space="0" w:color="000000"/>
              <w:right w:val="single" w:sz="8" w:space="0" w:color="000000"/>
            </w:tcBorders>
            <w:shd w:val="clear" w:color="auto" w:fill="FFFFFF"/>
          </w:tcPr>
          <w:p w14:paraId="49CA33BE" w14:textId="2576B4B9" w:rsidR="00C65928" w:rsidRDefault="00C65928" w:rsidP="00A73A47">
            <w:pPr>
              <w:spacing w:line="200" w:lineRule="atLeast"/>
              <w:rPr>
                <w:rFonts w:ascii="Times New Roman" w:hAnsi="Times New Roman" w:cs="Times New Roman"/>
                <w:color w:val="auto"/>
              </w:rPr>
            </w:pPr>
          </w:p>
        </w:tc>
        <w:tc>
          <w:tcPr>
            <w:tcW w:w="1350" w:type="dxa"/>
            <w:tcBorders>
              <w:top w:val="nil"/>
              <w:left w:val="nil"/>
              <w:bottom w:val="single" w:sz="8" w:space="0" w:color="000000"/>
              <w:right w:val="single" w:sz="8" w:space="0" w:color="000000"/>
            </w:tcBorders>
            <w:shd w:val="clear" w:color="auto" w:fill="FFFFFF"/>
            <w:vAlign w:val="center"/>
          </w:tcPr>
          <w:p w14:paraId="6D2FD630" w14:textId="6E008838" w:rsidR="00C65928" w:rsidRDefault="00C65928" w:rsidP="001F089E">
            <w:pPr>
              <w:spacing w:line="200" w:lineRule="atLeast"/>
              <w:jc w:val="center"/>
              <w:rPr>
                <w:rFonts w:ascii="Times New Roman" w:hAnsi="Times New Roman" w:cs="Times New Roman"/>
                <w:color w:val="auto"/>
              </w:rPr>
            </w:pPr>
          </w:p>
        </w:tc>
        <w:tc>
          <w:tcPr>
            <w:tcW w:w="1440" w:type="dxa"/>
            <w:tcBorders>
              <w:top w:val="nil"/>
              <w:left w:val="nil"/>
              <w:bottom w:val="single" w:sz="8" w:space="0" w:color="000000"/>
              <w:right w:val="single" w:sz="8" w:space="0" w:color="000000"/>
            </w:tcBorders>
            <w:shd w:val="clear" w:color="auto" w:fill="FFFFFF"/>
            <w:vAlign w:val="center"/>
          </w:tcPr>
          <w:p w14:paraId="5F38EB4B" w14:textId="727AD9C0" w:rsidR="00C65928" w:rsidRDefault="00C65928" w:rsidP="001F089E">
            <w:pPr>
              <w:spacing w:line="200" w:lineRule="atLeast"/>
              <w:jc w:val="center"/>
              <w:rPr>
                <w:rFonts w:ascii="Times New Roman" w:hAnsi="Times New Roman" w:cs="Times New Roman"/>
                <w:color w:val="auto"/>
              </w:rPr>
            </w:pPr>
          </w:p>
        </w:tc>
        <w:tc>
          <w:tcPr>
            <w:tcW w:w="1350" w:type="dxa"/>
            <w:tcBorders>
              <w:top w:val="nil"/>
              <w:left w:val="nil"/>
              <w:bottom w:val="single" w:sz="8" w:space="0" w:color="000000"/>
              <w:right w:val="single" w:sz="8" w:space="0" w:color="000000"/>
            </w:tcBorders>
            <w:shd w:val="clear" w:color="auto" w:fill="FFFFFF"/>
            <w:vAlign w:val="center"/>
          </w:tcPr>
          <w:p w14:paraId="25A77FD4" w14:textId="6B994862" w:rsidR="00C65928" w:rsidRDefault="00C65928" w:rsidP="001F089E">
            <w:pPr>
              <w:spacing w:line="200" w:lineRule="atLeast"/>
              <w:jc w:val="center"/>
              <w:rPr>
                <w:rFonts w:ascii="Times New Roman" w:hAnsi="Times New Roman" w:cs="Times New Roman"/>
                <w:color w:val="auto"/>
              </w:rPr>
            </w:pPr>
          </w:p>
        </w:tc>
        <w:tc>
          <w:tcPr>
            <w:tcW w:w="1260" w:type="dxa"/>
            <w:tcBorders>
              <w:top w:val="nil"/>
              <w:left w:val="nil"/>
              <w:bottom w:val="single" w:sz="8" w:space="0" w:color="000000"/>
              <w:right w:val="single" w:sz="8" w:space="0" w:color="000000"/>
            </w:tcBorders>
            <w:shd w:val="clear" w:color="auto" w:fill="FFFFFF"/>
            <w:vAlign w:val="center"/>
          </w:tcPr>
          <w:p w14:paraId="25DFAADB" w14:textId="69FEB602" w:rsidR="00C65928" w:rsidRDefault="00C65928" w:rsidP="001F089E">
            <w:pPr>
              <w:spacing w:line="200" w:lineRule="atLeast"/>
              <w:jc w:val="center"/>
              <w:rPr>
                <w:rFonts w:ascii="Times New Roman" w:hAnsi="Times New Roman" w:cs="Times New Roman"/>
                <w:color w:val="auto"/>
              </w:rPr>
            </w:pPr>
          </w:p>
        </w:tc>
        <w:tc>
          <w:tcPr>
            <w:tcW w:w="1260" w:type="dxa"/>
            <w:tcBorders>
              <w:top w:val="nil"/>
              <w:left w:val="nil"/>
              <w:bottom w:val="single" w:sz="8" w:space="0" w:color="000000"/>
              <w:right w:val="single" w:sz="8" w:space="0" w:color="000000"/>
            </w:tcBorders>
            <w:shd w:val="clear" w:color="auto" w:fill="FFFFFF"/>
            <w:vAlign w:val="center"/>
          </w:tcPr>
          <w:p w14:paraId="10AA47F0" w14:textId="458A6984" w:rsidR="00C65928" w:rsidRDefault="00C65928" w:rsidP="001F089E">
            <w:pPr>
              <w:spacing w:line="200" w:lineRule="atLeast"/>
              <w:jc w:val="center"/>
              <w:rPr>
                <w:rFonts w:ascii="Times New Roman" w:hAnsi="Times New Roman" w:cs="Times New Roman"/>
                <w:color w:val="auto"/>
              </w:rPr>
            </w:pPr>
          </w:p>
        </w:tc>
        <w:tc>
          <w:tcPr>
            <w:tcW w:w="1000" w:type="dxa"/>
            <w:tcBorders>
              <w:top w:val="nil"/>
              <w:left w:val="nil"/>
              <w:bottom w:val="single" w:sz="8" w:space="0" w:color="000000"/>
              <w:right w:val="single" w:sz="8" w:space="0" w:color="000000"/>
            </w:tcBorders>
            <w:shd w:val="clear" w:color="auto" w:fill="FFFFFF"/>
            <w:vAlign w:val="center"/>
          </w:tcPr>
          <w:p w14:paraId="6F967463" w14:textId="21689E37" w:rsidR="00C65928" w:rsidRDefault="00C65928" w:rsidP="001F089E">
            <w:pPr>
              <w:spacing w:line="200" w:lineRule="atLeast"/>
              <w:jc w:val="center"/>
              <w:rPr>
                <w:rFonts w:ascii="Times New Roman" w:hAnsi="Times New Roman" w:cs="Times New Roman"/>
                <w:color w:val="auto"/>
              </w:rPr>
            </w:pPr>
          </w:p>
        </w:tc>
      </w:tr>
      <w:tr w:rsidR="00C65928" w14:paraId="0E928D8B" w14:textId="77777777" w:rsidTr="00747554">
        <w:trPr>
          <w:jc w:val="center"/>
        </w:trPr>
        <w:tc>
          <w:tcPr>
            <w:tcW w:w="1700" w:type="dxa"/>
            <w:tcBorders>
              <w:top w:val="nil"/>
              <w:left w:val="single" w:sz="8" w:space="0" w:color="000000"/>
              <w:bottom w:val="single" w:sz="8" w:space="0" w:color="000000"/>
              <w:right w:val="single" w:sz="8" w:space="0" w:color="000000"/>
            </w:tcBorders>
            <w:shd w:val="clear" w:color="auto" w:fill="FFFFFF"/>
            <w:vAlign w:val="center"/>
          </w:tcPr>
          <w:p w14:paraId="50FE6949" w14:textId="1B5CDDB4" w:rsidR="00C65928" w:rsidRDefault="00C65928" w:rsidP="001F089E">
            <w:pPr>
              <w:spacing w:line="200" w:lineRule="atLeast"/>
              <w:jc w:val="center"/>
              <w:rPr>
                <w:rFonts w:ascii="Times New Roman" w:hAnsi="Times New Roman" w:cs="Times New Roman"/>
                <w:color w:val="auto"/>
              </w:rPr>
            </w:pPr>
          </w:p>
        </w:tc>
        <w:tc>
          <w:tcPr>
            <w:tcW w:w="1080" w:type="dxa"/>
            <w:tcBorders>
              <w:top w:val="nil"/>
              <w:left w:val="nil"/>
              <w:bottom w:val="single" w:sz="8" w:space="0" w:color="000000"/>
              <w:right w:val="single" w:sz="8" w:space="0" w:color="000000"/>
            </w:tcBorders>
            <w:shd w:val="clear" w:color="auto" w:fill="FFFFFF"/>
            <w:vAlign w:val="center"/>
          </w:tcPr>
          <w:p w14:paraId="4B19E46B" w14:textId="77B950C7" w:rsidR="00C65928" w:rsidRDefault="00C65928" w:rsidP="001F089E">
            <w:pPr>
              <w:spacing w:line="200" w:lineRule="atLeast"/>
              <w:jc w:val="center"/>
              <w:rPr>
                <w:rFonts w:ascii="Times New Roman" w:hAnsi="Times New Roman" w:cs="Times New Roman"/>
                <w:color w:val="auto"/>
              </w:rPr>
            </w:pPr>
          </w:p>
        </w:tc>
        <w:tc>
          <w:tcPr>
            <w:tcW w:w="4680" w:type="dxa"/>
            <w:tcBorders>
              <w:top w:val="nil"/>
              <w:left w:val="nil"/>
              <w:bottom w:val="single" w:sz="8" w:space="0" w:color="000000"/>
              <w:right w:val="single" w:sz="8" w:space="0" w:color="000000"/>
            </w:tcBorders>
            <w:shd w:val="clear" w:color="auto" w:fill="FFFFFF"/>
          </w:tcPr>
          <w:p w14:paraId="3B5CC0FA" w14:textId="6EEC3BA6" w:rsidR="00C65928" w:rsidRDefault="00C65928" w:rsidP="00A73A47">
            <w:pPr>
              <w:spacing w:line="200" w:lineRule="atLeast"/>
              <w:rPr>
                <w:rFonts w:ascii="Times New Roman" w:hAnsi="Times New Roman" w:cs="Times New Roman"/>
                <w:color w:val="auto"/>
              </w:rPr>
            </w:pPr>
          </w:p>
        </w:tc>
        <w:tc>
          <w:tcPr>
            <w:tcW w:w="1350" w:type="dxa"/>
            <w:tcBorders>
              <w:top w:val="nil"/>
              <w:left w:val="nil"/>
              <w:bottom w:val="single" w:sz="8" w:space="0" w:color="000000"/>
              <w:right w:val="single" w:sz="8" w:space="0" w:color="000000"/>
            </w:tcBorders>
            <w:shd w:val="clear" w:color="auto" w:fill="FFFFFF"/>
            <w:vAlign w:val="center"/>
          </w:tcPr>
          <w:p w14:paraId="70640412" w14:textId="52ADC1AF" w:rsidR="00C65928" w:rsidRDefault="00C65928" w:rsidP="001F089E">
            <w:pPr>
              <w:spacing w:line="200" w:lineRule="atLeast"/>
              <w:jc w:val="center"/>
              <w:rPr>
                <w:rFonts w:ascii="Times New Roman" w:hAnsi="Times New Roman" w:cs="Times New Roman"/>
                <w:color w:val="auto"/>
              </w:rPr>
            </w:pPr>
          </w:p>
        </w:tc>
        <w:tc>
          <w:tcPr>
            <w:tcW w:w="1440" w:type="dxa"/>
            <w:tcBorders>
              <w:top w:val="nil"/>
              <w:left w:val="nil"/>
              <w:bottom w:val="single" w:sz="8" w:space="0" w:color="000000"/>
              <w:right w:val="single" w:sz="8" w:space="0" w:color="000000"/>
            </w:tcBorders>
            <w:shd w:val="clear" w:color="auto" w:fill="FFFFFF"/>
            <w:vAlign w:val="center"/>
          </w:tcPr>
          <w:p w14:paraId="47FD0ACB" w14:textId="056A1B80" w:rsidR="00C65928" w:rsidRDefault="00C65928" w:rsidP="001F089E">
            <w:pPr>
              <w:spacing w:line="200" w:lineRule="atLeast"/>
              <w:jc w:val="center"/>
              <w:rPr>
                <w:rFonts w:ascii="Times New Roman" w:hAnsi="Times New Roman" w:cs="Times New Roman"/>
                <w:color w:val="auto"/>
              </w:rPr>
            </w:pPr>
          </w:p>
        </w:tc>
        <w:tc>
          <w:tcPr>
            <w:tcW w:w="1350" w:type="dxa"/>
            <w:tcBorders>
              <w:top w:val="nil"/>
              <w:left w:val="nil"/>
              <w:bottom w:val="single" w:sz="8" w:space="0" w:color="000000"/>
              <w:right w:val="single" w:sz="8" w:space="0" w:color="000000"/>
            </w:tcBorders>
            <w:shd w:val="clear" w:color="auto" w:fill="FFFFFF"/>
            <w:vAlign w:val="center"/>
          </w:tcPr>
          <w:p w14:paraId="5193E915" w14:textId="13FA53B6" w:rsidR="00C65928" w:rsidRDefault="00C65928" w:rsidP="001F089E">
            <w:pPr>
              <w:spacing w:line="200" w:lineRule="atLeast"/>
              <w:jc w:val="center"/>
              <w:rPr>
                <w:rFonts w:ascii="Times New Roman" w:hAnsi="Times New Roman" w:cs="Times New Roman"/>
                <w:color w:val="auto"/>
              </w:rPr>
            </w:pPr>
          </w:p>
        </w:tc>
        <w:tc>
          <w:tcPr>
            <w:tcW w:w="1260" w:type="dxa"/>
            <w:tcBorders>
              <w:top w:val="nil"/>
              <w:left w:val="nil"/>
              <w:bottom w:val="single" w:sz="8" w:space="0" w:color="000000"/>
              <w:right w:val="single" w:sz="8" w:space="0" w:color="000000"/>
            </w:tcBorders>
            <w:shd w:val="clear" w:color="auto" w:fill="FFFFFF"/>
            <w:vAlign w:val="center"/>
          </w:tcPr>
          <w:p w14:paraId="3261B494" w14:textId="754FDDBB" w:rsidR="00C65928" w:rsidRDefault="00C65928" w:rsidP="001F089E">
            <w:pPr>
              <w:spacing w:line="200" w:lineRule="atLeast"/>
              <w:jc w:val="center"/>
              <w:rPr>
                <w:rFonts w:ascii="Times New Roman" w:hAnsi="Times New Roman" w:cs="Times New Roman"/>
                <w:color w:val="auto"/>
              </w:rPr>
            </w:pPr>
          </w:p>
        </w:tc>
        <w:tc>
          <w:tcPr>
            <w:tcW w:w="1260" w:type="dxa"/>
            <w:tcBorders>
              <w:top w:val="nil"/>
              <w:left w:val="nil"/>
              <w:bottom w:val="single" w:sz="8" w:space="0" w:color="000000"/>
              <w:right w:val="single" w:sz="8" w:space="0" w:color="000000"/>
            </w:tcBorders>
            <w:shd w:val="clear" w:color="auto" w:fill="FFFFFF"/>
            <w:vAlign w:val="center"/>
          </w:tcPr>
          <w:p w14:paraId="69596575" w14:textId="419E69DB" w:rsidR="00C65928" w:rsidRDefault="00C65928" w:rsidP="001F089E">
            <w:pPr>
              <w:spacing w:line="200" w:lineRule="atLeast"/>
              <w:jc w:val="center"/>
              <w:rPr>
                <w:rFonts w:ascii="Times New Roman" w:hAnsi="Times New Roman" w:cs="Times New Roman"/>
                <w:color w:val="auto"/>
              </w:rPr>
            </w:pPr>
          </w:p>
        </w:tc>
        <w:tc>
          <w:tcPr>
            <w:tcW w:w="1000" w:type="dxa"/>
            <w:tcBorders>
              <w:top w:val="nil"/>
              <w:left w:val="nil"/>
              <w:bottom w:val="single" w:sz="8" w:space="0" w:color="000000"/>
              <w:right w:val="single" w:sz="8" w:space="0" w:color="000000"/>
            </w:tcBorders>
            <w:shd w:val="clear" w:color="auto" w:fill="FFFFFF"/>
            <w:vAlign w:val="center"/>
          </w:tcPr>
          <w:p w14:paraId="25963596" w14:textId="5E2B63BE" w:rsidR="00C65928" w:rsidRDefault="00C65928" w:rsidP="001F089E">
            <w:pPr>
              <w:spacing w:line="200" w:lineRule="atLeast"/>
              <w:jc w:val="center"/>
              <w:rPr>
                <w:rFonts w:ascii="Times New Roman" w:hAnsi="Times New Roman" w:cs="Times New Roman"/>
                <w:color w:val="auto"/>
              </w:rPr>
            </w:pPr>
          </w:p>
        </w:tc>
      </w:tr>
      <w:tr w:rsidR="00C65928" w14:paraId="7E90895B" w14:textId="77777777" w:rsidTr="00747554">
        <w:trPr>
          <w:jc w:val="center"/>
        </w:trPr>
        <w:tc>
          <w:tcPr>
            <w:tcW w:w="1700" w:type="dxa"/>
            <w:tcBorders>
              <w:top w:val="nil"/>
              <w:left w:val="single" w:sz="8" w:space="0" w:color="000000"/>
              <w:bottom w:val="single" w:sz="8" w:space="0" w:color="000000"/>
              <w:right w:val="single" w:sz="8" w:space="0" w:color="000000"/>
            </w:tcBorders>
            <w:shd w:val="clear" w:color="auto" w:fill="FFFFFF"/>
            <w:vAlign w:val="center"/>
          </w:tcPr>
          <w:p w14:paraId="274CBD01" w14:textId="34131C0F" w:rsidR="00C65928" w:rsidRDefault="00C65928" w:rsidP="001F089E">
            <w:pPr>
              <w:spacing w:line="200" w:lineRule="atLeast"/>
              <w:jc w:val="center"/>
              <w:rPr>
                <w:rFonts w:ascii="Times New Roman" w:hAnsi="Times New Roman" w:cs="Times New Roman"/>
                <w:color w:val="auto"/>
              </w:rPr>
            </w:pPr>
          </w:p>
        </w:tc>
        <w:tc>
          <w:tcPr>
            <w:tcW w:w="1080" w:type="dxa"/>
            <w:tcBorders>
              <w:top w:val="nil"/>
              <w:left w:val="nil"/>
              <w:bottom w:val="single" w:sz="8" w:space="0" w:color="000000"/>
              <w:right w:val="single" w:sz="8" w:space="0" w:color="000000"/>
            </w:tcBorders>
            <w:shd w:val="clear" w:color="auto" w:fill="FFFFFF"/>
            <w:vAlign w:val="center"/>
          </w:tcPr>
          <w:p w14:paraId="45FB88FC" w14:textId="558D9828" w:rsidR="00C65928" w:rsidRDefault="00C65928" w:rsidP="001F089E">
            <w:pPr>
              <w:spacing w:line="200" w:lineRule="atLeast"/>
              <w:jc w:val="center"/>
              <w:rPr>
                <w:rFonts w:ascii="Times New Roman" w:hAnsi="Times New Roman" w:cs="Times New Roman"/>
                <w:color w:val="auto"/>
              </w:rPr>
            </w:pPr>
          </w:p>
        </w:tc>
        <w:tc>
          <w:tcPr>
            <w:tcW w:w="4680" w:type="dxa"/>
            <w:tcBorders>
              <w:top w:val="nil"/>
              <w:left w:val="nil"/>
              <w:bottom w:val="single" w:sz="8" w:space="0" w:color="000000"/>
              <w:right w:val="single" w:sz="8" w:space="0" w:color="000000"/>
            </w:tcBorders>
            <w:shd w:val="clear" w:color="auto" w:fill="FFFFFF"/>
          </w:tcPr>
          <w:p w14:paraId="5DC2F92C" w14:textId="101D77E7" w:rsidR="00C65928" w:rsidRDefault="00C65928" w:rsidP="00A73A47">
            <w:pPr>
              <w:spacing w:line="200" w:lineRule="atLeast"/>
              <w:rPr>
                <w:rFonts w:ascii="Times New Roman" w:hAnsi="Times New Roman" w:cs="Times New Roman"/>
                <w:color w:val="auto"/>
              </w:rPr>
            </w:pPr>
          </w:p>
        </w:tc>
        <w:tc>
          <w:tcPr>
            <w:tcW w:w="1350" w:type="dxa"/>
            <w:tcBorders>
              <w:top w:val="nil"/>
              <w:left w:val="nil"/>
              <w:bottom w:val="single" w:sz="8" w:space="0" w:color="000000"/>
              <w:right w:val="single" w:sz="8" w:space="0" w:color="000000"/>
            </w:tcBorders>
            <w:shd w:val="clear" w:color="auto" w:fill="FFFFFF"/>
            <w:vAlign w:val="center"/>
          </w:tcPr>
          <w:p w14:paraId="1BDDEDB8" w14:textId="331D8FAC" w:rsidR="00C65928" w:rsidRDefault="00C65928" w:rsidP="001F089E">
            <w:pPr>
              <w:spacing w:line="200" w:lineRule="atLeast"/>
              <w:jc w:val="center"/>
              <w:rPr>
                <w:rFonts w:ascii="Times New Roman" w:hAnsi="Times New Roman" w:cs="Times New Roman"/>
                <w:color w:val="auto"/>
              </w:rPr>
            </w:pPr>
          </w:p>
        </w:tc>
        <w:tc>
          <w:tcPr>
            <w:tcW w:w="1440" w:type="dxa"/>
            <w:tcBorders>
              <w:top w:val="nil"/>
              <w:left w:val="nil"/>
              <w:bottom w:val="single" w:sz="8" w:space="0" w:color="000000"/>
              <w:right w:val="single" w:sz="8" w:space="0" w:color="000000"/>
            </w:tcBorders>
            <w:shd w:val="clear" w:color="auto" w:fill="FFFFFF"/>
            <w:vAlign w:val="center"/>
          </w:tcPr>
          <w:p w14:paraId="2BF5726E" w14:textId="071105F0" w:rsidR="00C65928" w:rsidRDefault="00C65928" w:rsidP="001F089E">
            <w:pPr>
              <w:spacing w:line="200" w:lineRule="atLeast"/>
              <w:jc w:val="center"/>
              <w:rPr>
                <w:rFonts w:ascii="Times New Roman" w:hAnsi="Times New Roman" w:cs="Times New Roman"/>
                <w:color w:val="auto"/>
              </w:rPr>
            </w:pPr>
          </w:p>
        </w:tc>
        <w:tc>
          <w:tcPr>
            <w:tcW w:w="1350" w:type="dxa"/>
            <w:tcBorders>
              <w:top w:val="nil"/>
              <w:left w:val="nil"/>
              <w:bottom w:val="single" w:sz="8" w:space="0" w:color="000000"/>
              <w:right w:val="single" w:sz="8" w:space="0" w:color="000000"/>
            </w:tcBorders>
            <w:shd w:val="clear" w:color="auto" w:fill="FFFFFF"/>
            <w:vAlign w:val="center"/>
          </w:tcPr>
          <w:p w14:paraId="02339D7D" w14:textId="28C0C9F8" w:rsidR="00C65928" w:rsidRDefault="00C65928" w:rsidP="001F089E">
            <w:pPr>
              <w:spacing w:line="200" w:lineRule="atLeast"/>
              <w:jc w:val="center"/>
              <w:rPr>
                <w:rFonts w:ascii="Times New Roman" w:hAnsi="Times New Roman" w:cs="Times New Roman"/>
                <w:color w:val="auto"/>
              </w:rPr>
            </w:pPr>
          </w:p>
        </w:tc>
        <w:tc>
          <w:tcPr>
            <w:tcW w:w="1260" w:type="dxa"/>
            <w:tcBorders>
              <w:top w:val="nil"/>
              <w:left w:val="nil"/>
              <w:bottom w:val="single" w:sz="8" w:space="0" w:color="000000"/>
              <w:right w:val="single" w:sz="8" w:space="0" w:color="000000"/>
            </w:tcBorders>
            <w:shd w:val="clear" w:color="auto" w:fill="FFFFFF"/>
            <w:vAlign w:val="center"/>
          </w:tcPr>
          <w:p w14:paraId="112D6861" w14:textId="2DD03CFF" w:rsidR="00C65928" w:rsidRDefault="00C65928" w:rsidP="001F089E">
            <w:pPr>
              <w:spacing w:line="200" w:lineRule="atLeast"/>
              <w:jc w:val="center"/>
              <w:rPr>
                <w:rFonts w:ascii="Times New Roman" w:hAnsi="Times New Roman" w:cs="Times New Roman"/>
                <w:color w:val="auto"/>
              </w:rPr>
            </w:pPr>
          </w:p>
        </w:tc>
        <w:tc>
          <w:tcPr>
            <w:tcW w:w="1260" w:type="dxa"/>
            <w:tcBorders>
              <w:top w:val="nil"/>
              <w:left w:val="nil"/>
              <w:bottom w:val="single" w:sz="8" w:space="0" w:color="000000"/>
              <w:right w:val="single" w:sz="8" w:space="0" w:color="000000"/>
            </w:tcBorders>
            <w:shd w:val="clear" w:color="auto" w:fill="FFFFFF"/>
            <w:vAlign w:val="center"/>
          </w:tcPr>
          <w:p w14:paraId="160A0BEA" w14:textId="4B238C75" w:rsidR="00C65928" w:rsidRDefault="00C65928" w:rsidP="001F089E">
            <w:pPr>
              <w:spacing w:line="200" w:lineRule="atLeast"/>
              <w:jc w:val="center"/>
              <w:rPr>
                <w:rFonts w:ascii="Times New Roman" w:hAnsi="Times New Roman" w:cs="Times New Roman"/>
                <w:color w:val="auto"/>
              </w:rPr>
            </w:pPr>
          </w:p>
        </w:tc>
        <w:tc>
          <w:tcPr>
            <w:tcW w:w="1000" w:type="dxa"/>
            <w:tcBorders>
              <w:top w:val="nil"/>
              <w:left w:val="nil"/>
              <w:bottom w:val="single" w:sz="8" w:space="0" w:color="000000"/>
              <w:right w:val="single" w:sz="8" w:space="0" w:color="000000"/>
            </w:tcBorders>
            <w:shd w:val="clear" w:color="auto" w:fill="FFFFFF"/>
            <w:vAlign w:val="center"/>
          </w:tcPr>
          <w:p w14:paraId="1A77BCBE" w14:textId="54B1FC29" w:rsidR="00C65928" w:rsidRDefault="00C65928" w:rsidP="001F089E">
            <w:pPr>
              <w:spacing w:line="200" w:lineRule="atLeast"/>
              <w:jc w:val="center"/>
              <w:rPr>
                <w:rFonts w:ascii="Times New Roman" w:hAnsi="Times New Roman" w:cs="Times New Roman"/>
                <w:color w:val="auto"/>
              </w:rPr>
            </w:pPr>
          </w:p>
        </w:tc>
      </w:tr>
      <w:tr w:rsidR="00C65928" w14:paraId="00C45785" w14:textId="77777777" w:rsidTr="00747554">
        <w:trPr>
          <w:jc w:val="center"/>
        </w:trPr>
        <w:tc>
          <w:tcPr>
            <w:tcW w:w="1700" w:type="dxa"/>
            <w:tcBorders>
              <w:top w:val="nil"/>
              <w:left w:val="single" w:sz="8" w:space="0" w:color="000000"/>
              <w:bottom w:val="single" w:sz="8" w:space="0" w:color="000000"/>
              <w:right w:val="single" w:sz="8" w:space="0" w:color="000000"/>
            </w:tcBorders>
            <w:shd w:val="clear" w:color="auto" w:fill="FFFFFF"/>
            <w:vAlign w:val="center"/>
          </w:tcPr>
          <w:p w14:paraId="09F25B14" w14:textId="5E4D3F64" w:rsidR="00C65928" w:rsidRDefault="00C65928" w:rsidP="001F089E">
            <w:pPr>
              <w:spacing w:line="200" w:lineRule="atLeast"/>
              <w:jc w:val="center"/>
              <w:rPr>
                <w:rFonts w:ascii="Times New Roman" w:hAnsi="Times New Roman" w:cs="Times New Roman"/>
                <w:color w:val="auto"/>
              </w:rPr>
            </w:pPr>
          </w:p>
        </w:tc>
        <w:tc>
          <w:tcPr>
            <w:tcW w:w="1080" w:type="dxa"/>
            <w:tcBorders>
              <w:top w:val="nil"/>
              <w:left w:val="nil"/>
              <w:bottom w:val="single" w:sz="8" w:space="0" w:color="000000"/>
              <w:right w:val="single" w:sz="8" w:space="0" w:color="000000"/>
            </w:tcBorders>
            <w:shd w:val="clear" w:color="auto" w:fill="FFFFFF"/>
            <w:vAlign w:val="center"/>
          </w:tcPr>
          <w:p w14:paraId="319CBAD9" w14:textId="2B0AF45C" w:rsidR="00C65928" w:rsidRDefault="00C65928" w:rsidP="001F089E">
            <w:pPr>
              <w:spacing w:line="200" w:lineRule="atLeast"/>
              <w:jc w:val="center"/>
              <w:rPr>
                <w:rFonts w:ascii="Times New Roman" w:hAnsi="Times New Roman" w:cs="Times New Roman"/>
                <w:color w:val="auto"/>
              </w:rPr>
            </w:pPr>
          </w:p>
        </w:tc>
        <w:tc>
          <w:tcPr>
            <w:tcW w:w="4680" w:type="dxa"/>
            <w:tcBorders>
              <w:top w:val="nil"/>
              <w:left w:val="nil"/>
              <w:bottom w:val="single" w:sz="8" w:space="0" w:color="000000"/>
              <w:right w:val="single" w:sz="8" w:space="0" w:color="000000"/>
            </w:tcBorders>
            <w:shd w:val="clear" w:color="auto" w:fill="FFFFFF"/>
          </w:tcPr>
          <w:p w14:paraId="64B8F397" w14:textId="25A0F605" w:rsidR="00C65928" w:rsidRDefault="00C65928" w:rsidP="00A73A47">
            <w:pPr>
              <w:spacing w:line="200" w:lineRule="atLeast"/>
              <w:rPr>
                <w:rFonts w:ascii="Times New Roman" w:hAnsi="Times New Roman" w:cs="Times New Roman"/>
                <w:color w:val="auto"/>
              </w:rPr>
            </w:pPr>
          </w:p>
        </w:tc>
        <w:tc>
          <w:tcPr>
            <w:tcW w:w="1350" w:type="dxa"/>
            <w:tcBorders>
              <w:top w:val="nil"/>
              <w:left w:val="nil"/>
              <w:bottom w:val="single" w:sz="8" w:space="0" w:color="000000"/>
              <w:right w:val="single" w:sz="8" w:space="0" w:color="000000"/>
            </w:tcBorders>
            <w:shd w:val="clear" w:color="auto" w:fill="FFFFFF"/>
            <w:vAlign w:val="center"/>
          </w:tcPr>
          <w:p w14:paraId="2665E31D" w14:textId="74FCE9C4" w:rsidR="00C65928" w:rsidRDefault="00C65928" w:rsidP="001F089E">
            <w:pPr>
              <w:spacing w:line="200" w:lineRule="atLeast"/>
              <w:jc w:val="center"/>
              <w:rPr>
                <w:rFonts w:ascii="Times New Roman" w:hAnsi="Times New Roman" w:cs="Times New Roman"/>
                <w:color w:val="auto"/>
              </w:rPr>
            </w:pPr>
          </w:p>
        </w:tc>
        <w:tc>
          <w:tcPr>
            <w:tcW w:w="1440" w:type="dxa"/>
            <w:tcBorders>
              <w:top w:val="nil"/>
              <w:left w:val="nil"/>
              <w:bottom w:val="single" w:sz="8" w:space="0" w:color="000000"/>
              <w:right w:val="single" w:sz="8" w:space="0" w:color="000000"/>
            </w:tcBorders>
            <w:shd w:val="clear" w:color="auto" w:fill="FFFFFF"/>
            <w:vAlign w:val="center"/>
          </w:tcPr>
          <w:p w14:paraId="2DC6A1A8" w14:textId="70EAA65B" w:rsidR="00C65928" w:rsidRDefault="00C65928" w:rsidP="001F089E">
            <w:pPr>
              <w:spacing w:line="200" w:lineRule="atLeast"/>
              <w:jc w:val="center"/>
              <w:rPr>
                <w:rFonts w:ascii="Times New Roman" w:hAnsi="Times New Roman" w:cs="Times New Roman"/>
                <w:color w:val="auto"/>
              </w:rPr>
            </w:pPr>
          </w:p>
        </w:tc>
        <w:tc>
          <w:tcPr>
            <w:tcW w:w="1350" w:type="dxa"/>
            <w:tcBorders>
              <w:top w:val="nil"/>
              <w:left w:val="nil"/>
              <w:bottom w:val="single" w:sz="8" w:space="0" w:color="000000"/>
              <w:right w:val="single" w:sz="8" w:space="0" w:color="000000"/>
            </w:tcBorders>
            <w:shd w:val="clear" w:color="auto" w:fill="FFFFFF"/>
            <w:vAlign w:val="center"/>
          </w:tcPr>
          <w:p w14:paraId="383486DE" w14:textId="7CDE22D1" w:rsidR="00C65928" w:rsidRDefault="00C65928" w:rsidP="001F089E">
            <w:pPr>
              <w:spacing w:line="200" w:lineRule="atLeast"/>
              <w:jc w:val="center"/>
              <w:rPr>
                <w:rFonts w:ascii="Times New Roman" w:hAnsi="Times New Roman" w:cs="Times New Roman"/>
                <w:color w:val="auto"/>
              </w:rPr>
            </w:pPr>
          </w:p>
        </w:tc>
        <w:tc>
          <w:tcPr>
            <w:tcW w:w="1260" w:type="dxa"/>
            <w:tcBorders>
              <w:top w:val="nil"/>
              <w:left w:val="nil"/>
              <w:bottom w:val="single" w:sz="8" w:space="0" w:color="000000"/>
              <w:right w:val="single" w:sz="8" w:space="0" w:color="000000"/>
            </w:tcBorders>
            <w:shd w:val="clear" w:color="auto" w:fill="FFFFFF"/>
            <w:vAlign w:val="center"/>
          </w:tcPr>
          <w:p w14:paraId="5226CE82" w14:textId="3424A517" w:rsidR="00C65928" w:rsidRDefault="00C65928" w:rsidP="001F089E">
            <w:pPr>
              <w:spacing w:line="200" w:lineRule="atLeast"/>
              <w:jc w:val="center"/>
              <w:rPr>
                <w:rFonts w:ascii="Times New Roman" w:hAnsi="Times New Roman" w:cs="Times New Roman"/>
                <w:color w:val="auto"/>
              </w:rPr>
            </w:pPr>
          </w:p>
        </w:tc>
        <w:tc>
          <w:tcPr>
            <w:tcW w:w="1260" w:type="dxa"/>
            <w:tcBorders>
              <w:top w:val="nil"/>
              <w:left w:val="nil"/>
              <w:bottom w:val="single" w:sz="8" w:space="0" w:color="000000"/>
              <w:right w:val="single" w:sz="8" w:space="0" w:color="000000"/>
            </w:tcBorders>
            <w:shd w:val="clear" w:color="auto" w:fill="FFFFFF"/>
            <w:vAlign w:val="center"/>
          </w:tcPr>
          <w:p w14:paraId="35CD4597" w14:textId="10AC1169" w:rsidR="00C65928" w:rsidRDefault="00C65928" w:rsidP="001F089E">
            <w:pPr>
              <w:spacing w:line="200" w:lineRule="atLeast"/>
              <w:jc w:val="center"/>
              <w:rPr>
                <w:rFonts w:ascii="Times New Roman" w:hAnsi="Times New Roman" w:cs="Times New Roman"/>
                <w:color w:val="auto"/>
              </w:rPr>
            </w:pPr>
          </w:p>
        </w:tc>
        <w:tc>
          <w:tcPr>
            <w:tcW w:w="1000" w:type="dxa"/>
            <w:tcBorders>
              <w:top w:val="nil"/>
              <w:left w:val="nil"/>
              <w:bottom w:val="single" w:sz="8" w:space="0" w:color="000000"/>
              <w:right w:val="single" w:sz="8" w:space="0" w:color="000000"/>
            </w:tcBorders>
            <w:shd w:val="clear" w:color="auto" w:fill="FFFFFF"/>
            <w:vAlign w:val="center"/>
          </w:tcPr>
          <w:p w14:paraId="1EF38F12" w14:textId="5C284A02" w:rsidR="00C65928" w:rsidRDefault="00C65928" w:rsidP="001F089E">
            <w:pPr>
              <w:spacing w:line="200" w:lineRule="atLeast"/>
              <w:jc w:val="center"/>
              <w:rPr>
                <w:rFonts w:ascii="Times New Roman" w:hAnsi="Times New Roman" w:cs="Times New Roman"/>
                <w:color w:val="auto"/>
              </w:rPr>
            </w:pPr>
          </w:p>
        </w:tc>
      </w:tr>
      <w:tr w:rsidR="00C65928" w14:paraId="38638BF9" w14:textId="77777777" w:rsidTr="00747554">
        <w:trPr>
          <w:jc w:val="center"/>
        </w:trPr>
        <w:tc>
          <w:tcPr>
            <w:tcW w:w="1700" w:type="dxa"/>
            <w:tcBorders>
              <w:top w:val="nil"/>
              <w:left w:val="single" w:sz="8" w:space="0" w:color="000000"/>
              <w:bottom w:val="single" w:sz="8" w:space="0" w:color="000000"/>
              <w:right w:val="single" w:sz="8" w:space="0" w:color="000000"/>
            </w:tcBorders>
            <w:shd w:val="clear" w:color="auto" w:fill="FFFFFF"/>
            <w:vAlign w:val="center"/>
          </w:tcPr>
          <w:p w14:paraId="075E42B7" w14:textId="54240A79" w:rsidR="00C65928" w:rsidRDefault="00C65928" w:rsidP="001F089E">
            <w:pPr>
              <w:spacing w:line="200" w:lineRule="atLeast"/>
              <w:jc w:val="center"/>
              <w:rPr>
                <w:rFonts w:ascii="Times New Roman" w:hAnsi="Times New Roman" w:cs="Times New Roman"/>
                <w:color w:val="auto"/>
              </w:rPr>
            </w:pPr>
          </w:p>
        </w:tc>
        <w:tc>
          <w:tcPr>
            <w:tcW w:w="1080" w:type="dxa"/>
            <w:tcBorders>
              <w:top w:val="nil"/>
              <w:left w:val="nil"/>
              <w:bottom w:val="single" w:sz="8" w:space="0" w:color="000000"/>
              <w:right w:val="single" w:sz="8" w:space="0" w:color="000000"/>
            </w:tcBorders>
            <w:shd w:val="clear" w:color="auto" w:fill="FFFFFF"/>
            <w:vAlign w:val="center"/>
          </w:tcPr>
          <w:p w14:paraId="46321F34" w14:textId="55F5DCCA" w:rsidR="00C65928" w:rsidRDefault="00C65928" w:rsidP="001F089E">
            <w:pPr>
              <w:spacing w:line="200" w:lineRule="atLeast"/>
              <w:jc w:val="center"/>
              <w:rPr>
                <w:rFonts w:ascii="Times New Roman" w:hAnsi="Times New Roman" w:cs="Times New Roman"/>
                <w:color w:val="auto"/>
              </w:rPr>
            </w:pPr>
          </w:p>
        </w:tc>
        <w:tc>
          <w:tcPr>
            <w:tcW w:w="4680" w:type="dxa"/>
            <w:tcBorders>
              <w:top w:val="nil"/>
              <w:left w:val="nil"/>
              <w:bottom w:val="single" w:sz="8" w:space="0" w:color="000000"/>
              <w:right w:val="single" w:sz="8" w:space="0" w:color="000000"/>
            </w:tcBorders>
            <w:shd w:val="clear" w:color="auto" w:fill="FFFFFF"/>
          </w:tcPr>
          <w:p w14:paraId="0BE3E021" w14:textId="0256C5FB" w:rsidR="00C65928" w:rsidRDefault="00C65928" w:rsidP="00A73A47">
            <w:pPr>
              <w:spacing w:line="200" w:lineRule="atLeast"/>
              <w:rPr>
                <w:rFonts w:ascii="Times New Roman" w:hAnsi="Times New Roman" w:cs="Times New Roman"/>
                <w:color w:val="auto"/>
              </w:rPr>
            </w:pPr>
          </w:p>
        </w:tc>
        <w:tc>
          <w:tcPr>
            <w:tcW w:w="1350" w:type="dxa"/>
            <w:tcBorders>
              <w:top w:val="nil"/>
              <w:left w:val="nil"/>
              <w:bottom w:val="single" w:sz="8" w:space="0" w:color="000000"/>
              <w:right w:val="single" w:sz="8" w:space="0" w:color="000000"/>
            </w:tcBorders>
            <w:shd w:val="clear" w:color="auto" w:fill="FFFFFF"/>
            <w:vAlign w:val="center"/>
          </w:tcPr>
          <w:p w14:paraId="4019FFB2" w14:textId="19919D93" w:rsidR="00C65928" w:rsidRDefault="00C65928" w:rsidP="001F089E">
            <w:pPr>
              <w:spacing w:line="200" w:lineRule="atLeast"/>
              <w:jc w:val="center"/>
              <w:rPr>
                <w:rFonts w:ascii="Times New Roman" w:hAnsi="Times New Roman" w:cs="Times New Roman"/>
                <w:color w:val="auto"/>
              </w:rPr>
            </w:pPr>
          </w:p>
        </w:tc>
        <w:tc>
          <w:tcPr>
            <w:tcW w:w="1440" w:type="dxa"/>
            <w:tcBorders>
              <w:top w:val="nil"/>
              <w:left w:val="nil"/>
              <w:bottom w:val="single" w:sz="8" w:space="0" w:color="000000"/>
              <w:right w:val="single" w:sz="8" w:space="0" w:color="000000"/>
            </w:tcBorders>
            <w:shd w:val="clear" w:color="auto" w:fill="FFFFFF"/>
            <w:vAlign w:val="center"/>
          </w:tcPr>
          <w:p w14:paraId="407321DC" w14:textId="2BD4B0DB" w:rsidR="00C65928" w:rsidRDefault="00C65928" w:rsidP="001F089E">
            <w:pPr>
              <w:spacing w:line="200" w:lineRule="atLeast"/>
              <w:jc w:val="center"/>
              <w:rPr>
                <w:rFonts w:ascii="Times New Roman" w:hAnsi="Times New Roman" w:cs="Times New Roman"/>
                <w:color w:val="auto"/>
              </w:rPr>
            </w:pPr>
          </w:p>
        </w:tc>
        <w:tc>
          <w:tcPr>
            <w:tcW w:w="1350" w:type="dxa"/>
            <w:tcBorders>
              <w:top w:val="nil"/>
              <w:left w:val="nil"/>
              <w:bottom w:val="single" w:sz="8" w:space="0" w:color="000000"/>
              <w:right w:val="single" w:sz="8" w:space="0" w:color="000000"/>
            </w:tcBorders>
            <w:shd w:val="clear" w:color="auto" w:fill="FFFFFF"/>
            <w:vAlign w:val="center"/>
          </w:tcPr>
          <w:p w14:paraId="1BE6D8BB" w14:textId="4EFF1BA7" w:rsidR="00C65928" w:rsidRDefault="00C65928" w:rsidP="001F089E">
            <w:pPr>
              <w:spacing w:line="200" w:lineRule="atLeast"/>
              <w:jc w:val="center"/>
              <w:rPr>
                <w:rFonts w:ascii="Times New Roman" w:hAnsi="Times New Roman" w:cs="Times New Roman"/>
                <w:color w:val="auto"/>
              </w:rPr>
            </w:pPr>
          </w:p>
        </w:tc>
        <w:tc>
          <w:tcPr>
            <w:tcW w:w="1260" w:type="dxa"/>
            <w:tcBorders>
              <w:top w:val="nil"/>
              <w:left w:val="nil"/>
              <w:bottom w:val="single" w:sz="8" w:space="0" w:color="000000"/>
              <w:right w:val="single" w:sz="8" w:space="0" w:color="000000"/>
            </w:tcBorders>
            <w:shd w:val="clear" w:color="auto" w:fill="FFFFFF"/>
            <w:vAlign w:val="center"/>
          </w:tcPr>
          <w:p w14:paraId="02152F51" w14:textId="1348129F" w:rsidR="00C65928" w:rsidRDefault="00C65928" w:rsidP="001F089E">
            <w:pPr>
              <w:spacing w:line="200" w:lineRule="atLeast"/>
              <w:jc w:val="center"/>
              <w:rPr>
                <w:rFonts w:ascii="Times New Roman" w:hAnsi="Times New Roman" w:cs="Times New Roman"/>
                <w:color w:val="auto"/>
              </w:rPr>
            </w:pPr>
          </w:p>
        </w:tc>
        <w:tc>
          <w:tcPr>
            <w:tcW w:w="1260" w:type="dxa"/>
            <w:tcBorders>
              <w:top w:val="nil"/>
              <w:left w:val="nil"/>
              <w:bottom w:val="single" w:sz="8" w:space="0" w:color="000000"/>
              <w:right w:val="single" w:sz="8" w:space="0" w:color="000000"/>
            </w:tcBorders>
            <w:shd w:val="clear" w:color="auto" w:fill="FFFFFF"/>
            <w:vAlign w:val="center"/>
          </w:tcPr>
          <w:p w14:paraId="01C4DE71" w14:textId="2D3988F6" w:rsidR="00C65928" w:rsidRDefault="00C65928" w:rsidP="001F089E">
            <w:pPr>
              <w:spacing w:line="200" w:lineRule="atLeast"/>
              <w:jc w:val="center"/>
              <w:rPr>
                <w:rFonts w:ascii="Times New Roman" w:hAnsi="Times New Roman" w:cs="Times New Roman"/>
                <w:color w:val="auto"/>
              </w:rPr>
            </w:pPr>
          </w:p>
        </w:tc>
        <w:tc>
          <w:tcPr>
            <w:tcW w:w="1000" w:type="dxa"/>
            <w:tcBorders>
              <w:top w:val="nil"/>
              <w:left w:val="nil"/>
              <w:bottom w:val="single" w:sz="8" w:space="0" w:color="000000"/>
              <w:right w:val="single" w:sz="8" w:space="0" w:color="000000"/>
            </w:tcBorders>
            <w:shd w:val="clear" w:color="auto" w:fill="FFFFFF"/>
            <w:vAlign w:val="center"/>
          </w:tcPr>
          <w:p w14:paraId="78964860" w14:textId="5485D497" w:rsidR="00C65928" w:rsidRDefault="00C65928" w:rsidP="001F089E">
            <w:pPr>
              <w:spacing w:line="200" w:lineRule="atLeast"/>
              <w:jc w:val="center"/>
              <w:rPr>
                <w:rFonts w:ascii="Times New Roman" w:hAnsi="Times New Roman" w:cs="Times New Roman"/>
                <w:color w:val="auto"/>
              </w:rPr>
            </w:pPr>
          </w:p>
        </w:tc>
      </w:tr>
    </w:tbl>
    <w:p w14:paraId="562683EF" w14:textId="4D1223D7" w:rsidR="007D4BBD" w:rsidRDefault="00C65928" w:rsidP="006F7CC5">
      <w:pPr>
        <w:spacing w:line="240" w:lineRule="atLeast"/>
      </w:pPr>
      <w:r>
        <w:rPr>
          <w:rFonts w:ascii="Times-Roman" w:hAnsi="Times-Roman" w:cs="Times-Roman"/>
          <w:shd w:val="clear" w:color="auto" w:fill="FFFFFF"/>
        </w:rPr>
        <w:t> </w:t>
      </w:r>
    </w:p>
    <w:p w14:paraId="2B92F6EB" w14:textId="77777777" w:rsidR="007D4BBD" w:rsidRDefault="007D4BBD" w:rsidP="00D37A2F">
      <w:pPr>
        <w:sectPr w:rsidR="007D4BBD" w:rsidSect="00C65928">
          <w:headerReference w:type="default" r:id="rId19"/>
          <w:footerReference w:type="default" r:id="rId20"/>
          <w:pgSz w:w="15842" w:h="12242" w:orient="landscape"/>
          <w:pgMar w:top="720" w:right="720" w:bottom="720" w:left="720" w:header="720" w:footer="720" w:gutter="0"/>
          <w:cols w:space="720"/>
          <w:noEndnote/>
          <w:docGrid w:linePitch="326"/>
        </w:sectPr>
      </w:pPr>
    </w:p>
    <w:p w14:paraId="286AF673" w14:textId="6AC40159" w:rsidR="006F7CC5" w:rsidRPr="006F7CC5" w:rsidRDefault="006F7CC5" w:rsidP="006F7CC5">
      <w:pPr>
        <w:spacing w:line="240" w:lineRule="atLeast"/>
        <w:rPr>
          <w:rFonts w:ascii="Times-Roman" w:hAnsi="Times-Roman" w:cs="Times-Roman"/>
        </w:rPr>
      </w:pPr>
      <w:r>
        <w:rPr>
          <w:rFonts w:ascii="Times-Roman" w:hAnsi="Times-Roman" w:cs="Times-Roman"/>
          <w:b/>
          <w:bCs/>
        </w:rPr>
        <w:lastRenderedPageBreak/>
        <w:t>3.</w:t>
      </w:r>
      <w:r w:rsidR="003242CA">
        <w:rPr>
          <w:rFonts w:ascii="Times-Roman" w:hAnsi="Times-Roman" w:cs="Times-Roman"/>
          <w:b/>
          <w:bCs/>
        </w:rPr>
        <w:t>3</w:t>
      </w:r>
      <w:r>
        <w:rPr>
          <w:rFonts w:ascii="Times-Roman" w:hAnsi="Times-Roman" w:cs="Times-Roman"/>
          <w:b/>
          <w:bCs/>
        </w:rPr>
        <w:t xml:space="preserve"> Perform Risk Analysis</w:t>
      </w:r>
      <w:r>
        <w:rPr>
          <w:rFonts w:ascii="Times-Roman" w:hAnsi="Times-Roman" w:cs="Times-Roman"/>
          <w:shd w:val="clear" w:color="auto" w:fill="FFFFFF"/>
        </w:rPr>
        <w:t> </w:t>
      </w:r>
    </w:p>
    <w:p w14:paraId="2A7D6D06"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The goal of determining risk exposure is to facilitate decision making on how to respond to real and perceived risks. The outcome of performing a risk analysis, yields risk exposure metrics that can be used to make risk-based decisions.  </w:t>
      </w:r>
    </w:p>
    <w:p w14:paraId="28CC5174"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 </w:t>
      </w:r>
    </w:p>
    <w:p w14:paraId="415D938D" w14:textId="5013A9E5"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 xml:space="preserve">The </w:t>
      </w:r>
      <w:r w:rsidR="001B1840">
        <w:rPr>
          <w:rFonts w:ascii="Times-Roman" w:hAnsi="Times-Roman" w:cs="Times-Roman"/>
          <w:shd w:val="clear" w:color="auto" w:fill="FFFFFF"/>
        </w:rPr>
        <w:t xml:space="preserve">TXARNG DCO-E </w:t>
      </w:r>
      <w:r>
        <w:rPr>
          <w:rFonts w:ascii="Times-Roman" w:hAnsi="Times-Roman" w:cs="Times-Roman"/>
          <w:shd w:val="clear" w:color="auto" w:fill="FFFFFF"/>
        </w:rPr>
        <w:t>risk analysis process is based on qualitative risk analysis. In qualitative risk analysis the impact of exploiting a threat is measured in relative terms. When a system is easy to exploit, it has a High likelihood that a threat could exploit the vulnerability. Likelihood definitions for the exploitation of vulnerabilities are found in Table 3-3.</w:t>
      </w:r>
    </w:p>
    <w:p w14:paraId="3DF25BD8"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 </w:t>
      </w:r>
    </w:p>
    <w:p w14:paraId="15BA3C39" w14:textId="77777777" w:rsidR="006F7CC5" w:rsidRDefault="006F7CC5" w:rsidP="006F7CC5">
      <w:pPr>
        <w:spacing w:line="240" w:lineRule="atLeast"/>
        <w:jc w:val="center"/>
        <w:rPr>
          <w:rFonts w:ascii="Times New Roman" w:hAnsi="Times New Roman" w:cs="Times New Roman"/>
          <w:color w:val="auto"/>
        </w:rPr>
      </w:pPr>
      <w:r>
        <w:rPr>
          <w:rFonts w:ascii="Times-Roman" w:hAnsi="Times-Roman" w:cs="Times-Roman"/>
          <w:shd w:val="clear" w:color="auto" w:fill="FFFFFF"/>
        </w:rPr>
        <w:t>Table 3-3. Likelihood Definitions</w:t>
      </w:r>
    </w:p>
    <w:p w14:paraId="24A50683" w14:textId="77777777" w:rsidR="006F7CC5" w:rsidRDefault="006F7CC5" w:rsidP="006F7CC5">
      <w:pPr>
        <w:spacing w:line="240" w:lineRule="atLeast"/>
        <w:jc w:val="center"/>
        <w:rPr>
          <w:rFonts w:ascii="Times New Roman" w:hAnsi="Times New Roman" w:cs="Times New Roman"/>
          <w:color w:val="auto"/>
        </w:rPr>
      </w:pPr>
    </w:p>
    <w:tbl>
      <w:tblPr>
        <w:tblW w:w="10467" w:type="dxa"/>
        <w:jc w:val="center"/>
        <w:tblLayout w:type="fixed"/>
        <w:tblCellMar>
          <w:left w:w="50" w:type="dxa"/>
          <w:right w:w="50" w:type="dxa"/>
        </w:tblCellMar>
        <w:tblLook w:val="0000" w:firstRow="0" w:lastRow="0" w:firstColumn="0" w:lastColumn="0" w:noHBand="0" w:noVBand="0"/>
      </w:tblPr>
      <w:tblGrid>
        <w:gridCol w:w="5233"/>
        <w:gridCol w:w="5234"/>
      </w:tblGrid>
      <w:tr w:rsidR="001B1840" w14:paraId="3B771E7E" w14:textId="77777777" w:rsidTr="001B1840">
        <w:trPr>
          <w:tblHeader/>
          <w:jc w:val="center"/>
        </w:trPr>
        <w:tc>
          <w:tcPr>
            <w:tcW w:w="5233"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552E0672" w14:textId="5629615D" w:rsidR="001B1840" w:rsidRDefault="001B1840" w:rsidP="001B1840">
            <w:pPr>
              <w:spacing w:line="200" w:lineRule="atLeast"/>
              <w:rPr>
                <w:rFonts w:ascii="Times-Roman" w:hAnsi="Times-Roman" w:cs="Times-Roman"/>
                <w:b/>
                <w:bCs/>
                <w:sz w:val="20"/>
                <w:szCs w:val="20"/>
                <w:shd w:val="clear" w:color="auto" w:fill="708090"/>
              </w:rPr>
            </w:pPr>
            <w:r>
              <w:rPr>
                <w:rFonts w:ascii="Times-Roman" w:hAnsi="Times-Roman" w:cs="Times-Roman"/>
                <w:b/>
                <w:bCs/>
                <w:sz w:val="20"/>
                <w:szCs w:val="20"/>
                <w:shd w:val="clear" w:color="auto" w:fill="EEEEEE"/>
              </w:rPr>
              <w:t>Likelihood</w:t>
            </w:r>
          </w:p>
        </w:tc>
        <w:tc>
          <w:tcPr>
            <w:tcW w:w="5234"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61BA19A8" w14:textId="0408C92D" w:rsidR="001B1840" w:rsidRDefault="001B1840" w:rsidP="001B1840">
            <w:pPr>
              <w:spacing w:line="200" w:lineRule="atLeast"/>
              <w:rPr>
                <w:rFonts w:ascii="Times-Roman" w:hAnsi="Times-Roman" w:cs="Times-Roman"/>
                <w:b/>
                <w:bCs/>
                <w:sz w:val="20"/>
                <w:szCs w:val="20"/>
                <w:shd w:val="clear" w:color="auto" w:fill="708090"/>
              </w:rPr>
            </w:pPr>
            <w:r>
              <w:rPr>
                <w:rFonts w:ascii="Times-Roman" w:hAnsi="Times-Roman" w:cs="Times-Roman"/>
                <w:b/>
                <w:bCs/>
                <w:sz w:val="20"/>
                <w:szCs w:val="20"/>
                <w:shd w:val="clear" w:color="auto" w:fill="EEEEEE"/>
              </w:rPr>
              <w:t>Description</w:t>
            </w:r>
          </w:p>
        </w:tc>
      </w:tr>
      <w:tr w:rsidR="001B1840" w14:paraId="07AF2F16" w14:textId="77777777" w:rsidTr="001B1840">
        <w:trPr>
          <w:jc w:val="center"/>
        </w:trPr>
        <w:tc>
          <w:tcPr>
            <w:tcW w:w="5233"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72C14EFC" w14:textId="77777777" w:rsidR="001B1840" w:rsidRDefault="001B1840" w:rsidP="001B1840">
            <w:pPr>
              <w:spacing w:line="200" w:lineRule="atLeast"/>
              <w:rPr>
                <w:rFonts w:ascii="Times New Roman" w:hAnsi="Times New Roman" w:cs="Times New Roman"/>
                <w:color w:val="auto"/>
              </w:rPr>
            </w:pPr>
            <w:r>
              <w:rPr>
                <w:rFonts w:ascii="Times-Roman" w:hAnsi="Times-Roman" w:cs="Times-Roman"/>
                <w:sz w:val="20"/>
                <w:szCs w:val="20"/>
                <w:shd w:val="clear" w:color="auto" w:fill="FFFFFF"/>
              </w:rPr>
              <w:t>Low</w:t>
            </w:r>
          </w:p>
        </w:tc>
        <w:tc>
          <w:tcPr>
            <w:tcW w:w="5234"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7D00183F" w14:textId="77777777" w:rsidR="001B1840" w:rsidRDefault="001B1840" w:rsidP="001B1840">
            <w:pPr>
              <w:spacing w:line="200" w:lineRule="atLeast"/>
              <w:rPr>
                <w:rFonts w:ascii="Times New Roman" w:hAnsi="Times New Roman" w:cs="Times New Roman"/>
                <w:color w:val="auto"/>
              </w:rPr>
            </w:pPr>
            <w:r>
              <w:rPr>
                <w:rFonts w:ascii="Times-Roman" w:hAnsi="Times-Roman" w:cs="Times-Roman"/>
                <w:sz w:val="20"/>
                <w:szCs w:val="20"/>
                <w:shd w:val="clear" w:color="auto" w:fill="FFFFFF"/>
              </w:rPr>
              <w:t>There is little to no chance that a threat could exploit a vulnerability and cause loss to the system or its data.</w:t>
            </w:r>
          </w:p>
        </w:tc>
      </w:tr>
      <w:tr w:rsidR="001B1840" w14:paraId="3CC77B29" w14:textId="77777777" w:rsidTr="001B1840">
        <w:trPr>
          <w:jc w:val="center"/>
        </w:trPr>
        <w:tc>
          <w:tcPr>
            <w:tcW w:w="5233"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66AE1EC1" w14:textId="77777777" w:rsidR="001B1840" w:rsidRDefault="001B1840" w:rsidP="001B1840">
            <w:pPr>
              <w:spacing w:line="200" w:lineRule="atLeast"/>
              <w:rPr>
                <w:rFonts w:ascii="Times New Roman" w:hAnsi="Times New Roman" w:cs="Times New Roman"/>
                <w:color w:val="auto"/>
              </w:rPr>
            </w:pPr>
            <w:r>
              <w:rPr>
                <w:rFonts w:ascii="Times-Roman" w:hAnsi="Times-Roman" w:cs="Times-Roman"/>
                <w:sz w:val="20"/>
                <w:szCs w:val="20"/>
                <w:shd w:val="clear" w:color="auto" w:fill="FFFFFF"/>
              </w:rPr>
              <w:t>Moderate</w:t>
            </w:r>
          </w:p>
        </w:tc>
        <w:tc>
          <w:tcPr>
            <w:tcW w:w="5234"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0DEC20E" w14:textId="77777777" w:rsidR="001B1840" w:rsidRDefault="001B1840" w:rsidP="001B1840">
            <w:pPr>
              <w:spacing w:line="200" w:lineRule="atLeast"/>
              <w:rPr>
                <w:rFonts w:ascii="Times New Roman" w:hAnsi="Times New Roman" w:cs="Times New Roman"/>
                <w:color w:val="auto"/>
              </w:rPr>
            </w:pPr>
            <w:r>
              <w:rPr>
                <w:rFonts w:ascii="Times-Roman" w:hAnsi="Times-Roman" w:cs="Times-Roman"/>
                <w:sz w:val="20"/>
                <w:szCs w:val="20"/>
                <w:shd w:val="clear" w:color="auto" w:fill="FFFFFF"/>
              </w:rPr>
              <w:t>There is a moderate chance that a threat could exploit a vulnerability and cause loss to the system or its data.</w:t>
            </w:r>
          </w:p>
        </w:tc>
      </w:tr>
      <w:tr w:rsidR="001B1840" w14:paraId="29260AC2" w14:textId="77777777" w:rsidTr="001B1840">
        <w:trPr>
          <w:jc w:val="center"/>
        </w:trPr>
        <w:tc>
          <w:tcPr>
            <w:tcW w:w="5233"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BCCB932" w14:textId="77777777" w:rsidR="001B1840" w:rsidRDefault="001B1840" w:rsidP="001B1840">
            <w:pPr>
              <w:spacing w:line="200" w:lineRule="atLeast"/>
              <w:rPr>
                <w:rFonts w:ascii="Times New Roman" w:hAnsi="Times New Roman" w:cs="Times New Roman"/>
                <w:color w:val="auto"/>
              </w:rPr>
            </w:pPr>
            <w:r>
              <w:rPr>
                <w:rFonts w:ascii="Times-Roman" w:hAnsi="Times-Roman" w:cs="Times-Roman"/>
                <w:sz w:val="20"/>
                <w:szCs w:val="20"/>
                <w:shd w:val="clear" w:color="auto" w:fill="FFFFFF"/>
              </w:rPr>
              <w:t>High</w:t>
            </w:r>
          </w:p>
        </w:tc>
        <w:tc>
          <w:tcPr>
            <w:tcW w:w="5234"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7E9A330" w14:textId="77777777" w:rsidR="001B1840" w:rsidRDefault="001B1840" w:rsidP="001B1840">
            <w:pPr>
              <w:spacing w:line="200" w:lineRule="atLeast"/>
              <w:rPr>
                <w:rFonts w:ascii="Times New Roman" w:hAnsi="Times New Roman" w:cs="Times New Roman"/>
                <w:color w:val="auto"/>
              </w:rPr>
            </w:pPr>
            <w:r>
              <w:rPr>
                <w:rFonts w:ascii="Times-Roman" w:hAnsi="Times-Roman" w:cs="Times-Roman"/>
                <w:sz w:val="20"/>
                <w:szCs w:val="20"/>
                <w:shd w:val="clear" w:color="auto" w:fill="FFFFFF"/>
              </w:rPr>
              <w:t>There is a high chance that a threat could exploit a vulnerability and cause loss to the system or its data.</w:t>
            </w:r>
          </w:p>
        </w:tc>
      </w:tr>
    </w:tbl>
    <w:p w14:paraId="33776F4C"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 </w:t>
      </w:r>
    </w:p>
    <w:p w14:paraId="07F580A4"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 xml:space="preserve">Impact refers to the magnitude of potential harm that could be caused to the system (or its data) by successful exploitation. Definitions for the impact resulting from the exploitation of a vulnerability are described in Table 3-4. Since exploitation has not yet occurred, these values are perceived values. If the exploitation of a vulnerability can cause significant loss to a system (or its data) then the impact of the exploit is considered to be </w:t>
      </w:r>
      <w:proofErr w:type="gramStart"/>
      <w:r>
        <w:rPr>
          <w:rFonts w:ascii="Times-Roman" w:hAnsi="Times-Roman" w:cs="Times-Roman"/>
          <w:shd w:val="clear" w:color="auto" w:fill="FFFFFF"/>
        </w:rPr>
        <w:t>High</w:t>
      </w:r>
      <w:proofErr w:type="gramEnd"/>
      <w:r>
        <w:rPr>
          <w:rFonts w:ascii="Times-Roman" w:hAnsi="Times-Roman" w:cs="Times-Roman"/>
          <w:shd w:val="clear" w:color="auto" w:fill="FFFFFF"/>
        </w:rPr>
        <w:t>.</w:t>
      </w:r>
    </w:p>
    <w:p w14:paraId="7054D8BC"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 </w:t>
      </w:r>
    </w:p>
    <w:p w14:paraId="020B973E" w14:textId="77777777" w:rsidR="006F7CC5" w:rsidRDefault="006F7CC5" w:rsidP="006F7CC5">
      <w:pPr>
        <w:spacing w:line="240" w:lineRule="atLeast"/>
        <w:jc w:val="center"/>
        <w:rPr>
          <w:rFonts w:ascii="Times New Roman" w:hAnsi="Times New Roman" w:cs="Times New Roman"/>
          <w:color w:val="auto"/>
        </w:rPr>
      </w:pPr>
      <w:r>
        <w:rPr>
          <w:rFonts w:ascii="Times-Roman" w:hAnsi="Times-Roman" w:cs="Times-Roman"/>
          <w:shd w:val="clear" w:color="auto" w:fill="FFFFFF"/>
        </w:rPr>
        <w:t>Table 3-4. Impact Definitions</w:t>
      </w:r>
    </w:p>
    <w:p w14:paraId="11B5CB37" w14:textId="77777777" w:rsidR="006F7CC5" w:rsidRDefault="006F7CC5" w:rsidP="006F7CC5">
      <w:pPr>
        <w:spacing w:line="240" w:lineRule="atLeast"/>
        <w:jc w:val="center"/>
        <w:rPr>
          <w:rFonts w:ascii="Times New Roman" w:hAnsi="Times New Roman" w:cs="Times New Roman"/>
          <w:color w:val="auto"/>
        </w:rPr>
      </w:pPr>
    </w:p>
    <w:tbl>
      <w:tblPr>
        <w:tblW w:w="10467" w:type="dxa"/>
        <w:jc w:val="center"/>
        <w:tblLayout w:type="fixed"/>
        <w:tblCellMar>
          <w:left w:w="50" w:type="dxa"/>
          <w:right w:w="50" w:type="dxa"/>
        </w:tblCellMar>
        <w:tblLook w:val="0000" w:firstRow="0" w:lastRow="0" w:firstColumn="0" w:lastColumn="0" w:noHBand="0" w:noVBand="0"/>
      </w:tblPr>
      <w:tblGrid>
        <w:gridCol w:w="5233"/>
        <w:gridCol w:w="5234"/>
      </w:tblGrid>
      <w:tr w:rsidR="001B1840" w14:paraId="7233C7D0" w14:textId="77777777" w:rsidTr="001B1840">
        <w:trPr>
          <w:tblHeader/>
          <w:jc w:val="center"/>
        </w:trPr>
        <w:tc>
          <w:tcPr>
            <w:tcW w:w="5233"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5E196A10" w14:textId="0C20F2B9" w:rsidR="001B1840" w:rsidRDefault="001B1840" w:rsidP="001B1840">
            <w:pPr>
              <w:spacing w:line="200" w:lineRule="atLeast"/>
              <w:rPr>
                <w:rFonts w:ascii="Times-Roman" w:hAnsi="Times-Roman" w:cs="Times-Roman"/>
                <w:b/>
                <w:bCs/>
                <w:sz w:val="20"/>
                <w:szCs w:val="20"/>
                <w:shd w:val="clear" w:color="auto" w:fill="708090"/>
              </w:rPr>
            </w:pPr>
            <w:r>
              <w:rPr>
                <w:rFonts w:ascii="Times-Roman" w:hAnsi="Times-Roman" w:cs="Times-Roman"/>
                <w:b/>
                <w:bCs/>
                <w:sz w:val="20"/>
                <w:szCs w:val="20"/>
                <w:shd w:val="clear" w:color="auto" w:fill="EEEEEE"/>
              </w:rPr>
              <w:t>Impact</w:t>
            </w:r>
          </w:p>
        </w:tc>
        <w:tc>
          <w:tcPr>
            <w:tcW w:w="5234"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1006DC08" w14:textId="5DDC7AF6" w:rsidR="001B1840" w:rsidRDefault="001B1840" w:rsidP="001B1840">
            <w:pPr>
              <w:spacing w:line="200" w:lineRule="atLeast"/>
              <w:rPr>
                <w:rFonts w:ascii="Times-Roman" w:hAnsi="Times-Roman" w:cs="Times-Roman"/>
                <w:b/>
                <w:bCs/>
                <w:sz w:val="20"/>
                <w:szCs w:val="20"/>
                <w:shd w:val="clear" w:color="auto" w:fill="708090"/>
              </w:rPr>
            </w:pPr>
            <w:r>
              <w:rPr>
                <w:rFonts w:ascii="Times-Roman" w:hAnsi="Times-Roman" w:cs="Times-Roman"/>
                <w:b/>
                <w:bCs/>
                <w:sz w:val="20"/>
                <w:szCs w:val="20"/>
                <w:shd w:val="clear" w:color="auto" w:fill="EEEEEE"/>
              </w:rPr>
              <w:t>Description</w:t>
            </w:r>
          </w:p>
        </w:tc>
      </w:tr>
      <w:tr w:rsidR="001B1840" w14:paraId="5FDD631B" w14:textId="77777777" w:rsidTr="001B1840">
        <w:trPr>
          <w:jc w:val="center"/>
        </w:trPr>
        <w:tc>
          <w:tcPr>
            <w:tcW w:w="5233"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AEFA83C" w14:textId="77777777" w:rsidR="001B1840" w:rsidRDefault="001B1840" w:rsidP="001B1840">
            <w:pPr>
              <w:spacing w:line="200" w:lineRule="atLeast"/>
              <w:rPr>
                <w:rFonts w:ascii="Times New Roman" w:hAnsi="Times New Roman" w:cs="Times New Roman"/>
                <w:color w:val="auto"/>
              </w:rPr>
            </w:pPr>
            <w:r>
              <w:rPr>
                <w:rFonts w:ascii="Times-Roman" w:hAnsi="Times-Roman" w:cs="Times-Roman"/>
                <w:sz w:val="20"/>
                <w:szCs w:val="20"/>
                <w:shd w:val="clear" w:color="auto" w:fill="FFFFFF"/>
              </w:rPr>
              <w:t>Low</w:t>
            </w:r>
          </w:p>
        </w:tc>
        <w:tc>
          <w:tcPr>
            <w:tcW w:w="5234"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715F178" w14:textId="77777777" w:rsidR="001B1840" w:rsidRDefault="001B1840" w:rsidP="001B1840">
            <w:pPr>
              <w:spacing w:line="200" w:lineRule="atLeast"/>
              <w:rPr>
                <w:rFonts w:ascii="Times New Roman" w:hAnsi="Times New Roman" w:cs="Times New Roman"/>
                <w:color w:val="auto"/>
              </w:rPr>
            </w:pPr>
            <w:r>
              <w:rPr>
                <w:rFonts w:ascii="Times-Roman" w:hAnsi="Times-Roman" w:cs="Times-Roman"/>
                <w:sz w:val="20"/>
                <w:szCs w:val="20"/>
                <w:shd w:val="clear" w:color="auto" w:fill="FFFFFF"/>
              </w:rPr>
              <w:t>If vulnerabilities are exploited by threats, little to no loss to the system, networks, or data would occur.</w:t>
            </w:r>
          </w:p>
        </w:tc>
      </w:tr>
      <w:tr w:rsidR="001B1840" w14:paraId="1D92B198" w14:textId="77777777" w:rsidTr="001B1840">
        <w:trPr>
          <w:jc w:val="center"/>
        </w:trPr>
        <w:tc>
          <w:tcPr>
            <w:tcW w:w="5233"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B2FECD5" w14:textId="77777777" w:rsidR="001B1840" w:rsidRDefault="001B1840" w:rsidP="001B1840">
            <w:pPr>
              <w:spacing w:line="200" w:lineRule="atLeast"/>
              <w:rPr>
                <w:rFonts w:ascii="Times New Roman" w:hAnsi="Times New Roman" w:cs="Times New Roman"/>
                <w:color w:val="auto"/>
              </w:rPr>
            </w:pPr>
            <w:r>
              <w:rPr>
                <w:rFonts w:ascii="Times-Roman" w:hAnsi="Times-Roman" w:cs="Times-Roman"/>
                <w:sz w:val="20"/>
                <w:szCs w:val="20"/>
                <w:shd w:val="clear" w:color="auto" w:fill="FFFFFF"/>
              </w:rPr>
              <w:t>Moderate</w:t>
            </w:r>
          </w:p>
        </w:tc>
        <w:tc>
          <w:tcPr>
            <w:tcW w:w="5234"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89D820C" w14:textId="77777777" w:rsidR="001B1840" w:rsidRDefault="001B1840" w:rsidP="001B1840">
            <w:pPr>
              <w:spacing w:line="200" w:lineRule="atLeast"/>
              <w:rPr>
                <w:rFonts w:ascii="Times New Roman" w:hAnsi="Times New Roman" w:cs="Times New Roman"/>
                <w:color w:val="auto"/>
              </w:rPr>
            </w:pPr>
            <w:r>
              <w:rPr>
                <w:rFonts w:ascii="Times-Roman" w:hAnsi="Times-Roman" w:cs="Times-Roman"/>
                <w:sz w:val="20"/>
                <w:szCs w:val="20"/>
                <w:shd w:val="clear" w:color="auto" w:fill="FFFFFF"/>
              </w:rPr>
              <w:t>If vulnerabilities are exploited by threats, moderate loss to the system, networks, and data would occur.</w:t>
            </w:r>
          </w:p>
        </w:tc>
      </w:tr>
      <w:tr w:rsidR="001B1840" w14:paraId="53D1967A" w14:textId="77777777" w:rsidTr="001B1840">
        <w:trPr>
          <w:jc w:val="center"/>
        </w:trPr>
        <w:tc>
          <w:tcPr>
            <w:tcW w:w="5233"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1FB3E6A4" w14:textId="77777777" w:rsidR="001B1840" w:rsidRDefault="001B1840" w:rsidP="001B1840">
            <w:pPr>
              <w:spacing w:line="200" w:lineRule="atLeast"/>
              <w:rPr>
                <w:rFonts w:ascii="Times New Roman" w:hAnsi="Times New Roman" w:cs="Times New Roman"/>
                <w:color w:val="auto"/>
              </w:rPr>
            </w:pPr>
            <w:r>
              <w:rPr>
                <w:rFonts w:ascii="Times-Roman" w:hAnsi="Times-Roman" w:cs="Times-Roman"/>
                <w:sz w:val="20"/>
                <w:szCs w:val="20"/>
                <w:shd w:val="clear" w:color="auto" w:fill="FFFFFF"/>
              </w:rPr>
              <w:t>High</w:t>
            </w:r>
          </w:p>
        </w:tc>
        <w:tc>
          <w:tcPr>
            <w:tcW w:w="5234"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3A3F3EC" w14:textId="77777777" w:rsidR="001B1840" w:rsidRDefault="001B1840" w:rsidP="001B1840">
            <w:pPr>
              <w:spacing w:line="200" w:lineRule="atLeast"/>
              <w:rPr>
                <w:rFonts w:ascii="Times New Roman" w:hAnsi="Times New Roman" w:cs="Times New Roman"/>
                <w:color w:val="auto"/>
              </w:rPr>
            </w:pPr>
            <w:r>
              <w:rPr>
                <w:rFonts w:ascii="Times-Roman" w:hAnsi="Times-Roman" w:cs="Times-Roman"/>
                <w:sz w:val="20"/>
                <w:szCs w:val="20"/>
                <w:shd w:val="clear" w:color="auto" w:fill="FFFFFF"/>
              </w:rPr>
              <w:t>If vulnerabilities are exploited by threats, significant loss to the system, networks, and data would occur.</w:t>
            </w:r>
          </w:p>
        </w:tc>
      </w:tr>
    </w:tbl>
    <w:p w14:paraId="2A8695D2"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 </w:t>
      </w:r>
    </w:p>
    <w:p w14:paraId="082E686B"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 xml:space="preserve">The combination of High likelihood and High impact creates the highest risk exposure. The risk exposure matrix shown in Table 3-5 presents the same likelihood and impact severity ratings as those found in </w:t>
      </w:r>
      <w:r>
        <w:rPr>
          <w:rFonts w:ascii="Times-Roman" w:hAnsi="Times-Roman" w:cs="Times-Roman"/>
          <w:i/>
          <w:iCs/>
          <w:shd w:val="clear" w:color="auto" w:fill="FFFFFF"/>
        </w:rPr>
        <w:t>NIST SP 800-30 Risk Management Guide for Information Technology Systems.</w:t>
      </w:r>
    </w:p>
    <w:p w14:paraId="77687D27"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 </w:t>
      </w:r>
    </w:p>
    <w:p w14:paraId="7E96286A" w14:textId="77777777" w:rsidR="006F7CC5" w:rsidRDefault="006F7CC5" w:rsidP="006F7CC5">
      <w:pPr>
        <w:spacing w:line="240" w:lineRule="atLeast"/>
        <w:jc w:val="center"/>
        <w:rPr>
          <w:rFonts w:ascii="Times New Roman" w:hAnsi="Times New Roman" w:cs="Times New Roman"/>
          <w:color w:val="auto"/>
        </w:rPr>
      </w:pPr>
      <w:r>
        <w:rPr>
          <w:rFonts w:ascii="Times-Roman" w:hAnsi="Times-Roman" w:cs="Times-Roman"/>
          <w:shd w:val="clear" w:color="auto" w:fill="FFFFFF"/>
        </w:rPr>
        <w:t>Table 3-5. Risk Exposure Ratings</w:t>
      </w:r>
    </w:p>
    <w:p w14:paraId="61997666" w14:textId="77777777" w:rsidR="006F7CC5" w:rsidRDefault="006F7CC5" w:rsidP="006F7CC5">
      <w:pPr>
        <w:spacing w:line="240" w:lineRule="atLeast"/>
        <w:jc w:val="center"/>
        <w:rPr>
          <w:rFonts w:ascii="Times New Roman" w:hAnsi="Times New Roman" w:cs="Times New Roman"/>
          <w:color w:val="auto"/>
        </w:rPr>
      </w:pPr>
    </w:p>
    <w:tbl>
      <w:tblPr>
        <w:tblW w:w="10467" w:type="dxa"/>
        <w:jc w:val="center"/>
        <w:tblLayout w:type="fixed"/>
        <w:tblCellMar>
          <w:left w:w="50" w:type="dxa"/>
          <w:right w:w="50" w:type="dxa"/>
        </w:tblCellMar>
        <w:tblLook w:val="0000" w:firstRow="0" w:lastRow="0" w:firstColumn="0" w:lastColumn="0" w:noHBand="0" w:noVBand="0"/>
        <w:tblCaption w:val="Likelihood and Impact table"/>
      </w:tblPr>
      <w:tblGrid>
        <w:gridCol w:w="2616"/>
        <w:gridCol w:w="2617"/>
        <w:gridCol w:w="2617"/>
        <w:gridCol w:w="2617"/>
      </w:tblGrid>
      <w:tr w:rsidR="006F7CC5" w14:paraId="0653CAAE" w14:textId="77777777" w:rsidTr="002F02A2">
        <w:trPr>
          <w:tblHeader/>
          <w:jc w:val="center"/>
        </w:trPr>
        <w:tc>
          <w:tcPr>
            <w:tcW w:w="2616" w:type="dxa"/>
            <w:vMerge w:val="restart"/>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576005B0" w14:textId="080484AD" w:rsidR="006F7CC5" w:rsidRDefault="00593629"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EEEEEE"/>
              </w:rPr>
              <w:lastRenderedPageBreak/>
              <w:t>Likelihood</w:t>
            </w:r>
          </w:p>
        </w:tc>
        <w:tc>
          <w:tcPr>
            <w:tcW w:w="7848" w:type="dxa"/>
            <w:gridSpan w:val="3"/>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bottom"/>
          </w:tcPr>
          <w:p w14:paraId="19C71A97" w14:textId="3D7C2746" w:rsidR="006F7CC5" w:rsidRDefault="00593629"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EEEEEE"/>
              </w:rPr>
              <w:t>Impact</w:t>
            </w:r>
          </w:p>
        </w:tc>
      </w:tr>
      <w:tr w:rsidR="002F02A2" w14:paraId="08822646" w14:textId="77777777" w:rsidTr="002F02A2">
        <w:trPr>
          <w:jc w:val="center"/>
        </w:trPr>
        <w:tc>
          <w:tcPr>
            <w:tcW w:w="2616" w:type="dxa"/>
            <w:vMerge/>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5793350C" w14:textId="77777777" w:rsidR="006F7CC5" w:rsidRDefault="006F7CC5" w:rsidP="001B71E1">
            <w:pPr>
              <w:rPr>
                <w:rFonts w:ascii="Times New Roman" w:hAnsi="Times New Roman" w:cs="Times New Roman"/>
                <w:color w:val="auto"/>
              </w:rPr>
            </w:pPr>
          </w:p>
        </w:tc>
        <w:tc>
          <w:tcPr>
            <w:tcW w:w="2616"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45670445" w14:textId="6B35D39D" w:rsidR="006F7CC5" w:rsidRDefault="00593629"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EEEEEE"/>
              </w:rPr>
              <w:t>Low</w:t>
            </w:r>
          </w:p>
        </w:tc>
        <w:tc>
          <w:tcPr>
            <w:tcW w:w="2616"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1C1BAF06" w14:textId="1DDD8380" w:rsidR="006F7CC5" w:rsidRDefault="00593629"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EEEEEE"/>
              </w:rPr>
              <w:t>Moderate</w:t>
            </w:r>
          </w:p>
        </w:tc>
        <w:tc>
          <w:tcPr>
            <w:tcW w:w="2616"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6D16387E" w14:textId="64C623F8" w:rsidR="006F7CC5" w:rsidRDefault="00593629"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EEEEEE"/>
              </w:rPr>
              <w:t>High</w:t>
            </w:r>
          </w:p>
        </w:tc>
      </w:tr>
      <w:tr w:rsidR="006F7CC5" w14:paraId="615C940F" w14:textId="77777777" w:rsidTr="001B71E1">
        <w:trPr>
          <w:jc w:val="center"/>
        </w:trPr>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bottom"/>
          </w:tcPr>
          <w:p w14:paraId="0402FF82"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High</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210DAEC"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Low</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BAB4827"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Moderate</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4FBF7C1"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High</w:t>
            </w:r>
          </w:p>
        </w:tc>
      </w:tr>
      <w:tr w:rsidR="006F7CC5" w14:paraId="26672C0A" w14:textId="77777777" w:rsidTr="001B71E1">
        <w:trPr>
          <w:jc w:val="center"/>
        </w:trPr>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bottom"/>
          </w:tcPr>
          <w:p w14:paraId="37A8E156"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Moderate</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64D96A92"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Low</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3DA4413"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Moderate</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677248FE"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Moderate</w:t>
            </w:r>
          </w:p>
        </w:tc>
      </w:tr>
      <w:tr w:rsidR="006F7CC5" w14:paraId="2301737C" w14:textId="77777777" w:rsidTr="001B71E1">
        <w:trPr>
          <w:jc w:val="center"/>
        </w:trPr>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F114775"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Low</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4EF4CD0"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Low</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B62A453"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Low</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7246D90B"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Low</w:t>
            </w:r>
          </w:p>
        </w:tc>
      </w:tr>
    </w:tbl>
    <w:p w14:paraId="09B81286" w14:textId="1CE564DF" w:rsidR="006F7CC5" w:rsidRDefault="006F7CC5" w:rsidP="006F7CC5">
      <w:pPr>
        <w:spacing w:line="240" w:lineRule="atLeast"/>
        <w:rPr>
          <w:rFonts w:ascii="Times-Roman" w:hAnsi="Times-Roman" w:cs="Times-Roman"/>
          <w:b/>
          <w:bCs/>
          <w:color w:val="auto"/>
          <w:sz w:val="28"/>
          <w:szCs w:val="28"/>
        </w:rPr>
      </w:pPr>
      <w:r>
        <w:rPr>
          <w:rFonts w:ascii="Times-Roman" w:hAnsi="Times-Roman" w:cs="Times-Roman"/>
          <w:b/>
          <w:bCs/>
          <w:color w:val="auto"/>
          <w:sz w:val="28"/>
          <w:szCs w:val="28"/>
        </w:rPr>
        <w:t> </w:t>
      </w:r>
    </w:p>
    <w:p w14:paraId="39A6C793" w14:textId="375D7627" w:rsidR="001B043D" w:rsidRDefault="001B043D" w:rsidP="001B043D">
      <w:pPr>
        <w:spacing w:line="240" w:lineRule="atLeast"/>
        <w:rPr>
          <w:rFonts w:ascii="Times-Roman" w:hAnsi="Times-Roman" w:cs="Times-Roman"/>
        </w:rPr>
      </w:pPr>
      <w:r>
        <w:rPr>
          <w:rFonts w:ascii="Times-Roman" w:hAnsi="Times-Roman" w:cs="Times-Roman"/>
          <w:b/>
          <w:bCs/>
        </w:rPr>
        <w:t>3.</w:t>
      </w:r>
      <w:r w:rsidR="003F7ECE">
        <w:rPr>
          <w:rFonts w:ascii="Times-Roman" w:hAnsi="Times-Roman" w:cs="Times-Roman"/>
          <w:b/>
          <w:bCs/>
        </w:rPr>
        <w:t>4</w:t>
      </w:r>
      <w:r>
        <w:rPr>
          <w:rFonts w:ascii="Times-Roman" w:hAnsi="Times-Roman" w:cs="Times-Roman"/>
          <w:b/>
          <w:bCs/>
        </w:rPr>
        <w:t xml:space="preserve"> Document Results</w:t>
      </w:r>
    </w:p>
    <w:p w14:paraId="71B49EBF" w14:textId="12B77D2F" w:rsidR="00E60822" w:rsidRPr="006F615E" w:rsidRDefault="001B043D" w:rsidP="001B043D">
      <w:pPr>
        <w:spacing w:line="240" w:lineRule="atLeast"/>
        <w:rPr>
          <w:rFonts w:ascii="Times-Roman" w:hAnsi="Times-Roman" w:cs="Times-Roman"/>
          <w:shd w:val="clear" w:color="auto" w:fill="FFFFFF"/>
        </w:rPr>
      </w:pPr>
      <w:r>
        <w:rPr>
          <w:rFonts w:ascii="Times-Roman" w:hAnsi="Times-Roman" w:cs="Times-Roman"/>
          <w:shd w:val="clear" w:color="auto" w:fill="FFFFFF"/>
        </w:rPr>
        <w:t>Documenting the results of security testing creates a record of the security posture for the system at a given moment in time. The record can be reviewed for risk-based decision making and to create plans of action to mitigate risks.</w:t>
      </w:r>
    </w:p>
    <w:p w14:paraId="77ADFCD6" w14:textId="4D131FB7" w:rsidR="00D37A2F" w:rsidRPr="00D37A2F" w:rsidRDefault="001B043D" w:rsidP="00E60822">
      <w:pPr>
        <w:spacing w:line="240" w:lineRule="atLeast"/>
      </w:pPr>
      <w:r>
        <w:rPr>
          <w:rFonts w:ascii="Times-Roman" w:hAnsi="Times-Roman" w:cs="Times-Roman"/>
          <w:shd w:val="clear" w:color="auto" w:fill="FFFFFF"/>
        </w:rPr>
        <w:t> </w:t>
      </w:r>
    </w:p>
    <w:p w14:paraId="3B5ABE7D" w14:textId="4C40B95E" w:rsidR="00570FC9" w:rsidRDefault="006F615E" w:rsidP="003F31B8">
      <w:pPr>
        <w:pStyle w:val="Heading1"/>
        <w:numPr>
          <w:ilvl w:val="0"/>
          <w:numId w:val="3"/>
        </w:numPr>
      </w:pPr>
      <w:bookmarkStart w:id="6" w:name="_Toc514396408"/>
      <w:r>
        <w:t>Risk</w:t>
      </w:r>
      <w:r w:rsidR="001112F5">
        <w:t xml:space="preserve"> A</w:t>
      </w:r>
      <w:r w:rsidR="00570FC9">
        <w:t xml:space="preserve">ssessment </w:t>
      </w:r>
      <w:r w:rsidR="001B043D">
        <w:t>Results</w:t>
      </w:r>
      <w:bookmarkEnd w:id="6"/>
    </w:p>
    <w:p w14:paraId="2C46F81D" w14:textId="61D7032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This section describes all security weaknesses found during testing. The following elements for each</w:t>
      </w:r>
      <w:r w:rsidR="007938C6">
        <w:rPr>
          <w:rFonts w:ascii="Times-Roman" w:hAnsi="Times-Roman" w:cs="Times-Roman"/>
          <w:shd w:val="clear" w:color="auto" w:fill="FFFFFF"/>
        </w:rPr>
        <w:t xml:space="preserve"> security weakness are reported:</w:t>
      </w:r>
    </w:p>
    <w:p w14:paraId="39A93505" w14:textId="70254A1E"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Finding Number</w:t>
      </w:r>
    </w:p>
    <w:p w14:paraId="2B63DB68" w14:textId="61995470"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Status  </w:t>
      </w:r>
    </w:p>
    <w:p w14:paraId="30E4EF69" w14:textId="52492A1F"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Source</w:t>
      </w:r>
    </w:p>
    <w:p w14:paraId="59C165AF" w14:textId="5BE1D481"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Risk</w:t>
      </w:r>
    </w:p>
    <w:p w14:paraId="6B66E2E8" w14:textId="01A252A0"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Business Impact Statement</w:t>
      </w:r>
    </w:p>
    <w:p w14:paraId="651BD38B" w14:textId="4B487DF8"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Recommended Corrective Action</w:t>
      </w:r>
    </w:p>
    <w:p w14:paraId="778F5FAC" w14:textId="371575A0"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Link to Control(s)/Test Case(s)</w:t>
      </w:r>
    </w:p>
    <w:p w14:paraId="52564411" w14:textId="4D4E5AF5"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Likelihood</w:t>
      </w:r>
    </w:p>
    <w:p w14:paraId="527E204F" w14:textId="52044F0E"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Impact</w:t>
      </w:r>
    </w:p>
    <w:p w14:paraId="4BAA5243" w14:textId="0A59B510"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Risk Level</w:t>
      </w:r>
    </w:p>
    <w:p w14:paraId="6022ACD4"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0505D2F7" w14:textId="47964EBE"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xml:space="preserve">The reader of the </w:t>
      </w:r>
      <w:r w:rsidR="00D03800">
        <w:rPr>
          <w:rFonts w:ascii="Times-Roman" w:hAnsi="Times-Roman" w:cs="Times-Roman"/>
          <w:shd w:val="clear" w:color="auto" w:fill="FFFFFF"/>
        </w:rPr>
        <w:t>VAR</w:t>
      </w:r>
      <w:r>
        <w:rPr>
          <w:rFonts w:ascii="Times-Roman" w:hAnsi="Times-Roman" w:cs="Times-Roman"/>
          <w:shd w:val="clear" w:color="auto" w:fill="FFFFFF"/>
        </w:rPr>
        <w:t xml:space="preserve"> should anticipate that the security weakness elements are described as indicated below.</w:t>
      </w:r>
    </w:p>
    <w:p w14:paraId="4629DF9C" w14:textId="5D14D148" w:rsidR="00D37A2F" w:rsidRPr="007938C6" w:rsidRDefault="00D37A2F" w:rsidP="007938C6">
      <w:pPr>
        <w:numPr>
          <w:ilvl w:val="0"/>
          <w:numId w:val="13"/>
        </w:numPr>
        <w:spacing w:before="120" w:line="240" w:lineRule="atLeast"/>
        <w:ind w:left="619"/>
        <w:rPr>
          <w:rFonts w:ascii="Times New Roman" w:hAnsi="Times New Roman" w:cs="Times New Roman"/>
          <w:color w:val="auto"/>
        </w:rPr>
      </w:pPr>
      <w:r>
        <w:rPr>
          <w:rFonts w:ascii="Times-Roman" w:hAnsi="Times-Roman" w:cs="Times-Roman"/>
          <w:b/>
          <w:bCs/>
          <w:shd w:val="clear" w:color="auto" w:fill="FFFFFF"/>
        </w:rPr>
        <w:t>Finding Number:</w:t>
      </w:r>
      <w:r>
        <w:rPr>
          <w:rFonts w:ascii="Times-Roman" w:hAnsi="Times-Roman" w:cs="Times-Roman"/>
          <w:shd w:val="clear" w:color="auto" w:fill="FFFFFF"/>
        </w:rPr>
        <w:t xml:space="preserve"> The unique application-generated security finding number.</w:t>
      </w:r>
    </w:p>
    <w:p w14:paraId="3B2BE7F5" w14:textId="54F1D815" w:rsidR="00D37A2F" w:rsidRPr="007938C6" w:rsidRDefault="00D37A2F" w:rsidP="007938C6">
      <w:pPr>
        <w:numPr>
          <w:ilvl w:val="0"/>
          <w:numId w:val="13"/>
        </w:numPr>
        <w:spacing w:before="120" w:line="240" w:lineRule="atLeast"/>
        <w:ind w:left="619"/>
        <w:rPr>
          <w:rFonts w:ascii="Times-Roman" w:hAnsi="Times-Roman" w:cs="Times-Roman"/>
          <w:bCs/>
          <w:shd w:val="clear" w:color="auto" w:fill="FFFFFF"/>
        </w:rPr>
      </w:pPr>
      <w:r>
        <w:rPr>
          <w:rFonts w:ascii="Times-Roman" w:hAnsi="Times-Roman" w:cs="Times-Roman"/>
          <w:b/>
          <w:bCs/>
          <w:shd w:val="clear" w:color="auto" w:fill="FFFFFF"/>
        </w:rPr>
        <w:t xml:space="preserve">Status: </w:t>
      </w:r>
      <w:r w:rsidRPr="007938C6">
        <w:rPr>
          <w:rFonts w:ascii="Times-Roman" w:hAnsi="Times-Roman" w:cs="Times-Roman"/>
          <w:bCs/>
          <w:shd w:val="clear" w:color="auto" w:fill="FFFFFF"/>
        </w:rPr>
        <w:t>The computed lifecycle status associated with the finding.  If the finding is linked to a weakness for remediation management, the finding status is computed based on the completed status of the weakness.  Finding status described below:</w:t>
      </w:r>
    </w:p>
    <w:p w14:paraId="1E6E8091" w14:textId="196F4D18" w:rsidR="00D37A2F" w:rsidRDefault="00D37A2F" w:rsidP="007938C6">
      <w:pPr>
        <w:numPr>
          <w:ilvl w:val="1"/>
          <w:numId w:val="9"/>
        </w:numPr>
        <w:spacing w:line="240" w:lineRule="atLeast"/>
        <w:rPr>
          <w:rFonts w:ascii="Times New Roman" w:hAnsi="Times New Roman" w:cs="Times New Roman"/>
          <w:color w:val="auto"/>
        </w:rPr>
      </w:pPr>
      <w:r>
        <w:rPr>
          <w:rFonts w:ascii="Times-Roman" w:hAnsi="Times-Roman" w:cs="Times-Roman"/>
          <w:b/>
          <w:bCs/>
          <w:shd w:val="clear" w:color="auto" w:fill="FFFFFF"/>
        </w:rPr>
        <w:t>Unlinked</w:t>
      </w:r>
      <w:r>
        <w:rPr>
          <w:rFonts w:ascii="Times-Roman" w:hAnsi="Times-Roman" w:cs="Times-Roman"/>
          <w:shd w:val="clear" w:color="auto" w:fill="FFFFFF"/>
        </w:rPr>
        <w:t xml:space="preserve"> - The finding is not linked to a weakness.</w:t>
      </w:r>
    </w:p>
    <w:p w14:paraId="1046F6FF" w14:textId="5DED5813" w:rsidR="00D37A2F" w:rsidRDefault="00D37A2F" w:rsidP="007938C6">
      <w:pPr>
        <w:numPr>
          <w:ilvl w:val="1"/>
          <w:numId w:val="9"/>
        </w:numPr>
        <w:spacing w:line="240" w:lineRule="atLeast"/>
        <w:rPr>
          <w:rFonts w:ascii="Times New Roman" w:hAnsi="Times New Roman" w:cs="Times New Roman"/>
          <w:color w:val="auto"/>
        </w:rPr>
      </w:pPr>
      <w:r>
        <w:rPr>
          <w:rFonts w:ascii="Times-Roman" w:hAnsi="Times-Roman" w:cs="Times-Roman"/>
          <w:b/>
          <w:bCs/>
          <w:shd w:val="clear" w:color="auto" w:fill="FFFFFF"/>
        </w:rPr>
        <w:t>Active</w:t>
      </w:r>
      <w:r>
        <w:rPr>
          <w:rFonts w:ascii="Times-Roman" w:hAnsi="Times-Roman" w:cs="Times-Roman"/>
          <w:shd w:val="clear" w:color="auto" w:fill="FFFFFF"/>
        </w:rPr>
        <w:t xml:space="preserve"> - The finding has been linked to a weakness that has an open status.</w:t>
      </w:r>
    </w:p>
    <w:p w14:paraId="0D7E5095" w14:textId="7558C03E" w:rsidR="00D37A2F" w:rsidRDefault="00D37A2F" w:rsidP="007938C6">
      <w:pPr>
        <w:numPr>
          <w:ilvl w:val="1"/>
          <w:numId w:val="9"/>
        </w:numPr>
        <w:spacing w:line="240" w:lineRule="atLeast"/>
        <w:rPr>
          <w:rFonts w:ascii="Times New Roman" w:hAnsi="Times New Roman" w:cs="Times New Roman"/>
          <w:color w:val="auto"/>
        </w:rPr>
      </w:pPr>
      <w:r>
        <w:rPr>
          <w:rFonts w:ascii="Times-Roman" w:hAnsi="Times-Roman" w:cs="Times-Roman"/>
          <w:b/>
          <w:bCs/>
          <w:shd w:val="clear" w:color="auto" w:fill="FFFFFF"/>
        </w:rPr>
        <w:t>Completed</w:t>
      </w:r>
      <w:r>
        <w:rPr>
          <w:rFonts w:ascii="Times-Roman" w:hAnsi="Times-Roman" w:cs="Times-Roman"/>
          <w:shd w:val="clear" w:color="auto" w:fill="FFFFFF"/>
        </w:rPr>
        <w:t xml:space="preserve"> - The finding has been linked to a weakness where remediation has been completed successfully (i.e. the weakness is in completed status).</w:t>
      </w:r>
    </w:p>
    <w:p w14:paraId="34F0524A" w14:textId="05F3C034" w:rsidR="00D37A2F" w:rsidRPr="007938C6" w:rsidRDefault="00D37A2F" w:rsidP="00D37A2F">
      <w:pPr>
        <w:numPr>
          <w:ilvl w:val="1"/>
          <w:numId w:val="9"/>
        </w:numPr>
        <w:spacing w:line="240" w:lineRule="atLeast"/>
        <w:rPr>
          <w:rFonts w:ascii="Times New Roman" w:hAnsi="Times New Roman" w:cs="Times New Roman"/>
          <w:color w:val="auto"/>
        </w:rPr>
      </w:pPr>
      <w:r>
        <w:rPr>
          <w:rFonts w:ascii="Times-Roman" w:hAnsi="Times-Roman" w:cs="Times-Roman"/>
          <w:b/>
          <w:bCs/>
          <w:shd w:val="clear" w:color="auto" w:fill="FFFFFF"/>
        </w:rPr>
        <w:t>Rejected</w:t>
      </w:r>
      <w:r>
        <w:rPr>
          <w:rFonts w:ascii="Times-Roman" w:hAnsi="Times-Roman" w:cs="Times-Roman"/>
          <w:shd w:val="clear" w:color="auto" w:fill="FFFFFF"/>
        </w:rPr>
        <w:t xml:space="preserve"> - The finding has been rejected either as a false positive or risk accepted (i.e. risk-based decision).  No remediation is required for the security finding. </w:t>
      </w:r>
    </w:p>
    <w:p w14:paraId="2A8FEA12" w14:textId="741C297D" w:rsidR="00D37A2F" w:rsidRPr="007938C6" w:rsidRDefault="00D37A2F" w:rsidP="007938C6">
      <w:pPr>
        <w:numPr>
          <w:ilvl w:val="0"/>
          <w:numId w:val="14"/>
        </w:numPr>
        <w:spacing w:before="120" w:line="240" w:lineRule="atLeast"/>
        <w:rPr>
          <w:rFonts w:ascii="Times-Roman" w:hAnsi="Times-Roman" w:cs="Times-Roman"/>
          <w:b/>
          <w:bCs/>
          <w:shd w:val="clear" w:color="auto" w:fill="FFFFFF"/>
        </w:rPr>
      </w:pPr>
      <w:r>
        <w:rPr>
          <w:rFonts w:ascii="Times-Roman" w:hAnsi="Times-Roman" w:cs="Times-Roman"/>
          <w:b/>
          <w:bCs/>
          <w:shd w:val="clear" w:color="auto" w:fill="FFFFFF"/>
        </w:rPr>
        <w:t>Source: </w:t>
      </w:r>
      <w:r w:rsidRPr="007938C6">
        <w:rPr>
          <w:rFonts w:ascii="Times-Roman" w:hAnsi="Times-Roman" w:cs="Times-Roman"/>
          <w:bCs/>
          <w:shd w:val="clear" w:color="auto" w:fill="FFFFFF"/>
        </w:rPr>
        <w:t>The finding type such as vulnerability assessment, security audit, etc., and the failed security control in which the finding was created.</w:t>
      </w:r>
    </w:p>
    <w:p w14:paraId="6E138C48" w14:textId="77777777" w:rsidR="00D37A2F" w:rsidRPr="007938C6" w:rsidRDefault="00D37A2F" w:rsidP="007938C6">
      <w:pPr>
        <w:numPr>
          <w:ilvl w:val="0"/>
          <w:numId w:val="14"/>
        </w:numPr>
        <w:spacing w:before="120" w:line="240" w:lineRule="atLeast"/>
        <w:rPr>
          <w:rFonts w:ascii="Times-Roman" w:hAnsi="Times-Roman" w:cs="Times-Roman"/>
          <w:b/>
          <w:bCs/>
          <w:shd w:val="clear" w:color="auto" w:fill="FFFFFF"/>
        </w:rPr>
      </w:pPr>
      <w:r>
        <w:rPr>
          <w:rFonts w:ascii="Times-Roman" w:hAnsi="Times-Roman" w:cs="Times-Roman"/>
          <w:b/>
          <w:bCs/>
          <w:shd w:val="clear" w:color="auto" w:fill="FFFFFF"/>
        </w:rPr>
        <w:t>Risk</w:t>
      </w:r>
      <w:r w:rsidRPr="007938C6">
        <w:rPr>
          <w:rFonts w:ascii="Times-Roman" w:hAnsi="Times-Roman" w:cs="Times-Roman"/>
          <w:b/>
          <w:bCs/>
          <w:shd w:val="clear" w:color="auto" w:fill="FFFFFF"/>
        </w:rPr>
        <w:t xml:space="preserve">: </w:t>
      </w:r>
      <w:r w:rsidRPr="007938C6">
        <w:rPr>
          <w:rFonts w:ascii="Times-Roman" w:hAnsi="Times-Roman" w:cs="Times-Roman"/>
          <w:bCs/>
          <w:shd w:val="clear" w:color="auto" w:fill="FFFFFF"/>
        </w:rPr>
        <w:t>The finding description.  This is the description of the finding as defined from the vulnerability assessment, security audit report, or from the results of an internal security review.</w:t>
      </w:r>
      <w:r w:rsidRPr="007938C6">
        <w:rPr>
          <w:rFonts w:ascii="Times-Roman" w:hAnsi="Times-Roman" w:cs="Times-Roman"/>
          <w:b/>
          <w:bCs/>
          <w:shd w:val="clear" w:color="auto" w:fill="FFFFFF"/>
        </w:rPr>
        <w:t xml:space="preserve">  </w:t>
      </w:r>
    </w:p>
    <w:p w14:paraId="0BD8E233" w14:textId="01DD6F20" w:rsidR="00D37A2F" w:rsidRPr="007938C6" w:rsidRDefault="00D37A2F" w:rsidP="007938C6">
      <w:pPr>
        <w:numPr>
          <w:ilvl w:val="0"/>
          <w:numId w:val="14"/>
        </w:numPr>
        <w:spacing w:before="120" w:line="240" w:lineRule="atLeast"/>
        <w:rPr>
          <w:rFonts w:ascii="Times-Roman" w:hAnsi="Times-Roman" w:cs="Times-Roman"/>
          <w:b/>
          <w:bCs/>
          <w:shd w:val="clear" w:color="auto" w:fill="FFFFFF"/>
        </w:rPr>
      </w:pPr>
      <w:r>
        <w:rPr>
          <w:rFonts w:ascii="Times-Roman" w:hAnsi="Times-Roman" w:cs="Times-Roman"/>
          <w:b/>
          <w:bCs/>
          <w:shd w:val="clear" w:color="auto" w:fill="FFFFFF"/>
        </w:rPr>
        <w:t>Business Impact Statement:</w:t>
      </w:r>
      <w:r w:rsidRPr="007938C6">
        <w:rPr>
          <w:rFonts w:ascii="Times-Roman" w:hAnsi="Times-Roman" w:cs="Times-Roman"/>
          <w:b/>
          <w:bCs/>
          <w:shd w:val="clear" w:color="auto" w:fill="FFFFFF"/>
        </w:rPr>
        <w:t xml:space="preserve"> </w:t>
      </w:r>
      <w:r w:rsidRPr="007938C6">
        <w:rPr>
          <w:rFonts w:ascii="Times-Roman" w:hAnsi="Times-Roman" w:cs="Times-Roman"/>
          <w:bCs/>
          <w:shd w:val="clear" w:color="auto" w:fill="FFFFFF"/>
        </w:rPr>
        <w:t>Impact of the finding to the organization if exploited.</w:t>
      </w:r>
    </w:p>
    <w:p w14:paraId="0239AFCE" w14:textId="4A2305B6" w:rsidR="00D37A2F" w:rsidRPr="007938C6" w:rsidRDefault="00D37A2F" w:rsidP="007938C6">
      <w:pPr>
        <w:numPr>
          <w:ilvl w:val="0"/>
          <w:numId w:val="14"/>
        </w:numPr>
        <w:spacing w:before="120" w:line="240" w:lineRule="atLeast"/>
        <w:rPr>
          <w:rFonts w:ascii="Times-Roman" w:hAnsi="Times-Roman" w:cs="Times-Roman"/>
          <w:b/>
          <w:bCs/>
          <w:shd w:val="clear" w:color="auto" w:fill="FFFFFF"/>
        </w:rPr>
      </w:pPr>
      <w:r>
        <w:rPr>
          <w:rFonts w:ascii="Times-Roman" w:hAnsi="Times-Roman" w:cs="Times-Roman"/>
          <w:b/>
          <w:bCs/>
          <w:shd w:val="clear" w:color="auto" w:fill="FFFFFF"/>
        </w:rPr>
        <w:t>Recommended Corrective Action:</w:t>
      </w:r>
      <w:r w:rsidRPr="007938C6">
        <w:rPr>
          <w:rFonts w:ascii="Times-Roman" w:hAnsi="Times-Roman" w:cs="Times-Roman"/>
          <w:b/>
          <w:bCs/>
          <w:shd w:val="clear" w:color="auto" w:fill="FFFFFF"/>
        </w:rPr>
        <w:t xml:space="preserve"> </w:t>
      </w:r>
      <w:r w:rsidRPr="007938C6">
        <w:rPr>
          <w:rFonts w:ascii="Times-Roman" w:hAnsi="Times-Roman" w:cs="Times-Roman"/>
          <w:bCs/>
          <w:shd w:val="clear" w:color="auto" w:fill="FFFFFF"/>
        </w:rPr>
        <w:t>The recommended control(s) needed to remediate the finding.</w:t>
      </w:r>
      <w:r w:rsidRPr="007938C6">
        <w:rPr>
          <w:rFonts w:ascii="Times-Roman" w:hAnsi="Times-Roman" w:cs="Times-Roman"/>
          <w:b/>
          <w:bCs/>
          <w:shd w:val="clear" w:color="auto" w:fill="FFFFFF"/>
        </w:rPr>
        <w:t xml:space="preserve">  </w:t>
      </w:r>
    </w:p>
    <w:p w14:paraId="572D6A36" w14:textId="656467AA" w:rsidR="00D37A2F" w:rsidRPr="007938C6" w:rsidRDefault="00D37A2F" w:rsidP="007938C6">
      <w:pPr>
        <w:numPr>
          <w:ilvl w:val="0"/>
          <w:numId w:val="14"/>
        </w:numPr>
        <w:spacing w:before="120" w:line="240" w:lineRule="atLeast"/>
        <w:rPr>
          <w:rFonts w:ascii="Times-Roman" w:hAnsi="Times-Roman" w:cs="Times-Roman"/>
          <w:b/>
          <w:bCs/>
          <w:shd w:val="clear" w:color="auto" w:fill="FFFFFF"/>
        </w:rPr>
      </w:pPr>
      <w:r>
        <w:rPr>
          <w:rFonts w:ascii="Times-Roman" w:hAnsi="Times-Roman" w:cs="Times-Roman"/>
          <w:b/>
          <w:bCs/>
          <w:shd w:val="clear" w:color="auto" w:fill="FFFFFF"/>
        </w:rPr>
        <w:lastRenderedPageBreak/>
        <w:t>Link to Control(s)/Test Case(s):</w:t>
      </w:r>
      <w:r w:rsidRPr="007938C6">
        <w:rPr>
          <w:rFonts w:ascii="Times-Roman" w:hAnsi="Times-Roman" w:cs="Times-Roman"/>
          <w:b/>
          <w:bCs/>
          <w:shd w:val="clear" w:color="auto" w:fill="FFFFFF"/>
        </w:rPr>
        <w:t xml:space="preserve"> </w:t>
      </w:r>
      <w:r w:rsidRPr="007938C6">
        <w:rPr>
          <w:rFonts w:ascii="Times-Roman" w:hAnsi="Times-Roman" w:cs="Times-Roman"/>
          <w:bCs/>
          <w:shd w:val="clear" w:color="auto" w:fill="FFFFFF"/>
        </w:rPr>
        <w:t>The control and/or test case associated with the finding.  </w:t>
      </w:r>
    </w:p>
    <w:p w14:paraId="1F138E0A" w14:textId="04EFD65F" w:rsidR="00D37A2F" w:rsidRPr="007938C6" w:rsidRDefault="00D37A2F" w:rsidP="007938C6">
      <w:pPr>
        <w:numPr>
          <w:ilvl w:val="0"/>
          <w:numId w:val="14"/>
        </w:numPr>
        <w:spacing w:before="120" w:line="240" w:lineRule="atLeast"/>
        <w:rPr>
          <w:rFonts w:ascii="Times-Roman" w:hAnsi="Times-Roman" w:cs="Times-Roman"/>
          <w:bCs/>
          <w:shd w:val="clear" w:color="auto" w:fill="FFFFFF"/>
        </w:rPr>
      </w:pPr>
      <w:r>
        <w:rPr>
          <w:rFonts w:ascii="Times-Roman" w:hAnsi="Times-Roman" w:cs="Times-Roman"/>
          <w:b/>
          <w:bCs/>
          <w:shd w:val="clear" w:color="auto" w:fill="FFFFFF"/>
        </w:rPr>
        <w:t>Likelihood:</w:t>
      </w:r>
      <w:r w:rsidRPr="007938C6">
        <w:rPr>
          <w:rFonts w:ascii="Times-Roman" w:hAnsi="Times-Roman" w:cs="Times-Roman"/>
          <w:b/>
          <w:bCs/>
          <w:shd w:val="clear" w:color="auto" w:fill="FFFFFF"/>
        </w:rPr>
        <w:t xml:space="preserve"> </w:t>
      </w:r>
      <w:r w:rsidRPr="007938C6">
        <w:rPr>
          <w:rFonts w:ascii="Times-Roman" w:hAnsi="Times-Roman" w:cs="Times-Roman"/>
          <w:bCs/>
          <w:shd w:val="clear" w:color="auto" w:fill="FFFFFF"/>
        </w:rPr>
        <w:t>The likelihood that the finding will be exploited (High, Moderate, or Low).</w:t>
      </w:r>
    </w:p>
    <w:p w14:paraId="538042E5" w14:textId="0EA55139" w:rsidR="00D37A2F" w:rsidRPr="007938C6" w:rsidRDefault="00D37A2F" w:rsidP="007938C6">
      <w:pPr>
        <w:numPr>
          <w:ilvl w:val="0"/>
          <w:numId w:val="14"/>
        </w:numPr>
        <w:spacing w:before="120" w:line="240" w:lineRule="atLeast"/>
        <w:rPr>
          <w:rFonts w:ascii="Times-Roman" w:hAnsi="Times-Roman" w:cs="Times-Roman"/>
          <w:b/>
          <w:bCs/>
          <w:shd w:val="clear" w:color="auto" w:fill="FFFFFF"/>
        </w:rPr>
      </w:pPr>
      <w:r>
        <w:rPr>
          <w:rFonts w:ascii="Times-Roman" w:hAnsi="Times-Roman" w:cs="Times-Roman"/>
          <w:b/>
          <w:bCs/>
          <w:shd w:val="clear" w:color="auto" w:fill="FFFFFF"/>
        </w:rPr>
        <w:t>Impact:</w:t>
      </w:r>
      <w:r w:rsidRPr="007938C6">
        <w:rPr>
          <w:rFonts w:ascii="Times-Roman" w:hAnsi="Times-Roman" w:cs="Times-Roman"/>
          <w:b/>
          <w:bCs/>
          <w:shd w:val="clear" w:color="auto" w:fill="FFFFFF"/>
        </w:rPr>
        <w:t> </w:t>
      </w:r>
      <w:r w:rsidRPr="007938C6">
        <w:rPr>
          <w:rFonts w:ascii="Times-Roman" w:hAnsi="Times-Roman" w:cs="Times-Roman"/>
          <w:bCs/>
          <w:shd w:val="clear" w:color="auto" w:fill="FFFFFF"/>
        </w:rPr>
        <w:t>The impact to the organization if the finding is exploited (High, Moderate, or Low).</w:t>
      </w:r>
    </w:p>
    <w:p w14:paraId="7A9326D3" w14:textId="77777777" w:rsidR="00D37A2F" w:rsidRPr="007938C6" w:rsidRDefault="00D37A2F" w:rsidP="007938C6">
      <w:pPr>
        <w:numPr>
          <w:ilvl w:val="0"/>
          <w:numId w:val="14"/>
        </w:numPr>
        <w:spacing w:before="120" w:line="240" w:lineRule="atLeast"/>
        <w:rPr>
          <w:rFonts w:ascii="Times-Roman" w:hAnsi="Times-Roman" w:cs="Times-Roman"/>
          <w:b/>
          <w:bCs/>
          <w:shd w:val="clear" w:color="auto" w:fill="FFFFFF"/>
        </w:rPr>
      </w:pPr>
      <w:r>
        <w:rPr>
          <w:rFonts w:ascii="Times-Roman" w:hAnsi="Times-Roman" w:cs="Times-Roman"/>
          <w:b/>
          <w:bCs/>
          <w:shd w:val="clear" w:color="auto" w:fill="FFFFFF"/>
        </w:rPr>
        <w:t>Risk Level:</w:t>
      </w:r>
      <w:r w:rsidRPr="007938C6">
        <w:rPr>
          <w:rFonts w:ascii="Times-Roman" w:hAnsi="Times-Roman" w:cs="Times-Roman"/>
          <w:b/>
          <w:bCs/>
          <w:shd w:val="clear" w:color="auto" w:fill="FFFFFF"/>
        </w:rPr>
        <w:t xml:space="preserve"> </w:t>
      </w:r>
      <w:r w:rsidRPr="007938C6">
        <w:rPr>
          <w:rFonts w:ascii="Times-Roman" w:hAnsi="Times-Roman" w:cs="Times-Roman"/>
          <w:bCs/>
          <w:shd w:val="clear" w:color="auto" w:fill="FFFFFF"/>
        </w:rPr>
        <w:t>The computed risk level associated with the finding based on the selected likelihood and impact.  Please refer to Table 3-5 Risk Exposure Ratings for details.</w:t>
      </w:r>
    </w:p>
    <w:p w14:paraId="1955A143" w14:textId="77777777" w:rsidR="004B445A" w:rsidRDefault="004B445A" w:rsidP="007938C6">
      <w:pPr>
        <w:spacing w:before="120" w:line="240" w:lineRule="atLeast"/>
        <w:rPr>
          <w:rFonts w:ascii="Times-Roman" w:hAnsi="Times-Roman" w:cs="Times-Roman"/>
          <w:shd w:val="clear" w:color="auto" w:fill="FFFFFF"/>
        </w:rPr>
      </w:pPr>
    </w:p>
    <w:p w14:paraId="2D375043" w14:textId="4BC12D05" w:rsidR="00027F56" w:rsidRDefault="00027F56" w:rsidP="00027F56">
      <w:pPr>
        <w:pStyle w:val="Heading2"/>
      </w:pPr>
      <w:bookmarkStart w:id="7" w:name="_Toc514396409"/>
      <w:r>
        <w:t>Executive</w:t>
      </w:r>
      <w:r w:rsidR="00F46B5E">
        <w:t xml:space="preserve"> Risk</w:t>
      </w:r>
      <w:r>
        <w:t xml:space="preserve"> Summary</w:t>
      </w:r>
      <w:bookmarkEnd w:id="7"/>
    </w:p>
    <w:p w14:paraId="5ABB086C" w14:textId="77777777" w:rsidR="00027F56" w:rsidRDefault="00027F56" w:rsidP="00027F56"/>
    <w:p w14:paraId="2B377FE6" w14:textId="77777777" w:rsidR="000412D5" w:rsidRDefault="005D06ED" w:rsidP="000412D5">
      <w:pPr>
        <w:spacing w:line="240" w:lineRule="atLeast"/>
        <w:ind w:left="720"/>
        <w:rPr>
          <w:rFonts w:ascii="Times-Roman" w:hAnsi="Times-Roman" w:cs="Times-Roman"/>
          <w:shd w:val="clear" w:color="auto" w:fill="FFFFFF"/>
        </w:rPr>
      </w:pPr>
      <w:r>
        <w:rPr>
          <w:rFonts w:ascii="Times-Roman" w:hAnsi="Times-Roman" w:cs="Times-Roman"/>
          <w:shd w:val="clear" w:color="auto" w:fill="FFFFFF"/>
        </w:rPr>
        <w:t xml:space="preserve">This section </w:t>
      </w:r>
      <w:r w:rsidR="000412D5">
        <w:rPr>
          <w:rFonts w:ascii="Times-Roman" w:hAnsi="Times-Roman" w:cs="Times-Roman"/>
          <w:shd w:val="clear" w:color="auto" w:fill="FFFFFF"/>
        </w:rPr>
        <w:t>provides</w:t>
      </w:r>
      <w:r>
        <w:rPr>
          <w:rFonts w:ascii="Times-Roman" w:hAnsi="Times-Roman" w:cs="Times-Roman"/>
          <w:shd w:val="clear" w:color="auto" w:fill="FFFFFF"/>
        </w:rPr>
        <w:t xml:space="preserve"> a high-level summary of the</w:t>
      </w:r>
      <w:r w:rsidR="000412D5">
        <w:rPr>
          <w:rFonts w:ascii="Times-Roman" w:hAnsi="Times-Roman" w:cs="Times-Roman"/>
          <w:shd w:val="clear" w:color="auto" w:fill="FFFFFF"/>
        </w:rPr>
        <w:t xml:space="preserve"> most </w:t>
      </w:r>
      <w:proofErr w:type="spellStart"/>
      <w:r w:rsidR="000412D5">
        <w:rPr>
          <w:rFonts w:ascii="Times-Roman" w:hAnsi="Times-Roman" w:cs="Times-Roman"/>
          <w:shd w:val="clear" w:color="auto" w:fill="FFFFFF"/>
        </w:rPr>
        <w:t>pertitnent</w:t>
      </w:r>
      <w:proofErr w:type="spellEnd"/>
      <w:r>
        <w:rPr>
          <w:rFonts w:ascii="Times-Roman" w:hAnsi="Times-Roman" w:cs="Times-Roman"/>
          <w:shd w:val="clear" w:color="auto" w:fill="FFFFFF"/>
        </w:rPr>
        <w:t xml:space="preserve"> risks/</w:t>
      </w:r>
      <w:proofErr w:type="spellStart"/>
      <w:r>
        <w:rPr>
          <w:rFonts w:ascii="Times-Roman" w:hAnsi="Times-Roman" w:cs="Times-Roman"/>
          <w:shd w:val="clear" w:color="auto" w:fill="FFFFFF"/>
        </w:rPr>
        <w:t>vulernabilities</w:t>
      </w:r>
      <w:proofErr w:type="spellEnd"/>
      <w:r>
        <w:rPr>
          <w:rFonts w:ascii="Times-Roman" w:hAnsi="Times-Roman" w:cs="Times-Roman"/>
          <w:shd w:val="clear" w:color="auto" w:fill="FFFFFF"/>
        </w:rPr>
        <w:t xml:space="preserve"> discovered within the Jet Black Speed LLC </w:t>
      </w:r>
      <w:r w:rsidR="000412D5">
        <w:rPr>
          <w:rFonts w:ascii="Times-Roman" w:hAnsi="Times-Roman" w:cs="Times-Roman"/>
          <w:shd w:val="clear" w:color="auto" w:fill="FFFFFF"/>
        </w:rPr>
        <w:t>system</w:t>
      </w:r>
      <w:r>
        <w:rPr>
          <w:rFonts w:ascii="Times-Roman" w:hAnsi="Times-Roman" w:cs="Times-Roman"/>
          <w:shd w:val="clear" w:color="auto" w:fill="FFFFFF"/>
        </w:rPr>
        <w:t>.</w:t>
      </w:r>
    </w:p>
    <w:p w14:paraId="249D726F" w14:textId="77777777" w:rsidR="000412D5" w:rsidRDefault="000412D5" w:rsidP="005D06ED">
      <w:pPr>
        <w:spacing w:line="240" w:lineRule="atLeast"/>
        <w:rPr>
          <w:rFonts w:ascii="Times-Roman" w:hAnsi="Times-Roman" w:cs="Times-Roman"/>
          <w:shd w:val="clear" w:color="auto" w:fill="FFFFFF"/>
        </w:rPr>
      </w:pPr>
    </w:p>
    <w:p w14:paraId="3AC74EE9" w14:textId="77777777" w:rsidR="006E3650" w:rsidRDefault="000412D5" w:rsidP="00CF12AA">
      <w:pPr>
        <w:spacing w:line="240" w:lineRule="atLeast"/>
        <w:ind w:left="1440"/>
        <w:rPr>
          <w:rFonts w:ascii="Times-Roman" w:hAnsi="Times-Roman" w:cs="Times-Roman"/>
          <w:bCs/>
          <w:shd w:val="clear" w:color="auto" w:fill="FFFFFF"/>
        </w:rPr>
      </w:pPr>
      <w:r>
        <w:rPr>
          <w:rFonts w:ascii="Times-Roman" w:hAnsi="Times-Roman" w:cs="Times-Roman"/>
          <w:b/>
          <w:bCs/>
          <w:shd w:val="clear" w:color="auto" w:fill="FFFFFF"/>
        </w:rPr>
        <w:t>Protective Systems:</w:t>
      </w:r>
      <w:r w:rsidRPr="007938C6">
        <w:rPr>
          <w:rFonts w:ascii="Times-Roman" w:hAnsi="Times-Roman" w:cs="Times-Roman"/>
          <w:b/>
          <w:bCs/>
          <w:shd w:val="clear" w:color="auto" w:fill="FFFFFF"/>
        </w:rPr>
        <w:t xml:space="preserve"> </w:t>
      </w:r>
      <w:r>
        <w:rPr>
          <w:rFonts w:ascii="Times-Roman" w:hAnsi="Times-Roman" w:cs="Times-Roman"/>
          <w:bCs/>
          <w:shd w:val="clear" w:color="auto" w:fill="FFFFFF"/>
        </w:rPr>
        <w:t xml:space="preserve">Numerous vulnerabilities were discovered pertaining to the protective systems of the network. </w:t>
      </w:r>
    </w:p>
    <w:p w14:paraId="142E5CA1" w14:textId="77777777" w:rsidR="006E3650" w:rsidRDefault="000412D5" w:rsidP="006E3650">
      <w:pPr>
        <w:pStyle w:val="ListParagraph"/>
        <w:numPr>
          <w:ilvl w:val="0"/>
          <w:numId w:val="16"/>
        </w:numPr>
        <w:spacing w:line="240" w:lineRule="atLeast"/>
        <w:rPr>
          <w:rFonts w:ascii="Times-Roman" w:hAnsi="Times-Roman" w:cs="Times-Roman"/>
          <w:bCs/>
          <w:shd w:val="clear" w:color="auto" w:fill="FFFFFF"/>
        </w:rPr>
      </w:pPr>
      <w:r w:rsidRPr="006E3650">
        <w:rPr>
          <w:rFonts w:ascii="Times-Roman" w:hAnsi="Times-Roman" w:cs="Times-Roman"/>
          <w:bCs/>
          <w:shd w:val="clear" w:color="auto" w:fill="FFFFFF"/>
        </w:rPr>
        <w:t xml:space="preserve">No antivirus software was running for any host across Zone 1, 2, or 3. </w:t>
      </w:r>
    </w:p>
    <w:p w14:paraId="28899220" w14:textId="77777777" w:rsidR="006E3650" w:rsidRDefault="000412D5" w:rsidP="006E3650">
      <w:pPr>
        <w:pStyle w:val="ListParagraph"/>
        <w:numPr>
          <w:ilvl w:val="0"/>
          <w:numId w:val="16"/>
        </w:numPr>
        <w:spacing w:line="240" w:lineRule="atLeast"/>
        <w:rPr>
          <w:rFonts w:ascii="Times-Roman" w:hAnsi="Times-Roman" w:cs="Times-Roman"/>
          <w:bCs/>
          <w:shd w:val="clear" w:color="auto" w:fill="FFFFFF"/>
        </w:rPr>
      </w:pPr>
      <w:r w:rsidRPr="006E3650">
        <w:rPr>
          <w:rFonts w:ascii="Times-Roman" w:hAnsi="Times-Roman" w:cs="Times-Roman"/>
          <w:bCs/>
          <w:shd w:val="clear" w:color="auto" w:fill="FFFFFF"/>
        </w:rPr>
        <w:t xml:space="preserve">The </w:t>
      </w:r>
      <w:proofErr w:type="spellStart"/>
      <w:r w:rsidRPr="006E3650">
        <w:rPr>
          <w:rFonts w:ascii="Times-Roman" w:hAnsi="Times-Roman" w:cs="Times-Roman"/>
          <w:bCs/>
          <w:shd w:val="clear" w:color="auto" w:fill="FFFFFF"/>
        </w:rPr>
        <w:t>PFSense</w:t>
      </w:r>
      <w:proofErr w:type="spellEnd"/>
      <w:r w:rsidRPr="006E3650">
        <w:rPr>
          <w:rFonts w:ascii="Times-Roman" w:hAnsi="Times-Roman" w:cs="Times-Roman"/>
          <w:bCs/>
          <w:shd w:val="clear" w:color="auto" w:fill="FFFFFF"/>
        </w:rPr>
        <w:t xml:space="preserve"> Firewall components were not configured properly and allowing all inbound and outbound traffic throughout the network. </w:t>
      </w:r>
    </w:p>
    <w:p w14:paraId="2981ED93" w14:textId="77777777" w:rsidR="006E3650" w:rsidRDefault="00113E9A" w:rsidP="006E3650">
      <w:pPr>
        <w:pStyle w:val="ListParagraph"/>
        <w:numPr>
          <w:ilvl w:val="0"/>
          <w:numId w:val="16"/>
        </w:numPr>
        <w:spacing w:line="240" w:lineRule="atLeast"/>
        <w:rPr>
          <w:rFonts w:ascii="Times-Roman" w:hAnsi="Times-Roman" w:cs="Times-Roman"/>
          <w:bCs/>
          <w:shd w:val="clear" w:color="auto" w:fill="FFFFFF"/>
        </w:rPr>
      </w:pPr>
      <w:r w:rsidRPr="006E3650">
        <w:rPr>
          <w:rFonts w:ascii="Times-Roman" w:hAnsi="Times-Roman" w:cs="Times-Roman"/>
          <w:bCs/>
          <w:shd w:val="clear" w:color="auto" w:fill="FFFFFF"/>
        </w:rPr>
        <w:t xml:space="preserve">The </w:t>
      </w:r>
      <w:proofErr w:type="spellStart"/>
      <w:r w:rsidRPr="006E3650">
        <w:rPr>
          <w:rFonts w:ascii="Times-Roman" w:hAnsi="Times-Roman" w:cs="Times-Roman"/>
          <w:bCs/>
          <w:shd w:val="clear" w:color="auto" w:fill="FFFFFF"/>
        </w:rPr>
        <w:t>SecurityOnion</w:t>
      </w:r>
      <w:proofErr w:type="spellEnd"/>
      <w:r w:rsidRPr="006E3650">
        <w:rPr>
          <w:rFonts w:ascii="Times-Roman" w:hAnsi="Times-Roman" w:cs="Times-Roman"/>
          <w:bCs/>
          <w:shd w:val="clear" w:color="auto" w:fill="FFFFFF"/>
        </w:rPr>
        <w:t xml:space="preserve"> monitoring tool was not configured or </w:t>
      </w:r>
      <w:r w:rsidR="00641008" w:rsidRPr="006E3650">
        <w:rPr>
          <w:rFonts w:ascii="Times-Roman" w:hAnsi="Times-Roman" w:cs="Times-Roman"/>
          <w:bCs/>
          <w:shd w:val="clear" w:color="auto" w:fill="FFFFFF"/>
        </w:rPr>
        <w:t xml:space="preserve">properly </w:t>
      </w:r>
      <w:r w:rsidRPr="006E3650">
        <w:rPr>
          <w:rFonts w:ascii="Times-Roman" w:hAnsi="Times-Roman" w:cs="Times-Roman"/>
          <w:bCs/>
          <w:shd w:val="clear" w:color="auto" w:fill="FFFFFF"/>
        </w:rPr>
        <w:t xml:space="preserve">executing. </w:t>
      </w:r>
    </w:p>
    <w:p w14:paraId="06D32489" w14:textId="77777777" w:rsidR="006E3650" w:rsidRDefault="006E3650" w:rsidP="006E3650">
      <w:pPr>
        <w:spacing w:line="240" w:lineRule="atLeast"/>
        <w:ind w:left="720" w:firstLine="720"/>
        <w:rPr>
          <w:rFonts w:ascii="Times-Roman" w:hAnsi="Times-Roman" w:cs="Times-Roman"/>
          <w:bCs/>
          <w:shd w:val="clear" w:color="auto" w:fill="FFFFFF"/>
        </w:rPr>
      </w:pPr>
    </w:p>
    <w:p w14:paraId="7B1DB561" w14:textId="77777777" w:rsidR="00CF12AA" w:rsidRDefault="00CF12AA" w:rsidP="00CF12AA">
      <w:pPr>
        <w:spacing w:line="240" w:lineRule="atLeast"/>
        <w:ind w:left="1440"/>
        <w:rPr>
          <w:rFonts w:ascii="Times-Roman" w:hAnsi="Times-Roman" w:cs="Times-Roman"/>
          <w:bCs/>
          <w:shd w:val="clear" w:color="auto" w:fill="FFFFFF"/>
        </w:rPr>
      </w:pPr>
    </w:p>
    <w:p w14:paraId="101680A8" w14:textId="49EBFBD6" w:rsidR="00D37A2F" w:rsidRDefault="0063669D" w:rsidP="00CF12AA">
      <w:pPr>
        <w:spacing w:line="240" w:lineRule="atLeast"/>
        <w:ind w:left="1440"/>
        <w:rPr>
          <w:rFonts w:ascii="Times-Roman" w:hAnsi="Times-Roman" w:cs="Times-Roman"/>
          <w:bCs/>
          <w:shd w:val="clear" w:color="auto" w:fill="FFFFFF"/>
        </w:rPr>
      </w:pPr>
      <w:r>
        <w:rPr>
          <w:rFonts w:ascii="Times-Roman" w:hAnsi="Times-Roman" w:cs="Times-Roman"/>
          <w:b/>
          <w:bCs/>
          <w:shd w:val="clear" w:color="auto" w:fill="FFFFFF"/>
        </w:rPr>
        <w:t>Network Traffic</w:t>
      </w:r>
      <w:r w:rsidR="006E3650">
        <w:rPr>
          <w:rFonts w:ascii="Times-Roman" w:hAnsi="Times-Roman" w:cs="Times-Roman"/>
          <w:b/>
          <w:bCs/>
          <w:shd w:val="clear" w:color="auto" w:fill="FFFFFF"/>
        </w:rPr>
        <w:t xml:space="preserve"> &amp; User</w:t>
      </w:r>
      <w:r>
        <w:rPr>
          <w:rFonts w:ascii="Times-Roman" w:hAnsi="Times-Roman" w:cs="Times-Roman"/>
          <w:b/>
          <w:bCs/>
          <w:shd w:val="clear" w:color="auto" w:fill="FFFFFF"/>
        </w:rPr>
        <w:t xml:space="preserve"> Control: </w:t>
      </w:r>
      <w:r w:rsidR="006E3650">
        <w:rPr>
          <w:rFonts w:ascii="Times-Roman" w:hAnsi="Times-Roman" w:cs="Times-Roman"/>
          <w:bCs/>
          <w:shd w:val="clear" w:color="auto" w:fill="FFFFFF"/>
        </w:rPr>
        <w:t xml:space="preserve">The assessment discovered numerous flaws within the connectivity and traffic control throughout all zones within the network. </w:t>
      </w:r>
    </w:p>
    <w:p w14:paraId="55AED91E" w14:textId="2F259FE1" w:rsidR="006E3650" w:rsidRDefault="006E3650" w:rsidP="006E3650">
      <w:pPr>
        <w:pStyle w:val="ListParagraph"/>
        <w:numPr>
          <w:ilvl w:val="0"/>
          <w:numId w:val="16"/>
        </w:numPr>
        <w:spacing w:line="240" w:lineRule="atLeast"/>
        <w:rPr>
          <w:rFonts w:ascii="Times-Roman" w:hAnsi="Times-Roman" w:cs="Times-Roman"/>
          <w:bCs/>
          <w:shd w:val="clear" w:color="auto" w:fill="FFFFFF"/>
        </w:rPr>
      </w:pPr>
      <w:r>
        <w:rPr>
          <w:rFonts w:ascii="Times-Roman" w:hAnsi="Times-Roman" w:cs="Times-Roman"/>
          <w:bCs/>
          <w:shd w:val="clear" w:color="auto" w:fill="FFFFFF"/>
        </w:rPr>
        <w:t xml:space="preserve">Unnecessary </w:t>
      </w:r>
      <w:r w:rsidR="00223330">
        <w:rPr>
          <w:rFonts w:ascii="Times-Roman" w:hAnsi="Times-Roman" w:cs="Times-Roman"/>
          <w:bCs/>
          <w:shd w:val="clear" w:color="auto" w:fill="FFFFFF"/>
        </w:rPr>
        <w:t xml:space="preserve">ports, </w:t>
      </w:r>
      <w:r>
        <w:rPr>
          <w:rFonts w:ascii="Times-Roman" w:hAnsi="Times-Roman" w:cs="Times-Roman"/>
          <w:bCs/>
          <w:shd w:val="clear" w:color="auto" w:fill="FFFFFF"/>
        </w:rPr>
        <w:t>services</w:t>
      </w:r>
      <w:r w:rsidR="00223330">
        <w:rPr>
          <w:rFonts w:ascii="Times-Roman" w:hAnsi="Times-Roman" w:cs="Times-Roman"/>
          <w:bCs/>
          <w:shd w:val="clear" w:color="auto" w:fill="FFFFFF"/>
        </w:rPr>
        <w:t xml:space="preserve"> and protocols</w:t>
      </w:r>
      <w:r>
        <w:rPr>
          <w:rFonts w:ascii="Times-Roman" w:hAnsi="Times-Roman" w:cs="Times-Roman"/>
          <w:bCs/>
          <w:shd w:val="clear" w:color="auto" w:fill="FFFFFF"/>
        </w:rPr>
        <w:t xml:space="preserve"> were enabled</w:t>
      </w:r>
    </w:p>
    <w:p w14:paraId="5C70E544" w14:textId="7C46F907" w:rsidR="006E3650" w:rsidRDefault="00223330" w:rsidP="006E3650">
      <w:pPr>
        <w:pStyle w:val="ListParagraph"/>
        <w:numPr>
          <w:ilvl w:val="0"/>
          <w:numId w:val="16"/>
        </w:numPr>
        <w:spacing w:line="240" w:lineRule="atLeast"/>
        <w:rPr>
          <w:rFonts w:ascii="Times-Roman" w:hAnsi="Times-Roman" w:cs="Times-Roman"/>
          <w:bCs/>
          <w:shd w:val="clear" w:color="auto" w:fill="FFFFFF"/>
        </w:rPr>
      </w:pPr>
      <w:r>
        <w:rPr>
          <w:rFonts w:ascii="Times-Roman" w:hAnsi="Times-Roman" w:cs="Times-Roman"/>
          <w:bCs/>
          <w:shd w:val="clear" w:color="auto" w:fill="FFFFFF"/>
        </w:rPr>
        <w:t xml:space="preserve">Unauthorized users were </w:t>
      </w:r>
      <w:r w:rsidR="00816255">
        <w:rPr>
          <w:rFonts w:ascii="Times-Roman" w:hAnsi="Times-Roman" w:cs="Times-Roman"/>
          <w:bCs/>
          <w:shd w:val="clear" w:color="auto" w:fill="FFFFFF"/>
        </w:rPr>
        <w:t>allowed elevated privileges</w:t>
      </w:r>
      <w:r w:rsidR="004A052B">
        <w:rPr>
          <w:rFonts w:ascii="Times-Roman" w:hAnsi="Times-Roman" w:cs="Times-Roman"/>
          <w:bCs/>
          <w:shd w:val="clear" w:color="auto" w:fill="FFFFFF"/>
        </w:rPr>
        <w:t xml:space="preserve"> and default passwords within the hosts and users were utilized</w:t>
      </w:r>
    </w:p>
    <w:p w14:paraId="1342B144" w14:textId="2D543DEF" w:rsidR="00816255" w:rsidRDefault="00816255" w:rsidP="00816255">
      <w:pPr>
        <w:pStyle w:val="ListParagraph"/>
        <w:numPr>
          <w:ilvl w:val="0"/>
          <w:numId w:val="16"/>
        </w:numPr>
        <w:spacing w:line="240" w:lineRule="atLeast"/>
        <w:rPr>
          <w:rFonts w:ascii="Times-Roman" w:hAnsi="Times-Roman" w:cs="Times-Roman"/>
          <w:bCs/>
          <w:shd w:val="clear" w:color="auto" w:fill="FFFFFF"/>
        </w:rPr>
      </w:pPr>
      <w:r>
        <w:rPr>
          <w:rFonts w:ascii="Times-Roman" w:hAnsi="Times-Roman" w:cs="Times-Roman"/>
          <w:bCs/>
          <w:shd w:val="clear" w:color="auto" w:fill="FFFFFF"/>
        </w:rPr>
        <w:t>Phishing attempts were successful due to users</w:t>
      </w:r>
    </w:p>
    <w:p w14:paraId="44D3F722" w14:textId="77777777" w:rsidR="004A052B" w:rsidRDefault="004A052B" w:rsidP="004A052B">
      <w:pPr>
        <w:spacing w:line="240" w:lineRule="atLeast"/>
        <w:rPr>
          <w:rFonts w:ascii="Times-Roman" w:hAnsi="Times-Roman" w:cs="Times-Roman"/>
          <w:bCs/>
          <w:shd w:val="clear" w:color="auto" w:fill="FFFFFF"/>
        </w:rPr>
      </w:pPr>
    </w:p>
    <w:p w14:paraId="3FCA698C" w14:textId="77777777" w:rsidR="004A052B" w:rsidRDefault="004A052B" w:rsidP="004A052B">
      <w:pPr>
        <w:spacing w:line="240" w:lineRule="atLeast"/>
        <w:rPr>
          <w:rFonts w:ascii="Times-Roman" w:hAnsi="Times-Roman" w:cs="Times-Roman"/>
          <w:bCs/>
          <w:shd w:val="clear" w:color="auto" w:fill="FFFFFF"/>
        </w:rPr>
      </w:pPr>
    </w:p>
    <w:p w14:paraId="3A329CF0" w14:textId="5D5BB75C" w:rsidR="004A052B" w:rsidRDefault="004A052B" w:rsidP="004A052B">
      <w:pPr>
        <w:spacing w:line="240" w:lineRule="atLeast"/>
        <w:ind w:left="1440"/>
        <w:rPr>
          <w:rFonts w:ascii="Times-Roman" w:hAnsi="Times-Roman" w:cs="Times-Roman"/>
          <w:bCs/>
          <w:shd w:val="clear" w:color="auto" w:fill="FFFFFF"/>
        </w:rPr>
      </w:pPr>
      <w:r>
        <w:rPr>
          <w:rFonts w:ascii="Times-Roman" w:hAnsi="Times-Roman" w:cs="Times-Roman"/>
          <w:b/>
          <w:bCs/>
          <w:shd w:val="clear" w:color="auto" w:fill="FFFFFF"/>
        </w:rPr>
        <w:t xml:space="preserve">Network Containment: </w:t>
      </w:r>
      <w:r>
        <w:rPr>
          <w:rFonts w:ascii="Times-Roman" w:hAnsi="Times-Roman" w:cs="Times-Roman"/>
          <w:bCs/>
          <w:shd w:val="clear" w:color="auto" w:fill="FFFFFF"/>
        </w:rPr>
        <w:t xml:space="preserve">The assessment discovered an additional unidentified network in the system </w:t>
      </w:r>
    </w:p>
    <w:p w14:paraId="50FAC7A8" w14:textId="55F0A252" w:rsidR="004A052B" w:rsidRDefault="004A052B" w:rsidP="004A052B">
      <w:pPr>
        <w:pStyle w:val="ListParagraph"/>
        <w:numPr>
          <w:ilvl w:val="0"/>
          <w:numId w:val="16"/>
        </w:numPr>
        <w:spacing w:line="240" w:lineRule="atLeast"/>
        <w:rPr>
          <w:rFonts w:ascii="Times-Roman" w:hAnsi="Times-Roman" w:cs="Times-Roman"/>
          <w:bCs/>
          <w:shd w:val="clear" w:color="auto" w:fill="FFFFFF"/>
        </w:rPr>
      </w:pPr>
      <w:r>
        <w:rPr>
          <w:rFonts w:ascii="Times-Roman" w:hAnsi="Times-Roman" w:cs="Times-Roman"/>
          <w:bCs/>
          <w:shd w:val="clear" w:color="auto" w:fill="FFFFFF"/>
        </w:rPr>
        <w:t xml:space="preserve">An unidentified network was discovered which </w:t>
      </w:r>
      <w:r w:rsidR="004C0998">
        <w:rPr>
          <w:rFonts w:ascii="Times-Roman" w:hAnsi="Times-Roman" w:cs="Times-Roman"/>
          <w:bCs/>
          <w:shd w:val="clear" w:color="auto" w:fill="FFFFFF"/>
        </w:rPr>
        <w:t>potential to allow</w:t>
      </w:r>
      <w:r>
        <w:rPr>
          <w:rFonts w:ascii="Times-Roman" w:hAnsi="Times-Roman" w:cs="Times-Roman"/>
          <w:bCs/>
          <w:shd w:val="clear" w:color="auto" w:fill="FFFFFF"/>
        </w:rPr>
        <w:t xml:space="preserve"> unauthorized inbound </w:t>
      </w:r>
      <w:r w:rsidR="004C0998">
        <w:rPr>
          <w:rFonts w:ascii="Times-Roman" w:hAnsi="Times-Roman" w:cs="Times-Roman"/>
          <w:bCs/>
          <w:shd w:val="clear" w:color="auto" w:fill="FFFFFF"/>
        </w:rPr>
        <w:t>and/</w:t>
      </w:r>
      <w:r>
        <w:rPr>
          <w:rFonts w:ascii="Times-Roman" w:hAnsi="Times-Roman" w:cs="Times-Roman"/>
          <w:bCs/>
          <w:shd w:val="clear" w:color="auto" w:fill="FFFFFF"/>
        </w:rPr>
        <w:t>or outbound traffic</w:t>
      </w:r>
    </w:p>
    <w:p w14:paraId="3530A7B1" w14:textId="77777777" w:rsidR="004A052B" w:rsidRPr="004A052B" w:rsidRDefault="004A052B" w:rsidP="004A052B">
      <w:pPr>
        <w:spacing w:line="240" w:lineRule="atLeast"/>
        <w:rPr>
          <w:rFonts w:ascii="Times-Roman" w:hAnsi="Times-Roman" w:cs="Times-Roman"/>
          <w:bCs/>
          <w:shd w:val="clear" w:color="auto" w:fill="FFFFFF"/>
        </w:rPr>
      </w:pPr>
    </w:p>
    <w:p w14:paraId="2DAC190F" w14:textId="77777777" w:rsidR="00452477" w:rsidRPr="00452477" w:rsidRDefault="00452477" w:rsidP="00452477">
      <w:pPr>
        <w:spacing w:line="240" w:lineRule="atLeast"/>
        <w:rPr>
          <w:rFonts w:ascii="Times-Roman" w:hAnsi="Times-Roman" w:cs="Times-Roman"/>
          <w:bCs/>
          <w:shd w:val="clear" w:color="auto" w:fill="FFFFFF"/>
        </w:rPr>
      </w:pPr>
    </w:p>
    <w:p w14:paraId="13D8CA13" w14:textId="77777777" w:rsidR="00816255" w:rsidRPr="00816255" w:rsidRDefault="00816255" w:rsidP="00816255">
      <w:pPr>
        <w:spacing w:line="240" w:lineRule="atLeast"/>
        <w:rPr>
          <w:rFonts w:ascii="Times-Roman" w:hAnsi="Times-Roman" w:cs="Times-Roman"/>
          <w:bCs/>
          <w:shd w:val="clear" w:color="auto" w:fill="FFFFFF"/>
        </w:rPr>
        <w:sectPr w:rsidR="00816255" w:rsidRPr="00816255">
          <w:headerReference w:type="default" r:id="rId21"/>
          <w:footerReference w:type="default" r:id="rId22"/>
          <w:pgSz w:w="12242" w:h="15842"/>
          <w:pgMar w:top="720" w:right="720" w:bottom="720" w:left="720" w:header="720" w:footer="720" w:gutter="0"/>
          <w:cols w:space="720"/>
          <w:noEndnote/>
        </w:sectPr>
      </w:pPr>
    </w:p>
    <w:p w14:paraId="49FEAA32" w14:textId="407FCF24" w:rsidR="00D37A2F" w:rsidRDefault="00D37A2F" w:rsidP="00D37A2F">
      <w:pPr>
        <w:spacing w:line="240" w:lineRule="atLeast"/>
        <w:jc w:val="center"/>
        <w:rPr>
          <w:rFonts w:ascii="Times New Roman" w:hAnsi="Times New Roman" w:cs="Times New Roman"/>
          <w:color w:val="auto"/>
        </w:rPr>
      </w:pPr>
      <w:r>
        <w:rPr>
          <w:rFonts w:ascii="Times-Roman" w:hAnsi="Times-Roman" w:cs="Times-Roman"/>
          <w:b/>
          <w:bCs/>
          <w:shd w:val="clear" w:color="auto" w:fill="FFFFFF"/>
        </w:rPr>
        <w:lastRenderedPageBreak/>
        <w:t xml:space="preserve">Table 4-1. </w:t>
      </w:r>
      <w:r w:rsidR="00294D1D">
        <w:rPr>
          <w:rFonts w:ascii="Times-Roman" w:hAnsi="Times-Roman" w:cs="Times-Roman"/>
          <w:b/>
          <w:bCs/>
          <w:shd w:val="clear" w:color="auto" w:fill="FFFFFF"/>
        </w:rPr>
        <w:t>Vulnerability</w:t>
      </w:r>
      <w:r>
        <w:rPr>
          <w:rFonts w:ascii="Times-Roman" w:hAnsi="Times-Roman" w:cs="Times-Roman"/>
          <w:b/>
          <w:bCs/>
          <w:shd w:val="clear" w:color="auto" w:fill="FFFFFF"/>
        </w:rPr>
        <w:t xml:space="preserve"> Assessment Results</w:t>
      </w:r>
    </w:p>
    <w:tbl>
      <w:tblPr>
        <w:tblpPr w:leftFromText="180" w:rightFromText="180" w:vertAnchor="text" w:horzAnchor="margin" w:tblpY="110"/>
        <w:tblW w:w="15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20" w:type="dxa"/>
          <w:right w:w="20" w:type="dxa"/>
        </w:tblCellMar>
        <w:tblLook w:val="0000" w:firstRow="0" w:lastRow="0" w:firstColumn="0" w:lastColumn="0" w:noHBand="0" w:noVBand="0"/>
      </w:tblPr>
      <w:tblGrid>
        <w:gridCol w:w="1768"/>
        <w:gridCol w:w="1912"/>
        <w:gridCol w:w="5760"/>
        <w:gridCol w:w="5161"/>
        <w:gridCol w:w="1283"/>
      </w:tblGrid>
      <w:tr w:rsidR="00F2615C" w14:paraId="30D566EC" w14:textId="77777777" w:rsidTr="00FA7214">
        <w:trPr>
          <w:tblHeader/>
        </w:trPr>
        <w:tc>
          <w:tcPr>
            <w:tcW w:w="1768" w:type="dxa"/>
            <w:shd w:val="clear" w:color="auto" w:fill="EEEEEE"/>
            <w:tcMar>
              <w:top w:w="20" w:type="dxa"/>
              <w:left w:w="20" w:type="dxa"/>
              <w:bottom w:w="20" w:type="dxa"/>
              <w:right w:w="20" w:type="dxa"/>
            </w:tcMar>
            <w:vAlign w:val="center"/>
          </w:tcPr>
          <w:p w14:paraId="651A335B" w14:textId="77777777" w:rsidR="00F2615C" w:rsidRDefault="00F2615C" w:rsidP="00F2615C">
            <w:pPr>
              <w:spacing w:line="200" w:lineRule="atLeast"/>
              <w:jc w:val="center"/>
              <w:rPr>
                <w:rFonts w:ascii="Times-Roman" w:hAnsi="Times-Roman" w:cs="Times-Roman"/>
                <w:color w:val="auto"/>
                <w:sz w:val="20"/>
                <w:szCs w:val="20"/>
              </w:rPr>
            </w:pPr>
            <w:r>
              <w:rPr>
                <w:rFonts w:ascii="Times-Roman" w:hAnsi="Times-Roman" w:cs="Times-Roman"/>
                <w:b/>
                <w:bCs/>
                <w:color w:val="auto"/>
                <w:sz w:val="20"/>
                <w:szCs w:val="20"/>
              </w:rPr>
              <w:t>ID</w:t>
            </w:r>
          </w:p>
        </w:tc>
        <w:tc>
          <w:tcPr>
            <w:tcW w:w="1912" w:type="dxa"/>
            <w:shd w:val="clear" w:color="auto" w:fill="EEEEEE"/>
            <w:vAlign w:val="center"/>
          </w:tcPr>
          <w:p w14:paraId="393129F6" w14:textId="77777777" w:rsidR="00F2615C" w:rsidRDefault="00F2615C" w:rsidP="00FA7214">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Network Zone</w:t>
            </w:r>
          </w:p>
        </w:tc>
        <w:tc>
          <w:tcPr>
            <w:tcW w:w="5760" w:type="dxa"/>
            <w:shd w:val="clear" w:color="auto" w:fill="EEEEEE"/>
            <w:tcMar>
              <w:top w:w="20" w:type="dxa"/>
              <w:left w:w="20" w:type="dxa"/>
              <w:bottom w:w="20" w:type="dxa"/>
              <w:right w:w="20" w:type="dxa"/>
            </w:tcMar>
            <w:vAlign w:val="center"/>
          </w:tcPr>
          <w:p w14:paraId="2E239E88" w14:textId="77777777" w:rsidR="00F2615C" w:rsidRDefault="00F2615C" w:rsidP="00F2615C">
            <w:pPr>
              <w:spacing w:line="200" w:lineRule="atLeast"/>
              <w:jc w:val="center"/>
              <w:rPr>
                <w:rFonts w:ascii="Times-Roman" w:hAnsi="Times-Roman" w:cs="Times-Roman"/>
                <w:color w:val="auto"/>
                <w:sz w:val="20"/>
                <w:szCs w:val="20"/>
              </w:rPr>
            </w:pPr>
            <w:r>
              <w:rPr>
                <w:rFonts w:ascii="Times-Roman" w:hAnsi="Times-Roman" w:cs="Times-Roman"/>
                <w:b/>
                <w:bCs/>
                <w:color w:val="auto"/>
                <w:sz w:val="20"/>
                <w:szCs w:val="20"/>
              </w:rPr>
              <w:t>Vulnerability</w:t>
            </w:r>
          </w:p>
        </w:tc>
        <w:tc>
          <w:tcPr>
            <w:tcW w:w="5161" w:type="dxa"/>
            <w:shd w:val="clear" w:color="auto" w:fill="EEEEEE"/>
            <w:tcMar>
              <w:top w:w="20" w:type="dxa"/>
              <w:left w:w="20" w:type="dxa"/>
              <w:bottom w:w="20" w:type="dxa"/>
              <w:right w:w="20" w:type="dxa"/>
            </w:tcMar>
            <w:vAlign w:val="center"/>
          </w:tcPr>
          <w:p w14:paraId="27858AEB" w14:textId="77777777" w:rsidR="00F2615C" w:rsidRDefault="00F2615C" w:rsidP="00F2615C">
            <w:pPr>
              <w:spacing w:line="200" w:lineRule="atLeast"/>
              <w:jc w:val="center"/>
              <w:rPr>
                <w:rFonts w:ascii="Times-Roman" w:hAnsi="Times-Roman" w:cs="Times-Roman"/>
                <w:color w:val="auto"/>
                <w:sz w:val="20"/>
                <w:szCs w:val="20"/>
              </w:rPr>
            </w:pPr>
            <w:r>
              <w:rPr>
                <w:rFonts w:ascii="Times-Roman" w:hAnsi="Times-Roman" w:cs="Times-Roman"/>
                <w:b/>
                <w:bCs/>
                <w:color w:val="auto"/>
                <w:sz w:val="20"/>
                <w:szCs w:val="20"/>
              </w:rPr>
              <w:t>Remediation Actions</w:t>
            </w:r>
          </w:p>
        </w:tc>
        <w:tc>
          <w:tcPr>
            <w:tcW w:w="1283" w:type="dxa"/>
            <w:shd w:val="clear" w:color="auto" w:fill="EEEEEE"/>
            <w:tcMar>
              <w:top w:w="20" w:type="dxa"/>
              <w:left w:w="20" w:type="dxa"/>
              <w:bottom w:w="20" w:type="dxa"/>
              <w:right w:w="20" w:type="dxa"/>
            </w:tcMar>
            <w:vAlign w:val="center"/>
          </w:tcPr>
          <w:p w14:paraId="492F2619" w14:textId="77777777" w:rsidR="00F2615C" w:rsidRDefault="00F2615C" w:rsidP="00F2615C">
            <w:pPr>
              <w:spacing w:line="200" w:lineRule="atLeast"/>
              <w:jc w:val="center"/>
              <w:rPr>
                <w:rFonts w:ascii="Times-Roman" w:hAnsi="Times-Roman" w:cs="Times-Roman"/>
                <w:color w:val="auto"/>
                <w:sz w:val="20"/>
                <w:szCs w:val="20"/>
              </w:rPr>
            </w:pPr>
            <w:r>
              <w:rPr>
                <w:rFonts w:ascii="Times-Roman" w:hAnsi="Times-Roman" w:cs="Times-Roman"/>
                <w:b/>
                <w:bCs/>
                <w:color w:val="auto"/>
                <w:sz w:val="20"/>
                <w:szCs w:val="20"/>
              </w:rPr>
              <w:t>Risk Level</w:t>
            </w:r>
          </w:p>
        </w:tc>
      </w:tr>
      <w:tr w:rsidR="00F2615C" w14:paraId="5CE5D54A" w14:textId="77777777" w:rsidTr="00FA7214">
        <w:trPr>
          <w:tblHeader/>
        </w:trPr>
        <w:tc>
          <w:tcPr>
            <w:tcW w:w="1768" w:type="dxa"/>
            <w:tcMar>
              <w:top w:w="20" w:type="dxa"/>
              <w:left w:w="20" w:type="dxa"/>
              <w:bottom w:w="20" w:type="dxa"/>
              <w:right w:w="20" w:type="dxa"/>
            </w:tcMar>
            <w:vAlign w:val="center"/>
          </w:tcPr>
          <w:p w14:paraId="05DA3D69" w14:textId="77777777" w:rsidR="00F2615C" w:rsidRPr="00FB25AA"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1</w:t>
            </w:r>
          </w:p>
        </w:tc>
        <w:tc>
          <w:tcPr>
            <w:tcW w:w="1912" w:type="dxa"/>
            <w:vAlign w:val="center"/>
          </w:tcPr>
          <w:p w14:paraId="2072982C" w14:textId="77777777" w:rsidR="00F2615C" w:rsidRPr="00FB25AA" w:rsidRDefault="00F2615C" w:rsidP="00FA7214">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All</w:t>
            </w:r>
          </w:p>
        </w:tc>
        <w:tc>
          <w:tcPr>
            <w:tcW w:w="5760" w:type="dxa"/>
            <w:tcMar>
              <w:top w:w="20" w:type="dxa"/>
              <w:left w:w="20" w:type="dxa"/>
              <w:bottom w:w="20" w:type="dxa"/>
              <w:right w:w="20" w:type="dxa"/>
            </w:tcMar>
            <w:vAlign w:val="center"/>
          </w:tcPr>
          <w:p w14:paraId="67449E35" w14:textId="77777777" w:rsidR="00F2615C" w:rsidRPr="00FB25AA" w:rsidRDefault="00F2615C" w:rsidP="00F2615C">
            <w:pPr>
              <w:spacing w:line="200" w:lineRule="atLeast"/>
              <w:rPr>
                <w:rFonts w:ascii="Times-Roman" w:hAnsi="Times-Roman" w:cs="Times-Roman"/>
                <w:bCs/>
                <w:color w:val="auto"/>
                <w:sz w:val="20"/>
                <w:szCs w:val="20"/>
              </w:rPr>
            </w:pPr>
            <w:r>
              <w:rPr>
                <w:sz w:val="20"/>
                <w:szCs w:val="20"/>
              </w:rPr>
              <w:t>Antivirus is not installed</w:t>
            </w:r>
          </w:p>
        </w:tc>
        <w:tc>
          <w:tcPr>
            <w:tcW w:w="5161" w:type="dxa"/>
            <w:tcMar>
              <w:top w:w="20" w:type="dxa"/>
              <w:left w:w="20" w:type="dxa"/>
              <w:bottom w:w="20" w:type="dxa"/>
              <w:right w:w="20" w:type="dxa"/>
            </w:tcMar>
          </w:tcPr>
          <w:p w14:paraId="4E76495E" w14:textId="77777777" w:rsidR="00F2615C" w:rsidRPr="00FB25AA" w:rsidRDefault="00F2615C" w:rsidP="00F2615C">
            <w:pPr>
              <w:spacing w:line="200" w:lineRule="atLeast"/>
              <w:rPr>
                <w:rFonts w:ascii="Times-Roman" w:hAnsi="Times-Roman" w:cs="Times-Roman"/>
                <w:bCs/>
                <w:color w:val="auto"/>
                <w:sz w:val="20"/>
                <w:szCs w:val="20"/>
              </w:rPr>
            </w:pPr>
            <w:r>
              <w:rPr>
                <w:sz w:val="20"/>
                <w:szCs w:val="20"/>
              </w:rPr>
              <w:t>Install an antivirus on all hosts and clients to protect against threats</w:t>
            </w:r>
          </w:p>
        </w:tc>
        <w:tc>
          <w:tcPr>
            <w:tcW w:w="1283" w:type="dxa"/>
            <w:tcMar>
              <w:top w:w="20" w:type="dxa"/>
              <w:left w:w="20" w:type="dxa"/>
              <w:bottom w:w="20" w:type="dxa"/>
              <w:right w:w="20" w:type="dxa"/>
            </w:tcMar>
            <w:vAlign w:val="center"/>
          </w:tcPr>
          <w:p w14:paraId="2AE98D7E" w14:textId="77777777" w:rsidR="00F2615C"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H</w:t>
            </w:r>
          </w:p>
        </w:tc>
      </w:tr>
      <w:tr w:rsidR="00F2615C" w14:paraId="52030B37" w14:textId="77777777" w:rsidTr="00FA7214">
        <w:trPr>
          <w:tblHeader/>
        </w:trPr>
        <w:tc>
          <w:tcPr>
            <w:tcW w:w="1768" w:type="dxa"/>
            <w:tcMar>
              <w:top w:w="20" w:type="dxa"/>
              <w:left w:w="20" w:type="dxa"/>
              <w:bottom w:w="20" w:type="dxa"/>
              <w:right w:w="20" w:type="dxa"/>
            </w:tcMar>
            <w:vAlign w:val="center"/>
          </w:tcPr>
          <w:p w14:paraId="783472C3" w14:textId="77777777" w:rsidR="00F2615C" w:rsidRPr="00FB25AA"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2</w:t>
            </w:r>
          </w:p>
        </w:tc>
        <w:tc>
          <w:tcPr>
            <w:tcW w:w="1912" w:type="dxa"/>
            <w:vAlign w:val="center"/>
          </w:tcPr>
          <w:p w14:paraId="0F239ED9" w14:textId="77777777" w:rsidR="00F2615C" w:rsidRPr="00FB25AA" w:rsidRDefault="00F2615C" w:rsidP="00FA7214">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All</w:t>
            </w:r>
          </w:p>
        </w:tc>
        <w:tc>
          <w:tcPr>
            <w:tcW w:w="5760" w:type="dxa"/>
            <w:tcMar>
              <w:top w:w="20" w:type="dxa"/>
              <w:left w:w="20" w:type="dxa"/>
              <w:bottom w:w="20" w:type="dxa"/>
              <w:right w:w="20" w:type="dxa"/>
            </w:tcMar>
            <w:vAlign w:val="center"/>
          </w:tcPr>
          <w:p w14:paraId="6491B5FC" w14:textId="77777777" w:rsidR="00F2615C" w:rsidRPr="00FB25AA" w:rsidRDefault="00F2615C" w:rsidP="00F2615C">
            <w:pPr>
              <w:spacing w:line="200" w:lineRule="atLeast"/>
              <w:rPr>
                <w:rFonts w:ascii="Times-Roman" w:hAnsi="Times-Roman" w:cs="Times-Roman"/>
                <w:bCs/>
                <w:color w:val="auto"/>
                <w:sz w:val="20"/>
                <w:szCs w:val="20"/>
              </w:rPr>
            </w:pPr>
            <w:r>
              <w:rPr>
                <w:sz w:val="20"/>
                <w:szCs w:val="20"/>
              </w:rPr>
              <w:t xml:space="preserve">Default passwords </w:t>
            </w:r>
            <w:proofErr w:type="spellStart"/>
            <w:r>
              <w:rPr>
                <w:sz w:val="20"/>
                <w:szCs w:val="20"/>
              </w:rPr>
              <w:t>through out</w:t>
            </w:r>
            <w:proofErr w:type="spellEnd"/>
            <w:r>
              <w:rPr>
                <w:sz w:val="20"/>
                <w:szCs w:val="20"/>
              </w:rPr>
              <w:t xml:space="preserve"> network assets</w:t>
            </w:r>
          </w:p>
        </w:tc>
        <w:tc>
          <w:tcPr>
            <w:tcW w:w="5161" w:type="dxa"/>
            <w:tcMar>
              <w:top w:w="20" w:type="dxa"/>
              <w:left w:w="20" w:type="dxa"/>
              <w:bottom w:w="20" w:type="dxa"/>
              <w:right w:w="20" w:type="dxa"/>
            </w:tcMar>
            <w:vAlign w:val="center"/>
          </w:tcPr>
          <w:p w14:paraId="44FF6581" w14:textId="77777777" w:rsidR="00F2615C" w:rsidRPr="00F2615C" w:rsidRDefault="00F2615C" w:rsidP="00F2615C">
            <w:pPr>
              <w:spacing w:line="200" w:lineRule="atLeast"/>
              <w:rPr>
                <w:sz w:val="20"/>
                <w:szCs w:val="20"/>
              </w:rPr>
            </w:pPr>
            <w:r>
              <w:rPr>
                <w:sz w:val="20"/>
                <w:szCs w:val="20"/>
              </w:rPr>
              <w:t>Modify default passwords for assets to better secure the network from unauthorized access</w:t>
            </w:r>
          </w:p>
        </w:tc>
        <w:tc>
          <w:tcPr>
            <w:tcW w:w="1283" w:type="dxa"/>
            <w:tcMar>
              <w:top w:w="20" w:type="dxa"/>
              <w:left w:w="20" w:type="dxa"/>
              <w:bottom w:w="20" w:type="dxa"/>
              <w:right w:w="20" w:type="dxa"/>
            </w:tcMar>
            <w:vAlign w:val="center"/>
          </w:tcPr>
          <w:p w14:paraId="14E5E15B" w14:textId="77777777" w:rsidR="00F2615C"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H</w:t>
            </w:r>
          </w:p>
        </w:tc>
      </w:tr>
      <w:tr w:rsidR="00F2615C" w14:paraId="10763952" w14:textId="77777777" w:rsidTr="00FA7214">
        <w:trPr>
          <w:tblHeader/>
        </w:trPr>
        <w:tc>
          <w:tcPr>
            <w:tcW w:w="1768" w:type="dxa"/>
            <w:tcMar>
              <w:top w:w="20" w:type="dxa"/>
              <w:left w:w="20" w:type="dxa"/>
              <w:bottom w:w="20" w:type="dxa"/>
              <w:right w:w="20" w:type="dxa"/>
            </w:tcMar>
            <w:vAlign w:val="center"/>
          </w:tcPr>
          <w:p w14:paraId="59D22ECC" w14:textId="77777777" w:rsidR="00F2615C" w:rsidRPr="00FB25AA"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3</w:t>
            </w:r>
          </w:p>
        </w:tc>
        <w:tc>
          <w:tcPr>
            <w:tcW w:w="1912" w:type="dxa"/>
            <w:vAlign w:val="center"/>
          </w:tcPr>
          <w:p w14:paraId="6F5A1E93" w14:textId="77777777" w:rsidR="00F2615C" w:rsidRPr="00FB25AA" w:rsidRDefault="00F2615C" w:rsidP="00FA7214">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All</w:t>
            </w:r>
          </w:p>
        </w:tc>
        <w:tc>
          <w:tcPr>
            <w:tcW w:w="5760" w:type="dxa"/>
            <w:tcMar>
              <w:top w:w="20" w:type="dxa"/>
              <w:left w:w="20" w:type="dxa"/>
              <w:bottom w:w="20" w:type="dxa"/>
              <w:right w:w="20" w:type="dxa"/>
            </w:tcMar>
            <w:vAlign w:val="center"/>
          </w:tcPr>
          <w:p w14:paraId="6F53DEC4" w14:textId="77777777" w:rsidR="00F2615C" w:rsidRPr="00F2615C" w:rsidRDefault="00F2615C" w:rsidP="00F2615C">
            <w:pPr>
              <w:spacing w:line="200" w:lineRule="atLeast"/>
              <w:rPr>
                <w:sz w:val="20"/>
                <w:szCs w:val="20"/>
              </w:rPr>
            </w:pPr>
            <w:r>
              <w:rPr>
                <w:sz w:val="20"/>
                <w:szCs w:val="20"/>
              </w:rPr>
              <w:t>Elevated privileges of user accounts</w:t>
            </w:r>
          </w:p>
        </w:tc>
        <w:tc>
          <w:tcPr>
            <w:tcW w:w="5161" w:type="dxa"/>
            <w:tcMar>
              <w:top w:w="20" w:type="dxa"/>
              <w:left w:w="20" w:type="dxa"/>
              <w:bottom w:w="20" w:type="dxa"/>
              <w:right w:w="20" w:type="dxa"/>
            </w:tcMar>
            <w:vAlign w:val="center"/>
          </w:tcPr>
          <w:p w14:paraId="7F95FEA9" w14:textId="77777777" w:rsidR="00F2615C" w:rsidRPr="00F2615C" w:rsidRDefault="00F2615C" w:rsidP="00F2615C">
            <w:pPr>
              <w:spacing w:line="200" w:lineRule="atLeast"/>
              <w:rPr>
                <w:sz w:val="20"/>
                <w:szCs w:val="20"/>
              </w:rPr>
            </w:pPr>
            <w:r>
              <w:rPr>
                <w:sz w:val="20"/>
                <w:szCs w:val="20"/>
              </w:rPr>
              <w:t>Users with elevated privileges could execute unauthorized actions on the network</w:t>
            </w:r>
          </w:p>
        </w:tc>
        <w:tc>
          <w:tcPr>
            <w:tcW w:w="1283" w:type="dxa"/>
            <w:tcMar>
              <w:top w:w="20" w:type="dxa"/>
              <w:left w:w="20" w:type="dxa"/>
              <w:bottom w:w="20" w:type="dxa"/>
              <w:right w:w="20" w:type="dxa"/>
            </w:tcMar>
            <w:vAlign w:val="center"/>
          </w:tcPr>
          <w:p w14:paraId="3857842B" w14:textId="77777777" w:rsidR="00F2615C"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H</w:t>
            </w:r>
          </w:p>
        </w:tc>
      </w:tr>
      <w:tr w:rsidR="00F2615C" w14:paraId="6E978E1A" w14:textId="77777777" w:rsidTr="00FA7214">
        <w:trPr>
          <w:tblHeader/>
        </w:trPr>
        <w:tc>
          <w:tcPr>
            <w:tcW w:w="1768" w:type="dxa"/>
            <w:tcMar>
              <w:top w:w="20" w:type="dxa"/>
              <w:left w:w="20" w:type="dxa"/>
              <w:bottom w:w="20" w:type="dxa"/>
              <w:right w:w="20" w:type="dxa"/>
            </w:tcMar>
            <w:vAlign w:val="center"/>
          </w:tcPr>
          <w:p w14:paraId="2281AE25" w14:textId="77777777" w:rsidR="00F2615C" w:rsidRPr="00FB25AA"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4</w:t>
            </w:r>
          </w:p>
        </w:tc>
        <w:tc>
          <w:tcPr>
            <w:tcW w:w="1912" w:type="dxa"/>
            <w:vAlign w:val="center"/>
          </w:tcPr>
          <w:p w14:paraId="6402937C" w14:textId="77777777" w:rsidR="00F2615C" w:rsidRPr="00FB25AA" w:rsidRDefault="00F2615C" w:rsidP="00FA7214">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All</w:t>
            </w:r>
          </w:p>
        </w:tc>
        <w:tc>
          <w:tcPr>
            <w:tcW w:w="5760" w:type="dxa"/>
            <w:tcMar>
              <w:top w:w="20" w:type="dxa"/>
              <w:left w:w="20" w:type="dxa"/>
              <w:bottom w:w="20" w:type="dxa"/>
              <w:right w:w="20" w:type="dxa"/>
            </w:tcMar>
            <w:vAlign w:val="center"/>
          </w:tcPr>
          <w:p w14:paraId="51E0F847" w14:textId="77777777" w:rsidR="00F2615C" w:rsidRPr="00F2615C" w:rsidRDefault="00F2615C" w:rsidP="00F2615C">
            <w:pPr>
              <w:spacing w:line="200" w:lineRule="atLeast"/>
              <w:rPr>
                <w:sz w:val="20"/>
                <w:szCs w:val="20"/>
              </w:rPr>
            </w:pPr>
            <w:r>
              <w:rPr>
                <w:sz w:val="20"/>
                <w:szCs w:val="20"/>
              </w:rPr>
              <w:t>Open and unnecessary ports across the network</w:t>
            </w:r>
          </w:p>
        </w:tc>
        <w:tc>
          <w:tcPr>
            <w:tcW w:w="5161" w:type="dxa"/>
            <w:tcMar>
              <w:top w:w="20" w:type="dxa"/>
              <w:left w:w="20" w:type="dxa"/>
              <w:bottom w:w="20" w:type="dxa"/>
              <w:right w:w="20" w:type="dxa"/>
            </w:tcMar>
            <w:vAlign w:val="center"/>
          </w:tcPr>
          <w:p w14:paraId="3EA19BC7" w14:textId="77777777" w:rsidR="00F2615C" w:rsidRPr="00F2615C" w:rsidRDefault="00F2615C" w:rsidP="00F2615C">
            <w:pPr>
              <w:spacing w:line="200" w:lineRule="atLeast"/>
              <w:rPr>
                <w:sz w:val="20"/>
                <w:szCs w:val="20"/>
              </w:rPr>
            </w:pPr>
            <w:r>
              <w:rPr>
                <w:sz w:val="20"/>
                <w:szCs w:val="20"/>
              </w:rPr>
              <w:t>Close unnecessary ports throughout the network</w:t>
            </w:r>
          </w:p>
        </w:tc>
        <w:tc>
          <w:tcPr>
            <w:tcW w:w="1283" w:type="dxa"/>
            <w:tcMar>
              <w:top w:w="20" w:type="dxa"/>
              <w:left w:w="20" w:type="dxa"/>
              <w:bottom w:w="20" w:type="dxa"/>
              <w:right w:w="20" w:type="dxa"/>
            </w:tcMar>
            <w:vAlign w:val="center"/>
          </w:tcPr>
          <w:p w14:paraId="58E1EEEB" w14:textId="77777777" w:rsidR="00F2615C"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H</w:t>
            </w:r>
          </w:p>
        </w:tc>
      </w:tr>
      <w:tr w:rsidR="00F2615C" w14:paraId="263FD978" w14:textId="77777777" w:rsidTr="00FA7214">
        <w:trPr>
          <w:tblHeader/>
        </w:trPr>
        <w:tc>
          <w:tcPr>
            <w:tcW w:w="1768" w:type="dxa"/>
            <w:tcMar>
              <w:top w:w="20" w:type="dxa"/>
              <w:left w:w="20" w:type="dxa"/>
              <w:bottom w:w="20" w:type="dxa"/>
              <w:right w:w="20" w:type="dxa"/>
            </w:tcMar>
            <w:vAlign w:val="center"/>
          </w:tcPr>
          <w:p w14:paraId="47336864" w14:textId="77777777" w:rsidR="00F2615C" w:rsidRPr="00FB25AA"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5</w:t>
            </w:r>
          </w:p>
        </w:tc>
        <w:tc>
          <w:tcPr>
            <w:tcW w:w="1912" w:type="dxa"/>
            <w:vAlign w:val="center"/>
          </w:tcPr>
          <w:p w14:paraId="1A38A25E" w14:textId="77777777" w:rsidR="00F2615C" w:rsidRPr="00FB25AA" w:rsidRDefault="00F2615C" w:rsidP="00FA7214">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All</w:t>
            </w:r>
          </w:p>
        </w:tc>
        <w:tc>
          <w:tcPr>
            <w:tcW w:w="5760" w:type="dxa"/>
            <w:tcMar>
              <w:top w:w="20" w:type="dxa"/>
              <w:left w:w="20" w:type="dxa"/>
              <w:bottom w:w="20" w:type="dxa"/>
              <w:right w:w="20" w:type="dxa"/>
            </w:tcMar>
            <w:vAlign w:val="center"/>
          </w:tcPr>
          <w:p w14:paraId="09B9A20E" w14:textId="77777777" w:rsidR="00F2615C" w:rsidRPr="00F2615C" w:rsidRDefault="00F2615C" w:rsidP="00F2615C">
            <w:pPr>
              <w:spacing w:line="200" w:lineRule="atLeast"/>
              <w:rPr>
                <w:sz w:val="20"/>
                <w:szCs w:val="20"/>
              </w:rPr>
            </w:pPr>
            <w:r>
              <w:rPr>
                <w:sz w:val="20"/>
                <w:szCs w:val="20"/>
              </w:rPr>
              <w:t>Unnecessary and legacy services active within the network</w:t>
            </w:r>
          </w:p>
        </w:tc>
        <w:tc>
          <w:tcPr>
            <w:tcW w:w="5161" w:type="dxa"/>
            <w:tcMar>
              <w:top w:w="20" w:type="dxa"/>
              <w:left w:w="20" w:type="dxa"/>
              <w:bottom w:w="20" w:type="dxa"/>
              <w:right w:w="20" w:type="dxa"/>
            </w:tcMar>
            <w:vAlign w:val="center"/>
          </w:tcPr>
          <w:p w14:paraId="318AA584" w14:textId="77777777" w:rsidR="00F2615C" w:rsidRPr="00F2615C" w:rsidRDefault="00F2615C" w:rsidP="00F2615C">
            <w:pPr>
              <w:spacing w:line="200" w:lineRule="atLeast"/>
              <w:rPr>
                <w:sz w:val="20"/>
                <w:szCs w:val="20"/>
              </w:rPr>
            </w:pPr>
            <w:r>
              <w:rPr>
                <w:sz w:val="20"/>
                <w:szCs w:val="20"/>
              </w:rPr>
              <w:t xml:space="preserve">Disable </w:t>
            </w:r>
            <w:proofErr w:type="gramStart"/>
            <w:r>
              <w:rPr>
                <w:sz w:val="20"/>
                <w:szCs w:val="20"/>
              </w:rPr>
              <w:t>useless  services</w:t>
            </w:r>
            <w:proofErr w:type="gramEnd"/>
            <w:r>
              <w:rPr>
                <w:sz w:val="20"/>
                <w:szCs w:val="20"/>
              </w:rPr>
              <w:t>, Monitor service used by users.</w:t>
            </w:r>
          </w:p>
        </w:tc>
        <w:tc>
          <w:tcPr>
            <w:tcW w:w="1283" w:type="dxa"/>
            <w:tcMar>
              <w:top w:w="20" w:type="dxa"/>
              <w:left w:w="20" w:type="dxa"/>
              <w:bottom w:w="20" w:type="dxa"/>
              <w:right w:w="20" w:type="dxa"/>
            </w:tcMar>
            <w:vAlign w:val="center"/>
          </w:tcPr>
          <w:p w14:paraId="2EFC75CC" w14:textId="77777777" w:rsidR="00F2615C"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H</w:t>
            </w:r>
          </w:p>
        </w:tc>
      </w:tr>
      <w:tr w:rsidR="00F2615C" w14:paraId="190EC406" w14:textId="77777777" w:rsidTr="00FA7214">
        <w:trPr>
          <w:tblHeader/>
        </w:trPr>
        <w:tc>
          <w:tcPr>
            <w:tcW w:w="1768" w:type="dxa"/>
            <w:tcMar>
              <w:top w:w="20" w:type="dxa"/>
              <w:left w:w="20" w:type="dxa"/>
              <w:bottom w:w="20" w:type="dxa"/>
              <w:right w:w="20" w:type="dxa"/>
            </w:tcMar>
            <w:vAlign w:val="center"/>
          </w:tcPr>
          <w:p w14:paraId="7A869992" w14:textId="77777777" w:rsidR="00F2615C"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6</w:t>
            </w:r>
          </w:p>
        </w:tc>
        <w:tc>
          <w:tcPr>
            <w:tcW w:w="1912" w:type="dxa"/>
            <w:vAlign w:val="center"/>
          </w:tcPr>
          <w:p w14:paraId="18BE7319" w14:textId="77777777" w:rsidR="00F2615C" w:rsidRDefault="00F2615C" w:rsidP="00FA7214">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2</w:t>
            </w:r>
          </w:p>
        </w:tc>
        <w:tc>
          <w:tcPr>
            <w:tcW w:w="5760" w:type="dxa"/>
            <w:tcMar>
              <w:top w:w="20" w:type="dxa"/>
              <w:left w:w="20" w:type="dxa"/>
              <w:bottom w:w="20" w:type="dxa"/>
              <w:right w:w="20" w:type="dxa"/>
            </w:tcMar>
            <w:vAlign w:val="center"/>
          </w:tcPr>
          <w:p w14:paraId="5D523FB3" w14:textId="77777777" w:rsidR="00F2615C" w:rsidRDefault="00F2615C" w:rsidP="00F2615C">
            <w:pPr>
              <w:spacing w:line="200" w:lineRule="atLeast"/>
              <w:rPr>
                <w:sz w:val="20"/>
                <w:szCs w:val="20"/>
              </w:rPr>
            </w:pPr>
            <w:proofErr w:type="spellStart"/>
            <w:r>
              <w:rPr>
                <w:sz w:val="20"/>
                <w:szCs w:val="20"/>
              </w:rPr>
              <w:t>Spank.c</w:t>
            </w:r>
            <w:proofErr w:type="spellEnd"/>
            <w:r>
              <w:rPr>
                <w:sz w:val="20"/>
                <w:szCs w:val="20"/>
              </w:rPr>
              <w:t xml:space="preserve"> -- your machine answers to TCP packets that are coming from a multicast address -- attackers might use this flaw to </w:t>
            </w:r>
            <w:proofErr w:type="spellStart"/>
            <w:r>
              <w:rPr>
                <w:sz w:val="20"/>
                <w:szCs w:val="20"/>
              </w:rPr>
              <w:t>shutdown</w:t>
            </w:r>
            <w:proofErr w:type="spellEnd"/>
            <w:r>
              <w:rPr>
                <w:sz w:val="20"/>
                <w:szCs w:val="20"/>
              </w:rPr>
              <w:t xml:space="preserve"> this server and saturate your network; can also be used to run stealth scans against your machine</w:t>
            </w:r>
          </w:p>
        </w:tc>
        <w:tc>
          <w:tcPr>
            <w:tcW w:w="5161" w:type="dxa"/>
            <w:tcMar>
              <w:top w:w="20" w:type="dxa"/>
              <w:left w:w="20" w:type="dxa"/>
              <w:bottom w:w="20" w:type="dxa"/>
              <w:right w:w="20" w:type="dxa"/>
            </w:tcMar>
          </w:tcPr>
          <w:p w14:paraId="3762AA04" w14:textId="77777777" w:rsidR="00F2615C" w:rsidRDefault="00F2615C" w:rsidP="00F2615C">
            <w:pPr>
              <w:spacing w:line="200" w:lineRule="atLeast"/>
              <w:rPr>
                <w:sz w:val="20"/>
                <w:szCs w:val="20"/>
              </w:rPr>
            </w:pPr>
            <w:r>
              <w:rPr>
                <w:sz w:val="20"/>
                <w:szCs w:val="20"/>
              </w:rPr>
              <w:t>Contact your OS vendor for a patch and filter out multicast addresses (224.0.0.0/4)</w:t>
            </w:r>
          </w:p>
        </w:tc>
        <w:tc>
          <w:tcPr>
            <w:tcW w:w="1283" w:type="dxa"/>
            <w:tcMar>
              <w:top w:w="20" w:type="dxa"/>
              <w:left w:w="20" w:type="dxa"/>
              <w:bottom w:w="20" w:type="dxa"/>
              <w:right w:w="20" w:type="dxa"/>
            </w:tcMar>
            <w:vAlign w:val="center"/>
          </w:tcPr>
          <w:p w14:paraId="5F213C2F" w14:textId="77777777" w:rsidR="00F2615C"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M</w:t>
            </w:r>
          </w:p>
        </w:tc>
      </w:tr>
      <w:tr w:rsidR="00F2615C" w14:paraId="093DD67D" w14:textId="77777777" w:rsidTr="00FA7214">
        <w:trPr>
          <w:tblHeader/>
        </w:trPr>
        <w:tc>
          <w:tcPr>
            <w:tcW w:w="1768" w:type="dxa"/>
            <w:tcMar>
              <w:top w:w="20" w:type="dxa"/>
              <w:left w:w="20" w:type="dxa"/>
              <w:bottom w:w="20" w:type="dxa"/>
              <w:right w:w="20" w:type="dxa"/>
            </w:tcMar>
            <w:vAlign w:val="center"/>
          </w:tcPr>
          <w:p w14:paraId="6682D1B3" w14:textId="77777777" w:rsidR="00F2615C"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7</w:t>
            </w:r>
          </w:p>
        </w:tc>
        <w:tc>
          <w:tcPr>
            <w:tcW w:w="1912" w:type="dxa"/>
            <w:vAlign w:val="center"/>
          </w:tcPr>
          <w:p w14:paraId="43B3B0B8" w14:textId="77777777" w:rsidR="00F2615C" w:rsidRDefault="00F2615C" w:rsidP="00FA7214">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2</w:t>
            </w:r>
          </w:p>
        </w:tc>
        <w:tc>
          <w:tcPr>
            <w:tcW w:w="5760" w:type="dxa"/>
            <w:tcMar>
              <w:top w:w="20" w:type="dxa"/>
              <w:left w:w="20" w:type="dxa"/>
              <w:bottom w:w="20" w:type="dxa"/>
              <w:right w:w="20" w:type="dxa"/>
            </w:tcMar>
            <w:vAlign w:val="center"/>
          </w:tcPr>
          <w:p w14:paraId="5F8F63E0" w14:textId="77777777" w:rsidR="00F2615C" w:rsidRDefault="00F2615C" w:rsidP="00F2615C">
            <w:pPr>
              <w:spacing w:line="200" w:lineRule="atLeast"/>
              <w:rPr>
                <w:sz w:val="20"/>
                <w:szCs w:val="20"/>
              </w:rPr>
            </w:pPr>
            <w:r>
              <w:rPr>
                <w:sz w:val="20"/>
                <w:szCs w:val="20"/>
              </w:rPr>
              <w:t>SSL/TLS: Report Weak Cipher Suites</w:t>
            </w:r>
          </w:p>
        </w:tc>
        <w:tc>
          <w:tcPr>
            <w:tcW w:w="5161" w:type="dxa"/>
            <w:tcMar>
              <w:top w:w="20" w:type="dxa"/>
              <w:left w:w="20" w:type="dxa"/>
              <w:bottom w:w="20" w:type="dxa"/>
              <w:right w:w="20" w:type="dxa"/>
            </w:tcMar>
          </w:tcPr>
          <w:p w14:paraId="1AF76AD5" w14:textId="77777777" w:rsidR="00F2615C" w:rsidRDefault="00F2615C" w:rsidP="00F2615C">
            <w:pPr>
              <w:spacing w:line="200" w:lineRule="atLeast"/>
              <w:rPr>
                <w:sz w:val="20"/>
                <w:szCs w:val="20"/>
              </w:rPr>
            </w:pPr>
            <w:r>
              <w:rPr>
                <w:sz w:val="20"/>
                <w:szCs w:val="20"/>
              </w:rPr>
              <w:t>Recommended to disable weak Ciphers and SSL 2.0 and 3.0 in Apache</w:t>
            </w:r>
          </w:p>
        </w:tc>
        <w:tc>
          <w:tcPr>
            <w:tcW w:w="1283" w:type="dxa"/>
            <w:tcMar>
              <w:top w:w="20" w:type="dxa"/>
              <w:left w:w="20" w:type="dxa"/>
              <w:bottom w:w="20" w:type="dxa"/>
              <w:right w:w="20" w:type="dxa"/>
            </w:tcMar>
            <w:vAlign w:val="center"/>
          </w:tcPr>
          <w:p w14:paraId="20CA3AC8" w14:textId="77777777" w:rsidR="00F2615C"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M</w:t>
            </w:r>
          </w:p>
        </w:tc>
      </w:tr>
      <w:tr w:rsidR="00F2615C" w14:paraId="5E582BD6" w14:textId="77777777" w:rsidTr="00FA7214">
        <w:trPr>
          <w:tblHeader/>
        </w:trPr>
        <w:tc>
          <w:tcPr>
            <w:tcW w:w="1768" w:type="dxa"/>
            <w:tcMar>
              <w:top w:w="20" w:type="dxa"/>
              <w:left w:w="20" w:type="dxa"/>
              <w:bottom w:w="20" w:type="dxa"/>
              <w:right w:w="20" w:type="dxa"/>
            </w:tcMar>
            <w:vAlign w:val="center"/>
          </w:tcPr>
          <w:p w14:paraId="245A25FF" w14:textId="32A00F62" w:rsidR="00F2615C" w:rsidRDefault="00897517"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8</w:t>
            </w:r>
          </w:p>
        </w:tc>
        <w:tc>
          <w:tcPr>
            <w:tcW w:w="1912" w:type="dxa"/>
            <w:vAlign w:val="center"/>
          </w:tcPr>
          <w:p w14:paraId="31705E09" w14:textId="77777777" w:rsidR="00F2615C" w:rsidRDefault="00F2615C" w:rsidP="00FA7214">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2</w:t>
            </w:r>
          </w:p>
        </w:tc>
        <w:tc>
          <w:tcPr>
            <w:tcW w:w="5760" w:type="dxa"/>
            <w:tcMar>
              <w:top w:w="20" w:type="dxa"/>
              <w:left w:w="20" w:type="dxa"/>
              <w:bottom w:w="20" w:type="dxa"/>
              <w:right w:w="20" w:type="dxa"/>
            </w:tcMar>
            <w:vAlign w:val="center"/>
          </w:tcPr>
          <w:p w14:paraId="3ED4542A" w14:textId="77777777" w:rsidR="00F2615C" w:rsidRDefault="00F2615C" w:rsidP="00F2615C">
            <w:pPr>
              <w:spacing w:line="200" w:lineRule="atLeast"/>
              <w:rPr>
                <w:sz w:val="20"/>
                <w:szCs w:val="20"/>
              </w:rPr>
            </w:pPr>
            <w:r>
              <w:rPr>
                <w:sz w:val="20"/>
                <w:szCs w:val="20"/>
              </w:rPr>
              <w:t>SSL/TLS: Certificate using weak signature algorithm</w:t>
            </w:r>
          </w:p>
        </w:tc>
        <w:tc>
          <w:tcPr>
            <w:tcW w:w="5161" w:type="dxa"/>
            <w:tcMar>
              <w:top w:w="20" w:type="dxa"/>
              <w:left w:w="20" w:type="dxa"/>
              <w:bottom w:w="20" w:type="dxa"/>
              <w:right w:w="20" w:type="dxa"/>
            </w:tcMar>
          </w:tcPr>
          <w:p w14:paraId="72ADA160" w14:textId="77777777" w:rsidR="00F2615C" w:rsidRDefault="00F2615C" w:rsidP="00F2615C">
            <w:pPr>
              <w:spacing w:line="200" w:lineRule="atLeast"/>
              <w:rPr>
                <w:sz w:val="20"/>
                <w:szCs w:val="20"/>
              </w:rPr>
            </w:pPr>
            <w:r>
              <w:rPr>
                <w:sz w:val="20"/>
                <w:szCs w:val="20"/>
              </w:rPr>
              <w:t>Servers using SHA-1 signatures will need to obtain new SHA-2 signed SSL/TLS certificates</w:t>
            </w:r>
          </w:p>
        </w:tc>
        <w:tc>
          <w:tcPr>
            <w:tcW w:w="1283" w:type="dxa"/>
            <w:tcMar>
              <w:top w:w="20" w:type="dxa"/>
              <w:left w:w="20" w:type="dxa"/>
              <w:bottom w:w="20" w:type="dxa"/>
              <w:right w:w="20" w:type="dxa"/>
            </w:tcMar>
            <w:vAlign w:val="center"/>
          </w:tcPr>
          <w:p w14:paraId="0A14E314" w14:textId="77777777" w:rsidR="00F2615C"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M</w:t>
            </w:r>
          </w:p>
        </w:tc>
      </w:tr>
      <w:tr w:rsidR="00F2615C" w14:paraId="15A0D055" w14:textId="77777777" w:rsidTr="00FA7214">
        <w:trPr>
          <w:tblHeader/>
        </w:trPr>
        <w:tc>
          <w:tcPr>
            <w:tcW w:w="1768" w:type="dxa"/>
            <w:tcMar>
              <w:top w:w="20" w:type="dxa"/>
              <w:left w:w="20" w:type="dxa"/>
              <w:bottom w:w="20" w:type="dxa"/>
              <w:right w:w="20" w:type="dxa"/>
            </w:tcMar>
            <w:vAlign w:val="center"/>
          </w:tcPr>
          <w:p w14:paraId="7796AC12" w14:textId="21AED923" w:rsidR="00F2615C" w:rsidRDefault="00115CBE"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9</w:t>
            </w:r>
          </w:p>
        </w:tc>
        <w:tc>
          <w:tcPr>
            <w:tcW w:w="1912" w:type="dxa"/>
            <w:vAlign w:val="center"/>
          </w:tcPr>
          <w:p w14:paraId="6A542DFD" w14:textId="77777777" w:rsidR="00F2615C" w:rsidRDefault="00F2615C" w:rsidP="00FA7214">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2</w:t>
            </w:r>
          </w:p>
        </w:tc>
        <w:tc>
          <w:tcPr>
            <w:tcW w:w="5760" w:type="dxa"/>
            <w:tcMar>
              <w:top w:w="20" w:type="dxa"/>
              <w:left w:w="20" w:type="dxa"/>
              <w:bottom w:w="20" w:type="dxa"/>
              <w:right w:w="20" w:type="dxa"/>
            </w:tcMar>
            <w:vAlign w:val="center"/>
          </w:tcPr>
          <w:p w14:paraId="3A754210" w14:textId="77777777" w:rsidR="00F2615C" w:rsidRDefault="00F2615C" w:rsidP="00F2615C">
            <w:pPr>
              <w:spacing w:line="200" w:lineRule="atLeast"/>
              <w:rPr>
                <w:sz w:val="20"/>
                <w:szCs w:val="20"/>
              </w:rPr>
            </w:pPr>
            <w:r>
              <w:rPr>
                <w:sz w:val="20"/>
                <w:szCs w:val="20"/>
              </w:rPr>
              <w:t xml:space="preserve">DH Key Exchange Insufficient Group Strength. Cipher susceptible to log jam attack. Effect to Websites, mail </w:t>
            </w:r>
            <w:proofErr w:type="spellStart"/>
            <w:r>
              <w:rPr>
                <w:sz w:val="20"/>
                <w:szCs w:val="20"/>
              </w:rPr>
              <w:t>servier</w:t>
            </w:r>
            <w:proofErr w:type="spellEnd"/>
            <w:r>
              <w:rPr>
                <w:sz w:val="20"/>
                <w:szCs w:val="20"/>
              </w:rPr>
              <w:t>, and other TLS dependent services</w:t>
            </w:r>
          </w:p>
        </w:tc>
        <w:tc>
          <w:tcPr>
            <w:tcW w:w="5161" w:type="dxa"/>
            <w:tcMar>
              <w:top w:w="20" w:type="dxa"/>
              <w:left w:w="20" w:type="dxa"/>
              <w:bottom w:w="20" w:type="dxa"/>
              <w:right w:w="20" w:type="dxa"/>
            </w:tcMar>
          </w:tcPr>
          <w:p w14:paraId="3F744305" w14:textId="77777777" w:rsidR="00F2615C" w:rsidRDefault="00F2615C" w:rsidP="00F2615C">
            <w:pPr>
              <w:spacing w:line="200" w:lineRule="atLeast"/>
              <w:rPr>
                <w:sz w:val="20"/>
                <w:szCs w:val="20"/>
              </w:rPr>
            </w:pPr>
            <w:r>
              <w:rPr>
                <w:sz w:val="20"/>
                <w:szCs w:val="20"/>
              </w:rPr>
              <w:t xml:space="preserve">Web or Mail server.  Disable support for export cipher suites using 2048-bit DH group. Update to recent version of </w:t>
            </w:r>
            <w:proofErr w:type="spellStart"/>
            <w:r>
              <w:rPr>
                <w:sz w:val="20"/>
                <w:szCs w:val="20"/>
              </w:rPr>
              <w:t>OpenSSH</w:t>
            </w:r>
            <w:proofErr w:type="spellEnd"/>
            <w:r>
              <w:rPr>
                <w:sz w:val="20"/>
                <w:szCs w:val="20"/>
              </w:rPr>
              <w:t>. Browser= Updates most recent version and check for updates</w:t>
            </w:r>
          </w:p>
        </w:tc>
        <w:tc>
          <w:tcPr>
            <w:tcW w:w="1283" w:type="dxa"/>
            <w:tcMar>
              <w:top w:w="20" w:type="dxa"/>
              <w:left w:w="20" w:type="dxa"/>
              <w:bottom w:w="20" w:type="dxa"/>
              <w:right w:w="20" w:type="dxa"/>
            </w:tcMar>
            <w:vAlign w:val="center"/>
          </w:tcPr>
          <w:p w14:paraId="6A3BDD2C" w14:textId="77777777" w:rsidR="00F2615C"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M</w:t>
            </w:r>
          </w:p>
        </w:tc>
      </w:tr>
      <w:tr w:rsidR="00F2615C" w14:paraId="10332342" w14:textId="77777777" w:rsidTr="00FA7214">
        <w:trPr>
          <w:tblHeader/>
        </w:trPr>
        <w:tc>
          <w:tcPr>
            <w:tcW w:w="1768" w:type="dxa"/>
            <w:tcMar>
              <w:top w:w="20" w:type="dxa"/>
              <w:left w:w="20" w:type="dxa"/>
              <w:bottom w:w="20" w:type="dxa"/>
              <w:right w:w="20" w:type="dxa"/>
            </w:tcMar>
            <w:vAlign w:val="center"/>
          </w:tcPr>
          <w:p w14:paraId="5564FD35" w14:textId="4BCCE948" w:rsidR="00F2615C" w:rsidRDefault="00115CBE"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10</w:t>
            </w:r>
          </w:p>
        </w:tc>
        <w:tc>
          <w:tcPr>
            <w:tcW w:w="1912" w:type="dxa"/>
            <w:vAlign w:val="center"/>
          </w:tcPr>
          <w:p w14:paraId="1E52BA2A" w14:textId="77777777" w:rsidR="00F2615C" w:rsidRDefault="00F2615C" w:rsidP="00FA7214">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2</w:t>
            </w:r>
          </w:p>
        </w:tc>
        <w:tc>
          <w:tcPr>
            <w:tcW w:w="5760" w:type="dxa"/>
            <w:tcMar>
              <w:top w:w="20" w:type="dxa"/>
              <w:left w:w="20" w:type="dxa"/>
              <w:bottom w:w="20" w:type="dxa"/>
              <w:right w:w="20" w:type="dxa"/>
            </w:tcMar>
            <w:vAlign w:val="center"/>
          </w:tcPr>
          <w:p w14:paraId="66BCA3EA" w14:textId="77777777" w:rsidR="00F2615C" w:rsidRDefault="00F2615C" w:rsidP="00F2615C">
            <w:pPr>
              <w:spacing w:line="200" w:lineRule="atLeast"/>
              <w:rPr>
                <w:sz w:val="20"/>
                <w:szCs w:val="20"/>
              </w:rPr>
            </w:pPr>
            <w:r>
              <w:rPr>
                <w:sz w:val="20"/>
                <w:szCs w:val="20"/>
              </w:rPr>
              <w:t xml:space="preserve">OpenSSL Death Alert </w:t>
            </w:r>
            <w:proofErr w:type="spellStart"/>
            <w:r>
              <w:rPr>
                <w:sz w:val="20"/>
                <w:szCs w:val="20"/>
              </w:rPr>
              <w:t>DoS</w:t>
            </w:r>
            <w:proofErr w:type="spellEnd"/>
            <w:r>
              <w:rPr>
                <w:sz w:val="20"/>
                <w:szCs w:val="20"/>
              </w:rPr>
              <w:t>. Remote user can consume excessive CPU resources on the target system.</w:t>
            </w:r>
          </w:p>
        </w:tc>
        <w:tc>
          <w:tcPr>
            <w:tcW w:w="5161" w:type="dxa"/>
            <w:tcMar>
              <w:top w:w="20" w:type="dxa"/>
              <w:left w:w="20" w:type="dxa"/>
              <w:bottom w:w="20" w:type="dxa"/>
              <w:right w:w="20" w:type="dxa"/>
            </w:tcMar>
          </w:tcPr>
          <w:p w14:paraId="6DE92CDC" w14:textId="77777777" w:rsidR="00F2615C" w:rsidRDefault="00F2615C" w:rsidP="00F2615C">
            <w:pPr>
              <w:spacing w:line="200" w:lineRule="atLeast"/>
              <w:rPr>
                <w:sz w:val="20"/>
                <w:szCs w:val="20"/>
              </w:rPr>
            </w:pPr>
            <w:r>
              <w:rPr>
                <w:sz w:val="20"/>
                <w:szCs w:val="20"/>
              </w:rPr>
              <w:t>Openssl.org issued fix.</w:t>
            </w:r>
          </w:p>
        </w:tc>
        <w:tc>
          <w:tcPr>
            <w:tcW w:w="1283" w:type="dxa"/>
            <w:tcMar>
              <w:top w:w="20" w:type="dxa"/>
              <w:left w:w="20" w:type="dxa"/>
              <w:bottom w:w="20" w:type="dxa"/>
              <w:right w:w="20" w:type="dxa"/>
            </w:tcMar>
            <w:vAlign w:val="center"/>
          </w:tcPr>
          <w:p w14:paraId="256AE07F" w14:textId="77777777" w:rsidR="00F2615C"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M</w:t>
            </w:r>
          </w:p>
        </w:tc>
      </w:tr>
      <w:tr w:rsidR="00F2615C" w14:paraId="4615DA55" w14:textId="77777777" w:rsidTr="00FA7214">
        <w:trPr>
          <w:tblHeader/>
        </w:trPr>
        <w:tc>
          <w:tcPr>
            <w:tcW w:w="1768" w:type="dxa"/>
            <w:tcMar>
              <w:top w:w="20" w:type="dxa"/>
              <w:left w:w="20" w:type="dxa"/>
              <w:bottom w:w="20" w:type="dxa"/>
              <w:right w:w="20" w:type="dxa"/>
            </w:tcMar>
            <w:vAlign w:val="center"/>
          </w:tcPr>
          <w:p w14:paraId="14DC5A85" w14:textId="0F1E59A2" w:rsidR="00F2615C" w:rsidRDefault="00115CBE"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11</w:t>
            </w:r>
          </w:p>
        </w:tc>
        <w:tc>
          <w:tcPr>
            <w:tcW w:w="1912" w:type="dxa"/>
            <w:vAlign w:val="center"/>
          </w:tcPr>
          <w:p w14:paraId="648954FD" w14:textId="77777777" w:rsidR="00F2615C" w:rsidRDefault="00F2615C" w:rsidP="00FA7214">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2</w:t>
            </w:r>
          </w:p>
        </w:tc>
        <w:tc>
          <w:tcPr>
            <w:tcW w:w="5760" w:type="dxa"/>
            <w:tcMar>
              <w:top w:w="20" w:type="dxa"/>
              <w:left w:w="20" w:type="dxa"/>
              <w:bottom w:w="20" w:type="dxa"/>
              <w:right w:w="20" w:type="dxa"/>
            </w:tcMar>
            <w:vAlign w:val="center"/>
          </w:tcPr>
          <w:p w14:paraId="038E625A" w14:textId="77777777" w:rsidR="00F2615C" w:rsidRDefault="00F2615C" w:rsidP="00F2615C">
            <w:pPr>
              <w:spacing w:line="200" w:lineRule="atLeast"/>
              <w:rPr>
                <w:sz w:val="20"/>
                <w:szCs w:val="20"/>
              </w:rPr>
            </w:pPr>
            <w:r>
              <w:rPr>
                <w:sz w:val="20"/>
                <w:szCs w:val="20"/>
              </w:rPr>
              <w:t>RC4 Algorithm, Used in TLS and SSL protocol. Allows unauthorized disclosure of information</w:t>
            </w:r>
          </w:p>
        </w:tc>
        <w:tc>
          <w:tcPr>
            <w:tcW w:w="5161" w:type="dxa"/>
            <w:tcMar>
              <w:top w:w="20" w:type="dxa"/>
              <w:left w:w="20" w:type="dxa"/>
              <w:bottom w:w="20" w:type="dxa"/>
              <w:right w:w="20" w:type="dxa"/>
            </w:tcMar>
          </w:tcPr>
          <w:p w14:paraId="085FD484" w14:textId="77777777" w:rsidR="00F2615C" w:rsidRDefault="00F2615C" w:rsidP="00F2615C">
            <w:pPr>
              <w:spacing w:line="200" w:lineRule="atLeast"/>
              <w:rPr>
                <w:sz w:val="20"/>
                <w:szCs w:val="20"/>
              </w:rPr>
            </w:pPr>
            <w:r>
              <w:rPr>
                <w:sz w:val="20"/>
                <w:szCs w:val="20"/>
              </w:rPr>
              <w:t xml:space="preserve">Support TLS 1.2 and GCM suites. Disable TLS compression. Monitor products likely use the </w:t>
            </w:r>
            <w:proofErr w:type="spellStart"/>
            <w:r>
              <w:rPr>
                <w:sz w:val="20"/>
                <w:szCs w:val="20"/>
              </w:rPr>
              <w:t>protoc</w:t>
            </w:r>
            <w:proofErr w:type="spellEnd"/>
          </w:p>
        </w:tc>
        <w:tc>
          <w:tcPr>
            <w:tcW w:w="1283" w:type="dxa"/>
            <w:tcMar>
              <w:top w:w="20" w:type="dxa"/>
              <w:left w:w="20" w:type="dxa"/>
              <w:bottom w:w="20" w:type="dxa"/>
              <w:right w:w="20" w:type="dxa"/>
            </w:tcMar>
            <w:vAlign w:val="center"/>
          </w:tcPr>
          <w:p w14:paraId="5F6879CF" w14:textId="77777777" w:rsidR="00F2615C"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M</w:t>
            </w:r>
          </w:p>
        </w:tc>
      </w:tr>
      <w:tr w:rsidR="00F2615C" w14:paraId="443DEA32" w14:textId="77777777" w:rsidTr="00FA7214">
        <w:trPr>
          <w:tblHeader/>
        </w:trPr>
        <w:tc>
          <w:tcPr>
            <w:tcW w:w="1768" w:type="dxa"/>
            <w:tcMar>
              <w:top w:w="20" w:type="dxa"/>
              <w:left w:w="20" w:type="dxa"/>
              <w:bottom w:w="20" w:type="dxa"/>
              <w:right w:w="20" w:type="dxa"/>
            </w:tcMar>
            <w:vAlign w:val="center"/>
          </w:tcPr>
          <w:p w14:paraId="4F65CA71" w14:textId="1A61539A" w:rsidR="00F2615C" w:rsidRDefault="00115CBE"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12</w:t>
            </w:r>
          </w:p>
        </w:tc>
        <w:tc>
          <w:tcPr>
            <w:tcW w:w="1912" w:type="dxa"/>
            <w:vAlign w:val="center"/>
          </w:tcPr>
          <w:p w14:paraId="0F14298B" w14:textId="77777777" w:rsidR="00F2615C" w:rsidRDefault="00F2615C" w:rsidP="00FA7214">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2</w:t>
            </w:r>
          </w:p>
        </w:tc>
        <w:tc>
          <w:tcPr>
            <w:tcW w:w="5760" w:type="dxa"/>
            <w:tcMar>
              <w:top w:w="20" w:type="dxa"/>
              <w:left w:w="20" w:type="dxa"/>
              <w:bottom w:w="20" w:type="dxa"/>
              <w:right w:w="20" w:type="dxa"/>
            </w:tcMar>
            <w:vAlign w:val="center"/>
          </w:tcPr>
          <w:p w14:paraId="138A80D5" w14:textId="77777777" w:rsidR="00F2615C" w:rsidRDefault="00F2615C" w:rsidP="00F2615C">
            <w:pPr>
              <w:spacing w:line="200" w:lineRule="atLeast"/>
              <w:rPr>
                <w:sz w:val="20"/>
                <w:szCs w:val="20"/>
              </w:rPr>
            </w:pPr>
            <w:r>
              <w:rPr>
                <w:sz w:val="20"/>
                <w:szCs w:val="20"/>
              </w:rPr>
              <w:t>Apache Tomcat with HTTP PUTs enabled.</w:t>
            </w:r>
          </w:p>
        </w:tc>
        <w:tc>
          <w:tcPr>
            <w:tcW w:w="5161" w:type="dxa"/>
            <w:tcMar>
              <w:top w:w="20" w:type="dxa"/>
              <w:left w:w="20" w:type="dxa"/>
              <w:bottom w:w="20" w:type="dxa"/>
              <w:right w:w="20" w:type="dxa"/>
            </w:tcMar>
          </w:tcPr>
          <w:p w14:paraId="437D1BDC" w14:textId="77777777" w:rsidR="00F2615C" w:rsidRDefault="00F2615C" w:rsidP="00F2615C">
            <w:pPr>
              <w:spacing w:line="200" w:lineRule="atLeast"/>
              <w:rPr>
                <w:sz w:val="20"/>
                <w:szCs w:val="20"/>
              </w:rPr>
            </w:pPr>
            <w:r>
              <w:rPr>
                <w:sz w:val="20"/>
                <w:szCs w:val="20"/>
              </w:rPr>
              <w:t>Remove default files, ex: JSP’s and servlets from the Tomcat Servlet/JSP container</w:t>
            </w:r>
          </w:p>
        </w:tc>
        <w:tc>
          <w:tcPr>
            <w:tcW w:w="1283" w:type="dxa"/>
            <w:tcMar>
              <w:top w:w="20" w:type="dxa"/>
              <w:left w:w="20" w:type="dxa"/>
              <w:bottom w:w="20" w:type="dxa"/>
              <w:right w:w="20" w:type="dxa"/>
            </w:tcMar>
            <w:vAlign w:val="center"/>
          </w:tcPr>
          <w:p w14:paraId="31A28E68" w14:textId="77777777" w:rsidR="00F2615C"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M</w:t>
            </w:r>
          </w:p>
        </w:tc>
      </w:tr>
      <w:tr w:rsidR="00F2615C" w14:paraId="6265EC1C" w14:textId="77777777" w:rsidTr="00FA7214">
        <w:trPr>
          <w:tblHeader/>
        </w:trPr>
        <w:tc>
          <w:tcPr>
            <w:tcW w:w="1768" w:type="dxa"/>
            <w:tcMar>
              <w:top w:w="20" w:type="dxa"/>
              <w:left w:w="20" w:type="dxa"/>
              <w:bottom w:w="20" w:type="dxa"/>
              <w:right w:w="20" w:type="dxa"/>
            </w:tcMar>
            <w:vAlign w:val="center"/>
          </w:tcPr>
          <w:p w14:paraId="164E65C5" w14:textId="22D0F3D1" w:rsidR="00F2615C" w:rsidRDefault="00115CBE"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13</w:t>
            </w:r>
          </w:p>
        </w:tc>
        <w:tc>
          <w:tcPr>
            <w:tcW w:w="1912" w:type="dxa"/>
            <w:vAlign w:val="center"/>
          </w:tcPr>
          <w:p w14:paraId="58A2F5BB" w14:textId="77777777" w:rsidR="00F2615C" w:rsidRDefault="00F2615C" w:rsidP="00FA7214">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2</w:t>
            </w:r>
          </w:p>
        </w:tc>
        <w:tc>
          <w:tcPr>
            <w:tcW w:w="5760" w:type="dxa"/>
            <w:tcMar>
              <w:top w:w="20" w:type="dxa"/>
              <w:left w:w="20" w:type="dxa"/>
              <w:bottom w:w="20" w:type="dxa"/>
              <w:right w:w="20" w:type="dxa"/>
            </w:tcMar>
            <w:vAlign w:val="center"/>
          </w:tcPr>
          <w:p w14:paraId="7EB9E57D" w14:textId="77777777" w:rsidR="00F2615C" w:rsidRDefault="00F2615C" w:rsidP="00F2615C">
            <w:pPr>
              <w:spacing w:line="200" w:lineRule="atLeast"/>
              <w:rPr>
                <w:sz w:val="20"/>
                <w:szCs w:val="20"/>
              </w:rPr>
            </w:pPr>
            <w:r>
              <w:rPr>
                <w:sz w:val="20"/>
                <w:szCs w:val="20"/>
              </w:rPr>
              <w:t xml:space="preserve">MS Windows SMTP Server DNS Spoofing. MIM attackers </w:t>
            </w:r>
            <w:proofErr w:type="gramStart"/>
            <w:r>
              <w:rPr>
                <w:sz w:val="20"/>
                <w:szCs w:val="20"/>
              </w:rPr>
              <w:t>can  spoof</w:t>
            </w:r>
            <w:proofErr w:type="gramEnd"/>
            <w:r>
              <w:rPr>
                <w:sz w:val="20"/>
                <w:szCs w:val="20"/>
              </w:rPr>
              <w:t xml:space="preserve"> DNS responses. MS Exchange if affected by these vulnerabilities.</w:t>
            </w:r>
          </w:p>
        </w:tc>
        <w:tc>
          <w:tcPr>
            <w:tcW w:w="5161" w:type="dxa"/>
            <w:tcMar>
              <w:top w:w="20" w:type="dxa"/>
              <w:left w:w="20" w:type="dxa"/>
              <w:bottom w:w="20" w:type="dxa"/>
              <w:right w:w="20" w:type="dxa"/>
            </w:tcMar>
          </w:tcPr>
          <w:p w14:paraId="3CA5F574" w14:textId="77777777" w:rsidR="00F2615C" w:rsidRDefault="00F2615C" w:rsidP="00F2615C">
            <w:pPr>
              <w:spacing w:line="200" w:lineRule="atLeast"/>
              <w:rPr>
                <w:sz w:val="20"/>
                <w:szCs w:val="20"/>
              </w:rPr>
            </w:pPr>
            <w:r>
              <w:rPr>
                <w:sz w:val="20"/>
                <w:szCs w:val="20"/>
              </w:rPr>
              <w:t>Microsoft Fixed these vulnerabilities as part of MS 10-024</w:t>
            </w:r>
          </w:p>
        </w:tc>
        <w:tc>
          <w:tcPr>
            <w:tcW w:w="1283" w:type="dxa"/>
            <w:tcMar>
              <w:top w:w="20" w:type="dxa"/>
              <w:left w:w="20" w:type="dxa"/>
              <w:bottom w:w="20" w:type="dxa"/>
              <w:right w:w="20" w:type="dxa"/>
            </w:tcMar>
            <w:vAlign w:val="center"/>
          </w:tcPr>
          <w:p w14:paraId="45C64585" w14:textId="77777777" w:rsidR="00F2615C"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M</w:t>
            </w:r>
          </w:p>
        </w:tc>
      </w:tr>
      <w:tr w:rsidR="00F2615C" w14:paraId="641E0473" w14:textId="77777777" w:rsidTr="00FA7214">
        <w:trPr>
          <w:tblHeader/>
        </w:trPr>
        <w:tc>
          <w:tcPr>
            <w:tcW w:w="1768" w:type="dxa"/>
            <w:tcMar>
              <w:top w:w="20" w:type="dxa"/>
              <w:left w:w="20" w:type="dxa"/>
              <w:bottom w:w="20" w:type="dxa"/>
              <w:right w:w="20" w:type="dxa"/>
            </w:tcMar>
            <w:vAlign w:val="center"/>
          </w:tcPr>
          <w:p w14:paraId="7B1FE47B" w14:textId="45266D98" w:rsidR="00F2615C" w:rsidRDefault="00115CBE"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14</w:t>
            </w:r>
          </w:p>
        </w:tc>
        <w:tc>
          <w:tcPr>
            <w:tcW w:w="1912" w:type="dxa"/>
            <w:vAlign w:val="center"/>
          </w:tcPr>
          <w:p w14:paraId="118D3B9F" w14:textId="77777777" w:rsidR="00F2615C" w:rsidRDefault="00F2615C" w:rsidP="00FA7214">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2</w:t>
            </w:r>
          </w:p>
        </w:tc>
        <w:tc>
          <w:tcPr>
            <w:tcW w:w="5760" w:type="dxa"/>
            <w:tcMar>
              <w:top w:w="20" w:type="dxa"/>
              <w:left w:w="20" w:type="dxa"/>
              <w:bottom w:w="20" w:type="dxa"/>
              <w:right w:w="20" w:type="dxa"/>
            </w:tcMar>
            <w:vAlign w:val="center"/>
          </w:tcPr>
          <w:p w14:paraId="7234FCD4" w14:textId="77777777" w:rsidR="00F2615C" w:rsidRDefault="00F2615C" w:rsidP="00F2615C">
            <w:pPr>
              <w:spacing w:line="200" w:lineRule="atLeast"/>
              <w:rPr>
                <w:sz w:val="20"/>
                <w:szCs w:val="20"/>
              </w:rPr>
            </w:pPr>
            <w:r>
              <w:rPr>
                <w:sz w:val="20"/>
                <w:szCs w:val="20"/>
              </w:rPr>
              <w:t>Header Overflow against HTTP proxy</w:t>
            </w:r>
          </w:p>
        </w:tc>
        <w:tc>
          <w:tcPr>
            <w:tcW w:w="5161" w:type="dxa"/>
            <w:tcMar>
              <w:top w:w="20" w:type="dxa"/>
              <w:left w:w="20" w:type="dxa"/>
              <w:bottom w:w="20" w:type="dxa"/>
              <w:right w:w="20" w:type="dxa"/>
            </w:tcMar>
          </w:tcPr>
          <w:p w14:paraId="75D44873" w14:textId="77777777" w:rsidR="00F2615C" w:rsidRDefault="00F2615C" w:rsidP="00F2615C">
            <w:pPr>
              <w:spacing w:line="200" w:lineRule="atLeast"/>
              <w:rPr>
                <w:sz w:val="20"/>
                <w:szCs w:val="20"/>
              </w:rPr>
            </w:pPr>
            <w:r>
              <w:rPr>
                <w:sz w:val="20"/>
                <w:szCs w:val="20"/>
              </w:rPr>
              <w:t>Upgrade your software</w:t>
            </w:r>
          </w:p>
        </w:tc>
        <w:tc>
          <w:tcPr>
            <w:tcW w:w="1283" w:type="dxa"/>
            <w:tcMar>
              <w:top w:w="20" w:type="dxa"/>
              <w:left w:w="20" w:type="dxa"/>
              <w:bottom w:w="20" w:type="dxa"/>
              <w:right w:w="20" w:type="dxa"/>
            </w:tcMar>
            <w:vAlign w:val="center"/>
          </w:tcPr>
          <w:p w14:paraId="6BEC524B" w14:textId="77777777" w:rsidR="00F2615C"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M</w:t>
            </w:r>
          </w:p>
        </w:tc>
      </w:tr>
    </w:tbl>
    <w:p w14:paraId="49D41ECC" w14:textId="77777777" w:rsidR="00D37A2F" w:rsidRDefault="00D37A2F" w:rsidP="00F2615C">
      <w:pPr>
        <w:spacing w:line="240" w:lineRule="atLeast"/>
        <w:ind w:left="720"/>
        <w:rPr>
          <w:rFonts w:ascii="Times New Roman" w:hAnsi="Times New Roman" w:cs="Times New Roman"/>
          <w:color w:val="auto"/>
          <w:sz w:val="2"/>
          <w:szCs w:val="2"/>
        </w:rPr>
      </w:pPr>
    </w:p>
    <w:p w14:paraId="635EB54D" w14:textId="77777777" w:rsidR="00D37A2F" w:rsidRDefault="00D37A2F" w:rsidP="00F2615C">
      <w:pPr>
        <w:jc w:val="both"/>
        <w:rPr>
          <w:rFonts w:ascii="Times-Roman" w:hAnsi="Times-Roman" w:cs="Times-Roman"/>
          <w:sz w:val="20"/>
          <w:szCs w:val="20"/>
        </w:rPr>
      </w:pPr>
    </w:p>
    <w:tbl>
      <w:tblPr>
        <w:tblpPr w:leftFromText="180" w:rightFromText="180" w:vertAnchor="text" w:horzAnchor="margin" w:tblpY="110"/>
        <w:tblW w:w="15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20" w:type="dxa"/>
          <w:right w:w="20" w:type="dxa"/>
        </w:tblCellMar>
        <w:tblLook w:val="0000" w:firstRow="0" w:lastRow="0" w:firstColumn="0" w:lastColumn="0" w:noHBand="0" w:noVBand="0"/>
      </w:tblPr>
      <w:tblGrid>
        <w:gridCol w:w="1768"/>
        <w:gridCol w:w="1912"/>
        <w:gridCol w:w="5760"/>
        <w:gridCol w:w="5161"/>
        <w:gridCol w:w="1283"/>
      </w:tblGrid>
      <w:tr w:rsidR="00F2615C" w14:paraId="75DCDE99" w14:textId="77777777" w:rsidTr="00F2615C">
        <w:trPr>
          <w:tblHeader/>
        </w:trPr>
        <w:tc>
          <w:tcPr>
            <w:tcW w:w="1768" w:type="dxa"/>
            <w:shd w:val="clear" w:color="auto" w:fill="EEEEEE"/>
            <w:tcMar>
              <w:top w:w="20" w:type="dxa"/>
              <w:left w:w="20" w:type="dxa"/>
              <w:bottom w:w="20" w:type="dxa"/>
              <w:right w:w="20" w:type="dxa"/>
            </w:tcMar>
            <w:vAlign w:val="center"/>
          </w:tcPr>
          <w:p w14:paraId="6FA640E4" w14:textId="77777777" w:rsidR="00F2615C" w:rsidRDefault="00F2615C" w:rsidP="00F2615C">
            <w:pPr>
              <w:spacing w:line="200" w:lineRule="atLeast"/>
              <w:jc w:val="center"/>
              <w:rPr>
                <w:rFonts w:ascii="Times-Roman" w:hAnsi="Times-Roman" w:cs="Times-Roman"/>
                <w:color w:val="auto"/>
                <w:sz w:val="20"/>
                <w:szCs w:val="20"/>
              </w:rPr>
            </w:pPr>
            <w:r>
              <w:rPr>
                <w:rFonts w:ascii="Times-Roman" w:hAnsi="Times-Roman" w:cs="Times-Roman"/>
                <w:b/>
                <w:bCs/>
                <w:color w:val="auto"/>
                <w:sz w:val="20"/>
                <w:szCs w:val="20"/>
              </w:rPr>
              <w:t>ID</w:t>
            </w:r>
          </w:p>
        </w:tc>
        <w:tc>
          <w:tcPr>
            <w:tcW w:w="1912" w:type="dxa"/>
            <w:shd w:val="clear" w:color="auto" w:fill="EEEEEE"/>
          </w:tcPr>
          <w:p w14:paraId="58144CD5" w14:textId="77777777" w:rsidR="00F2615C" w:rsidRDefault="00F2615C"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Network Zone</w:t>
            </w:r>
          </w:p>
        </w:tc>
        <w:tc>
          <w:tcPr>
            <w:tcW w:w="5760" w:type="dxa"/>
            <w:shd w:val="clear" w:color="auto" w:fill="EEEEEE"/>
            <w:tcMar>
              <w:top w:w="20" w:type="dxa"/>
              <w:left w:w="20" w:type="dxa"/>
              <w:bottom w:w="20" w:type="dxa"/>
              <w:right w:w="20" w:type="dxa"/>
            </w:tcMar>
            <w:vAlign w:val="center"/>
          </w:tcPr>
          <w:p w14:paraId="1DD477B3" w14:textId="77777777" w:rsidR="00F2615C" w:rsidRDefault="00F2615C" w:rsidP="00F2615C">
            <w:pPr>
              <w:spacing w:line="200" w:lineRule="atLeast"/>
              <w:jc w:val="center"/>
              <w:rPr>
                <w:rFonts w:ascii="Times-Roman" w:hAnsi="Times-Roman" w:cs="Times-Roman"/>
                <w:color w:val="auto"/>
                <w:sz w:val="20"/>
                <w:szCs w:val="20"/>
              </w:rPr>
            </w:pPr>
            <w:r>
              <w:rPr>
                <w:rFonts w:ascii="Times-Roman" w:hAnsi="Times-Roman" w:cs="Times-Roman"/>
                <w:b/>
                <w:bCs/>
                <w:color w:val="auto"/>
                <w:sz w:val="20"/>
                <w:szCs w:val="20"/>
              </w:rPr>
              <w:t>Vulnerability</w:t>
            </w:r>
          </w:p>
        </w:tc>
        <w:tc>
          <w:tcPr>
            <w:tcW w:w="5161" w:type="dxa"/>
            <w:shd w:val="clear" w:color="auto" w:fill="EEEEEE"/>
            <w:tcMar>
              <w:top w:w="20" w:type="dxa"/>
              <w:left w:w="20" w:type="dxa"/>
              <w:bottom w:w="20" w:type="dxa"/>
              <w:right w:w="20" w:type="dxa"/>
            </w:tcMar>
            <w:vAlign w:val="center"/>
          </w:tcPr>
          <w:p w14:paraId="7B00CC37" w14:textId="77777777" w:rsidR="00F2615C" w:rsidRDefault="00F2615C" w:rsidP="00F2615C">
            <w:pPr>
              <w:spacing w:line="200" w:lineRule="atLeast"/>
              <w:jc w:val="center"/>
              <w:rPr>
                <w:rFonts w:ascii="Times-Roman" w:hAnsi="Times-Roman" w:cs="Times-Roman"/>
                <w:color w:val="auto"/>
                <w:sz w:val="20"/>
                <w:szCs w:val="20"/>
              </w:rPr>
            </w:pPr>
            <w:r>
              <w:rPr>
                <w:rFonts w:ascii="Times-Roman" w:hAnsi="Times-Roman" w:cs="Times-Roman"/>
                <w:b/>
                <w:bCs/>
                <w:color w:val="auto"/>
                <w:sz w:val="20"/>
                <w:szCs w:val="20"/>
              </w:rPr>
              <w:t>Remediation Actions</w:t>
            </w:r>
          </w:p>
        </w:tc>
        <w:tc>
          <w:tcPr>
            <w:tcW w:w="1283" w:type="dxa"/>
            <w:shd w:val="clear" w:color="auto" w:fill="EEEEEE"/>
            <w:tcMar>
              <w:top w:w="20" w:type="dxa"/>
              <w:left w:w="20" w:type="dxa"/>
              <w:bottom w:w="20" w:type="dxa"/>
              <w:right w:w="20" w:type="dxa"/>
            </w:tcMar>
            <w:vAlign w:val="center"/>
          </w:tcPr>
          <w:p w14:paraId="68A7510A" w14:textId="77777777" w:rsidR="00F2615C" w:rsidRDefault="00F2615C" w:rsidP="00F2615C">
            <w:pPr>
              <w:spacing w:line="200" w:lineRule="atLeast"/>
              <w:jc w:val="center"/>
              <w:rPr>
                <w:rFonts w:ascii="Times-Roman" w:hAnsi="Times-Roman" w:cs="Times-Roman"/>
                <w:color w:val="auto"/>
                <w:sz w:val="20"/>
                <w:szCs w:val="20"/>
              </w:rPr>
            </w:pPr>
            <w:r>
              <w:rPr>
                <w:rFonts w:ascii="Times-Roman" w:hAnsi="Times-Roman" w:cs="Times-Roman"/>
                <w:b/>
                <w:bCs/>
                <w:color w:val="auto"/>
                <w:sz w:val="20"/>
                <w:szCs w:val="20"/>
              </w:rPr>
              <w:t>Risk Level</w:t>
            </w:r>
          </w:p>
        </w:tc>
      </w:tr>
      <w:tr w:rsidR="00F2615C" w14:paraId="689B6BCC" w14:textId="77777777" w:rsidTr="00FA7214">
        <w:trPr>
          <w:tblHeader/>
        </w:trPr>
        <w:tc>
          <w:tcPr>
            <w:tcW w:w="1768" w:type="dxa"/>
            <w:tcMar>
              <w:top w:w="20" w:type="dxa"/>
              <w:left w:w="20" w:type="dxa"/>
              <w:bottom w:w="20" w:type="dxa"/>
              <w:right w:w="20" w:type="dxa"/>
            </w:tcMar>
            <w:vAlign w:val="center"/>
          </w:tcPr>
          <w:p w14:paraId="355477FD" w14:textId="3F00D24F" w:rsidR="00F2615C" w:rsidRPr="00FB25AA" w:rsidRDefault="00115CBE"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15</w:t>
            </w:r>
          </w:p>
        </w:tc>
        <w:tc>
          <w:tcPr>
            <w:tcW w:w="1912" w:type="dxa"/>
            <w:vAlign w:val="center"/>
          </w:tcPr>
          <w:p w14:paraId="048BE7AD" w14:textId="6A038171" w:rsidR="00F2615C" w:rsidRPr="00FB25AA" w:rsidRDefault="00F2615C" w:rsidP="00FA7214">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2/3</w:t>
            </w:r>
          </w:p>
        </w:tc>
        <w:tc>
          <w:tcPr>
            <w:tcW w:w="5760" w:type="dxa"/>
            <w:tcMar>
              <w:top w:w="20" w:type="dxa"/>
              <w:left w:w="20" w:type="dxa"/>
              <w:bottom w:w="20" w:type="dxa"/>
              <w:right w:w="20" w:type="dxa"/>
            </w:tcMar>
            <w:vAlign w:val="center"/>
          </w:tcPr>
          <w:p w14:paraId="06438542" w14:textId="4136A1BA" w:rsidR="00F2615C" w:rsidRPr="00FB25AA" w:rsidRDefault="00115CBE" w:rsidP="00F2615C">
            <w:pPr>
              <w:spacing w:line="200" w:lineRule="atLeast"/>
              <w:rPr>
                <w:rFonts w:ascii="Times-Roman" w:hAnsi="Times-Roman" w:cs="Times-Roman"/>
                <w:bCs/>
                <w:color w:val="auto"/>
                <w:sz w:val="20"/>
                <w:szCs w:val="20"/>
              </w:rPr>
            </w:pPr>
            <w:r>
              <w:rPr>
                <w:sz w:val="20"/>
                <w:szCs w:val="20"/>
              </w:rPr>
              <w:t>Remote Code Execution Vulnerability</w:t>
            </w:r>
          </w:p>
        </w:tc>
        <w:tc>
          <w:tcPr>
            <w:tcW w:w="5161" w:type="dxa"/>
            <w:tcMar>
              <w:top w:w="20" w:type="dxa"/>
              <w:left w:w="20" w:type="dxa"/>
              <w:bottom w:w="20" w:type="dxa"/>
              <w:right w:w="20" w:type="dxa"/>
            </w:tcMar>
          </w:tcPr>
          <w:p w14:paraId="675BEB4C" w14:textId="0660C619" w:rsidR="00F2615C" w:rsidRPr="00FB25AA" w:rsidRDefault="00115CBE" w:rsidP="00F2615C">
            <w:pPr>
              <w:spacing w:line="200" w:lineRule="atLeast"/>
              <w:rPr>
                <w:rFonts w:ascii="Times-Roman" w:hAnsi="Times-Roman" w:cs="Times-Roman"/>
                <w:bCs/>
                <w:color w:val="auto"/>
                <w:sz w:val="20"/>
                <w:szCs w:val="20"/>
              </w:rPr>
            </w:pPr>
            <w:r>
              <w:rPr>
                <w:sz w:val="20"/>
                <w:szCs w:val="20"/>
              </w:rPr>
              <w:t>Apply recommended Windows Hotfix (MS15-034)</w:t>
            </w:r>
          </w:p>
        </w:tc>
        <w:tc>
          <w:tcPr>
            <w:tcW w:w="1283" w:type="dxa"/>
            <w:tcMar>
              <w:top w:w="20" w:type="dxa"/>
              <w:left w:w="20" w:type="dxa"/>
              <w:bottom w:w="20" w:type="dxa"/>
              <w:right w:w="20" w:type="dxa"/>
            </w:tcMar>
            <w:vAlign w:val="center"/>
          </w:tcPr>
          <w:p w14:paraId="4C5EB6E6" w14:textId="0CF2397D" w:rsidR="00F2615C" w:rsidRDefault="00115CBE"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M</w:t>
            </w:r>
          </w:p>
        </w:tc>
      </w:tr>
      <w:tr w:rsidR="00115CBE" w14:paraId="54C89F6D" w14:textId="77777777" w:rsidTr="00FA7214">
        <w:trPr>
          <w:tblHeader/>
        </w:trPr>
        <w:tc>
          <w:tcPr>
            <w:tcW w:w="1768" w:type="dxa"/>
            <w:tcMar>
              <w:top w:w="20" w:type="dxa"/>
              <w:left w:w="20" w:type="dxa"/>
              <w:bottom w:w="20" w:type="dxa"/>
              <w:right w:w="20" w:type="dxa"/>
            </w:tcMar>
            <w:vAlign w:val="center"/>
          </w:tcPr>
          <w:p w14:paraId="2FD12184" w14:textId="40146222" w:rsidR="00115CBE" w:rsidRDefault="00B6576F"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16</w:t>
            </w:r>
          </w:p>
        </w:tc>
        <w:tc>
          <w:tcPr>
            <w:tcW w:w="1912" w:type="dxa"/>
            <w:vAlign w:val="center"/>
          </w:tcPr>
          <w:p w14:paraId="04FF9ECC" w14:textId="7A850EB0" w:rsidR="00115CBE" w:rsidRDefault="00B6576F" w:rsidP="00FA7214">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2</w:t>
            </w:r>
          </w:p>
        </w:tc>
        <w:tc>
          <w:tcPr>
            <w:tcW w:w="5760" w:type="dxa"/>
            <w:tcMar>
              <w:top w:w="20" w:type="dxa"/>
              <w:left w:w="20" w:type="dxa"/>
              <w:bottom w:w="20" w:type="dxa"/>
              <w:right w:w="20" w:type="dxa"/>
            </w:tcMar>
            <w:vAlign w:val="center"/>
          </w:tcPr>
          <w:p w14:paraId="5D7BA36B" w14:textId="1F0B7FCC" w:rsidR="00115CBE" w:rsidRDefault="00B6576F" w:rsidP="00F2615C">
            <w:pPr>
              <w:spacing w:line="200" w:lineRule="atLeast"/>
              <w:rPr>
                <w:sz w:val="20"/>
                <w:szCs w:val="20"/>
              </w:rPr>
            </w:pPr>
            <w:r>
              <w:rPr>
                <w:sz w:val="20"/>
                <w:szCs w:val="20"/>
              </w:rPr>
              <w:t xml:space="preserve">Mongoose Web Server Remote Buffer Overflow. Allows remote attackers to execute arbitrary code via an HTTP PUT </w:t>
            </w:r>
            <w:proofErr w:type="spellStart"/>
            <w:r>
              <w:rPr>
                <w:sz w:val="20"/>
                <w:szCs w:val="20"/>
              </w:rPr>
              <w:t>request.DOS</w:t>
            </w:r>
            <w:proofErr w:type="spellEnd"/>
          </w:p>
        </w:tc>
        <w:tc>
          <w:tcPr>
            <w:tcW w:w="5161" w:type="dxa"/>
            <w:tcMar>
              <w:top w:w="20" w:type="dxa"/>
              <w:left w:w="20" w:type="dxa"/>
              <w:bottom w:w="20" w:type="dxa"/>
              <w:right w:w="20" w:type="dxa"/>
            </w:tcMar>
          </w:tcPr>
          <w:p w14:paraId="6B391942" w14:textId="4038DC67" w:rsidR="00115CBE" w:rsidRDefault="00B6576F" w:rsidP="00F2615C">
            <w:pPr>
              <w:spacing w:line="200" w:lineRule="atLeast"/>
              <w:rPr>
                <w:sz w:val="20"/>
                <w:szCs w:val="20"/>
              </w:rPr>
            </w:pPr>
            <w:r>
              <w:rPr>
                <w:sz w:val="20"/>
                <w:szCs w:val="20"/>
              </w:rPr>
              <w:t>OpenWall.com found fix. Add line in source code to avoid a buffer overflow.</w:t>
            </w:r>
          </w:p>
        </w:tc>
        <w:tc>
          <w:tcPr>
            <w:tcW w:w="1283" w:type="dxa"/>
            <w:tcMar>
              <w:top w:w="20" w:type="dxa"/>
              <w:left w:w="20" w:type="dxa"/>
              <w:bottom w:w="20" w:type="dxa"/>
              <w:right w:w="20" w:type="dxa"/>
            </w:tcMar>
            <w:vAlign w:val="center"/>
          </w:tcPr>
          <w:p w14:paraId="088AED92" w14:textId="606C2538" w:rsidR="00115CBE" w:rsidRDefault="00B6576F"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M</w:t>
            </w:r>
          </w:p>
        </w:tc>
      </w:tr>
      <w:tr w:rsidR="00B6576F" w14:paraId="617F9226" w14:textId="77777777" w:rsidTr="00FA7214">
        <w:trPr>
          <w:tblHeader/>
        </w:trPr>
        <w:tc>
          <w:tcPr>
            <w:tcW w:w="1768" w:type="dxa"/>
            <w:tcMar>
              <w:top w:w="20" w:type="dxa"/>
              <w:left w:w="20" w:type="dxa"/>
              <w:bottom w:w="20" w:type="dxa"/>
              <w:right w:w="20" w:type="dxa"/>
            </w:tcMar>
            <w:vAlign w:val="center"/>
          </w:tcPr>
          <w:p w14:paraId="619E1A82" w14:textId="69058598" w:rsidR="00B6576F" w:rsidRDefault="00B6576F"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17</w:t>
            </w:r>
          </w:p>
        </w:tc>
        <w:tc>
          <w:tcPr>
            <w:tcW w:w="1912" w:type="dxa"/>
            <w:vAlign w:val="center"/>
          </w:tcPr>
          <w:p w14:paraId="096BC62C" w14:textId="761698F0" w:rsidR="00B6576F" w:rsidRDefault="00B6576F" w:rsidP="00FA7214">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2</w:t>
            </w:r>
          </w:p>
        </w:tc>
        <w:tc>
          <w:tcPr>
            <w:tcW w:w="5760" w:type="dxa"/>
            <w:tcMar>
              <w:top w:w="20" w:type="dxa"/>
              <w:left w:w="20" w:type="dxa"/>
              <w:bottom w:w="20" w:type="dxa"/>
              <w:right w:w="20" w:type="dxa"/>
            </w:tcMar>
            <w:vAlign w:val="center"/>
          </w:tcPr>
          <w:p w14:paraId="069E2A67" w14:textId="273D0743" w:rsidR="00B6576F" w:rsidRDefault="00B6576F" w:rsidP="00F2615C">
            <w:pPr>
              <w:spacing w:line="200" w:lineRule="atLeast"/>
              <w:rPr>
                <w:sz w:val="20"/>
                <w:szCs w:val="20"/>
              </w:rPr>
            </w:pPr>
            <w:r>
              <w:rPr>
                <w:sz w:val="20"/>
                <w:szCs w:val="20"/>
              </w:rPr>
              <w:t>Apache Struts Dynamic Method Invocation Remote Code Execution -- allows unauthorized modification and disruption of service</w:t>
            </w:r>
          </w:p>
        </w:tc>
        <w:tc>
          <w:tcPr>
            <w:tcW w:w="5161" w:type="dxa"/>
            <w:tcMar>
              <w:top w:w="20" w:type="dxa"/>
              <w:left w:w="20" w:type="dxa"/>
              <w:bottom w:w="20" w:type="dxa"/>
              <w:right w:w="20" w:type="dxa"/>
            </w:tcMar>
          </w:tcPr>
          <w:p w14:paraId="7CCD6F88" w14:textId="594435C7" w:rsidR="00B6576F" w:rsidRDefault="00B6576F" w:rsidP="00F2615C">
            <w:pPr>
              <w:spacing w:line="200" w:lineRule="atLeast"/>
              <w:rPr>
                <w:sz w:val="20"/>
                <w:szCs w:val="20"/>
              </w:rPr>
            </w:pPr>
            <w:r>
              <w:rPr>
                <w:sz w:val="20"/>
                <w:szCs w:val="20"/>
              </w:rPr>
              <w:t>Vendor Recommendation:  </w:t>
            </w:r>
            <w:r>
              <w:rPr>
                <w:color w:val="333333"/>
                <w:sz w:val="20"/>
                <w:szCs w:val="20"/>
                <w:shd w:val="clear" w:color="auto" w:fill="FFFFFF"/>
              </w:rPr>
              <w:t>Disable Dynamic Method Invocation when possible or upgrade to Apache Struts versions 2.3.20.3, 2.3.24.3 or 2.3.28.1.</w:t>
            </w:r>
          </w:p>
        </w:tc>
        <w:tc>
          <w:tcPr>
            <w:tcW w:w="1283" w:type="dxa"/>
            <w:tcMar>
              <w:top w:w="20" w:type="dxa"/>
              <w:left w:w="20" w:type="dxa"/>
              <w:bottom w:w="20" w:type="dxa"/>
              <w:right w:w="20" w:type="dxa"/>
            </w:tcMar>
            <w:vAlign w:val="center"/>
          </w:tcPr>
          <w:p w14:paraId="703CA47F" w14:textId="28CFFDB1" w:rsidR="00B6576F" w:rsidRDefault="00B6576F"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H</w:t>
            </w:r>
          </w:p>
        </w:tc>
      </w:tr>
      <w:tr w:rsidR="00B6576F" w14:paraId="6E39F261" w14:textId="77777777" w:rsidTr="00F2615C">
        <w:trPr>
          <w:tblHeader/>
        </w:trPr>
        <w:tc>
          <w:tcPr>
            <w:tcW w:w="1768" w:type="dxa"/>
            <w:tcMar>
              <w:top w:w="20" w:type="dxa"/>
              <w:left w:w="20" w:type="dxa"/>
              <w:bottom w:w="20" w:type="dxa"/>
              <w:right w:w="20" w:type="dxa"/>
            </w:tcMar>
            <w:vAlign w:val="center"/>
          </w:tcPr>
          <w:p w14:paraId="2460B2B4" w14:textId="69BC26D9" w:rsidR="00B6576F" w:rsidRDefault="00DB748F"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18</w:t>
            </w:r>
          </w:p>
        </w:tc>
        <w:tc>
          <w:tcPr>
            <w:tcW w:w="1912" w:type="dxa"/>
          </w:tcPr>
          <w:p w14:paraId="2CB46734" w14:textId="722B537B" w:rsidR="00B6576F" w:rsidRDefault="00DB748F" w:rsidP="00F2615C">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All</w:t>
            </w:r>
          </w:p>
        </w:tc>
        <w:tc>
          <w:tcPr>
            <w:tcW w:w="5760" w:type="dxa"/>
            <w:tcMar>
              <w:top w:w="20" w:type="dxa"/>
              <w:left w:w="20" w:type="dxa"/>
              <w:bottom w:w="20" w:type="dxa"/>
              <w:right w:w="20" w:type="dxa"/>
            </w:tcMar>
            <w:vAlign w:val="center"/>
          </w:tcPr>
          <w:p w14:paraId="4B5261FE" w14:textId="77777777" w:rsidR="00DB748F" w:rsidRPr="00DB748F" w:rsidRDefault="00DB748F" w:rsidP="00DB748F">
            <w:pPr>
              <w:spacing w:line="200" w:lineRule="atLeast"/>
              <w:rPr>
                <w:sz w:val="20"/>
                <w:szCs w:val="20"/>
              </w:rPr>
            </w:pPr>
          </w:p>
          <w:p w14:paraId="1FE7F821" w14:textId="328637E6" w:rsidR="00B6576F" w:rsidRDefault="00DB748F" w:rsidP="00DB748F">
            <w:pPr>
              <w:spacing w:line="200" w:lineRule="atLeast"/>
              <w:rPr>
                <w:sz w:val="20"/>
                <w:szCs w:val="20"/>
              </w:rPr>
            </w:pPr>
            <w:r w:rsidRPr="00DB748F">
              <w:rPr>
                <w:sz w:val="20"/>
                <w:szCs w:val="20"/>
              </w:rPr>
              <w:t>IPV6 | LLMNR (Link-Local Multicast Name Resolution) | DHCP</w:t>
            </w:r>
          </w:p>
        </w:tc>
        <w:tc>
          <w:tcPr>
            <w:tcW w:w="5161" w:type="dxa"/>
            <w:tcMar>
              <w:top w:w="20" w:type="dxa"/>
              <w:left w:w="20" w:type="dxa"/>
              <w:bottom w:w="20" w:type="dxa"/>
              <w:right w:w="20" w:type="dxa"/>
            </w:tcMar>
          </w:tcPr>
          <w:p w14:paraId="2126D358" w14:textId="621B383C" w:rsidR="00B6576F" w:rsidRDefault="00DB748F" w:rsidP="00F2615C">
            <w:pPr>
              <w:spacing w:line="200" w:lineRule="atLeast"/>
              <w:rPr>
                <w:sz w:val="20"/>
                <w:szCs w:val="20"/>
              </w:rPr>
            </w:pPr>
            <w:r>
              <w:rPr>
                <w:sz w:val="20"/>
                <w:szCs w:val="20"/>
              </w:rPr>
              <w:t>Do not utilize IPv6</w:t>
            </w:r>
          </w:p>
        </w:tc>
        <w:tc>
          <w:tcPr>
            <w:tcW w:w="1283" w:type="dxa"/>
            <w:tcMar>
              <w:top w:w="20" w:type="dxa"/>
              <w:left w:w="20" w:type="dxa"/>
              <w:bottom w:w="20" w:type="dxa"/>
              <w:right w:w="20" w:type="dxa"/>
            </w:tcMar>
            <w:vAlign w:val="center"/>
          </w:tcPr>
          <w:p w14:paraId="6986AA23" w14:textId="49495327" w:rsidR="00B6576F" w:rsidRDefault="00DB748F"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M</w:t>
            </w:r>
          </w:p>
        </w:tc>
      </w:tr>
      <w:tr w:rsidR="00DB748F" w14:paraId="71476F72" w14:textId="77777777" w:rsidTr="00F2615C">
        <w:trPr>
          <w:tblHeader/>
        </w:trPr>
        <w:tc>
          <w:tcPr>
            <w:tcW w:w="1768" w:type="dxa"/>
            <w:tcMar>
              <w:top w:w="20" w:type="dxa"/>
              <w:left w:w="20" w:type="dxa"/>
              <w:bottom w:w="20" w:type="dxa"/>
              <w:right w:w="20" w:type="dxa"/>
            </w:tcMar>
            <w:vAlign w:val="center"/>
          </w:tcPr>
          <w:p w14:paraId="52CAC83F" w14:textId="351D08E8" w:rsidR="00DB748F" w:rsidRDefault="007E5609"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19</w:t>
            </w:r>
          </w:p>
        </w:tc>
        <w:tc>
          <w:tcPr>
            <w:tcW w:w="1912" w:type="dxa"/>
          </w:tcPr>
          <w:p w14:paraId="4870FA38" w14:textId="5EAD3026" w:rsidR="00DB748F" w:rsidRDefault="007E5609" w:rsidP="00F2615C">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2</w:t>
            </w:r>
          </w:p>
        </w:tc>
        <w:tc>
          <w:tcPr>
            <w:tcW w:w="5760" w:type="dxa"/>
            <w:tcMar>
              <w:top w:w="20" w:type="dxa"/>
              <w:left w:w="20" w:type="dxa"/>
              <w:bottom w:w="20" w:type="dxa"/>
              <w:right w:w="20" w:type="dxa"/>
            </w:tcMar>
            <w:vAlign w:val="center"/>
          </w:tcPr>
          <w:p w14:paraId="313C0E50" w14:textId="2E06AF9F" w:rsidR="00DB748F" w:rsidRPr="00DB748F" w:rsidRDefault="007E5609" w:rsidP="007E5609">
            <w:pPr>
              <w:spacing w:line="200" w:lineRule="atLeast"/>
              <w:rPr>
                <w:sz w:val="20"/>
                <w:szCs w:val="20"/>
              </w:rPr>
            </w:pPr>
            <w:r w:rsidRPr="007E5609">
              <w:rPr>
                <w:sz w:val="20"/>
                <w:szCs w:val="20"/>
              </w:rPr>
              <w:t xml:space="preserve">SMTP Server on </w:t>
            </w:r>
            <w:r>
              <w:rPr>
                <w:sz w:val="20"/>
                <w:szCs w:val="20"/>
              </w:rPr>
              <w:t>anomalous</w:t>
            </w:r>
            <w:r w:rsidRPr="007E5609">
              <w:rPr>
                <w:sz w:val="20"/>
                <w:szCs w:val="20"/>
              </w:rPr>
              <w:t xml:space="preserve"> Ports</w:t>
            </w:r>
          </w:p>
        </w:tc>
        <w:tc>
          <w:tcPr>
            <w:tcW w:w="5161" w:type="dxa"/>
            <w:tcMar>
              <w:top w:w="20" w:type="dxa"/>
              <w:left w:w="20" w:type="dxa"/>
              <w:bottom w:w="20" w:type="dxa"/>
              <w:right w:w="20" w:type="dxa"/>
            </w:tcMar>
          </w:tcPr>
          <w:p w14:paraId="67FDCFFA" w14:textId="0521296D" w:rsidR="00DB748F" w:rsidRDefault="007E5609" w:rsidP="00F2615C">
            <w:pPr>
              <w:spacing w:line="200" w:lineRule="atLeast"/>
              <w:rPr>
                <w:sz w:val="20"/>
                <w:szCs w:val="20"/>
              </w:rPr>
            </w:pPr>
            <w:r w:rsidRPr="007E5609">
              <w:rPr>
                <w:sz w:val="20"/>
                <w:szCs w:val="20"/>
              </w:rPr>
              <w:t>Clean configuration to use standard SMTP ports.</w:t>
            </w:r>
          </w:p>
        </w:tc>
        <w:tc>
          <w:tcPr>
            <w:tcW w:w="1283" w:type="dxa"/>
            <w:tcMar>
              <w:top w:w="20" w:type="dxa"/>
              <w:left w:w="20" w:type="dxa"/>
              <w:bottom w:w="20" w:type="dxa"/>
              <w:right w:w="20" w:type="dxa"/>
            </w:tcMar>
            <w:vAlign w:val="center"/>
          </w:tcPr>
          <w:p w14:paraId="0F209D83" w14:textId="643EF796" w:rsidR="00DB748F" w:rsidRDefault="007E5609"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L</w:t>
            </w:r>
          </w:p>
        </w:tc>
      </w:tr>
      <w:tr w:rsidR="007E5609" w14:paraId="37EFDD43" w14:textId="77777777" w:rsidTr="00F2615C">
        <w:trPr>
          <w:tblHeader/>
        </w:trPr>
        <w:tc>
          <w:tcPr>
            <w:tcW w:w="1768" w:type="dxa"/>
            <w:tcMar>
              <w:top w:w="20" w:type="dxa"/>
              <w:left w:w="20" w:type="dxa"/>
              <w:bottom w:w="20" w:type="dxa"/>
              <w:right w:w="20" w:type="dxa"/>
            </w:tcMar>
            <w:vAlign w:val="center"/>
          </w:tcPr>
          <w:p w14:paraId="3A2F86C6" w14:textId="7830EE74" w:rsidR="007E5609" w:rsidRDefault="007A2FE8"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20</w:t>
            </w:r>
          </w:p>
        </w:tc>
        <w:tc>
          <w:tcPr>
            <w:tcW w:w="1912" w:type="dxa"/>
          </w:tcPr>
          <w:p w14:paraId="4C522C33" w14:textId="1F745607" w:rsidR="007E5609" w:rsidRDefault="007A2FE8" w:rsidP="00F2615C">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3</w:t>
            </w:r>
          </w:p>
        </w:tc>
        <w:tc>
          <w:tcPr>
            <w:tcW w:w="5760" w:type="dxa"/>
            <w:tcMar>
              <w:top w:w="20" w:type="dxa"/>
              <w:left w:w="20" w:type="dxa"/>
              <w:bottom w:w="20" w:type="dxa"/>
              <w:right w:w="20" w:type="dxa"/>
            </w:tcMar>
            <w:vAlign w:val="center"/>
          </w:tcPr>
          <w:p w14:paraId="07768B4E" w14:textId="158CF7B8" w:rsidR="007E5609" w:rsidRPr="007E5609" w:rsidRDefault="007A2FE8" w:rsidP="007E5609">
            <w:pPr>
              <w:spacing w:line="200" w:lineRule="atLeast"/>
              <w:rPr>
                <w:sz w:val="20"/>
                <w:szCs w:val="20"/>
              </w:rPr>
            </w:pPr>
            <w:r w:rsidRPr="007A2FE8">
              <w:rPr>
                <w:sz w:val="20"/>
                <w:szCs w:val="20"/>
              </w:rPr>
              <w:t>Non-standard share on client with everyone permissions can allow files to be moved without corporate knowledge</w:t>
            </w:r>
          </w:p>
        </w:tc>
        <w:tc>
          <w:tcPr>
            <w:tcW w:w="5161" w:type="dxa"/>
            <w:tcMar>
              <w:top w:w="20" w:type="dxa"/>
              <w:left w:w="20" w:type="dxa"/>
              <w:bottom w:w="20" w:type="dxa"/>
              <w:right w:w="20" w:type="dxa"/>
            </w:tcMar>
          </w:tcPr>
          <w:p w14:paraId="69CADC97" w14:textId="5C0815A0" w:rsidR="007E5609" w:rsidRPr="007E5609" w:rsidRDefault="007A2FE8" w:rsidP="00F2615C">
            <w:pPr>
              <w:spacing w:line="200" w:lineRule="atLeast"/>
              <w:rPr>
                <w:sz w:val="20"/>
                <w:szCs w:val="20"/>
              </w:rPr>
            </w:pPr>
            <w:r>
              <w:rPr>
                <w:sz w:val="20"/>
                <w:szCs w:val="20"/>
              </w:rPr>
              <w:t>Disable share access upon start-up</w:t>
            </w:r>
          </w:p>
        </w:tc>
        <w:tc>
          <w:tcPr>
            <w:tcW w:w="1283" w:type="dxa"/>
            <w:tcMar>
              <w:top w:w="20" w:type="dxa"/>
              <w:left w:w="20" w:type="dxa"/>
              <w:bottom w:w="20" w:type="dxa"/>
              <w:right w:w="20" w:type="dxa"/>
            </w:tcMar>
            <w:vAlign w:val="center"/>
          </w:tcPr>
          <w:p w14:paraId="267D81F8" w14:textId="3D32756A" w:rsidR="007E5609" w:rsidRDefault="007A2FE8"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M</w:t>
            </w:r>
          </w:p>
        </w:tc>
      </w:tr>
      <w:tr w:rsidR="007A2FE8" w14:paraId="39F7F2F8" w14:textId="77777777" w:rsidTr="00F2615C">
        <w:trPr>
          <w:tblHeader/>
        </w:trPr>
        <w:tc>
          <w:tcPr>
            <w:tcW w:w="1768" w:type="dxa"/>
            <w:tcMar>
              <w:top w:w="20" w:type="dxa"/>
              <w:left w:w="20" w:type="dxa"/>
              <w:bottom w:w="20" w:type="dxa"/>
              <w:right w:w="20" w:type="dxa"/>
            </w:tcMar>
            <w:vAlign w:val="center"/>
          </w:tcPr>
          <w:p w14:paraId="1F98BC4C" w14:textId="0838DA98" w:rsidR="007A2FE8" w:rsidRDefault="007A2FE8"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21</w:t>
            </w:r>
          </w:p>
        </w:tc>
        <w:tc>
          <w:tcPr>
            <w:tcW w:w="1912" w:type="dxa"/>
          </w:tcPr>
          <w:p w14:paraId="417C84A7" w14:textId="44F5504F" w:rsidR="007A2FE8" w:rsidRDefault="0005064A" w:rsidP="00F2615C">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All</w:t>
            </w:r>
          </w:p>
        </w:tc>
        <w:tc>
          <w:tcPr>
            <w:tcW w:w="5760" w:type="dxa"/>
            <w:tcMar>
              <w:top w:w="20" w:type="dxa"/>
              <w:left w:w="20" w:type="dxa"/>
              <w:bottom w:w="20" w:type="dxa"/>
              <w:right w:w="20" w:type="dxa"/>
            </w:tcMar>
            <w:vAlign w:val="center"/>
          </w:tcPr>
          <w:p w14:paraId="60F9DAB9" w14:textId="7D602337" w:rsidR="007A2FE8" w:rsidRPr="007A2FE8" w:rsidRDefault="0005064A" w:rsidP="007E5609">
            <w:pPr>
              <w:spacing w:line="200" w:lineRule="atLeast"/>
              <w:rPr>
                <w:sz w:val="20"/>
                <w:szCs w:val="20"/>
              </w:rPr>
            </w:pPr>
            <w:r>
              <w:rPr>
                <w:sz w:val="20"/>
                <w:szCs w:val="20"/>
              </w:rPr>
              <w:t>SMB enabled on all hosts</w:t>
            </w:r>
          </w:p>
        </w:tc>
        <w:tc>
          <w:tcPr>
            <w:tcW w:w="5161" w:type="dxa"/>
            <w:tcMar>
              <w:top w:w="20" w:type="dxa"/>
              <w:left w:w="20" w:type="dxa"/>
              <w:bottom w:w="20" w:type="dxa"/>
              <w:right w:w="20" w:type="dxa"/>
            </w:tcMar>
          </w:tcPr>
          <w:p w14:paraId="6C48E629" w14:textId="6C33E871" w:rsidR="007A2FE8" w:rsidRDefault="0005064A" w:rsidP="00F2615C">
            <w:pPr>
              <w:spacing w:line="200" w:lineRule="atLeast"/>
              <w:rPr>
                <w:sz w:val="20"/>
                <w:szCs w:val="20"/>
              </w:rPr>
            </w:pPr>
            <w:r>
              <w:rPr>
                <w:sz w:val="20"/>
                <w:szCs w:val="20"/>
              </w:rPr>
              <w:t>Disable SMB1</w:t>
            </w:r>
          </w:p>
        </w:tc>
        <w:tc>
          <w:tcPr>
            <w:tcW w:w="1283" w:type="dxa"/>
            <w:tcMar>
              <w:top w:w="20" w:type="dxa"/>
              <w:left w:w="20" w:type="dxa"/>
              <w:bottom w:w="20" w:type="dxa"/>
              <w:right w:w="20" w:type="dxa"/>
            </w:tcMar>
            <w:vAlign w:val="center"/>
          </w:tcPr>
          <w:p w14:paraId="43B2B5DF" w14:textId="1E6933CF" w:rsidR="007A2FE8" w:rsidRDefault="0005064A"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M</w:t>
            </w:r>
          </w:p>
        </w:tc>
      </w:tr>
      <w:tr w:rsidR="0005064A" w14:paraId="131A12CB" w14:textId="77777777" w:rsidTr="00F2615C">
        <w:trPr>
          <w:tblHeader/>
        </w:trPr>
        <w:tc>
          <w:tcPr>
            <w:tcW w:w="1768" w:type="dxa"/>
            <w:tcMar>
              <w:top w:w="20" w:type="dxa"/>
              <w:left w:w="20" w:type="dxa"/>
              <w:bottom w:w="20" w:type="dxa"/>
              <w:right w:w="20" w:type="dxa"/>
            </w:tcMar>
            <w:vAlign w:val="center"/>
          </w:tcPr>
          <w:p w14:paraId="5862726E" w14:textId="77777777" w:rsidR="0005064A" w:rsidRDefault="0005064A" w:rsidP="00F2615C">
            <w:pPr>
              <w:spacing w:line="200" w:lineRule="atLeast"/>
              <w:jc w:val="center"/>
              <w:rPr>
                <w:rFonts w:ascii="Times-Roman" w:hAnsi="Times-Roman" w:cs="Times-Roman"/>
                <w:b/>
                <w:bCs/>
                <w:color w:val="auto"/>
                <w:sz w:val="20"/>
                <w:szCs w:val="20"/>
              </w:rPr>
            </w:pPr>
          </w:p>
        </w:tc>
        <w:tc>
          <w:tcPr>
            <w:tcW w:w="1912" w:type="dxa"/>
          </w:tcPr>
          <w:p w14:paraId="53CCBE86" w14:textId="3F2DC7F1" w:rsidR="0005064A" w:rsidRDefault="00CC0E21" w:rsidP="00F2615C">
            <w:pPr>
              <w:spacing w:line="200" w:lineRule="atLeast"/>
              <w:jc w:val="center"/>
              <w:rPr>
                <w:rFonts w:ascii="Times-Roman" w:hAnsi="Times-Roman" w:cs="Times-Roman"/>
                <w:bCs/>
                <w:color w:val="auto"/>
                <w:sz w:val="20"/>
                <w:szCs w:val="20"/>
              </w:rPr>
            </w:pPr>
            <w:r>
              <w:rPr>
                <w:rFonts w:ascii="Times-Roman" w:hAnsi="Times-Roman" w:cs="Times-Roman"/>
                <w:bCs/>
                <w:color w:val="auto"/>
                <w:sz w:val="20"/>
                <w:szCs w:val="20"/>
              </w:rPr>
              <w:t>3</w:t>
            </w:r>
          </w:p>
        </w:tc>
        <w:tc>
          <w:tcPr>
            <w:tcW w:w="5760" w:type="dxa"/>
            <w:tcMar>
              <w:top w:w="20" w:type="dxa"/>
              <w:left w:w="20" w:type="dxa"/>
              <w:bottom w:w="20" w:type="dxa"/>
              <w:right w:w="20" w:type="dxa"/>
            </w:tcMar>
            <w:vAlign w:val="center"/>
          </w:tcPr>
          <w:p w14:paraId="70B60F57" w14:textId="1D04CF30" w:rsidR="0005064A" w:rsidRDefault="00CC0E21" w:rsidP="007E5609">
            <w:pPr>
              <w:spacing w:line="200" w:lineRule="atLeast"/>
              <w:rPr>
                <w:sz w:val="20"/>
                <w:szCs w:val="20"/>
              </w:rPr>
            </w:pPr>
            <w:r>
              <w:rPr>
                <w:sz w:val="20"/>
                <w:szCs w:val="20"/>
              </w:rPr>
              <w:t>Phishing scam from suspected malicious IP</w:t>
            </w:r>
          </w:p>
        </w:tc>
        <w:tc>
          <w:tcPr>
            <w:tcW w:w="5161" w:type="dxa"/>
            <w:tcMar>
              <w:top w:w="20" w:type="dxa"/>
              <w:left w:w="20" w:type="dxa"/>
              <w:bottom w:w="20" w:type="dxa"/>
              <w:right w:w="20" w:type="dxa"/>
            </w:tcMar>
          </w:tcPr>
          <w:p w14:paraId="137775B1" w14:textId="0A7DD589" w:rsidR="0005064A" w:rsidRDefault="00CC0E21" w:rsidP="00F2615C">
            <w:pPr>
              <w:spacing w:line="200" w:lineRule="atLeast"/>
              <w:rPr>
                <w:sz w:val="20"/>
                <w:szCs w:val="20"/>
              </w:rPr>
            </w:pPr>
            <w:r>
              <w:rPr>
                <w:sz w:val="20"/>
                <w:szCs w:val="20"/>
              </w:rPr>
              <w:t>Implement Phishing scam training and policies</w:t>
            </w:r>
          </w:p>
        </w:tc>
        <w:tc>
          <w:tcPr>
            <w:tcW w:w="1283" w:type="dxa"/>
            <w:tcMar>
              <w:top w:w="20" w:type="dxa"/>
              <w:left w:w="20" w:type="dxa"/>
              <w:bottom w:w="20" w:type="dxa"/>
              <w:right w:w="20" w:type="dxa"/>
            </w:tcMar>
            <w:vAlign w:val="center"/>
          </w:tcPr>
          <w:p w14:paraId="68EACF28" w14:textId="1875AAEF" w:rsidR="0005064A" w:rsidRDefault="00CC0E21" w:rsidP="00F2615C">
            <w:pPr>
              <w:spacing w:line="200" w:lineRule="atLeast"/>
              <w:jc w:val="center"/>
              <w:rPr>
                <w:rFonts w:ascii="Times-Roman" w:hAnsi="Times-Roman" w:cs="Times-Roman"/>
                <w:b/>
                <w:bCs/>
                <w:color w:val="auto"/>
                <w:sz w:val="20"/>
                <w:szCs w:val="20"/>
              </w:rPr>
            </w:pPr>
            <w:r>
              <w:rPr>
                <w:rFonts w:ascii="Times-Roman" w:hAnsi="Times-Roman" w:cs="Times-Roman"/>
                <w:b/>
                <w:bCs/>
                <w:color w:val="auto"/>
                <w:sz w:val="20"/>
                <w:szCs w:val="20"/>
              </w:rPr>
              <w:t>M</w:t>
            </w:r>
          </w:p>
        </w:tc>
      </w:tr>
      <w:tr w:rsidR="00CC0E21" w14:paraId="6661DC0C" w14:textId="77777777" w:rsidTr="00F2615C">
        <w:trPr>
          <w:tblHeader/>
        </w:trPr>
        <w:tc>
          <w:tcPr>
            <w:tcW w:w="1768" w:type="dxa"/>
            <w:tcMar>
              <w:top w:w="20" w:type="dxa"/>
              <w:left w:w="20" w:type="dxa"/>
              <w:bottom w:w="20" w:type="dxa"/>
              <w:right w:w="20" w:type="dxa"/>
            </w:tcMar>
            <w:vAlign w:val="center"/>
          </w:tcPr>
          <w:p w14:paraId="3E2CE8E0" w14:textId="77777777" w:rsidR="00CC0E21" w:rsidRDefault="00CC0E21" w:rsidP="00F2615C">
            <w:pPr>
              <w:spacing w:line="200" w:lineRule="atLeast"/>
              <w:jc w:val="center"/>
              <w:rPr>
                <w:rFonts w:ascii="Times-Roman" w:hAnsi="Times-Roman" w:cs="Times-Roman"/>
                <w:b/>
                <w:bCs/>
                <w:color w:val="auto"/>
                <w:sz w:val="20"/>
                <w:szCs w:val="20"/>
              </w:rPr>
            </w:pPr>
          </w:p>
        </w:tc>
        <w:tc>
          <w:tcPr>
            <w:tcW w:w="1912" w:type="dxa"/>
          </w:tcPr>
          <w:p w14:paraId="5BEEAC05" w14:textId="77777777" w:rsidR="00CC0E21" w:rsidRDefault="00CC0E21" w:rsidP="00F2615C">
            <w:pPr>
              <w:spacing w:line="200" w:lineRule="atLeast"/>
              <w:jc w:val="center"/>
              <w:rPr>
                <w:rFonts w:ascii="Times-Roman" w:hAnsi="Times-Roman" w:cs="Times-Roman"/>
                <w:bCs/>
                <w:color w:val="auto"/>
                <w:sz w:val="20"/>
                <w:szCs w:val="20"/>
              </w:rPr>
            </w:pPr>
          </w:p>
        </w:tc>
        <w:tc>
          <w:tcPr>
            <w:tcW w:w="5760" w:type="dxa"/>
            <w:tcMar>
              <w:top w:w="20" w:type="dxa"/>
              <w:left w:w="20" w:type="dxa"/>
              <w:bottom w:w="20" w:type="dxa"/>
              <w:right w:w="20" w:type="dxa"/>
            </w:tcMar>
            <w:vAlign w:val="center"/>
          </w:tcPr>
          <w:p w14:paraId="6E4A2311" w14:textId="77777777" w:rsidR="00CC0E21" w:rsidRDefault="00CC0E21" w:rsidP="007E5609">
            <w:pPr>
              <w:spacing w:line="200" w:lineRule="atLeast"/>
              <w:rPr>
                <w:sz w:val="20"/>
                <w:szCs w:val="20"/>
              </w:rPr>
            </w:pPr>
          </w:p>
        </w:tc>
        <w:tc>
          <w:tcPr>
            <w:tcW w:w="5161" w:type="dxa"/>
            <w:tcMar>
              <w:top w:w="20" w:type="dxa"/>
              <w:left w:w="20" w:type="dxa"/>
              <w:bottom w:w="20" w:type="dxa"/>
              <w:right w:w="20" w:type="dxa"/>
            </w:tcMar>
          </w:tcPr>
          <w:p w14:paraId="2D30288E" w14:textId="77777777" w:rsidR="00CC0E21" w:rsidRDefault="00CC0E21" w:rsidP="00F2615C">
            <w:pPr>
              <w:spacing w:line="200" w:lineRule="atLeast"/>
              <w:rPr>
                <w:sz w:val="20"/>
                <w:szCs w:val="20"/>
              </w:rPr>
            </w:pPr>
          </w:p>
        </w:tc>
        <w:tc>
          <w:tcPr>
            <w:tcW w:w="1283" w:type="dxa"/>
            <w:tcMar>
              <w:top w:w="20" w:type="dxa"/>
              <w:left w:w="20" w:type="dxa"/>
              <w:bottom w:w="20" w:type="dxa"/>
              <w:right w:w="20" w:type="dxa"/>
            </w:tcMar>
            <w:vAlign w:val="center"/>
          </w:tcPr>
          <w:p w14:paraId="2B90A049" w14:textId="77777777" w:rsidR="00CC0E21" w:rsidRDefault="00CC0E21" w:rsidP="00F2615C">
            <w:pPr>
              <w:spacing w:line="200" w:lineRule="atLeast"/>
              <w:jc w:val="center"/>
              <w:rPr>
                <w:rFonts w:ascii="Times-Roman" w:hAnsi="Times-Roman" w:cs="Times-Roman"/>
                <w:b/>
                <w:bCs/>
                <w:color w:val="auto"/>
                <w:sz w:val="20"/>
                <w:szCs w:val="20"/>
              </w:rPr>
            </w:pPr>
          </w:p>
        </w:tc>
      </w:tr>
    </w:tbl>
    <w:p w14:paraId="1FEA03F3" w14:textId="77777777" w:rsidR="00F2615C" w:rsidRDefault="00F2615C" w:rsidP="00F2615C">
      <w:pPr>
        <w:jc w:val="both"/>
        <w:rPr>
          <w:rFonts w:ascii="Times-Roman" w:hAnsi="Times-Roman" w:cs="Times-Roman"/>
          <w:sz w:val="20"/>
          <w:szCs w:val="20"/>
        </w:rPr>
        <w:sectPr w:rsidR="00F2615C">
          <w:headerReference w:type="default" r:id="rId23"/>
          <w:footerReference w:type="default" r:id="rId24"/>
          <w:pgSz w:w="16840" w:h="11907" w:orient="landscape"/>
          <w:pgMar w:top="720" w:right="720" w:bottom="720" w:left="720" w:header="720" w:footer="720" w:gutter="0"/>
          <w:cols w:space="720"/>
          <w:noEndnote/>
        </w:sectPr>
      </w:pPr>
      <w:bookmarkStart w:id="8" w:name="_GoBack"/>
      <w:bookmarkEnd w:id="8"/>
    </w:p>
    <w:p w14:paraId="443793CD" w14:textId="77777777" w:rsidR="00570FC9" w:rsidRDefault="00570FC9" w:rsidP="0086583F">
      <w:pPr>
        <w:rPr>
          <w:rFonts w:ascii="Times New Roman" w:hAnsi="Times New Roman" w:cs="Times New Roman"/>
          <w:color w:val="auto"/>
        </w:rPr>
      </w:pPr>
    </w:p>
    <w:sectPr w:rsidR="00570FC9" w:rsidSect="0086583F">
      <w:headerReference w:type="default" r:id="rId25"/>
      <w:footerReference w:type="default" r:id="rId26"/>
      <w:pgSz w:w="12242" w:h="15842"/>
      <w:pgMar w:top="7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5AB40" w14:textId="77777777" w:rsidR="0059771D" w:rsidRDefault="0059771D">
      <w:r>
        <w:separator/>
      </w:r>
    </w:p>
  </w:endnote>
  <w:endnote w:type="continuationSeparator" w:id="0">
    <w:p w14:paraId="2087B11D" w14:textId="77777777" w:rsidR="0059771D" w:rsidRDefault="0059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81000" w14:textId="77777777" w:rsidR="00F2615C" w:rsidRDefault="00F2615C">
    <w:pPr>
      <w:spacing w:line="200" w:lineRule="atLeast"/>
      <w:rPr>
        <w:rFonts w:ascii="Times New Roman" w:hAnsi="Times New Roman" w:cs="Times New Roman"/>
        <w:color w:val="auto"/>
      </w:rPr>
    </w:pPr>
    <w:r>
      <w:rPr>
        <w:rFonts w:ascii="Times-Roman" w:hAnsi="Times-Roman" w:cs="Times-Roman"/>
        <w:sz w:val="20"/>
        <w:szCs w:val="20"/>
        <w:shd w:val="clear" w:color="auto" w:fill="FFFFFF"/>
        <w:vertAlign w:val="superscript"/>
      </w:rPr>
      <w:t>  </w:t>
    </w:r>
  </w:p>
  <w:tbl>
    <w:tblPr>
      <w:tblW w:w="10802" w:type="dxa"/>
      <w:jc w:val="center"/>
      <w:tblCellSpacing w:w="10" w:type="dxa"/>
      <w:tblBorders>
        <w:top w:val="single" w:sz="8" w:space="0" w:color="3366FF"/>
      </w:tblBorders>
      <w:tblLayout w:type="fixed"/>
      <w:tblCellMar>
        <w:left w:w="0" w:type="dxa"/>
        <w:right w:w="0" w:type="dxa"/>
      </w:tblCellMar>
      <w:tblLook w:val="0000" w:firstRow="0" w:lastRow="0" w:firstColumn="0" w:lastColumn="0" w:noHBand="0" w:noVBand="0"/>
    </w:tblPr>
    <w:tblGrid>
      <w:gridCol w:w="3604"/>
      <w:gridCol w:w="3594"/>
      <w:gridCol w:w="3604"/>
    </w:tblGrid>
    <w:tr w:rsidR="00F2615C" w:rsidRPr="007763D8" w14:paraId="48332E6C" w14:textId="77777777">
      <w:trPr>
        <w:tblCellSpacing w:w="10" w:type="dxa"/>
        <w:jc w:val="center"/>
      </w:trPr>
      <w:tc>
        <w:tcPr>
          <w:tcW w:w="3600" w:type="dxa"/>
          <w:tcBorders>
            <w:top w:val="nil"/>
            <w:left w:val="nil"/>
            <w:bottom w:val="nil"/>
            <w:right w:val="nil"/>
          </w:tcBorders>
          <w:shd w:val="clear" w:color="auto" w:fill="FFFFFF"/>
          <w:vAlign w:val="center"/>
        </w:tcPr>
        <w:p w14:paraId="7F4A9BAD" w14:textId="77777777" w:rsidR="00F2615C" w:rsidRPr="007763D8" w:rsidRDefault="00F2615C">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3600" w:type="dxa"/>
          <w:tcBorders>
            <w:top w:val="nil"/>
            <w:left w:val="nil"/>
            <w:bottom w:val="nil"/>
            <w:right w:val="nil"/>
          </w:tcBorders>
          <w:shd w:val="clear" w:color="auto" w:fill="FFFFFF"/>
          <w:vAlign w:val="center"/>
        </w:tcPr>
        <w:p w14:paraId="6C432738" w14:textId="77777777" w:rsidR="00F2615C" w:rsidRPr="007763D8" w:rsidRDefault="00F2615C">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PROPRIETARY and CONFIDENTIAL</w:t>
          </w:r>
        </w:p>
      </w:tc>
      <w:tc>
        <w:tcPr>
          <w:tcW w:w="3600" w:type="dxa"/>
          <w:tcBorders>
            <w:top w:val="nil"/>
            <w:left w:val="nil"/>
            <w:bottom w:val="nil"/>
            <w:right w:val="nil"/>
          </w:tcBorders>
          <w:shd w:val="clear" w:color="auto" w:fill="FFFFFF"/>
          <w:vAlign w:val="center"/>
        </w:tcPr>
        <w:p w14:paraId="6744746C" w14:textId="6A260EA2" w:rsidR="00F2615C" w:rsidRPr="007763D8" w:rsidRDefault="00F2615C">
          <w:pPr>
            <w:spacing w:line="200" w:lineRule="atLeast"/>
            <w:jc w:val="right"/>
            <w:rPr>
              <w:rFonts w:ascii="Times-Roman" w:hAnsi="Times-Roman" w:cs="Times-Roman"/>
              <w:sz w:val="20"/>
              <w:szCs w:val="20"/>
            </w:rPr>
          </w:pPr>
          <w:r w:rsidRPr="007763D8">
            <w:rPr>
              <w:rFonts w:ascii="Times-Roman" w:hAnsi="Times-Roman" w:cs="Times-Roman"/>
              <w:sz w:val="20"/>
              <w:szCs w:val="20"/>
              <w:shd w:val="clear" w:color="auto" w:fill="FFFFFF"/>
            </w:rPr>
            <w:t xml:space="preserve">Page </w:t>
          </w:r>
          <w:r w:rsidRPr="007763D8">
            <w:rPr>
              <w:rFonts w:ascii="Times-Roman" w:hAnsi="Times-Roman" w:cs="Times-Roman"/>
              <w:sz w:val="20"/>
              <w:szCs w:val="20"/>
            </w:rPr>
            <w:fldChar w:fldCharType="begin"/>
          </w:r>
          <w:r w:rsidRPr="007763D8">
            <w:rPr>
              <w:rFonts w:ascii="Times-Roman" w:hAnsi="Times-Roman" w:cs="Times-Roman"/>
              <w:sz w:val="20"/>
              <w:szCs w:val="20"/>
            </w:rPr>
            <w:instrText>PAGE</w:instrText>
          </w:r>
          <w:r w:rsidRPr="007763D8">
            <w:rPr>
              <w:rFonts w:ascii="Times-Roman" w:hAnsi="Times-Roman" w:cs="Times-Roman"/>
              <w:sz w:val="20"/>
              <w:szCs w:val="20"/>
            </w:rPr>
            <w:fldChar w:fldCharType="separate"/>
          </w:r>
          <w:r>
            <w:rPr>
              <w:rFonts w:ascii="Times-Roman" w:hAnsi="Times-Roman" w:cs="Times-Roman"/>
              <w:noProof/>
              <w:sz w:val="20"/>
              <w:szCs w:val="20"/>
            </w:rPr>
            <w:t>2</w:t>
          </w:r>
          <w:r w:rsidRPr="007763D8">
            <w:rPr>
              <w:rFonts w:ascii="Times-Roman" w:hAnsi="Times-Roman" w:cs="Times-Roman"/>
              <w:sz w:val="20"/>
              <w:szCs w:val="20"/>
            </w:rPr>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2" w:type="dxa"/>
      <w:jc w:val="center"/>
      <w:tblCellSpacing w:w="10" w:type="dxa"/>
      <w:tblBorders>
        <w:top w:val="single" w:sz="8" w:space="0" w:color="auto"/>
      </w:tblBorders>
      <w:tblLayout w:type="fixed"/>
      <w:tblCellMar>
        <w:left w:w="0" w:type="dxa"/>
        <w:right w:w="0" w:type="dxa"/>
      </w:tblCellMar>
      <w:tblLook w:val="0000" w:firstRow="0" w:lastRow="0" w:firstColumn="0" w:lastColumn="0" w:noHBand="0" w:noVBand="0"/>
    </w:tblPr>
    <w:tblGrid>
      <w:gridCol w:w="3604"/>
      <w:gridCol w:w="3594"/>
      <w:gridCol w:w="3604"/>
    </w:tblGrid>
    <w:tr w:rsidR="00F2615C" w:rsidRPr="007763D8" w14:paraId="627FF64C" w14:textId="77777777" w:rsidTr="00790217">
      <w:trPr>
        <w:tblCellSpacing w:w="10" w:type="dxa"/>
        <w:jc w:val="center"/>
      </w:trPr>
      <w:tc>
        <w:tcPr>
          <w:tcW w:w="3574" w:type="dxa"/>
          <w:shd w:val="clear" w:color="auto" w:fill="FFFFFF"/>
          <w:vAlign w:val="center"/>
        </w:tcPr>
        <w:p w14:paraId="0ED2E41D" w14:textId="77777777" w:rsidR="00F2615C" w:rsidRPr="007763D8" w:rsidRDefault="00F2615C" w:rsidP="009C5978">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3574" w:type="dxa"/>
          <w:shd w:val="clear" w:color="auto" w:fill="FFFFFF"/>
          <w:vAlign w:val="center"/>
        </w:tcPr>
        <w:p w14:paraId="4B85F2AB" w14:textId="77777777" w:rsidR="00F2615C" w:rsidRPr="007763D8" w:rsidRDefault="00F2615C" w:rsidP="009C5978">
          <w:pPr>
            <w:spacing w:line="200" w:lineRule="atLeast"/>
            <w:jc w:val="center"/>
            <w:rPr>
              <w:rFonts w:ascii="Times-Roman" w:hAnsi="Times-Roman" w:cs="Times-Roman"/>
              <w:sz w:val="20"/>
              <w:szCs w:val="20"/>
              <w:shd w:val="clear" w:color="auto" w:fill="FFFFFF"/>
            </w:rPr>
          </w:pPr>
        </w:p>
        <w:p w14:paraId="6CBB648F" w14:textId="77777777" w:rsidR="00F2615C" w:rsidRPr="007763D8" w:rsidRDefault="00F2615C" w:rsidP="009C5978">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FOR OFFICIAL USE ONLY</w:t>
          </w:r>
        </w:p>
      </w:tc>
      <w:tc>
        <w:tcPr>
          <w:tcW w:w="3574" w:type="dxa"/>
          <w:shd w:val="clear" w:color="auto" w:fill="FFFFFF"/>
          <w:vAlign w:val="center"/>
        </w:tcPr>
        <w:p w14:paraId="6C0DA501" w14:textId="758BF8C6" w:rsidR="00F2615C" w:rsidRPr="007763D8" w:rsidRDefault="00F2615C" w:rsidP="009C5978">
          <w:pPr>
            <w:spacing w:line="200" w:lineRule="atLeast"/>
            <w:jc w:val="right"/>
            <w:rPr>
              <w:rFonts w:ascii="Times-Roman" w:hAnsi="Times-Roman" w:cs="Times-Roman"/>
              <w:sz w:val="20"/>
              <w:szCs w:val="20"/>
            </w:rPr>
          </w:pPr>
          <w:r w:rsidRPr="007763D8">
            <w:rPr>
              <w:rFonts w:ascii="Times-Roman" w:hAnsi="Times-Roman" w:cs="Times-Roman"/>
              <w:sz w:val="20"/>
              <w:szCs w:val="20"/>
              <w:shd w:val="clear" w:color="auto" w:fill="FFFFFF"/>
            </w:rPr>
            <w:t xml:space="preserve">Page </w:t>
          </w:r>
          <w:r w:rsidRPr="007763D8">
            <w:rPr>
              <w:rFonts w:ascii="Times-Roman" w:hAnsi="Times-Roman" w:cs="Times-Roman"/>
              <w:sz w:val="20"/>
              <w:szCs w:val="20"/>
            </w:rPr>
            <w:fldChar w:fldCharType="begin"/>
          </w:r>
          <w:r w:rsidRPr="007763D8">
            <w:rPr>
              <w:rFonts w:ascii="Times-Roman" w:hAnsi="Times-Roman" w:cs="Times-Roman"/>
              <w:sz w:val="20"/>
              <w:szCs w:val="20"/>
            </w:rPr>
            <w:instrText>PAGE</w:instrText>
          </w:r>
          <w:r w:rsidRPr="007763D8">
            <w:rPr>
              <w:rFonts w:ascii="Times-Roman" w:hAnsi="Times-Roman" w:cs="Times-Roman"/>
              <w:sz w:val="20"/>
              <w:szCs w:val="20"/>
            </w:rPr>
            <w:fldChar w:fldCharType="separate"/>
          </w:r>
          <w:r w:rsidR="00CC0E21">
            <w:rPr>
              <w:rFonts w:ascii="Times-Roman" w:hAnsi="Times-Roman" w:cs="Times-Roman"/>
              <w:noProof/>
              <w:sz w:val="20"/>
              <w:szCs w:val="20"/>
            </w:rPr>
            <w:t>10</w:t>
          </w:r>
          <w:r w:rsidRPr="007763D8">
            <w:rPr>
              <w:rFonts w:ascii="Times-Roman" w:hAnsi="Times-Roman" w:cs="Times-Roman"/>
              <w:sz w:val="20"/>
              <w:szCs w:val="20"/>
            </w:rPr>
            <w:fldChar w:fldCharType="end"/>
          </w:r>
        </w:p>
      </w:tc>
    </w:tr>
  </w:tbl>
  <w:p w14:paraId="6218A0D7" w14:textId="3538DB9B" w:rsidR="00F2615C" w:rsidRPr="009C5978" w:rsidRDefault="00F2615C" w:rsidP="009C59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5120" w:type="dxa"/>
      <w:jc w:val="center"/>
      <w:tblCellSpacing w:w="10" w:type="dxa"/>
      <w:tblBorders>
        <w:top w:val="single" w:sz="8" w:space="0" w:color="auto"/>
      </w:tblBorders>
      <w:tblLayout w:type="fixed"/>
      <w:tblCellMar>
        <w:left w:w="0" w:type="dxa"/>
        <w:right w:w="0" w:type="dxa"/>
      </w:tblCellMar>
      <w:tblLook w:val="0000" w:firstRow="0" w:lastRow="0" w:firstColumn="0" w:lastColumn="0" w:noHBand="0" w:noVBand="0"/>
    </w:tblPr>
    <w:tblGrid>
      <w:gridCol w:w="5044"/>
      <w:gridCol w:w="5033"/>
      <w:gridCol w:w="5043"/>
    </w:tblGrid>
    <w:tr w:rsidR="00F2615C" w:rsidRPr="007763D8" w14:paraId="5D5C5A60" w14:textId="77777777" w:rsidTr="008412B2">
      <w:trPr>
        <w:tblCellSpacing w:w="10" w:type="dxa"/>
        <w:jc w:val="center"/>
      </w:trPr>
      <w:tc>
        <w:tcPr>
          <w:tcW w:w="3574" w:type="dxa"/>
          <w:shd w:val="clear" w:color="auto" w:fill="FFFFFF"/>
          <w:vAlign w:val="center"/>
        </w:tcPr>
        <w:p w14:paraId="5E84F459" w14:textId="77777777" w:rsidR="00F2615C" w:rsidRPr="007763D8" w:rsidRDefault="00F2615C" w:rsidP="009C5978">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3574" w:type="dxa"/>
          <w:shd w:val="clear" w:color="auto" w:fill="FFFFFF"/>
          <w:vAlign w:val="center"/>
        </w:tcPr>
        <w:p w14:paraId="2D9ED1ED" w14:textId="77777777" w:rsidR="00F2615C" w:rsidRPr="007763D8" w:rsidRDefault="00F2615C" w:rsidP="009C5978">
          <w:pPr>
            <w:spacing w:line="200" w:lineRule="atLeast"/>
            <w:jc w:val="center"/>
            <w:rPr>
              <w:rFonts w:ascii="Times-Roman" w:hAnsi="Times-Roman" w:cs="Times-Roman"/>
              <w:sz w:val="20"/>
              <w:szCs w:val="20"/>
              <w:shd w:val="clear" w:color="auto" w:fill="FFFFFF"/>
            </w:rPr>
          </w:pPr>
        </w:p>
        <w:p w14:paraId="40E83189" w14:textId="77777777" w:rsidR="00F2615C" w:rsidRPr="007763D8" w:rsidRDefault="00F2615C" w:rsidP="009C5978">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FOR OFFICIAL USE ONLY</w:t>
          </w:r>
        </w:p>
      </w:tc>
      <w:tc>
        <w:tcPr>
          <w:tcW w:w="3574" w:type="dxa"/>
          <w:shd w:val="clear" w:color="auto" w:fill="FFFFFF"/>
          <w:vAlign w:val="center"/>
        </w:tcPr>
        <w:p w14:paraId="26C136B4" w14:textId="026683B5" w:rsidR="00F2615C" w:rsidRPr="007763D8" w:rsidRDefault="00F2615C" w:rsidP="009C5978">
          <w:pPr>
            <w:spacing w:line="200" w:lineRule="atLeast"/>
            <w:jc w:val="right"/>
            <w:rPr>
              <w:rFonts w:ascii="Times-Roman" w:hAnsi="Times-Roman" w:cs="Times-Roman"/>
              <w:sz w:val="20"/>
              <w:szCs w:val="20"/>
            </w:rPr>
          </w:pPr>
          <w:r w:rsidRPr="007763D8">
            <w:rPr>
              <w:rFonts w:ascii="Times-Roman" w:hAnsi="Times-Roman" w:cs="Times-Roman"/>
              <w:sz w:val="20"/>
              <w:szCs w:val="20"/>
              <w:shd w:val="clear" w:color="auto" w:fill="FFFFFF"/>
            </w:rPr>
            <w:t xml:space="preserve">Page </w:t>
          </w:r>
          <w:r w:rsidRPr="007763D8">
            <w:rPr>
              <w:rFonts w:ascii="Times-Roman" w:hAnsi="Times-Roman" w:cs="Times-Roman"/>
              <w:sz w:val="20"/>
              <w:szCs w:val="20"/>
            </w:rPr>
            <w:fldChar w:fldCharType="begin"/>
          </w:r>
          <w:r w:rsidRPr="007763D8">
            <w:rPr>
              <w:rFonts w:ascii="Times-Roman" w:hAnsi="Times-Roman" w:cs="Times-Roman"/>
              <w:sz w:val="20"/>
              <w:szCs w:val="20"/>
            </w:rPr>
            <w:instrText>PAGE</w:instrText>
          </w:r>
          <w:r w:rsidRPr="007763D8">
            <w:rPr>
              <w:rFonts w:ascii="Times-Roman" w:hAnsi="Times-Roman" w:cs="Times-Roman"/>
              <w:sz w:val="20"/>
              <w:szCs w:val="20"/>
            </w:rPr>
            <w:fldChar w:fldCharType="separate"/>
          </w:r>
          <w:r w:rsidR="007A2FE8">
            <w:rPr>
              <w:rFonts w:ascii="Times-Roman" w:hAnsi="Times-Roman" w:cs="Times-Roman"/>
              <w:noProof/>
              <w:sz w:val="20"/>
              <w:szCs w:val="20"/>
            </w:rPr>
            <w:t>11</w:t>
          </w:r>
          <w:r w:rsidRPr="007763D8">
            <w:rPr>
              <w:rFonts w:ascii="Times-Roman" w:hAnsi="Times-Roman" w:cs="Times-Roman"/>
              <w:sz w:val="20"/>
              <w:szCs w:val="20"/>
            </w:rPr>
            <w:fldChar w:fldCharType="end"/>
          </w:r>
        </w:p>
      </w:tc>
    </w:tr>
  </w:tbl>
  <w:p w14:paraId="3B03FD8D" w14:textId="2CFE2127" w:rsidR="00F2615C" w:rsidRPr="009C5978" w:rsidRDefault="00F2615C" w:rsidP="009C597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0" w:type="dxa"/>
      <w:jc w:val="center"/>
      <w:tblCellSpacing w:w="10" w:type="dxa"/>
      <w:tblBorders>
        <w:top w:val="single" w:sz="8" w:space="0" w:color="auto"/>
      </w:tblBorders>
      <w:tblLayout w:type="fixed"/>
      <w:tblCellMar>
        <w:left w:w="0" w:type="dxa"/>
        <w:right w:w="0" w:type="dxa"/>
      </w:tblCellMar>
      <w:tblLook w:val="0000" w:firstRow="0" w:lastRow="0" w:firstColumn="0" w:lastColumn="0" w:noHBand="0" w:noVBand="0"/>
    </w:tblPr>
    <w:tblGrid>
      <w:gridCol w:w="3604"/>
      <w:gridCol w:w="3593"/>
      <w:gridCol w:w="3603"/>
    </w:tblGrid>
    <w:tr w:rsidR="00F2615C" w:rsidRPr="007763D8" w14:paraId="2F63BBC7" w14:textId="77777777" w:rsidTr="00156CCA">
      <w:trPr>
        <w:tblCellSpacing w:w="10" w:type="dxa"/>
        <w:jc w:val="center"/>
      </w:trPr>
      <w:tc>
        <w:tcPr>
          <w:tcW w:w="3574" w:type="dxa"/>
          <w:shd w:val="clear" w:color="auto" w:fill="FFFFFF"/>
          <w:vAlign w:val="center"/>
        </w:tcPr>
        <w:p w14:paraId="1498DE96" w14:textId="6C2B9064" w:rsidR="00F2615C" w:rsidRPr="007763D8" w:rsidRDefault="00F2615C" w:rsidP="009C5978">
          <w:pPr>
            <w:spacing w:line="200" w:lineRule="atLeast"/>
            <w:rPr>
              <w:rFonts w:ascii="Times New Roman" w:hAnsi="Times New Roman" w:cs="Times New Roman"/>
              <w:color w:val="auto"/>
            </w:rPr>
          </w:pPr>
        </w:p>
      </w:tc>
      <w:tc>
        <w:tcPr>
          <w:tcW w:w="3574" w:type="dxa"/>
          <w:shd w:val="clear" w:color="auto" w:fill="FFFFFF"/>
          <w:vAlign w:val="center"/>
        </w:tcPr>
        <w:p w14:paraId="587CCF4F" w14:textId="77777777" w:rsidR="00F2615C" w:rsidRPr="007763D8" w:rsidRDefault="00F2615C" w:rsidP="009C5978">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FOR OFFICIAL USE ONLY</w:t>
          </w:r>
        </w:p>
      </w:tc>
      <w:tc>
        <w:tcPr>
          <w:tcW w:w="3574" w:type="dxa"/>
          <w:shd w:val="clear" w:color="auto" w:fill="FFFFFF"/>
          <w:vAlign w:val="center"/>
        </w:tcPr>
        <w:p w14:paraId="4729F333" w14:textId="711416F4" w:rsidR="00F2615C" w:rsidRPr="007763D8" w:rsidRDefault="00F2615C" w:rsidP="009C5978">
          <w:pPr>
            <w:spacing w:line="200" w:lineRule="atLeast"/>
            <w:jc w:val="right"/>
            <w:rPr>
              <w:rFonts w:ascii="Times-Roman" w:hAnsi="Times-Roman" w:cs="Times-Roman"/>
              <w:sz w:val="20"/>
              <w:szCs w:val="20"/>
            </w:rPr>
          </w:pPr>
          <w:r w:rsidRPr="007763D8">
            <w:rPr>
              <w:rFonts w:ascii="Times-Roman" w:hAnsi="Times-Roman" w:cs="Times-Roman"/>
              <w:sz w:val="20"/>
              <w:szCs w:val="20"/>
              <w:shd w:val="clear" w:color="auto" w:fill="FFFFFF"/>
            </w:rPr>
            <w:t xml:space="preserve">Page </w:t>
          </w:r>
          <w:r w:rsidRPr="007763D8">
            <w:rPr>
              <w:rFonts w:ascii="Times-Roman" w:hAnsi="Times-Roman" w:cs="Times-Roman"/>
              <w:sz w:val="20"/>
              <w:szCs w:val="20"/>
            </w:rPr>
            <w:fldChar w:fldCharType="begin"/>
          </w:r>
          <w:r w:rsidRPr="007763D8">
            <w:rPr>
              <w:rFonts w:ascii="Times-Roman" w:hAnsi="Times-Roman" w:cs="Times-Roman"/>
              <w:sz w:val="20"/>
              <w:szCs w:val="20"/>
            </w:rPr>
            <w:instrText>PAGE</w:instrText>
          </w:r>
          <w:r w:rsidRPr="007763D8">
            <w:rPr>
              <w:rFonts w:ascii="Times-Roman" w:hAnsi="Times-Roman" w:cs="Times-Roman"/>
              <w:sz w:val="20"/>
              <w:szCs w:val="20"/>
            </w:rPr>
            <w:fldChar w:fldCharType="separate"/>
          </w:r>
          <w:r w:rsidR="00CC0E21">
            <w:rPr>
              <w:rFonts w:ascii="Times-Roman" w:hAnsi="Times-Roman" w:cs="Times-Roman"/>
              <w:noProof/>
              <w:sz w:val="20"/>
              <w:szCs w:val="20"/>
            </w:rPr>
            <w:t>14</w:t>
          </w:r>
          <w:r w:rsidRPr="007763D8">
            <w:rPr>
              <w:rFonts w:ascii="Times-Roman" w:hAnsi="Times-Roman" w:cs="Times-Roman"/>
              <w:sz w:val="20"/>
              <w:szCs w:val="20"/>
            </w:rPr>
            <w:fldChar w:fldCharType="end"/>
          </w:r>
        </w:p>
      </w:tc>
    </w:tr>
  </w:tbl>
  <w:p w14:paraId="20278960" w14:textId="7121790E" w:rsidR="00F2615C" w:rsidRPr="009C5978" w:rsidRDefault="00F2615C" w:rsidP="001B348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5120" w:type="dxa"/>
      <w:jc w:val="center"/>
      <w:tblCellSpacing w:w="10" w:type="dxa"/>
      <w:tblBorders>
        <w:top w:val="single" w:sz="8" w:space="0" w:color="auto"/>
      </w:tblBorders>
      <w:tblLayout w:type="fixed"/>
      <w:tblCellMar>
        <w:left w:w="0" w:type="dxa"/>
        <w:right w:w="0" w:type="dxa"/>
      </w:tblCellMar>
      <w:tblLook w:val="0000" w:firstRow="0" w:lastRow="0" w:firstColumn="0" w:lastColumn="0" w:noHBand="0" w:noVBand="0"/>
    </w:tblPr>
    <w:tblGrid>
      <w:gridCol w:w="5044"/>
      <w:gridCol w:w="5033"/>
      <w:gridCol w:w="5043"/>
    </w:tblGrid>
    <w:tr w:rsidR="00F2615C" w:rsidRPr="007763D8" w14:paraId="05FBAB95" w14:textId="77777777" w:rsidTr="00156CCA">
      <w:trPr>
        <w:tblCellSpacing w:w="10" w:type="dxa"/>
        <w:jc w:val="center"/>
      </w:trPr>
      <w:tc>
        <w:tcPr>
          <w:tcW w:w="3574" w:type="dxa"/>
          <w:shd w:val="clear" w:color="auto" w:fill="FFFFFF"/>
          <w:vAlign w:val="center"/>
        </w:tcPr>
        <w:p w14:paraId="1AA4BF63" w14:textId="77777777" w:rsidR="00F2615C" w:rsidRPr="007763D8" w:rsidRDefault="00F2615C" w:rsidP="009C5978">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3574" w:type="dxa"/>
          <w:shd w:val="clear" w:color="auto" w:fill="FFFFFF"/>
          <w:vAlign w:val="center"/>
        </w:tcPr>
        <w:p w14:paraId="3D4EFBE0" w14:textId="77777777" w:rsidR="00F2615C" w:rsidRPr="007763D8" w:rsidRDefault="00F2615C" w:rsidP="009C5978">
          <w:pPr>
            <w:spacing w:line="200" w:lineRule="atLeast"/>
            <w:jc w:val="center"/>
            <w:rPr>
              <w:rFonts w:ascii="Times-Roman" w:hAnsi="Times-Roman" w:cs="Times-Roman"/>
              <w:sz w:val="20"/>
              <w:szCs w:val="20"/>
              <w:shd w:val="clear" w:color="auto" w:fill="FFFFFF"/>
            </w:rPr>
          </w:pPr>
        </w:p>
        <w:p w14:paraId="1A21A216" w14:textId="77777777" w:rsidR="00F2615C" w:rsidRPr="007763D8" w:rsidRDefault="00F2615C" w:rsidP="009C5978">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FOR OFFICIAL USE ONLY</w:t>
          </w:r>
        </w:p>
      </w:tc>
      <w:tc>
        <w:tcPr>
          <w:tcW w:w="3574" w:type="dxa"/>
          <w:shd w:val="clear" w:color="auto" w:fill="FFFFFF"/>
          <w:vAlign w:val="center"/>
        </w:tcPr>
        <w:p w14:paraId="1753D413" w14:textId="2B30176B" w:rsidR="00F2615C" w:rsidRPr="007763D8" w:rsidRDefault="00F2615C" w:rsidP="009C5978">
          <w:pPr>
            <w:spacing w:line="200" w:lineRule="atLeast"/>
            <w:jc w:val="right"/>
            <w:rPr>
              <w:rFonts w:ascii="Times-Roman" w:hAnsi="Times-Roman" w:cs="Times-Roman"/>
              <w:sz w:val="20"/>
              <w:szCs w:val="20"/>
            </w:rPr>
          </w:pPr>
          <w:r w:rsidRPr="007763D8">
            <w:rPr>
              <w:rFonts w:ascii="Times-Roman" w:hAnsi="Times-Roman" w:cs="Times-Roman"/>
              <w:sz w:val="20"/>
              <w:szCs w:val="20"/>
              <w:shd w:val="clear" w:color="auto" w:fill="FFFFFF"/>
            </w:rPr>
            <w:t xml:space="preserve">Page </w:t>
          </w:r>
          <w:r w:rsidRPr="007763D8">
            <w:rPr>
              <w:rFonts w:ascii="Times-Roman" w:hAnsi="Times-Roman" w:cs="Times-Roman"/>
              <w:sz w:val="20"/>
              <w:szCs w:val="20"/>
            </w:rPr>
            <w:fldChar w:fldCharType="begin"/>
          </w:r>
          <w:r w:rsidRPr="007763D8">
            <w:rPr>
              <w:rFonts w:ascii="Times-Roman" w:hAnsi="Times-Roman" w:cs="Times-Roman"/>
              <w:sz w:val="20"/>
              <w:szCs w:val="20"/>
            </w:rPr>
            <w:instrText>PAGE</w:instrText>
          </w:r>
          <w:r w:rsidRPr="007763D8">
            <w:rPr>
              <w:rFonts w:ascii="Times-Roman" w:hAnsi="Times-Roman" w:cs="Times-Roman"/>
              <w:sz w:val="20"/>
              <w:szCs w:val="20"/>
            </w:rPr>
            <w:fldChar w:fldCharType="separate"/>
          </w:r>
          <w:r w:rsidR="00CC0E21">
            <w:rPr>
              <w:rFonts w:ascii="Times-Roman" w:hAnsi="Times-Roman" w:cs="Times-Roman"/>
              <w:noProof/>
              <w:sz w:val="20"/>
              <w:szCs w:val="20"/>
            </w:rPr>
            <w:t>16</w:t>
          </w:r>
          <w:r w:rsidRPr="007763D8">
            <w:rPr>
              <w:rFonts w:ascii="Times-Roman" w:hAnsi="Times-Roman" w:cs="Times-Roman"/>
              <w:sz w:val="20"/>
              <w:szCs w:val="20"/>
            </w:rPr>
            <w:fldChar w:fldCharType="end"/>
          </w:r>
        </w:p>
      </w:tc>
    </w:tr>
  </w:tbl>
  <w:p w14:paraId="22F21BF8" w14:textId="19561FB2" w:rsidR="00F2615C" w:rsidRPr="009C5978" w:rsidRDefault="00F2615C" w:rsidP="009C597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0" w:type="dxa"/>
      <w:jc w:val="center"/>
      <w:tblCellSpacing w:w="10" w:type="dxa"/>
      <w:tblBorders>
        <w:top w:val="single" w:sz="8" w:space="0" w:color="auto"/>
      </w:tblBorders>
      <w:tblLayout w:type="fixed"/>
      <w:tblCellMar>
        <w:left w:w="0" w:type="dxa"/>
        <w:right w:w="0" w:type="dxa"/>
      </w:tblCellMar>
      <w:tblLook w:val="0000" w:firstRow="0" w:lastRow="0" w:firstColumn="0" w:lastColumn="0" w:noHBand="0" w:noVBand="0"/>
    </w:tblPr>
    <w:tblGrid>
      <w:gridCol w:w="3604"/>
      <w:gridCol w:w="3593"/>
      <w:gridCol w:w="3603"/>
    </w:tblGrid>
    <w:tr w:rsidR="00F2615C" w:rsidRPr="007763D8" w14:paraId="5ECD492B" w14:textId="77777777" w:rsidTr="0047228D">
      <w:trPr>
        <w:tblCellSpacing w:w="10" w:type="dxa"/>
        <w:jc w:val="center"/>
      </w:trPr>
      <w:tc>
        <w:tcPr>
          <w:tcW w:w="3574" w:type="dxa"/>
          <w:shd w:val="clear" w:color="auto" w:fill="FFFFFF"/>
          <w:vAlign w:val="center"/>
        </w:tcPr>
        <w:p w14:paraId="20EBAA10" w14:textId="77777777" w:rsidR="00F2615C" w:rsidRDefault="00F2615C" w:rsidP="009C5978">
          <w:pPr>
            <w:spacing w:line="200" w:lineRule="atLeast"/>
            <w:rPr>
              <w:rFonts w:ascii="Times-Roman" w:hAnsi="Times-Roman" w:cs="Times-Roman"/>
              <w:sz w:val="20"/>
              <w:szCs w:val="20"/>
              <w:shd w:val="clear" w:color="auto" w:fill="FFFFFF"/>
            </w:rPr>
          </w:pPr>
          <w:r w:rsidRPr="007763D8">
            <w:rPr>
              <w:rFonts w:ascii="Times-Roman" w:hAnsi="Times-Roman" w:cs="Times-Roman"/>
              <w:sz w:val="20"/>
              <w:szCs w:val="20"/>
              <w:shd w:val="clear" w:color="auto" w:fill="FFFFFF"/>
            </w:rPr>
            <w:t>    </w:t>
          </w:r>
        </w:p>
        <w:p w14:paraId="33FABB88" w14:textId="79B49CAE" w:rsidR="00F2615C" w:rsidRPr="007763D8" w:rsidRDefault="00F2615C" w:rsidP="009C5978">
          <w:pPr>
            <w:spacing w:line="200" w:lineRule="atLeast"/>
            <w:rPr>
              <w:rFonts w:ascii="Times New Roman" w:hAnsi="Times New Roman" w:cs="Times New Roman"/>
              <w:color w:val="auto"/>
            </w:rPr>
          </w:pPr>
        </w:p>
      </w:tc>
      <w:tc>
        <w:tcPr>
          <w:tcW w:w="3573" w:type="dxa"/>
          <w:shd w:val="clear" w:color="auto" w:fill="FFFFFF"/>
          <w:vAlign w:val="center"/>
        </w:tcPr>
        <w:p w14:paraId="34F90D8C" w14:textId="77777777" w:rsidR="00F2615C" w:rsidRPr="007763D8" w:rsidRDefault="00F2615C" w:rsidP="009C5978">
          <w:pPr>
            <w:spacing w:line="200" w:lineRule="atLeast"/>
            <w:jc w:val="center"/>
            <w:rPr>
              <w:rFonts w:ascii="Times-Roman" w:hAnsi="Times-Roman" w:cs="Times-Roman"/>
              <w:sz w:val="20"/>
              <w:szCs w:val="20"/>
              <w:shd w:val="clear" w:color="auto" w:fill="FFFFFF"/>
            </w:rPr>
          </w:pPr>
        </w:p>
        <w:p w14:paraId="51899617" w14:textId="77777777" w:rsidR="00F2615C" w:rsidRPr="007763D8" w:rsidRDefault="00F2615C" w:rsidP="009C5978">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FOR OFFICIAL USE ONLY</w:t>
          </w:r>
        </w:p>
      </w:tc>
      <w:tc>
        <w:tcPr>
          <w:tcW w:w="3573" w:type="dxa"/>
          <w:shd w:val="clear" w:color="auto" w:fill="FFFFFF"/>
          <w:vAlign w:val="center"/>
        </w:tcPr>
        <w:p w14:paraId="264FCF37" w14:textId="26DCBEC6" w:rsidR="00F2615C" w:rsidRPr="007763D8" w:rsidRDefault="00F2615C" w:rsidP="009C5978">
          <w:pPr>
            <w:spacing w:line="200" w:lineRule="atLeast"/>
            <w:jc w:val="right"/>
            <w:rPr>
              <w:rFonts w:ascii="Times-Roman" w:hAnsi="Times-Roman" w:cs="Times-Roman"/>
              <w:sz w:val="20"/>
              <w:szCs w:val="20"/>
            </w:rPr>
          </w:pPr>
          <w:r w:rsidRPr="007763D8">
            <w:rPr>
              <w:rFonts w:ascii="Times-Roman" w:hAnsi="Times-Roman" w:cs="Times-Roman"/>
              <w:sz w:val="20"/>
              <w:szCs w:val="20"/>
              <w:shd w:val="clear" w:color="auto" w:fill="FFFFFF"/>
            </w:rPr>
            <w:t xml:space="preserve">Page </w:t>
          </w:r>
          <w:r w:rsidRPr="007763D8">
            <w:rPr>
              <w:rFonts w:ascii="Times-Roman" w:hAnsi="Times-Roman" w:cs="Times-Roman"/>
              <w:sz w:val="20"/>
              <w:szCs w:val="20"/>
            </w:rPr>
            <w:fldChar w:fldCharType="begin"/>
          </w:r>
          <w:r w:rsidRPr="007763D8">
            <w:rPr>
              <w:rFonts w:ascii="Times-Roman" w:hAnsi="Times-Roman" w:cs="Times-Roman"/>
              <w:sz w:val="20"/>
              <w:szCs w:val="20"/>
            </w:rPr>
            <w:instrText>PAGE</w:instrText>
          </w:r>
          <w:r w:rsidRPr="007763D8">
            <w:rPr>
              <w:rFonts w:ascii="Times-Roman" w:hAnsi="Times-Roman" w:cs="Times-Roman"/>
              <w:sz w:val="20"/>
              <w:szCs w:val="20"/>
            </w:rPr>
            <w:fldChar w:fldCharType="separate"/>
          </w:r>
          <w:r w:rsidR="007A2FE8">
            <w:rPr>
              <w:rFonts w:ascii="Times-Roman" w:hAnsi="Times-Roman" w:cs="Times-Roman"/>
              <w:noProof/>
              <w:sz w:val="20"/>
              <w:szCs w:val="20"/>
            </w:rPr>
            <w:t>17</w:t>
          </w:r>
          <w:r w:rsidRPr="007763D8">
            <w:rPr>
              <w:rFonts w:ascii="Times-Roman" w:hAnsi="Times-Roman" w:cs="Times-Roman"/>
              <w:sz w:val="20"/>
              <w:szCs w:val="20"/>
            </w:rPr>
            <w:fldChar w:fldCharType="end"/>
          </w:r>
        </w:p>
      </w:tc>
    </w:tr>
  </w:tbl>
  <w:p w14:paraId="047CEECF" w14:textId="6FA3348A" w:rsidR="00F2615C" w:rsidRPr="009C5978" w:rsidRDefault="00F2615C" w:rsidP="004722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8C6A3" w14:textId="77777777" w:rsidR="0059771D" w:rsidRDefault="0059771D">
      <w:r>
        <w:separator/>
      </w:r>
    </w:p>
  </w:footnote>
  <w:footnote w:type="continuationSeparator" w:id="0">
    <w:p w14:paraId="610DB4AA" w14:textId="77777777" w:rsidR="0059771D" w:rsidRDefault="005977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2" w:type="dxa"/>
      <w:jc w:val="center"/>
      <w:tblCellSpacing w:w="10" w:type="dxa"/>
      <w:tblBorders>
        <w:bottom w:val="single" w:sz="8" w:space="0" w:color="3366FF"/>
      </w:tblBorders>
      <w:tblLayout w:type="fixed"/>
      <w:tblCellMar>
        <w:left w:w="0" w:type="dxa"/>
        <w:right w:w="0" w:type="dxa"/>
      </w:tblCellMar>
      <w:tblLook w:val="0000" w:firstRow="0" w:lastRow="0" w:firstColumn="0" w:lastColumn="0" w:noHBand="0" w:noVBand="0"/>
    </w:tblPr>
    <w:tblGrid>
      <w:gridCol w:w="3604"/>
      <w:gridCol w:w="3594"/>
      <w:gridCol w:w="3604"/>
    </w:tblGrid>
    <w:tr w:rsidR="00F2615C" w:rsidRPr="007763D8" w14:paraId="36510F9F" w14:textId="77777777">
      <w:trPr>
        <w:tblCellSpacing w:w="10" w:type="dxa"/>
        <w:jc w:val="center"/>
      </w:trPr>
      <w:tc>
        <w:tcPr>
          <w:tcW w:w="10800" w:type="dxa"/>
          <w:gridSpan w:val="3"/>
          <w:tcBorders>
            <w:top w:val="nil"/>
            <w:left w:val="nil"/>
            <w:bottom w:val="nil"/>
            <w:right w:val="nil"/>
          </w:tcBorders>
          <w:shd w:val="clear" w:color="auto" w:fill="FFFFFF"/>
          <w:vAlign w:val="center"/>
        </w:tcPr>
        <w:p w14:paraId="1CE91ED8" w14:textId="77777777" w:rsidR="00F2615C" w:rsidRPr="007763D8" w:rsidRDefault="00F2615C">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Security Assessment Report</w:t>
          </w:r>
        </w:p>
      </w:tc>
    </w:tr>
    <w:tr w:rsidR="00F2615C" w:rsidRPr="007763D8" w14:paraId="61FAF1DE" w14:textId="77777777">
      <w:trPr>
        <w:tblCellSpacing w:w="10" w:type="dxa"/>
        <w:jc w:val="center"/>
      </w:trPr>
      <w:tc>
        <w:tcPr>
          <w:tcW w:w="3600" w:type="dxa"/>
          <w:tcBorders>
            <w:top w:val="nil"/>
            <w:left w:val="nil"/>
            <w:bottom w:val="nil"/>
            <w:right w:val="nil"/>
          </w:tcBorders>
          <w:shd w:val="clear" w:color="auto" w:fill="FFFFFF"/>
          <w:vAlign w:val="center"/>
        </w:tcPr>
        <w:p w14:paraId="5ED127B8" w14:textId="77777777" w:rsidR="00F2615C" w:rsidRPr="007763D8" w:rsidRDefault="00F2615C">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Centennial Site Audit                  </w:t>
          </w:r>
        </w:p>
      </w:tc>
      <w:tc>
        <w:tcPr>
          <w:tcW w:w="3600" w:type="dxa"/>
          <w:tcBorders>
            <w:top w:val="nil"/>
            <w:left w:val="nil"/>
            <w:bottom w:val="nil"/>
            <w:right w:val="nil"/>
          </w:tcBorders>
          <w:shd w:val="clear" w:color="auto" w:fill="FFFFFF"/>
          <w:vAlign w:val="center"/>
        </w:tcPr>
        <w:p w14:paraId="18ED9955" w14:textId="77777777" w:rsidR="00F2615C" w:rsidRPr="007763D8" w:rsidRDefault="00F2615C">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March 15, 2017</w:t>
          </w:r>
        </w:p>
      </w:tc>
      <w:tc>
        <w:tcPr>
          <w:tcW w:w="3600" w:type="dxa"/>
          <w:tcBorders>
            <w:top w:val="nil"/>
            <w:left w:val="nil"/>
            <w:bottom w:val="nil"/>
            <w:right w:val="nil"/>
          </w:tcBorders>
          <w:shd w:val="clear" w:color="auto" w:fill="FFFFFF"/>
          <w:vAlign w:val="center"/>
        </w:tcPr>
        <w:p w14:paraId="6E202366" w14:textId="77777777" w:rsidR="00F2615C" w:rsidRPr="007763D8" w:rsidRDefault="00F2615C">
          <w:pPr>
            <w:spacing w:line="200" w:lineRule="atLeast"/>
            <w:jc w:val="right"/>
            <w:rPr>
              <w:rFonts w:ascii="Times New Roman" w:hAnsi="Times New Roman" w:cs="Times New Roman"/>
              <w:color w:val="auto"/>
            </w:rPr>
          </w:pPr>
          <w:r w:rsidRPr="007763D8">
            <w:rPr>
              <w:rFonts w:ascii="Times-Roman" w:hAnsi="Times-Roman" w:cs="Times-Roman"/>
              <w:sz w:val="20"/>
              <w:szCs w:val="20"/>
              <w:shd w:val="clear" w:color="auto" w:fill="FFFFFF"/>
            </w:rPr>
            <w:t xml:space="preserve">Version </w:t>
          </w:r>
          <w:r w:rsidRPr="007763D8">
            <w:rPr>
              <w:rFonts w:ascii="Times-Roman" w:hAnsi="Times-Roman" w:cs="Times-Roman"/>
              <w:color w:val="3366FF"/>
              <w:sz w:val="20"/>
              <w:szCs w:val="20"/>
              <w:shd w:val="clear" w:color="auto" w:fill="FFFFFF"/>
            </w:rPr>
            <w:t>Revision</w:t>
          </w:r>
        </w:p>
      </w:tc>
    </w:tr>
  </w:tbl>
  <w:p w14:paraId="731DCE8D" w14:textId="77777777" w:rsidR="00F2615C" w:rsidRDefault="00F2615C">
    <w:pPr>
      <w:spacing w:line="200" w:lineRule="atLeast"/>
      <w:rPr>
        <w:rFonts w:ascii="Times New Roman" w:hAnsi="Times New Roman" w:cs="Times New Roman"/>
        <w:color w:val="auto"/>
      </w:rPr>
    </w:pPr>
    <w:r>
      <w:rPr>
        <w:rFonts w:ascii="Times-Roman" w:hAnsi="Times-Roman" w:cs="Times-Roman"/>
        <w:sz w:val="20"/>
        <w:szCs w:val="20"/>
        <w:shd w:val="clear" w:color="auto" w:fill="FFFFFF"/>
        <w:vertAlign w:val="superscript"/>
      </w:rPr>
      <w: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A69D4" w14:textId="15B5B24F" w:rsidR="00F2615C" w:rsidRDefault="00F2615C">
    <w:pPr>
      <w:pStyle w:val="Header"/>
    </w:pPr>
    <w:r>
      <w:rPr>
        <w:noProof/>
      </w:rPr>
      <w:drawing>
        <wp:inline distT="0" distB="0" distL="0" distR="0" wp14:anchorId="0FF82FA0" wp14:editId="3F47D91A">
          <wp:extent cx="7788910" cy="1202690"/>
          <wp:effectExtent l="0" t="0" r="2540" b="0"/>
          <wp:docPr id="28" name="Picture 28" title="Cover Pag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l="-53" t="28183" r="53" b="43181"/>
                  <a:stretch>
                    <a:fillRect/>
                  </a:stretch>
                </pic:blipFill>
                <pic:spPr bwMode="auto">
                  <a:xfrm>
                    <a:off x="0" y="0"/>
                    <a:ext cx="7788910" cy="1202690"/>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0" w:type="dxa"/>
      <w:jc w:val="center"/>
      <w:tblCellSpacing w:w="10" w:type="dxa"/>
      <w:tblBorders>
        <w:bottom w:val="single" w:sz="8" w:space="0" w:color="auto"/>
      </w:tblBorders>
      <w:tblLayout w:type="fixed"/>
      <w:tblCellMar>
        <w:left w:w="0" w:type="dxa"/>
        <w:right w:w="0" w:type="dxa"/>
      </w:tblCellMar>
      <w:tblLook w:val="0000" w:firstRow="0" w:lastRow="0" w:firstColumn="0" w:lastColumn="0" w:noHBand="0" w:noVBand="0"/>
    </w:tblPr>
    <w:tblGrid>
      <w:gridCol w:w="3603"/>
      <w:gridCol w:w="1797"/>
      <w:gridCol w:w="1797"/>
      <w:gridCol w:w="3603"/>
    </w:tblGrid>
    <w:tr w:rsidR="00F2615C" w:rsidRPr="007763D8" w14:paraId="0712BD97" w14:textId="77777777" w:rsidTr="00F3613E">
      <w:trPr>
        <w:tblCellSpacing w:w="10" w:type="dxa"/>
        <w:jc w:val="center"/>
      </w:trPr>
      <w:tc>
        <w:tcPr>
          <w:tcW w:w="5371" w:type="dxa"/>
          <w:gridSpan w:val="2"/>
          <w:shd w:val="clear" w:color="auto" w:fill="FFFFFF"/>
          <w:vAlign w:val="center"/>
        </w:tcPr>
        <w:p w14:paraId="1470C4BA" w14:textId="417F9939" w:rsidR="00F2615C" w:rsidRPr="00D03800" w:rsidRDefault="00F2615C" w:rsidP="003E2061">
          <w:pPr>
            <w:spacing w:line="200" w:lineRule="atLeast"/>
            <w:rPr>
              <w:rFonts w:ascii="Times-Roman" w:hAnsi="Times-Roman" w:cs="Times-Roman"/>
              <w:sz w:val="20"/>
              <w:szCs w:val="20"/>
              <w:shd w:val="clear" w:color="auto" w:fill="FFFFFF"/>
            </w:rPr>
          </w:pPr>
          <w:r>
            <w:rPr>
              <w:rFonts w:ascii="Times-Roman" w:hAnsi="Times-Roman" w:cs="Times-Roman"/>
              <w:sz w:val="20"/>
              <w:szCs w:val="20"/>
              <w:shd w:val="clear" w:color="auto" w:fill="FFFFFF"/>
            </w:rPr>
            <w:t>Vulnerability Assessment Report</w:t>
          </w:r>
        </w:p>
      </w:tc>
      <w:tc>
        <w:tcPr>
          <w:tcW w:w="5371" w:type="dxa"/>
          <w:gridSpan w:val="2"/>
          <w:shd w:val="clear" w:color="auto" w:fill="FFFFFF"/>
          <w:vAlign w:val="center"/>
        </w:tcPr>
        <w:p w14:paraId="4537C1CD" w14:textId="77777777" w:rsidR="00F2615C" w:rsidRPr="007763D8" w:rsidRDefault="00F2615C" w:rsidP="003E2061">
          <w:pPr>
            <w:spacing w:line="200" w:lineRule="atLeast"/>
            <w:jc w:val="right"/>
            <w:rPr>
              <w:rFonts w:ascii="Times New Roman" w:hAnsi="Times New Roman" w:cs="Times New Roman"/>
              <w:color w:val="auto"/>
            </w:rPr>
          </w:pPr>
          <w:r w:rsidRPr="007763D8">
            <w:rPr>
              <w:rFonts w:ascii="Times-Roman" w:hAnsi="Times-Roman" w:cs="Times-Roman"/>
              <w:i/>
              <w:sz w:val="14"/>
              <w:szCs w:val="20"/>
              <w:shd w:val="clear" w:color="auto" w:fill="FFFFFF"/>
            </w:rPr>
            <w:t>Template Rev. March 2017</w:t>
          </w:r>
        </w:p>
      </w:tc>
    </w:tr>
    <w:tr w:rsidR="00F2615C" w:rsidRPr="007763D8" w14:paraId="2A2B9A93" w14:textId="77777777" w:rsidTr="00F3613E">
      <w:trPr>
        <w:tblCellSpacing w:w="10" w:type="dxa"/>
        <w:jc w:val="center"/>
      </w:trPr>
      <w:tc>
        <w:tcPr>
          <w:tcW w:w="3574" w:type="dxa"/>
          <w:tcBorders>
            <w:bottom w:val="nil"/>
          </w:tcBorders>
          <w:shd w:val="clear" w:color="auto" w:fill="FFFFFF"/>
          <w:vAlign w:val="center"/>
        </w:tcPr>
        <w:p w14:paraId="74FFF90F" w14:textId="4F415905" w:rsidR="00F2615C" w:rsidRPr="007763D8" w:rsidRDefault="00F2615C" w:rsidP="003E2061">
          <w:pPr>
            <w:spacing w:line="200" w:lineRule="atLeast"/>
            <w:rPr>
              <w:rFonts w:ascii="Times New Roman" w:hAnsi="Times New Roman" w:cs="Times New Roman"/>
              <w:color w:val="auto"/>
            </w:rPr>
          </w:pPr>
          <w:r>
            <w:rPr>
              <w:rFonts w:ascii="Times-Roman" w:hAnsi="Times-Roman" w:cs="Times-Roman"/>
              <w:sz w:val="20"/>
              <w:szCs w:val="20"/>
              <w:shd w:val="clear" w:color="auto" w:fill="FFFFFF"/>
            </w:rPr>
            <w:t>Jet Black Speed LLC</w:t>
          </w:r>
          <w:r w:rsidRPr="007763D8">
            <w:rPr>
              <w:rFonts w:ascii="Times-Roman" w:hAnsi="Times-Roman" w:cs="Times-Roman"/>
              <w:sz w:val="20"/>
              <w:szCs w:val="20"/>
              <w:shd w:val="clear" w:color="auto" w:fill="FFFFFF"/>
            </w:rPr>
            <w:t>                  </w:t>
          </w:r>
        </w:p>
      </w:tc>
      <w:tc>
        <w:tcPr>
          <w:tcW w:w="3574" w:type="dxa"/>
          <w:gridSpan w:val="2"/>
          <w:tcBorders>
            <w:bottom w:val="nil"/>
          </w:tcBorders>
          <w:shd w:val="clear" w:color="auto" w:fill="FFFFFF"/>
          <w:vAlign w:val="center"/>
        </w:tcPr>
        <w:p w14:paraId="1B029EED" w14:textId="21F19177" w:rsidR="00F2615C" w:rsidRPr="007763D8" w:rsidRDefault="00F2615C" w:rsidP="003E2061">
          <w:pPr>
            <w:spacing w:line="200" w:lineRule="atLeast"/>
            <w:jc w:val="center"/>
            <w:rPr>
              <w:rFonts w:ascii="Times New Roman" w:hAnsi="Times New Roman" w:cs="Times New Roman"/>
              <w:color w:val="auto"/>
            </w:rPr>
          </w:pPr>
          <w:r>
            <w:rPr>
              <w:rFonts w:ascii="Times New Roman" w:hAnsi="Times New Roman" w:cs="Times New Roman"/>
              <w:b/>
              <w:bCs/>
              <w:sz w:val="20"/>
              <w:szCs w:val="20"/>
              <w:shd w:val="clear" w:color="auto" w:fill="FFFFFF"/>
            </w:rPr>
            <w:t>May 18</w:t>
          </w:r>
          <w:r w:rsidRPr="00D03800">
            <w:rPr>
              <w:rFonts w:ascii="Times New Roman" w:hAnsi="Times New Roman" w:cs="Times New Roman"/>
              <w:b/>
              <w:bCs/>
              <w:sz w:val="20"/>
              <w:szCs w:val="20"/>
              <w:shd w:val="clear" w:color="auto" w:fill="FFFFFF"/>
              <w:vertAlign w:val="superscript"/>
            </w:rPr>
            <w:t>th</w:t>
          </w:r>
          <w:r>
            <w:rPr>
              <w:rFonts w:ascii="Times New Roman" w:hAnsi="Times New Roman" w:cs="Times New Roman"/>
              <w:b/>
              <w:bCs/>
              <w:sz w:val="20"/>
              <w:szCs w:val="20"/>
              <w:shd w:val="clear" w:color="auto" w:fill="FFFFFF"/>
            </w:rPr>
            <w:t>, 2018</w:t>
          </w:r>
        </w:p>
      </w:tc>
      <w:tc>
        <w:tcPr>
          <w:tcW w:w="3574" w:type="dxa"/>
          <w:tcBorders>
            <w:bottom w:val="nil"/>
          </w:tcBorders>
          <w:shd w:val="clear" w:color="auto" w:fill="FFFFFF"/>
          <w:vAlign w:val="center"/>
        </w:tcPr>
        <w:p w14:paraId="4E97A1EB" w14:textId="69B2B150" w:rsidR="00F2615C" w:rsidRPr="007763D8" w:rsidRDefault="00F2615C" w:rsidP="00D03800">
          <w:pPr>
            <w:spacing w:line="200" w:lineRule="atLeast"/>
            <w:jc w:val="right"/>
            <w:rPr>
              <w:rFonts w:ascii="Times New Roman" w:hAnsi="Times New Roman" w:cs="Times New Roman"/>
              <w:color w:val="auto"/>
            </w:rPr>
          </w:pPr>
          <w:r w:rsidRPr="007763D8">
            <w:rPr>
              <w:rFonts w:ascii="Times-Roman" w:hAnsi="Times-Roman" w:cs="Times-Roman"/>
              <w:sz w:val="20"/>
              <w:szCs w:val="20"/>
              <w:shd w:val="clear" w:color="auto" w:fill="FFFFFF"/>
            </w:rPr>
            <w:t xml:space="preserve">Version </w:t>
          </w:r>
          <w:r>
            <w:rPr>
              <w:rFonts w:ascii="Times-Roman" w:hAnsi="Times-Roman" w:cs="Times-Roman"/>
              <w:sz w:val="20"/>
              <w:szCs w:val="20"/>
              <w:shd w:val="clear" w:color="auto" w:fill="FFFFFF"/>
            </w:rPr>
            <w:t>2</w:t>
          </w:r>
        </w:p>
      </w:tc>
    </w:tr>
  </w:tbl>
  <w:p w14:paraId="65D5C9F3" w14:textId="77777777" w:rsidR="00F2615C" w:rsidRDefault="00F2615C">
    <w:pPr>
      <w:spacing w:line="200" w:lineRule="atLeast"/>
      <w:rPr>
        <w:rFonts w:ascii="Times New Roman" w:hAnsi="Times New Roman" w:cs="Times New Roman"/>
        <w:color w:val="auto"/>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5120" w:type="dxa"/>
      <w:jc w:val="center"/>
      <w:tblCellSpacing w:w="10" w:type="dxa"/>
      <w:tblBorders>
        <w:bottom w:val="single" w:sz="8" w:space="0" w:color="auto"/>
      </w:tblBorders>
      <w:tblLayout w:type="fixed"/>
      <w:tblCellMar>
        <w:left w:w="0" w:type="dxa"/>
        <w:right w:w="0" w:type="dxa"/>
      </w:tblCellMar>
      <w:tblLook w:val="0000" w:firstRow="0" w:lastRow="0" w:firstColumn="0" w:lastColumn="0" w:noHBand="0" w:noVBand="0"/>
    </w:tblPr>
    <w:tblGrid>
      <w:gridCol w:w="5046"/>
      <w:gridCol w:w="2514"/>
      <w:gridCol w:w="2514"/>
      <w:gridCol w:w="5046"/>
    </w:tblGrid>
    <w:tr w:rsidR="00F2615C" w:rsidRPr="007763D8" w14:paraId="67B5A5D7" w14:textId="77777777" w:rsidTr="008412B2">
      <w:trPr>
        <w:tblCellSpacing w:w="10" w:type="dxa"/>
        <w:jc w:val="center"/>
      </w:trPr>
      <w:tc>
        <w:tcPr>
          <w:tcW w:w="5371" w:type="dxa"/>
          <w:gridSpan w:val="2"/>
          <w:shd w:val="clear" w:color="auto" w:fill="FFFFFF"/>
          <w:vAlign w:val="center"/>
        </w:tcPr>
        <w:p w14:paraId="037D6155" w14:textId="77163DF8" w:rsidR="00F2615C" w:rsidRPr="007763D8" w:rsidRDefault="00F2615C" w:rsidP="003E2061">
          <w:pPr>
            <w:spacing w:line="200" w:lineRule="atLeast"/>
            <w:rPr>
              <w:rFonts w:ascii="Times New Roman" w:hAnsi="Times New Roman" w:cs="Times New Roman"/>
              <w:color w:val="auto"/>
            </w:rPr>
          </w:pPr>
          <w:r>
            <w:rPr>
              <w:rFonts w:ascii="Times-Roman" w:hAnsi="Times-Roman" w:cs="Times-Roman"/>
              <w:sz w:val="20"/>
              <w:szCs w:val="20"/>
              <w:shd w:val="clear" w:color="auto" w:fill="FFFFFF"/>
            </w:rPr>
            <w:t>Vulnerability</w:t>
          </w:r>
          <w:r w:rsidRPr="007763D8">
            <w:rPr>
              <w:rFonts w:ascii="Times-Roman" w:hAnsi="Times-Roman" w:cs="Times-Roman"/>
              <w:sz w:val="20"/>
              <w:szCs w:val="20"/>
              <w:shd w:val="clear" w:color="auto" w:fill="FFFFFF"/>
            </w:rPr>
            <w:t xml:space="preserve"> Assessment Report</w:t>
          </w:r>
        </w:p>
      </w:tc>
      <w:tc>
        <w:tcPr>
          <w:tcW w:w="5371" w:type="dxa"/>
          <w:gridSpan w:val="2"/>
          <w:shd w:val="clear" w:color="auto" w:fill="FFFFFF"/>
          <w:vAlign w:val="center"/>
        </w:tcPr>
        <w:p w14:paraId="7C0BB1EC" w14:textId="77777777" w:rsidR="00F2615C" w:rsidRPr="007763D8" w:rsidRDefault="00F2615C" w:rsidP="003E2061">
          <w:pPr>
            <w:spacing w:line="200" w:lineRule="atLeast"/>
            <w:jc w:val="right"/>
            <w:rPr>
              <w:rFonts w:ascii="Times New Roman" w:hAnsi="Times New Roman" w:cs="Times New Roman"/>
              <w:color w:val="auto"/>
            </w:rPr>
          </w:pPr>
          <w:r w:rsidRPr="007763D8">
            <w:rPr>
              <w:rFonts w:ascii="Times-Roman" w:hAnsi="Times-Roman" w:cs="Times-Roman"/>
              <w:i/>
              <w:sz w:val="14"/>
              <w:szCs w:val="20"/>
              <w:shd w:val="clear" w:color="auto" w:fill="FFFFFF"/>
            </w:rPr>
            <w:t>Template Rev. March 2017</w:t>
          </w:r>
        </w:p>
      </w:tc>
    </w:tr>
    <w:tr w:rsidR="00F2615C" w:rsidRPr="007763D8" w14:paraId="79FE87BE" w14:textId="77777777" w:rsidTr="008412B2">
      <w:trPr>
        <w:tblCellSpacing w:w="10" w:type="dxa"/>
        <w:jc w:val="center"/>
      </w:trPr>
      <w:tc>
        <w:tcPr>
          <w:tcW w:w="3574" w:type="dxa"/>
          <w:tcBorders>
            <w:bottom w:val="nil"/>
          </w:tcBorders>
          <w:shd w:val="clear" w:color="auto" w:fill="FFFFFF"/>
          <w:vAlign w:val="center"/>
        </w:tcPr>
        <w:p w14:paraId="3EA813BB" w14:textId="1D3B771B" w:rsidR="00F2615C" w:rsidRPr="007763D8" w:rsidRDefault="00F2615C" w:rsidP="003242CA">
          <w:pPr>
            <w:spacing w:line="200" w:lineRule="atLeast"/>
            <w:rPr>
              <w:rFonts w:ascii="Times New Roman" w:hAnsi="Times New Roman" w:cs="Times New Roman"/>
              <w:color w:val="auto"/>
            </w:rPr>
          </w:pPr>
          <w:r>
            <w:rPr>
              <w:rFonts w:ascii="Times-Roman" w:hAnsi="Times-Roman" w:cs="Times-Roman"/>
              <w:sz w:val="20"/>
              <w:szCs w:val="20"/>
              <w:shd w:val="clear" w:color="auto" w:fill="FFFFFF"/>
            </w:rPr>
            <w:t>Jet Black Speed LLC</w:t>
          </w:r>
          <w:r w:rsidRPr="007763D8">
            <w:rPr>
              <w:rFonts w:ascii="Times-Roman" w:hAnsi="Times-Roman" w:cs="Times-Roman"/>
              <w:sz w:val="20"/>
              <w:szCs w:val="20"/>
              <w:shd w:val="clear" w:color="auto" w:fill="FFFFFF"/>
            </w:rPr>
            <w:t>                  </w:t>
          </w:r>
        </w:p>
      </w:tc>
      <w:tc>
        <w:tcPr>
          <w:tcW w:w="3574" w:type="dxa"/>
          <w:gridSpan w:val="2"/>
          <w:tcBorders>
            <w:bottom w:val="nil"/>
          </w:tcBorders>
          <w:shd w:val="clear" w:color="auto" w:fill="FFFFFF"/>
          <w:vAlign w:val="center"/>
        </w:tcPr>
        <w:p w14:paraId="5109B29E" w14:textId="77777777" w:rsidR="00F2615C" w:rsidRPr="007763D8" w:rsidRDefault="00F2615C" w:rsidP="003E2061">
          <w:pPr>
            <w:spacing w:line="200" w:lineRule="atLeast"/>
            <w:jc w:val="center"/>
            <w:rPr>
              <w:rFonts w:ascii="Times New Roman" w:hAnsi="Times New Roman" w:cs="Times New Roman"/>
              <w:color w:val="auto"/>
            </w:rPr>
          </w:pPr>
          <w:r w:rsidRPr="007763D8">
            <w:rPr>
              <w:rFonts w:ascii="Times New Roman" w:hAnsi="Times New Roman" w:cs="Times New Roman"/>
              <w:b/>
              <w:bCs/>
              <w:sz w:val="20"/>
              <w:szCs w:val="20"/>
              <w:shd w:val="clear" w:color="auto" w:fill="FFFFFF"/>
            </w:rPr>
            <w:t>March 2, 2017</w:t>
          </w:r>
        </w:p>
      </w:tc>
      <w:tc>
        <w:tcPr>
          <w:tcW w:w="3574" w:type="dxa"/>
          <w:tcBorders>
            <w:bottom w:val="nil"/>
          </w:tcBorders>
          <w:shd w:val="clear" w:color="auto" w:fill="FFFFFF"/>
          <w:vAlign w:val="center"/>
        </w:tcPr>
        <w:p w14:paraId="7C162E63" w14:textId="3BC4DCC4" w:rsidR="00F2615C" w:rsidRPr="007763D8" w:rsidRDefault="00F2615C" w:rsidP="003242CA">
          <w:pPr>
            <w:spacing w:line="200" w:lineRule="atLeast"/>
            <w:jc w:val="right"/>
            <w:rPr>
              <w:rFonts w:ascii="Times New Roman" w:hAnsi="Times New Roman" w:cs="Times New Roman"/>
              <w:color w:val="auto"/>
            </w:rPr>
          </w:pPr>
          <w:r w:rsidRPr="007763D8">
            <w:rPr>
              <w:rFonts w:ascii="Times-Roman" w:hAnsi="Times-Roman" w:cs="Times-Roman"/>
              <w:sz w:val="20"/>
              <w:szCs w:val="20"/>
              <w:shd w:val="clear" w:color="auto" w:fill="FFFFFF"/>
            </w:rPr>
            <w:t xml:space="preserve">Version </w:t>
          </w:r>
          <w:r>
            <w:rPr>
              <w:rFonts w:ascii="Times-Roman" w:hAnsi="Times-Roman" w:cs="Times-Roman"/>
              <w:sz w:val="20"/>
              <w:szCs w:val="20"/>
              <w:shd w:val="clear" w:color="auto" w:fill="FFFFFF"/>
            </w:rPr>
            <w:t>2</w:t>
          </w:r>
        </w:p>
      </w:tc>
    </w:tr>
  </w:tbl>
  <w:p w14:paraId="34AA86ED" w14:textId="77777777" w:rsidR="00F2615C" w:rsidRDefault="00F2615C">
    <w:pPr>
      <w:spacing w:line="200" w:lineRule="atLeast"/>
      <w:rPr>
        <w:rFonts w:ascii="Times New Roman" w:hAnsi="Times New Roman" w:cs="Times New Roman"/>
        <w:color w:val="auto"/>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2" w:type="dxa"/>
      <w:jc w:val="center"/>
      <w:tblCellSpacing w:w="10" w:type="dxa"/>
      <w:tblBorders>
        <w:bottom w:val="single" w:sz="8" w:space="0" w:color="auto"/>
      </w:tblBorders>
      <w:tblLayout w:type="fixed"/>
      <w:tblCellMar>
        <w:left w:w="0" w:type="dxa"/>
        <w:right w:w="0" w:type="dxa"/>
      </w:tblCellMar>
      <w:tblLook w:val="0000" w:firstRow="0" w:lastRow="0" w:firstColumn="0" w:lastColumn="0" w:noHBand="0" w:noVBand="0"/>
    </w:tblPr>
    <w:tblGrid>
      <w:gridCol w:w="3604"/>
      <w:gridCol w:w="1797"/>
      <w:gridCol w:w="1797"/>
      <w:gridCol w:w="3604"/>
    </w:tblGrid>
    <w:tr w:rsidR="00F2615C" w:rsidRPr="007763D8" w14:paraId="127F78A2" w14:textId="77777777" w:rsidTr="001E323B">
      <w:trPr>
        <w:tblCellSpacing w:w="10" w:type="dxa"/>
        <w:jc w:val="center"/>
      </w:trPr>
      <w:tc>
        <w:tcPr>
          <w:tcW w:w="5371" w:type="dxa"/>
          <w:gridSpan w:val="2"/>
          <w:shd w:val="clear" w:color="auto" w:fill="FFFFFF"/>
          <w:vAlign w:val="center"/>
        </w:tcPr>
        <w:p w14:paraId="5146C2C5" w14:textId="0E00FE25" w:rsidR="00F2615C" w:rsidRPr="007763D8" w:rsidRDefault="00F2615C" w:rsidP="003E2061">
          <w:pPr>
            <w:spacing w:line="200" w:lineRule="atLeast"/>
            <w:rPr>
              <w:rFonts w:ascii="Times New Roman" w:hAnsi="Times New Roman" w:cs="Times New Roman"/>
              <w:color w:val="auto"/>
            </w:rPr>
          </w:pPr>
          <w:r>
            <w:rPr>
              <w:rFonts w:ascii="Times-Roman" w:hAnsi="Times-Roman" w:cs="Times-Roman"/>
              <w:sz w:val="20"/>
              <w:szCs w:val="20"/>
              <w:shd w:val="clear" w:color="auto" w:fill="FFFFFF"/>
            </w:rPr>
            <w:t>Vulnerability</w:t>
          </w:r>
          <w:r w:rsidRPr="007763D8">
            <w:rPr>
              <w:rFonts w:ascii="Times-Roman" w:hAnsi="Times-Roman" w:cs="Times-Roman"/>
              <w:sz w:val="20"/>
              <w:szCs w:val="20"/>
              <w:shd w:val="clear" w:color="auto" w:fill="FFFFFF"/>
            </w:rPr>
            <w:t xml:space="preserve"> Assessment Report</w:t>
          </w:r>
        </w:p>
      </w:tc>
      <w:tc>
        <w:tcPr>
          <w:tcW w:w="5371" w:type="dxa"/>
          <w:gridSpan w:val="2"/>
          <w:shd w:val="clear" w:color="auto" w:fill="FFFFFF"/>
          <w:vAlign w:val="center"/>
        </w:tcPr>
        <w:p w14:paraId="22AAEE2A" w14:textId="77777777" w:rsidR="00F2615C" w:rsidRPr="007763D8" w:rsidRDefault="00F2615C" w:rsidP="003E2061">
          <w:pPr>
            <w:spacing w:line="200" w:lineRule="atLeast"/>
            <w:jc w:val="right"/>
            <w:rPr>
              <w:rFonts w:ascii="Times New Roman" w:hAnsi="Times New Roman" w:cs="Times New Roman"/>
              <w:color w:val="auto"/>
            </w:rPr>
          </w:pPr>
          <w:r w:rsidRPr="007763D8">
            <w:rPr>
              <w:rFonts w:ascii="Times-Roman" w:hAnsi="Times-Roman" w:cs="Times-Roman"/>
              <w:i/>
              <w:sz w:val="14"/>
              <w:szCs w:val="20"/>
              <w:shd w:val="clear" w:color="auto" w:fill="FFFFFF"/>
            </w:rPr>
            <w:t>Template Rev. March 2017</w:t>
          </w:r>
        </w:p>
      </w:tc>
    </w:tr>
    <w:tr w:rsidR="00F2615C" w:rsidRPr="007763D8" w14:paraId="7085FF5E" w14:textId="77777777" w:rsidTr="009C5978">
      <w:trPr>
        <w:tblCellSpacing w:w="10" w:type="dxa"/>
        <w:jc w:val="center"/>
      </w:trPr>
      <w:tc>
        <w:tcPr>
          <w:tcW w:w="3574" w:type="dxa"/>
          <w:tcBorders>
            <w:bottom w:val="nil"/>
          </w:tcBorders>
          <w:shd w:val="clear" w:color="auto" w:fill="FFFFFF"/>
          <w:vAlign w:val="center"/>
        </w:tcPr>
        <w:p w14:paraId="3F439B3E" w14:textId="61DF0237" w:rsidR="00F2615C" w:rsidRPr="007763D8" w:rsidRDefault="00F2615C" w:rsidP="003E2061">
          <w:pPr>
            <w:spacing w:line="200" w:lineRule="atLeast"/>
            <w:rPr>
              <w:rFonts w:ascii="Times New Roman" w:hAnsi="Times New Roman" w:cs="Times New Roman"/>
              <w:color w:val="auto"/>
            </w:rPr>
          </w:pPr>
          <w:r>
            <w:rPr>
              <w:rFonts w:ascii="Times-Roman" w:hAnsi="Times-Roman" w:cs="Times-Roman"/>
              <w:sz w:val="20"/>
              <w:szCs w:val="20"/>
              <w:shd w:val="clear" w:color="auto" w:fill="FFFFFF"/>
            </w:rPr>
            <w:t>Jet Black Speed LLC</w:t>
          </w:r>
          <w:r w:rsidRPr="007763D8">
            <w:rPr>
              <w:rFonts w:ascii="Times-Roman" w:hAnsi="Times-Roman" w:cs="Times-Roman"/>
              <w:sz w:val="20"/>
              <w:szCs w:val="20"/>
              <w:shd w:val="clear" w:color="auto" w:fill="FFFFFF"/>
            </w:rPr>
            <w:t>                  </w:t>
          </w:r>
        </w:p>
      </w:tc>
      <w:tc>
        <w:tcPr>
          <w:tcW w:w="3574" w:type="dxa"/>
          <w:gridSpan w:val="2"/>
          <w:tcBorders>
            <w:bottom w:val="nil"/>
          </w:tcBorders>
          <w:shd w:val="clear" w:color="auto" w:fill="FFFFFF"/>
          <w:vAlign w:val="center"/>
        </w:tcPr>
        <w:p w14:paraId="1FA782CD" w14:textId="0F75E415" w:rsidR="00F2615C" w:rsidRPr="007763D8" w:rsidRDefault="00F2615C" w:rsidP="003E2061">
          <w:pPr>
            <w:spacing w:line="200" w:lineRule="atLeast"/>
            <w:jc w:val="center"/>
            <w:rPr>
              <w:rFonts w:ascii="Times New Roman" w:hAnsi="Times New Roman" w:cs="Times New Roman"/>
              <w:color w:val="auto"/>
            </w:rPr>
          </w:pPr>
          <w:r>
            <w:rPr>
              <w:rFonts w:ascii="Times New Roman" w:hAnsi="Times New Roman" w:cs="Times New Roman"/>
              <w:b/>
              <w:bCs/>
              <w:sz w:val="20"/>
              <w:szCs w:val="20"/>
              <w:shd w:val="clear" w:color="auto" w:fill="FFFFFF"/>
            </w:rPr>
            <w:t>May 18, 2018</w:t>
          </w:r>
        </w:p>
      </w:tc>
      <w:tc>
        <w:tcPr>
          <w:tcW w:w="3574" w:type="dxa"/>
          <w:tcBorders>
            <w:bottom w:val="nil"/>
          </w:tcBorders>
          <w:shd w:val="clear" w:color="auto" w:fill="FFFFFF"/>
          <w:vAlign w:val="center"/>
        </w:tcPr>
        <w:p w14:paraId="7851ADD0" w14:textId="14AD224F" w:rsidR="00F2615C" w:rsidRPr="007763D8" w:rsidRDefault="00F2615C" w:rsidP="00826952">
          <w:pPr>
            <w:spacing w:line="200" w:lineRule="atLeast"/>
            <w:jc w:val="right"/>
            <w:rPr>
              <w:rFonts w:ascii="Times New Roman" w:hAnsi="Times New Roman" w:cs="Times New Roman"/>
              <w:color w:val="auto"/>
            </w:rPr>
          </w:pPr>
          <w:r w:rsidRPr="007763D8">
            <w:rPr>
              <w:rFonts w:ascii="Times-Roman" w:hAnsi="Times-Roman" w:cs="Times-Roman"/>
              <w:sz w:val="20"/>
              <w:szCs w:val="20"/>
              <w:shd w:val="clear" w:color="auto" w:fill="FFFFFF"/>
            </w:rPr>
            <w:t xml:space="preserve">Version </w:t>
          </w:r>
          <w:r>
            <w:rPr>
              <w:rFonts w:ascii="Times-Roman" w:hAnsi="Times-Roman" w:cs="Times-Roman"/>
              <w:sz w:val="20"/>
              <w:szCs w:val="20"/>
              <w:shd w:val="clear" w:color="auto" w:fill="FFFFFF"/>
            </w:rPr>
            <w:t>2</w:t>
          </w:r>
        </w:p>
      </w:tc>
    </w:tr>
  </w:tbl>
  <w:p w14:paraId="5FA2AE42" w14:textId="77777777" w:rsidR="00F2615C" w:rsidRDefault="00F2615C">
    <w:pPr>
      <w:spacing w:line="200" w:lineRule="atLeast"/>
      <w:rPr>
        <w:rFonts w:ascii="Times New Roman" w:hAnsi="Times New Roman" w:cs="Times New Roman"/>
        <w:color w:val="auto"/>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5120" w:type="dxa"/>
      <w:jc w:val="center"/>
      <w:tblCellSpacing w:w="10" w:type="dxa"/>
      <w:tblBorders>
        <w:bottom w:val="single" w:sz="8" w:space="0" w:color="auto"/>
      </w:tblBorders>
      <w:tblLayout w:type="fixed"/>
      <w:tblCellMar>
        <w:left w:w="0" w:type="dxa"/>
        <w:right w:w="0" w:type="dxa"/>
      </w:tblCellMar>
      <w:tblLook w:val="0000" w:firstRow="0" w:lastRow="0" w:firstColumn="0" w:lastColumn="0" w:noHBand="0" w:noVBand="0"/>
    </w:tblPr>
    <w:tblGrid>
      <w:gridCol w:w="5046"/>
      <w:gridCol w:w="2514"/>
      <w:gridCol w:w="2514"/>
      <w:gridCol w:w="5046"/>
    </w:tblGrid>
    <w:tr w:rsidR="00F2615C" w:rsidRPr="007763D8" w14:paraId="5BCE1855" w14:textId="77777777" w:rsidTr="00156CCA">
      <w:trPr>
        <w:tblCellSpacing w:w="10" w:type="dxa"/>
        <w:jc w:val="center"/>
      </w:trPr>
      <w:tc>
        <w:tcPr>
          <w:tcW w:w="5371" w:type="dxa"/>
          <w:gridSpan w:val="2"/>
          <w:shd w:val="clear" w:color="auto" w:fill="FFFFFF"/>
          <w:vAlign w:val="center"/>
        </w:tcPr>
        <w:p w14:paraId="621C179F" w14:textId="6DFB7B63" w:rsidR="00F2615C" w:rsidRPr="007763D8" w:rsidRDefault="00F2615C" w:rsidP="003E2061">
          <w:pPr>
            <w:spacing w:line="200" w:lineRule="atLeast"/>
            <w:rPr>
              <w:rFonts w:ascii="Times New Roman" w:hAnsi="Times New Roman" w:cs="Times New Roman"/>
              <w:color w:val="auto"/>
            </w:rPr>
          </w:pPr>
          <w:r>
            <w:rPr>
              <w:rFonts w:ascii="Times-Roman" w:hAnsi="Times-Roman" w:cs="Times-Roman"/>
              <w:sz w:val="20"/>
              <w:szCs w:val="20"/>
              <w:shd w:val="clear" w:color="auto" w:fill="FFFFFF"/>
            </w:rPr>
            <w:t>Vulnerability</w:t>
          </w:r>
          <w:r w:rsidRPr="007763D8">
            <w:rPr>
              <w:rFonts w:ascii="Times-Roman" w:hAnsi="Times-Roman" w:cs="Times-Roman"/>
              <w:sz w:val="20"/>
              <w:szCs w:val="20"/>
              <w:shd w:val="clear" w:color="auto" w:fill="FFFFFF"/>
            </w:rPr>
            <w:t xml:space="preserve"> Assessment Report</w:t>
          </w:r>
        </w:p>
      </w:tc>
      <w:tc>
        <w:tcPr>
          <w:tcW w:w="5371" w:type="dxa"/>
          <w:gridSpan w:val="2"/>
          <w:shd w:val="clear" w:color="auto" w:fill="FFFFFF"/>
          <w:vAlign w:val="center"/>
        </w:tcPr>
        <w:p w14:paraId="6AC32778" w14:textId="77777777" w:rsidR="00F2615C" w:rsidRPr="007763D8" w:rsidRDefault="00F2615C" w:rsidP="003E2061">
          <w:pPr>
            <w:spacing w:line="200" w:lineRule="atLeast"/>
            <w:jc w:val="right"/>
            <w:rPr>
              <w:rFonts w:ascii="Times New Roman" w:hAnsi="Times New Roman" w:cs="Times New Roman"/>
              <w:color w:val="auto"/>
            </w:rPr>
          </w:pPr>
          <w:r w:rsidRPr="007763D8">
            <w:rPr>
              <w:rFonts w:ascii="Times-Roman" w:hAnsi="Times-Roman" w:cs="Times-Roman"/>
              <w:i/>
              <w:sz w:val="14"/>
              <w:szCs w:val="20"/>
              <w:shd w:val="clear" w:color="auto" w:fill="FFFFFF"/>
            </w:rPr>
            <w:t>Template Rev. March 2017</w:t>
          </w:r>
        </w:p>
      </w:tc>
    </w:tr>
    <w:tr w:rsidR="00F2615C" w:rsidRPr="007763D8" w14:paraId="657BB107" w14:textId="77777777" w:rsidTr="00156CCA">
      <w:trPr>
        <w:tblCellSpacing w:w="10" w:type="dxa"/>
        <w:jc w:val="center"/>
      </w:trPr>
      <w:tc>
        <w:tcPr>
          <w:tcW w:w="3574" w:type="dxa"/>
          <w:tcBorders>
            <w:bottom w:val="nil"/>
          </w:tcBorders>
          <w:shd w:val="clear" w:color="auto" w:fill="FFFFFF"/>
          <w:vAlign w:val="center"/>
        </w:tcPr>
        <w:p w14:paraId="0C886ABF" w14:textId="1F6D8E66" w:rsidR="00F2615C" w:rsidRPr="007763D8" w:rsidRDefault="00F2615C" w:rsidP="009C2BEE">
          <w:pPr>
            <w:spacing w:line="200" w:lineRule="atLeast"/>
            <w:rPr>
              <w:rFonts w:ascii="Times New Roman" w:hAnsi="Times New Roman" w:cs="Times New Roman"/>
              <w:color w:val="auto"/>
            </w:rPr>
          </w:pPr>
          <w:r>
            <w:rPr>
              <w:rFonts w:ascii="Times-Roman" w:hAnsi="Times-Roman" w:cs="Times-Roman"/>
              <w:sz w:val="20"/>
              <w:szCs w:val="20"/>
              <w:shd w:val="clear" w:color="auto" w:fill="FFFFFF"/>
            </w:rPr>
            <w:t>Jet Black Speed LLC</w:t>
          </w:r>
          <w:r w:rsidRPr="007763D8">
            <w:rPr>
              <w:rFonts w:ascii="Times-Roman" w:hAnsi="Times-Roman" w:cs="Times-Roman"/>
              <w:sz w:val="20"/>
              <w:szCs w:val="20"/>
              <w:shd w:val="clear" w:color="auto" w:fill="FFFFFF"/>
            </w:rPr>
            <w:t>                  </w:t>
          </w:r>
        </w:p>
      </w:tc>
      <w:tc>
        <w:tcPr>
          <w:tcW w:w="3574" w:type="dxa"/>
          <w:gridSpan w:val="2"/>
          <w:tcBorders>
            <w:bottom w:val="nil"/>
          </w:tcBorders>
          <w:shd w:val="clear" w:color="auto" w:fill="FFFFFF"/>
          <w:vAlign w:val="center"/>
        </w:tcPr>
        <w:p w14:paraId="6873CA25" w14:textId="3DAC3E42" w:rsidR="00F2615C" w:rsidRPr="007763D8" w:rsidRDefault="00F2615C" w:rsidP="003E2061">
          <w:pPr>
            <w:spacing w:line="200" w:lineRule="atLeast"/>
            <w:jc w:val="center"/>
            <w:rPr>
              <w:rFonts w:ascii="Times New Roman" w:hAnsi="Times New Roman" w:cs="Times New Roman"/>
              <w:color w:val="auto"/>
            </w:rPr>
          </w:pPr>
          <w:r>
            <w:rPr>
              <w:rFonts w:ascii="Times New Roman" w:hAnsi="Times New Roman" w:cs="Times New Roman"/>
              <w:b/>
              <w:bCs/>
              <w:sz w:val="20"/>
              <w:szCs w:val="20"/>
              <w:shd w:val="clear" w:color="auto" w:fill="FFFFFF"/>
            </w:rPr>
            <w:t>May 18, 2018</w:t>
          </w:r>
        </w:p>
      </w:tc>
      <w:tc>
        <w:tcPr>
          <w:tcW w:w="3574" w:type="dxa"/>
          <w:tcBorders>
            <w:bottom w:val="nil"/>
          </w:tcBorders>
          <w:shd w:val="clear" w:color="auto" w:fill="FFFFFF"/>
          <w:vAlign w:val="center"/>
        </w:tcPr>
        <w:p w14:paraId="3D1EE673" w14:textId="4B254DF1" w:rsidR="00F2615C" w:rsidRPr="007763D8" w:rsidRDefault="00F2615C" w:rsidP="009C2BEE">
          <w:pPr>
            <w:spacing w:line="200" w:lineRule="atLeast"/>
            <w:jc w:val="right"/>
            <w:rPr>
              <w:rFonts w:ascii="Times New Roman" w:hAnsi="Times New Roman" w:cs="Times New Roman"/>
              <w:color w:val="auto"/>
            </w:rPr>
          </w:pPr>
          <w:r>
            <w:rPr>
              <w:rFonts w:ascii="Times-Roman" w:hAnsi="Times-Roman" w:cs="Times-Roman"/>
              <w:sz w:val="20"/>
              <w:szCs w:val="20"/>
              <w:shd w:val="clear" w:color="auto" w:fill="FFFFFF"/>
            </w:rPr>
            <w:t>Version 2</w:t>
          </w:r>
        </w:p>
      </w:tc>
    </w:tr>
  </w:tbl>
  <w:p w14:paraId="55433EEC" w14:textId="77777777" w:rsidR="00F2615C" w:rsidRDefault="00F2615C">
    <w:pPr>
      <w:spacing w:line="200" w:lineRule="atLeast"/>
      <w:rPr>
        <w:rFonts w:ascii="Times New Roman" w:hAnsi="Times New Roman" w:cs="Times New Roman"/>
        <w:color w:val="auto"/>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0" w:type="dxa"/>
      <w:jc w:val="center"/>
      <w:tblCellSpacing w:w="10" w:type="dxa"/>
      <w:tblBorders>
        <w:bottom w:val="single" w:sz="8" w:space="0" w:color="auto"/>
      </w:tblBorders>
      <w:tblLayout w:type="fixed"/>
      <w:tblCellMar>
        <w:left w:w="0" w:type="dxa"/>
        <w:right w:w="0" w:type="dxa"/>
      </w:tblCellMar>
      <w:tblLook w:val="0000" w:firstRow="0" w:lastRow="0" w:firstColumn="0" w:lastColumn="0" w:noHBand="0" w:noVBand="0"/>
    </w:tblPr>
    <w:tblGrid>
      <w:gridCol w:w="3603"/>
      <w:gridCol w:w="1797"/>
      <w:gridCol w:w="1797"/>
      <w:gridCol w:w="3603"/>
    </w:tblGrid>
    <w:tr w:rsidR="00F2615C" w:rsidRPr="007763D8" w14:paraId="1C426DDF" w14:textId="77777777" w:rsidTr="00D50149">
      <w:trPr>
        <w:tblCellSpacing w:w="10" w:type="dxa"/>
        <w:jc w:val="center"/>
      </w:trPr>
      <w:tc>
        <w:tcPr>
          <w:tcW w:w="5371" w:type="dxa"/>
          <w:gridSpan w:val="2"/>
          <w:shd w:val="clear" w:color="auto" w:fill="FFFFFF"/>
          <w:vAlign w:val="center"/>
        </w:tcPr>
        <w:p w14:paraId="6AB26D6C" w14:textId="77777777" w:rsidR="00F2615C" w:rsidRPr="007763D8" w:rsidRDefault="00F2615C" w:rsidP="003E2061">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Security Assessment Report</w:t>
          </w:r>
        </w:p>
      </w:tc>
      <w:tc>
        <w:tcPr>
          <w:tcW w:w="5371" w:type="dxa"/>
          <w:gridSpan w:val="2"/>
          <w:shd w:val="clear" w:color="auto" w:fill="FFFFFF"/>
          <w:vAlign w:val="center"/>
        </w:tcPr>
        <w:p w14:paraId="5A1CC1C4" w14:textId="77777777" w:rsidR="00F2615C" w:rsidRPr="007763D8" w:rsidRDefault="00F2615C" w:rsidP="003E2061">
          <w:pPr>
            <w:spacing w:line="200" w:lineRule="atLeast"/>
            <w:jc w:val="right"/>
            <w:rPr>
              <w:rFonts w:ascii="Times New Roman" w:hAnsi="Times New Roman" w:cs="Times New Roman"/>
              <w:color w:val="auto"/>
            </w:rPr>
          </w:pPr>
          <w:r w:rsidRPr="007763D8">
            <w:rPr>
              <w:rFonts w:ascii="Times-Roman" w:hAnsi="Times-Roman" w:cs="Times-Roman"/>
              <w:i/>
              <w:sz w:val="14"/>
              <w:szCs w:val="20"/>
              <w:shd w:val="clear" w:color="auto" w:fill="FFFFFF"/>
            </w:rPr>
            <w:t>Template Rev. March 2017</w:t>
          </w:r>
        </w:p>
      </w:tc>
    </w:tr>
    <w:tr w:rsidR="00F2615C" w:rsidRPr="007763D8" w14:paraId="6DC68204" w14:textId="77777777" w:rsidTr="00D50149">
      <w:trPr>
        <w:tblCellSpacing w:w="10" w:type="dxa"/>
        <w:jc w:val="center"/>
      </w:trPr>
      <w:tc>
        <w:tcPr>
          <w:tcW w:w="3574" w:type="dxa"/>
          <w:tcBorders>
            <w:bottom w:val="nil"/>
          </w:tcBorders>
          <w:shd w:val="clear" w:color="auto" w:fill="FFFFFF"/>
          <w:vAlign w:val="center"/>
        </w:tcPr>
        <w:p w14:paraId="3B7DCC8B" w14:textId="77777777" w:rsidR="00F2615C" w:rsidRPr="007763D8" w:rsidRDefault="00F2615C" w:rsidP="003E2061">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{System Name}                  </w:t>
          </w:r>
        </w:p>
      </w:tc>
      <w:tc>
        <w:tcPr>
          <w:tcW w:w="3574" w:type="dxa"/>
          <w:gridSpan w:val="2"/>
          <w:tcBorders>
            <w:bottom w:val="nil"/>
          </w:tcBorders>
          <w:shd w:val="clear" w:color="auto" w:fill="FFFFFF"/>
          <w:vAlign w:val="center"/>
        </w:tcPr>
        <w:p w14:paraId="641CC3BD" w14:textId="77777777" w:rsidR="00F2615C" w:rsidRPr="007763D8" w:rsidRDefault="00F2615C" w:rsidP="003E2061">
          <w:pPr>
            <w:spacing w:line="200" w:lineRule="atLeast"/>
            <w:jc w:val="center"/>
            <w:rPr>
              <w:rFonts w:ascii="Times New Roman" w:hAnsi="Times New Roman" w:cs="Times New Roman"/>
              <w:color w:val="auto"/>
            </w:rPr>
          </w:pPr>
          <w:r w:rsidRPr="007763D8">
            <w:rPr>
              <w:rFonts w:ascii="Times New Roman" w:hAnsi="Times New Roman" w:cs="Times New Roman"/>
              <w:b/>
              <w:bCs/>
              <w:sz w:val="20"/>
              <w:szCs w:val="20"/>
              <w:shd w:val="clear" w:color="auto" w:fill="FFFFFF"/>
            </w:rPr>
            <w:t>March 2, 2017</w:t>
          </w:r>
        </w:p>
      </w:tc>
      <w:tc>
        <w:tcPr>
          <w:tcW w:w="3574" w:type="dxa"/>
          <w:tcBorders>
            <w:bottom w:val="nil"/>
          </w:tcBorders>
          <w:shd w:val="clear" w:color="auto" w:fill="FFFFFF"/>
          <w:vAlign w:val="center"/>
        </w:tcPr>
        <w:p w14:paraId="3E8E224C" w14:textId="77777777" w:rsidR="00F2615C" w:rsidRPr="007763D8" w:rsidRDefault="00F2615C" w:rsidP="003E2061">
          <w:pPr>
            <w:spacing w:line="200" w:lineRule="atLeast"/>
            <w:jc w:val="right"/>
            <w:rPr>
              <w:rFonts w:ascii="Times New Roman" w:hAnsi="Times New Roman" w:cs="Times New Roman"/>
              <w:color w:val="auto"/>
            </w:rPr>
          </w:pPr>
          <w:r w:rsidRPr="007763D8">
            <w:rPr>
              <w:rFonts w:ascii="Times-Roman" w:hAnsi="Times-Roman" w:cs="Times-Roman"/>
              <w:sz w:val="20"/>
              <w:szCs w:val="20"/>
              <w:shd w:val="clear" w:color="auto" w:fill="FFFFFF"/>
            </w:rPr>
            <w:t>Version {</w:t>
          </w:r>
          <w:r w:rsidRPr="007763D8">
            <w:rPr>
              <w:rFonts w:ascii="Times-Roman" w:hAnsi="Times-Roman" w:cs="Times-Roman"/>
              <w:color w:val="auto"/>
              <w:sz w:val="20"/>
              <w:szCs w:val="20"/>
              <w:shd w:val="clear" w:color="auto" w:fill="FFFFFF"/>
            </w:rPr>
            <w:t>Revision}</w:t>
          </w:r>
        </w:p>
      </w:tc>
    </w:tr>
  </w:tbl>
  <w:p w14:paraId="7376CD6F" w14:textId="77777777" w:rsidR="00F2615C" w:rsidRDefault="00F2615C">
    <w:pPr>
      <w:spacing w:line="200" w:lineRule="atLeast"/>
      <w:rPr>
        <w:rFonts w:ascii="Times New Roman" w:hAnsi="Times New Roman" w:cs="Times New Roman"/>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F27E1"/>
    <w:multiLevelType w:val="hybridMultilevel"/>
    <w:tmpl w:val="421484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5E0869"/>
    <w:multiLevelType w:val="multilevel"/>
    <w:tmpl w:val="A3FC6D00"/>
    <w:lvl w:ilvl="0">
      <w:start w:val="1"/>
      <w:numFmt w:val="decimal"/>
      <w:lvlText w:val="%1.0"/>
      <w:lvlJc w:val="left"/>
      <w:pPr>
        <w:ind w:left="720" w:hanging="720"/>
      </w:pPr>
      <w:rPr>
        <w:rFonts w:cs="Times New Roman"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2" w15:restartNumberingAfterBreak="0">
    <w:nsid w:val="17530C1A"/>
    <w:multiLevelType w:val="hybridMultilevel"/>
    <w:tmpl w:val="C9601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D3B34"/>
    <w:multiLevelType w:val="hybridMultilevel"/>
    <w:tmpl w:val="D0141A9A"/>
    <w:lvl w:ilvl="0" w:tplc="C1EE5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40B28"/>
    <w:multiLevelType w:val="hybridMultilevel"/>
    <w:tmpl w:val="40B27E2A"/>
    <w:lvl w:ilvl="0" w:tplc="A164047C">
      <w:start w:val="4"/>
      <w:numFmt w:val="bullet"/>
      <w:lvlText w:val="•"/>
      <w:lvlJc w:val="left"/>
      <w:pPr>
        <w:ind w:left="6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F70A3"/>
    <w:multiLevelType w:val="hybridMultilevel"/>
    <w:tmpl w:val="542CAEA8"/>
    <w:lvl w:ilvl="0" w:tplc="A164047C">
      <w:start w:val="4"/>
      <w:numFmt w:val="bullet"/>
      <w:lvlText w:val="•"/>
      <w:lvlJc w:val="left"/>
      <w:pPr>
        <w:ind w:left="6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83C9F"/>
    <w:multiLevelType w:val="hybridMultilevel"/>
    <w:tmpl w:val="9E629F50"/>
    <w:lvl w:ilvl="0" w:tplc="C1EE5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DA51EF"/>
    <w:multiLevelType w:val="hybridMultilevel"/>
    <w:tmpl w:val="F3EE84F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64C228FF"/>
    <w:multiLevelType w:val="hybridMultilevel"/>
    <w:tmpl w:val="DD4A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172089"/>
    <w:multiLevelType w:val="hybridMultilevel"/>
    <w:tmpl w:val="AC76B3FE"/>
    <w:lvl w:ilvl="0" w:tplc="C1EE5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25A6B"/>
    <w:multiLevelType w:val="hybridMultilevel"/>
    <w:tmpl w:val="E87CA588"/>
    <w:lvl w:ilvl="0" w:tplc="A164047C">
      <w:start w:val="4"/>
      <w:numFmt w:val="bullet"/>
      <w:lvlText w:val="•"/>
      <w:lvlJc w:val="left"/>
      <w:pPr>
        <w:ind w:left="6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7E22F7"/>
    <w:multiLevelType w:val="hybridMultilevel"/>
    <w:tmpl w:val="6538A910"/>
    <w:lvl w:ilvl="0" w:tplc="A164047C">
      <w:start w:val="4"/>
      <w:numFmt w:val="bullet"/>
      <w:lvlText w:val="•"/>
      <w:lvlJc w:val="left"/>
      <w:pPr>
        <w:ind w:left="620" w:hanging="360"/>
      </w:pPr>
      <w:rPr>
        <w:rFonts w:ascii="Times New Roman" w:eastAsia="Times New Roman" w:hAnsi="Times New Roman" w:cs="Times New Roman" w:hint="default"/>
      </w:rPr>
    </w:lvl>
    <w:lvl w:ilvl="1" w:tplc="04090003">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12" w15:restartNumberingAfterBreak="0">
    <w:nsid w:val="778758FE"/>
    <w:multiLevelType w:val="multilevel"/>
    <w:tmpl w:val="C3B8EAD6"/>
    <w:lvl w:ilvl="0">
      <w:start w:val="1"/>
      <w:numFmt w:val="decimal"/>
      <w:lvlText w:val="%1"/>
      <w:lvlJc w:val="left"/>
      <w:pPr>
        <w:ind w:left="720" w:hanging="720"/>
      </w:pPr>
      <w:rPr>
        <w:rFonts w:cs="Times New Roman" w:hint="default"/>
      </w:rPr>
    </w:lvl>
    <w:lvl w:ilvl="1">
      <w:start w:val="1"/>
      <w:numFmt w:val="decimal"/>
      <w:pStyle w:val="Heading2"/>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13" w15:restartNumberingAfterBreak="0">
    <w:nsid w:val="781C23FB"/>
    <w:multiLevelType w:val="hybridMultilevel"/>
    <w:tmpl w:val="3DDA2732"/>
    <w:lvl w:ilvl="0" w:tplc="C1EE530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num>
  <w:num w:numId="2">
    <w:abstractNumId w:val="1"/>
  </w:num>
  <w:num w:numId="3">
    <w:abstractNumId w:val="12"/>
  </w:num>
  <w:num w:numId="4">
    <w:abstractNumId w:val="13"/>
  </w:num>
  <w:num w:numId="5">
    <w:abstractNumId w:val="2"/>
  </w:num>
  <w:num w:numId="6">
    <w:abstractNumId w:val="6"/>
  </w:num>
  <w:num w:numId="7">
    <w:abstractNumId w:val="9"/>
  </w:num>
  <w:num w:numId="8">
    <w:abstractNumId w:val="3"/>
  </w:num>
  <w:num w:numId="9">
    <w:abstractNumId w:val="11"/>
  </w:num>
  <w:num w:numId="10">
    <w:abstractNumId w:val="8"/>
  </w:num>
  <w:num w:numId="11">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4"/>
  </w:num>
  <w:num w:numId="14">
    <w:abstractNumId w:val="5"/>
  </w:num>
  <w:num w:numId="15">
    <w:abstractNumId w:val="12"/>
    <w:lvlOverride w:ilvl="0">
      <w:startOverride w:val="2"/>
    </w:lvlOverride>
    <w:lvlOverride w:ilvl="1">
      <w:startOverride w:val="3"/>
    </w:lvlOverride>
    <w:lvlOverride w:ilvl="2">
      <w:startOverride w:val="3"/>
    </w:lvlOverride>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hideGrammaticalErrors/>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83"/>
    <w:rsid w:val="00027F56"/>
    <w:rsid w:val="000412D5"/>
    <w:rsid w:val="00041713"/>
    <w:rsid w:val="0005064A"/>
    <w:rsid w:val="000971EC"/>
    <w:rsid w:val="000B45D7"/>
    <w:rsid w:val="000D4983"/>
    <w:rsid w:val="00107C15"/>
    <w:rsid w:val="001112F5"/>
    <w:rsid w:val="00113E9A"/>
    <w:rsid w:val="00115CBE"/>
    <w:rsid w:val="00120687"/>
    <w:rsid w:val="00120D37"/>
    <w:rsid w:val="00156CCA"/>
    <w:rsid w:val="0017220D"/>
    <w:rsid w:val="001741E1"/>
    <w:rsid w:val="001901DE"/>
    <w:rsid w:val="001A75BD"/>
    <w:rsid w:val="001B043D"/>
    <w:rsid w:val="001B1840"/>
    <w:rsid w:val="001B348A"/>
    <w:rsid w:val="001B71E1"/>
    <w:rsid w:val="001E323B"/>
    <w:rsid w:val="001F089E"/>
    <w:rsid w:val="00201CC0"/>
    <w:rsid w:val="002207B0"/>
    <w:rsid w:val="00223330"/>
    <w:rsid w:val="00224251"/>
    <w:rsid w:val="0022558C"/>
    <w:rsid w:val="00254E0C"/>
    <w:rsid w:val="00294D1D"/>
    <w:rsid w:val="002B28F2"/>
    <w:rsid w:val="002F02A2"/>
    <w:rsid w:val="003120C3"/>
    <w:rsid w:val="0031257B"/>
    <w:rsid w:val="003242CA"/>
    <w:rsid w:val="003266EE"/>
    <w:rsid w:val="003E2061"/>
    <w:rsid w:val="003E3BC5"/>
    <w:rsid w:val="003F31B8"/>
    <w:rsid w:val="003F7ECE"/>
    <w:rsid w:val="00433320"/>
    <w:rsid w:val="00452477"/>
    <w:rsid w:val="0045766B"/>
    <w:rsid w:val="00460EC7"/>
    <w:rsid w:val="00471CAD"/>
    <w:rsid w:val="0047228D"/>
    <w:rsid w:val="004811DA"/>
    <w:rsid w:val="00486DB2"/>
    <w:rsid w:val="00493A4A"/>
    <w:rsid w:val="004A052B"/>
    <w:rsid w:val="004B445A"/>
    <w:rsid w:val="004C0998"/>
    <w:rsid w:val="00531A9F"/>
    <w:rsid w:val="005677A4"/>
    <w:rsid w:val="00570FC9"/>
    <w:rsid w:val="00593629"/>
    <w:rsid w:val="0059771D"/>
    <w:rsid w:val="005D06ED"/>
    <w:rsid w:val="0061292B"/>
    <w:rsid w:val="00633193"/>
    <w:rsid w:val="0063669D"/>
    <w:rsid w:val="00641008"/>
    <w:rsid w:val="00676686"/>
    <w:rsid w:val="00686C47"/>
    <w:rsid w:val="00687AFE"/>
    <w:rsid w:val="00691AEC"/>
    <w:rsid w:val="006936E8"/>
    <w:rsid w:val="0069761D"/>
    <w:rsid w:val="006E3650"/>
    <w:rsid w:val="006F615E"/>
    <w:rsid w:val="006F7CC5"/>
    <w:rsid w:val="0070126D"/>
    <w:rsid w:val="00747554"/>
    <w:rsid w:val="00767840"/>
    <w:rsid w:val="007723C2"/>
    <w:rsid w:val="007763D8"/>
    <w:rsid w:val="00790217"/>
    <w:rsid w:val="007938C6"/>
    <w:rsid w:val="007A2FE8"/>
    <w:rsid w:val="007A66CF"/>
    <w:rsid w:val="007D4BBD"/>
    <w:rsid w:val="007E5609"/>
    <w:rsid w:val="007E7E00"/>
    <w:rsid w:val="007F036E"/>
    <w:rsid w:val="007F6D77"/>
    <w:rsid w:val="00816255"/>
    <w:rsid w:val="0082525F"/>
    <w:rsid w:val="00826952"/>
    <w:rsid w:val="008372E3"/>
    <w:rsid w:val="00840F57"/>
    <w:rsid w:val="008412B2"/>
    <w:rsid w:val="0086583F"/>
    <w:rsid w:val="00897517"/>
    <w:rsid w:val="008F055D"/>
    <w:rsid w:val="00950022"/>
    <w:rsid w:val="00984D54"/>
    <w:rsid w:val="00991F41"/>
    <w:rsid w:val="00993012"/>
    <w:rsid w:val="009A3065"/>
    <w:rsid w:val="009B5F28"/>
    <w:rsid w:val="009C2BEE"/>
    <w:rsid w:val="009C5978"/>
    <w:rsid w:val="009D460C"/>
    <w:rsid w:val="009E3D61"/>
    <w:rsid w:val="00A56007"/>
    <w:rsid w:val="00A73A47"/>
    <w:rsid w:val="00AA6E89"/>
    <w:rsid w:val="00AC1DAB"/>
    <w:rsid w:val="00B247D4"/>
    <w:rsid w:val="00B4381C"/>
    <w:rsid w:val="00B6576F"/>
    <w:rsid w:val="00BB787A"/>
    <w:rsid w:val="00BC77A0"/>
    <w:rsid w:val="00BD25C5"/>
    <w:rsid w:val="00BD74C4"/>
    <w:rsid w:val="00C1151D"/>
    <w:rsid w:val="00C124E0"/>
    <w:rsid w:val="00C23347"/>
    <w:rsid w:val="00C64A46"/>
    <w:rsid w:val="00C65928"/>
    <w:rsid w:val="00C85E19"/>
    <w:rsid w:val="00CA4638"/>
    <w:rsid w:val="00CC0E21"/>
    <w:rsid w:val="00CC33D5"/>
    <w:rsid w:val="00CE39B1"/>
    <w:rsid w:val="00CF12AA"/>
    <w:rsid w:val="00CF1849"/>
    <w:rsid w:val="00D03800"/>
    <w:rsid w:val="00D066CF"/>
    <w:rsid w:val="00D17331"/>
    <w:rsid w:val="00D35CE9"/>
    <w:rsid w:val="00D37A2F"/>
    <w:rsid w:val="00D45D90"/>
    <w:rsid w:val="00D50149"/>
    <w:rsid w:val="00D6576C"/>
    <w:rsid w:val="00D825DF"/>
    <w:rsid w:val="00DB748F"/>
    <w:rsid w:val="00E2123F"/>
    <w:rsid w:val="00E2671C"/>
    <w:rsid w:val="00E53CFB"/>
    <w:rsid w:val="00E60822"/>
    <w:rsid w:val="00EC013E"/>
    <w:rsid w:val="00F2615C"/>
    <w:rsid w:val="00F3613E"/>
    <w:rsid w:val="00F46B5E"/>
    <w:rsid w:val="00F50C91"/>
    <w:rsid w:val="00F76A07"/>
    <w:rsid w:val="00F86E17"/>
    <w:rsid w:val="00FA7214"/>
    <w:rsid w:val="00FB25FE"/>
    <w:rsid w:val="00FF4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D3922F"/>
  <w14:defaultImageDpi w14:val="0"/>
  <w15:docId w15:val="{D2F20D44-A959-4E37-A608-3C2C733D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9"/>
    <w:qFormat/>
    <w:rsid w:val="003266EE"/>
    <w:pPr>
      <w:numPr>
        <w:ilvl w:val="1"/>
        <w:numId w:val="3"/>
      </w:numPr>
      <w:spacing w:after="120"/>
      <w:outlineLvl w:val="1"/>
    </w:pPr>
    <w:rPr>
      <w:b/>
      <w:bCs/>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Times New Roman" w:hAnsi="Calibri Light" w:cs="Times New Roman"/>
      <w:b/>
      <w:bCs/>
      <w:kern w:val="32"/>
      <w:sz w:val="32"/>
      <w:szCs w:val="32"/>
    </w:rPr>
  </w:style>
  <w:style w:type="character" w:customStyle="1" w:styleId="Heading2Char">
    <w:name w:val="Heading 2 Char"/>
    <w:link w:val="Heading2"/>
    <w:uiPriority w:val="99"/>
    <w:locked/>
    <w:rsid w:val="003266EE"/>
    <w:rPr>
      <w:rFonts w:ascii="Arial" w:hAnsi="Arial" w:cs="Arial"/>
      <w:b/>
      <w:bCs/>
      <w:iCs/>
      <w:color w:val="000000"/>
      <w:sz w:val="28"/>
      <w:szCs w:val="28"/>
    </w:rPr>
  </w:style>
  <w:style w:type="character" w:customStyle="1" w:styleId="Heading3Char">
    <w:name w:val="Heading 3 Char"/>
    <w:link w:val="Heading3"/>
    <w:uiPriority w:val="9"/>
    <w:semiHidden/>
    <w:locked/>
    <w:rPr>
      <w:rFonts w:ascii="Calibri Light" w:eastAsia="Times New Roman" w:hAnsi="Calibri Light" w:cs="Times New Roman"/>
      <w:b/>
      <w:bCs/>
      <w:sz w:val="26"/>
      <w:szCs w:val="26"/>
    </w:rPr>
  </w:style>
  <w:style w:type="character" w:styleId="PlaceholderText">
    <w:name w:val="Placeholder Text"/>
    <w:uiPriority w:val="99"/>
    <w:semiHidden/>
    <w:rsid w:val="00570FC9"/>
    <w:rPr>
      <w:color w:val="808080"/>
    </w:rPr>
  </w:style>
  <w:style w:type="paragraph" w:styleId="Header">
    <w:name w:val="header"/>
    <w:basedOn w:val="Normal"/>
    <w:link w:val="HeaderChar"/>
    <w:uiPriority w:val="99"/>
    <w:unhideWhenUsed/>
    <w:rsid w:val="00570FC9"/>
    <w:pPr>
      <w:tabs>
        <w:tab w:val="center" w:pos="4680"/>
        <w:tab w:val="right" w:pos="9360"/>
      </w:tabs>
    </w:pPr>
  </w:style>
  <w:style w:type="character" w:customStyle="1" w:styleId="HeaderChar">
    <w:name w:val="Header Char"/>
    <w:link w:val="Header"/>
    <w:uiPriority w:val="99"/>
    <w:locked/>
    <w:rsid w:val="00570FC9"/>
    <w:rPr>
      <w:rFonts w:ascii="Arial" w:hAnsi="Arial" w:cs="Arial"/>
      <w:color w:val="000000"/>
      <w:sz w:val="24"/>
      <w:szCs w:val="24"/>
    </w:rPr>
  </w:style>
  <w:style w:type="paragraph" w:styleId="Footer">
    <w:name w:val="footer"/>
    <w:basedOn w:val="Normal"/>
    <w:link w:val="FooterChar"/>
    <w:uiPriority w:val="99"/>
    <w:unhideWhenUsed/>
    <w:rsid w:val="00570FC9"/>
    <w:pPr>
      <w:tabs>
        <w:tab w:val="center" w:pos="4680"/>
        <w:tab w:val="right" w:pos="9360"/>
      </w:tabs>
    </w:pPr>
  </w:style>
  <w:style w:type="character" w:customStyle="1" w:styleId="FooterChar">
    <w:name w:val="Footer Char"/>
    <w:link w:val="Footer"/>
    <w:uiPriority w:val="99"/>
    <w:locked/>
    <w:rsid w:val="00570FC9"/>
    <w:rPr>
      <w:rFonts w:ascii="Arial" w:hAnsi="Arial" w:cs="Arial"/>
      <w:color w:val="000000"/>
      <w:sz w:val="24"/>
      <w:szCs w:val="24"/>
    </w:rPr>
  </w:style>
  <w:style w:type="character" w:styleId="CommentReference">
    <w:name w:val="annotation reference"/>
    <w:uiPriority w:val="99"/>
    <w:semiHidden/>
    <w:unhideWhenUsed/>
    <w:rsid w:val="009D460C"/>
    <w:rPr>
      <w:sz w:val="16"/>
      <w:szCs w:val="16"/>
    </w:rPr>
  </w:style>
  <w:style w:type="paragraph" w:styleId="CommentText">
    <w:name w:val="annotation text"/>
    <w:basedOn w:val="Normal"/>
    <w:link w:val="CommentTextChar"/>
    <w:uiPriority w:val="99"/>
    <w:semiHidden/>
    <w:unhideWhenUsed/>
    <w:rsid w:val="009D460C"/>
    <w:rPr>
      <w:sz w:val="20"/>
      <w:szCs w:val="20"/>
    </w:rPr>
  </w:style>
  <w:style w:type="character" w:customStyle="1" w:styleId="CommentTextChar">
    <w:name w:val="Comment Text Char"/>
    <w:link w:val="CommentText"/>
    <w:uiPriority w:val="99"/>
    <w:semiHidden/>
    <w:rsid w:val="009D460C"/>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9D460C"/>
    <w:rPr>
      <w:b/>
      <w:bCs/>
    </w:rPr>
  </w:style>
  <w:style w:type="character" w:customStyle="1" w:styleId="CommentSubjectChar">
    <w:name w:val="Comment Subject Char"/>
    <w:link w:val="CommentSubject"/>
    <w:uiPriority w:val="99"/>
    <w:semiHidden/>
    <w:rsid w:val="009D460C"/>
    <w:rPr>
      <w:rFonts w:ascii="Arial" w:hAnsi="Arial" w:cs="Arial"/>
      <w:b/>
      <w:bCs/>
      <w:color w:val="000000"/>
    </w:rPr>
  </w:style>
  <w:style w:type="paragraph" w:styleId="BalloonText">
    <w:name w:val="Balloon Text"/>
    <w:basedOn w:val="Normal"/>
    <w:link w:val="BalloonTextChar"/>
    <w:uiPriority w:val="99"/>
    <w:semiHidden/>
    <w:unhideWhenUsed/>
    <w:rsid w:val="009D460C"/>
    <w:rPr>
      <w:rFonts w:ascii="Segoe UI" w:hAnsi="Segoe UI" w:cs="Segoe UI"/>
      <w:sz w:val="18"/>
      <w:szCs w:val="18"/>
    </w:rPr>
  </w:style>
  <w:style w:type="character" w:customStyle="1" w:styleId="BalloonTextChar">
    <w:name w:val="Balloon Text Char"/>
    <w:link w:val="BalloonText"/>
    <w:uiPriority w:val="99"/>
    <w:semiHidden/>
    <w:rsid w:val="009D460C"/>
    <w:rPr>
      <w:rFonts w:ascii="Segoe UI" w:hAnsi="Segoe UI" w:cs="Segoe UI"/>
      <w:color w:val="000000"/>
      <w:sz w:val="18"/>
      <w:szCs w:val="18"/>
    </w:rPr>
  </w:style>
  <w:style w:type="paragraph" w:styleId="ListParagraph">
    <w:name w:val="List Paragraph"/>
    <w:basedOn w:val="Normal"/>
    <w:uiPriority w:val="34"/>
    <w:qFormat/>
    <w:rsid w:val="00433320"/>
    <w:pPr>
      <w:ind w:left="720"/>
      <w:contextualSpacing/>
    </w:pPr>
  </w:style>
  <w:style w:type="paragraph" w:styleId="TOC1">
    <w:name w:val="toc 1"/>
    <w:basedOn w:val="Normal"/>
    <w:next w:val="Normal"/>
    <w:autoRedefine/>
    <w:uiPriority w:val="39"/>
    <w:unhideWhenUsed/>
    <w:rsid w:val="009B5F28"/>
    <w:pPr>
      <w:spacing w:after="100"/>
    </w:pPr>
  </w:style>
  <w:style w:type="paragraph" w:styleId="TOC2">
    <w:name w:val="toc 2"/>
    <w:basedOn w:val="Normal"/>
    <w:next w:val="Normal"/>
    <w:autoRedefine/>
    <w:uiPriority w:val="39"/>
    <w:unhideWhenUsed/>
    <w:rsid w:val="009B5F28"/>
    <w:pPr>
      <w:spacing w:after="100"/>
      <w:ind w:left="240"/>
    </w:pPr>
  </w:style>
  <w:style w:type="character" w:styleId="Hyperlink">
    <w:name w:val="Hyperlink"/>
    <w:basedOn w:val="DefaultParagraphFont"/>
    <w:uiPriority w:val="99"/>
    <w:unhideWhenUsed/>
    <w:rsid w:val="009B5F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352750">
      <w:bodyDiv w:val="1"/>
      <w:marLeft w:val="0"/>
      <w:marRight w:val="0"/>
      <w:marTop w:val="0"/>
      <w:marBottom w:val="0"/>
      <w:divBdr>
        <w:top w:val="none" w:sz="0" w:space="0" w:color="auto"/>
        <w:left w:val="none" w:sz="0" w:space="0" w:color="auto"/>
        <w:bottom w:val="none" w:sz="0" w:space="0" w:color="auto"/>
        <w:right w:val="none" w:sz="0" w:space="0" w:color="auto"/>
      </w:divBdr>
      <w:divsChild>
        <w:div w:id="1115636618">
          <w:marLeft w:val="0"/>
          <w:marRight w:val="0"/>
          <w:marTop w:val="0"/>
          <w:marBottom w:val="0"/>
          <w:divBdr>
            <w:top w:val="none" w:sz="0" w:space="0" w:color="auto"/>
            <w:left w:val="none" w:sz="0" w:space="0" w:color="auto"/>
            <w:bottom w:val="none" w:sz="0" w:space="0" w:color="auto"/>
            <w:right w:val="none" w:sz="0" w:space="0" w:color="auto"/>
          </w:divBdr>
          <w:divsChild>
            <w:div w:id="1332180512">
              <w:marLeft w:val="0"/>
              <w:marRight w:val="0"/>
              <w:marTop w:val="0"/>
              <w:marBottom w:val="0"/>
              <w:divBdr>
                <w:top w:val="single" w:sz="12" w:space="0" w:color="5292F7"/>
                <w:left w:val="single" w:sz="12" w:space="2" w:color="5292F7"/>
                <w:bottom w:val="single" w:sz="12" w:space="0" w:color="5292F7"/>
                <w:right w:val="single" w:sz="12" w:space="2" w:color="5292F7"/>
              </w:divBdr>
              <w:divsChild>
                <w:div w:id="15115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16578">
      <w:bodyDiv w:val="1"/>
      <w:marLeft w:val="0"/>
      <w:marRight w:val="0"/>
      <w:marTop w:val="0"/>
      <w:marBottom w:val="0"/>
      <w:divBdr>
        <w:top w:val="none" w:sz="0" w:space="0" w:color="auto"/>
        <w:left w:val="none" w:sz="0" w:space="0" w:color="auto"/>
        <w:bottom w:val="none" w:sz="0" w:space="0" w:color="auto"/>
        <w:right w:val="none" w:sz="0" w:space="0" w:color="auto"/>
      </w:divBdr>
      <w:divsChild>
        <w:div w:id="165290858">
          <w:marLeft w:val="-765"/>
          <w:marRight w:val="0"/>
          <w:marTop w:val="0"/>
          <w:marBottom w:val="0"/>
          <w:divBdr>
            <w:top w:val="none" w:sz="0" w:space="0" w:color="auto"/>
            <w:left w:val="none" w:sz="0" w:space="0" w:color="auto"/>
            <w:bottom w:val="none" w:sz="0" w:space="0" w:color="auto"/>
            <w:right w:val="none" w:sz="0" w:space="0" w:color="auto"/>
          </w:divBdr>
        </w:div>
      </w:divsChild>
    </w:div>
    <w:div w:id="126334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jpeg"/><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f19bc38-9665-450c-a66d-9089d03c1fc3">OCIO1-1360223825-435</_dlc_DocId>
    <_dlc_DocIdUrl xmlns="cf19bc38-9665-450c-a66d-9089d03c1fc3">
      <Url>https://sps.nihcio.nih.gov/InfoSec/ISAO/NSAT/_layouts/DocIdRedir.aspx?ID=OCIO1-1360223825-435</Url>
      <Description>OCIO1-1360223825-435</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92262DBCDE7445854BE9BF731F6A6F" ma:contentTypeVersion="6" ma:contentTypeDescription="Create a new document." ma:contentTypeScope="" ma:versionID="9f31f97da6e7d5df4d54ba52a51faee2">
  <xsd:schema xmlns:xsd="http://www.w3.org/2001/XMLSchema" xmlns:xs="http://www.w3.org/2001/XMLSchema" xmlns:p="http://schemas.microsoft.com/office/2006/metadata/properties" xmlns:ns2="cf19bc38-9665-450c-a66d-9089d03c1fc3" xmlns:ns3="b0de8535-35bb-4940-a985-1e248aed10d1" targetNamespace="http://schemas.microsoft.com/office/2006/metadata/properties" ma:root="true" ma:fieldsID="bd64cc39c76d0e402a7d5a7e92783822" ns2:_="" ns3:_="">
    <xsd:import namespace="cf19bc38-9665-450c-a66d-9089d03c1fc3"/>
    <xsd:import namespace="b0de8535-35bb-4940-a985-1e248aed10d1"/>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9bc38-9665-450c-a66d-9089d03c1fc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0de8535-35bb-4940-a985-1e248aed10d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20A99-BD39-4C89-8BD8-5D8B35F73405}">
  <ds:schemaRefs>
    <ds:schemaRef ds:uri="http://schemas.microsoft.com/office/2006/metadata/properties"/>
    <ds:schemaRef ds:uri="http://schemas.microsoft.com/office/infopath/2007/PartnerControls"/>
    <ds:schemaRef ds:uri="cf19bc38-9665-450c-a66d-9089d03c1fc3"/>
  </ds:schemaRefs>
</ds:datastoreItem>
</file>

<file path=customXml/itemProps2.xml><?xml version="1.0" encoding="utf-8"?>
<ds:datastoreItem xmlns:ds="http://schemas.openxmlformats.org/officeDocument/2006/customXml" ds:itemID="{B449EEB9-4D02-4A16-85CD-9D4BC20C6DD1}">
  <ds:schemaRefs>
    <ds:schemaRef ds:uri="http://schemas.microsoft.com/sharepoint/v3/contenttype/forms"/>
  </ds:schemaRefs>
</ds:datastoreItem>
</file>

<file path=customXml/itemProps3.xml><?xml version="1.0" encoding="utf-8"?>
<ds:datastoreItem xmlns:ds="http://schemas.openxmlformats.org/officeDocument/2006/customXml" ds:itemID="{0988638B-58BB-430B-A18D-4413576596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9bc38-9665-450c-a66d-9089d03c1fc3"/>
    <ds:schemaRef ds:uri="b0de8535-35bb-4940-a985-1e248aed10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E4038F-4FA2-49A8-B1BE-1067D0E8FC76}">
  <ds:schemaRefs>
    <ds:schemaRef ds:uri="http://schemas.microsoft.com/sharepoint/events"/>
  </ds:schemaRefs>
</ds:datastoreItem>
</file>

<file path=customXml/itemProps5.xml><?xml version="1.0" encoding="utf-8"?>
<ds:datastoreItem xmlns:ds="http://schemas.openxmlformats.org/officeDocument/2006/customXml" ds:itemID="{2FAAC0D6-886E-4249-849E-AB8FC57BE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17</Pages>
  <Words>3424</Words>
  <Characters>19518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Security Assessment Report Template</vt:lpstr>
    </vt:vector>
  </TitlesOfParts>
  <Company/>
  <LinksUpToDate>false</LinksUpToDate>
  <CharactersWithSpaces>22897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Assessment Report Template</dc:title>
  <dc:subject/>
  <dc:creator>Franseen, Tiffany (NIH/OD) [C]</dc:creator>
  <cp:keywords/>
  <dc:description/>
  <cp:lastModifiedBy>Administrator</cp:lastModifiedBy>
  <cp:revision>42</cp:revision>
  <dcterms:created xsi:type="dcterms:W3CDTF">2018-05-18T12:43:00Z</dcterms:created>
  <dcterms:modified xsi:type="dcterms:W3CDTF">2018-05-18T14:06:00Z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0x010100AB92262DBCDE7445854BE9BF731F6A6F</vt:lpwstr>
  </property>
  <property fmtid="{D5CDD505-2E9C-101B-9397-08002B2CF9AE}" pid="3" name="_dlc_DocIdItemGuid">
    <vt:lpwstr>e961b1a9-16d7-4e43-a02c-0e72c82c3347</vt:lpwstr>
  </property>
</Properties>
</file>