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Tech characteristics 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Количество оптических волокон 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2-12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Размер кабеля кабеля, ± 0,2 мм 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5.5*12.4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Эквивалентный диаметр кабеля, мм 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8.95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Расчетный вес кабеля, кг/км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84 kg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24</Words>
  <Characters>144</Characters>
  <CharactersWithSpaces>163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2026-01-18T20:15:39Z</dcterms:created>
  <dc:creator/>
  <dc:description/>
  <dc:language>en-US</dc:language>
  <cp:lastModifiedBy/>
  <dcterms:modified xsi:type="dcterms:W3CDTF">2026-01-18T20:19:10Z</dcterms:modified>
  <cp:revision>1</cp:revision>
  <dc:subject/>
  <dc:title/>
</cp:coreProperties>
</file>