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75048" w14:textId="77777777" w:rsidR="00CB0161" w:rsidRDefault="00CB0161" w:rsidP="00CB0161">
      <w:r>
        <w:t xml:space="preserve">Sure, let's simplify the concept of enhancing the </w:t>
      </w:r>
      <w:proofErr w:type="spellStart"/>
      <w:r>
        <w:t>STrajNet</w:t>
      </w:r>
      <w:proofErr w:type="spellEnd"/>
      <w:r>
        <w:t xml:space="preserve"> model by focusing on temporal coherence with an analogy and then breaking down the concept into more straightforward terms.</w:t>
      </w:r>
    </w:p>
    <w:p w14:paraId="53AFC3A8" w14:textId="77777777" w:rsidR="00CB0161" w:rsidRDefault="00CB0161" w:rsidP="00CB0161"/>
    <w:p w14:paraId="18F1D448" w14:textId="77777777" w:rsidR="00CB0161" w:rsidRDefault="00CB0161" w:rsidP="00CB0161">
      <w:r>
        <w:t>### Simplified Explanation with an Analogy:</w:t>
      </w:r>
    </w:p>
    <w:p w14:paraId="1069963E" w14:textId="77777777" w:rsidR="00CB0161" w:rsidRDefault="00CB0161" w:rsidP="00CB0161"/>
    <w:p w14:paraId="3DB571F6" w14:textId="77777777" w:rsidR="00CB0161" w:rsidRDefault="00CB0161" w:rsidP="00CB0161">
      <w:r>
        <w:t>Imagine you're trying to predict the path of a paper airplane as it glides through the air. You could look at a single snapshot of its flight and make a guess based on that moment alone. But to make a really good prediction, you'd want to see how it's been moving up to that point—has it been curving left, picking up speed, or starting to spiral? This is similar to what we mean by exploiting "temporal coherence." It's about using the history of movements to make better predictions about where something will go next.</w:t>
      </w:r>
    </w:p>
    <w:p w14:paraId="74E1AF00" w14:textId="77777777" w:rsidR="00CB0161" w:rsidRDefault="00CB0161" w:rsidP="00CB0161"/>
    <w:p w14:paraId="11037B87" w14:textId="77777777" w:rsidR="00CB0161" w:rsidRDefault="00CB0161" w:rsidP="00CB0161">
      <w:r>
        <w:t>### Breaking Down the Concept:</w:t>
      </w:r>
    </w:p>
    <w:p w14:paraId="4DA6AC81" w14:textId="77777777" w:rsidR="00CB0161" w:rsidRDefault="00CB0161" w:rsidP="00CB0161"/>
    <w:p w14:paraId="0E34AF20" w14:textId="77777777" w:rsidR="00CB0161" w:rsidRDefault="00CB0161" w:rsidP="00CB0161">
      <w:r>
        <w:t>1. **Temporal Coherence**: This fancy term just means keeping track of how things change over time in a way that makes sense. For autonomous cars, it’s like understanding how vehicles and pedestrians move around them as time progresses.</w:t>
      </w:r>
    </w:p>
    <w:p w14:paraId="162F256F" w14:textId="77777777" w:rsidR="00CB0161" w:rsidRDefault="00CB0161" w:rsidP="00CB0161"/>
    <w:p w14:paraId="29BBDFC1" w14:textId="77777777" w:rsidR="00CB0161" w:rsidRDefault="00CB0161" w:rsidP="00CB0161">
      <w:r>
        <w:t>2. **Why It's Important**: Just like with the paper airplane, knowing how cars and people have been moving helps predict where they'll be a few seconds from now. This is crucial for an autonomous car to navigate safely.</w:t>
      </w:r>
    </w:p>
    <w:p w14:paraId="2783AD15" w14:textId="77777777" w:rsidR="00CB0161" w:rsidRDefault="00CB0161" w:rsidP="00CB0161"/>
    <w:p w14:paraId="0193BA6D" w14:textId="77777777" w:rsidR="00CB0161" w:rsidRDefault="00CB0161" w:rsidP="00CB0161">
      <w:r>
        <w:t>3. **Using Recurrent Structures**: Think of these as special tools in AI that are really good at remembering patterns over time. They're like memory champions who can recall the entire sequence of movements they've seen before and use that knowledge to make smart guesses about what comes next.</w:t>
      </w:r>
    </w:p>
    <w:p w14:paraId="1B639921" w14:textId="77777777" w:rsidR="00CB0161" w:rsidRDefault="00CB0161" w:rsidP="00CB0161"/>
    <w:p w14:paraId="56F63CF0" w14:textId="77777777" w:rsidR="00CB0161" w:rsidRDefault="00CB0161" w:rsidP="00CB0161">
      <w:r>
        <w:t xml:space="preserve">4. **Enhancing </w:t>
      </w:r>
      <w:proofErr w:type="spellStart"/>
      <w:r>
        <w:t>STrajNet</w:t>
      </w:r>
      <w:proofErr w:type="spellEnd"/>
      <w:r>
        <w:t xml:space="preserve">**: The </w:t>
      </w:r>
      <w:proofErr w:type="spellStart"/>
      <w:r>
        <w:t>STrajNet</w:t>
      </w:r>
      <w:proofErr w:type="spellEnd"/>
      <w:r>
        <w:t xml:space="preserve"> model is already smart at looking around and understanding the current scene. By adding these memory champion tools (recurrent structures), we’re making it even smarter. It won’t just see where things are now; it'll remember where they've been and use that to guess where they're going.</w:t>
      </w:r>
    </w:p>
    <w:p w14:paraId="3F8CA023" w14:textId="77777777" w:rsidR="00CB0161" w:rsidRDefault="00CB0161" w:rsidP="00CB0161"/>
    <w:p w14:paraId="10E831E3" w14:textId="77777777" w:rsidR="00CB0161" w:rsidRDefault="00CB0161" w:rsidP="00CB0161">
      <w:r>
        <w:t>5. **Benefits**: For an autonomous vehicle, this means making more accurate predictions about traffic, like figuring out if a car is going to cut in front or if a pedestrian is about to cross the street. This helps the vehicle plan its moves better and keep everyone safe.</w:t>
      </w:r>
    </w:p>
    <w:p w14:paraId="36CE9CC5" w14:textId="77777777" w:rsidR="00CB0161" w:rsidRDefault="00CB0161" w:rsidP="00CB0161"/>
    <w:p w14:paraId="4003205E" w14:textId="77777777" w:rsidR="00CB0161" w:rsidRDefault="00CB0161" w:rsidP="00CB0161"/>
    <w:p w14:paraId="2F60FA19" w14:textId="77777777" w:rsidR="00CB0161" w:rsidRDefault="00CB0161" w:rsidP="00CB0161">
      <w:r>
        <w:lastRenderedPageBreak/>
        <w:t xml:space="preserve">6. **Next Steps**: To do this, we’d start experimenting by adding these memory tools to the </w:t>
      </w:r>
      <w:proofErr w:type="spellStart"/>
      <w:r>
        <w:t>STrajNet</w:t>
      </w:r>
      <w:proofErr w:type="spellEnd"/>
      <w:r>
        <w:t xml:space="preserve"> model and see how it improves predictions. It’s like teaching the model to remember and use the past to make smarter decisions about the future.</w:t>
      </w:r>
    </w:p>
    <w:p w14:paraId="36676454" w14:textId="77777777" w:rsidR="00CB0161" w:rsidRDefault="00CB0161" w:rsidP="00CB0161"/>
    <w:p w14:paraId="42538E7F" w14:textId="3780BCCA" w:rsidR="00696FEA" w:rsidRDefault="00CB0161" w:rsidP="00CB0161">
      <w:r>
        <w:t xml:space="preserve">In simpler terms, we're giving the </w:t>
      </w:r>
      <w:proofErr w:type="spellStart"/>
      <w:r>
        <w:t>STrajNet</w:t>
      </w:r>
      <w:proofErr w:type="spellEnd"/>
      <w:r>
        <w:t xml:space="preserve"> model a memory upgrade. This upgrade helps it make better predictions about traffic by remembering and understanding movement patterns over time, much like how you’d learn to predict where that paper airplane is likely to land based on its flight path.</w:t>
      </w:r>
    </w:p>
    <w:p w14:paraId="32A296F6" w14:textId="77777777" w:rsidR="00CB0161" w:rsidRDefault="00CB0161" w:rsidP="00CB0161"/>
    <w:p w14:paraId="6BBE38FD" w14:textId="77777777" w:rsidR="00CB0161" w:rsidRDefault="00CB0161" w:rsidP="00CB0161"/>
    <w:p w14:paraId="339F45A4" w14:textId="77777777" w:rsidR="00A830C6" w:rsidRDefault="00A830C6" w:rsidP="00A830C6">
      <w:r>
        <w:t xml:space="preserve">To implement temporal coherence in the </w:t>
      </w:r>
      <w:proofErr w:type="spellStart"/>
      <w:r>
        <w:t>STrajNet</w:t>
      </w:r>
      <w:proofErr w:type="spellEnd"/>
      <w:r>
        <w:t xml:space="preserve"> framework for improved accuracy and potentially achieve state-of-the-art (SOTA) results in a time-efficient manner, follow this step-by-step approach. This approach aims to integrate recurrent neural network (RNN) components, specifically designed for sequence prediction tasks, into the existing Transformer-based architecture. Here’s a simplified guide to making this enhancement:</w:t>
      </w:r>
    </w:p>
    <w:p w14:paraId="003F84B7" w14:textId="77777777" w:rsidR="00A830C6" w:rsidRDefault="00A830C6" w:rsidP="00A830C6"/>
    <w:p w14:paraId="1FD315AF" w14:textId="77777777" w:rsidR="00A830C6" w:rsidRDefault="00A830C6" w:rsidP="00A830C6">
      <w:r>
        <w:t>### Step 1: Identify Integration Points</w:t>
      </w:r>
    </w:p>
    <w:p w14:paraId="7FF38CB3" w14:textId="77777777" w:rsidR="00A830C6" w:rsidRDefault="00A830C6" w:rsidP="00A830C6">
      <w:r>
        <w:t xml:space="preserve">First, pinpoint where in the </w:t>
      </w:r>
      <w:proofErr w:type="spellStart"/>
      <w:r>
        <w:t>STrajNet</w:t>
      </w:r>
      <w:proofErr w:type="spellEnd"/>
      <w:r>
        <w:t xml:space="preserve"> architecture the temporal information is most crucial. Since </w:t>
      </w:r>
      <w:proofErr w:type="spellStart"/>
      <w:r>
        <w:t>STrajNet</w:t>
      </w:r>
      <w:proofErr w:type="spellEnd"/>
      <w:r>
        <w:t xml:space="preserve"> deals with predicting future states based on past observations, integrating recurrent structures like LSTM (Long Short-Term Memory) or GRU (Gated Recurrent Unit) could be particularly beneficial in the vector encoder that processes agent trajectories or directly before the final prediction layers to refine temporal dependencies.</w:t>
      </w:r>
    </w:p>
    <w:p w14:paraId="3D69AB1C" w14:textId="77777777" w:rsidR="00A830C6" w:rsidRDefault="00A830C6" w:rsidP="00A830C6"/>
    <w:p w14:paraId="19D62339" w14:textId="77777777" w:rsidR="00A830C6" w:rsidRDefault="00A830C6" w:rsidP="00A830C6">
      <w:r>
        <w:t>### Step 2: Design the Recurrent Module</w:t>
      </w:r>
    </w:p>
    <w:p w14:paraId="4711F136" w14:textId="77777777" w:rsidR="00A830C6" w:rsidRDefault="00A830C6" w:rsidP="00A830C6">
      <w:r>
        <w:t>- **Module Design**: Design a compact recurrent module capable of processing sequences of features. For simplicity and efficiency, consider using GRU, which has fewer parameters than LSTM but still effectively captures temporal dependencies.</w:t>
      </w:r>
    </w:p>
    <w:p w14:paraId="165F849A" w14:textId="77777777" w:rsidR="00A830C6" w:rsidRDefault="00A830C6" w:rsidP="00A830C6">
      <w:r>
        <w:t>- **Integration Strategy**: This module should take as input the temporal sequence of features—either directly from the vector encoder or as part of the encoded features before prediction. The output should enhance the representation with temporal context.</w:t>
      </w:r>
    </w:p>
    <w:p w14:paraId="696ED592" w14:textId="77777777" w:rsidR="00A830C6" w:rsidRDefault="00A830C6" w:rsidP="00A830C6"/>
    <w:p w14:paraId="5C0422C5" w14:textId="77777777" w:rsidR="00A830C6" w:rsidRDefault="00A830C6" w:rsidP="00A830C6">
      <w:r>
        <w:t>### Step 3: Modify the Training Process</w:t>
      </w:r>
    </w:p>
    <w:p w14:paraId="25B6CC84" w14:textId="77777777" w:rsidR="00A830C6" w:rsidRDefault="00A830C6" w:rsidP="00A830C6">
      <w:r>
        <w:t>- **Data Preparation**: Ensure your training data is organized in sequences that accurately reflect the temporal progression of scenes. This might require adjusting data loaders to batch sequences effectively.</w:t>
      </w:r>
    </w:p>
    <w:p w14:paraId="70D09B79" w14:textId="77777777" w:rsidR="00A830C6" w:rsidRDefault="00A830C6" w:rsidP="00A830C6">
      <w:r>
        <w:t>- **Training Adjustments**: Initially, you could train the recurrent module separately to learn temporal patterns before fine-tuning the entire network end-to-end. This staged training approach can help speed up the convergence and integrate the temporal coherence more effectively.</w:t>
      </w:r>
    </w:p>
    <w:p w14:paraId="0DE961A7" w14:textId="77777777" w:rsidR="00A830C6" w:rsidRDefault="00A830C6" w:rsidP="00A830C6"/>
    <w:p w14:paraId="4D53FE56" w14:textId="77777777" w:rsidR="00A830C6" w:rsidRDefault="00A830C6" w:rsidP="00A830C6">
      <w:r>
        <w:t>### Step 4: Experiment and Iterate</w:t>
      </w:r>
    </w:p>
    <w:p w14:paraId="2A510BB3" w14:textId="77777777" w:rsidR="00A830C6" w:rsidRDefault="00A830C6" w:rsidP="00A830C6">
      <w:r>
        <w:t xml:space="preserve">- **Baseline Comparison**: Before integrating the recurrent module, establish a performance baseline using the existing </w:t>
      </w:r>
      <w:proofErr w:type="spellStart"/>
      <w:r>
        <w:t>STrajNet</w:t>
      </w:r>
      <w:proofErr w:type="spellEnd"/>
      <w:r>
        <w:t xml:space="preserve"> model on your dataset.</w:t>
      </w:r>
    </w:p>
    <w:p w14:paraId="023A9F6F" w14:textId="77777777" w:rsidR="00A830C6" w:rsidRDefault="00A830C6" w:rsidP="00A830C6">
      <w:r>
        <w:t xml:space="preserve">- **Integration and Training**: Integrate the recurrent module into </w:t>
      </w:r>
      <w:proofErr w:type="spellStart"/>
      <w:r>
        <w:t>STrajNet</w:t>
      </w:r>
      <w:proofErr w:type="spellEnd"/>
      <w:r>
        <w:t xml:space="preserve"> and train the model. Monitor the training process closely to adjust hyperparameters as necessary.</w:t>
      </w:r>
    </w:p>
    <w:p w14:paraId="1E030ACA" w14:textId="77777777" w:rsidR="00A830C6" w:rsidRDefault="00A830C6" w:rsidP="00A830C6">
      <w:r>
        <w:t>- **Evaluation**: Evaluate the enhanced model on your validation dataset. Focus on metrics that directly reflect temporal prediction accuracy, such as future occupancy and flow predictions.</w:t>
      </w:r>
    </w:p>
    <w:p w14:paraId="75C1BA54" w14:textId="77777777" w:rsidR="00A830C6" w:rsidRDefault="00A830C6" w:rsidP="00A830C6"/>
    <w:p w14:paraId="24161C48" w14:textId="77777777" w:rsidR="00A830C6" w:rsidRDefault="00A830C6" w:rsidP="00A830C6">
      <w:r>
        <w:t>### Step 5: Optimize for Efficiency</w:t>
      </w:r>
    </w:p>
    <w:p w14:paraId="7F47C20E" w14:textId="77777777" w:rsidR="00A830C6" w:rsidRDefault="00A830C6" w:rsidP="00A830C6">
      <w:r>
        <w:t>- **Model Simplification**: If the enhanced model introduces significant computational overhead, consider strategies to simplify it. This could involve pruning less important connections within the recurrent module or reducing the complexity of Transformer layers.</w:t>
      </w:r>
    </w:p>
    <w:p w14:paraId="7EEC935C" w14:textId="77777777" w:rsidR="00A830C6" w:rsidRDefault="00A830C6" w:rsidP="00A830C6">
      <w:r>
        <w:t>- **Hardware Utilization**: Ensure efficient use of available computational resources, like GPUs, to speed up both training and inference times.</w:t>
      </w:r>
    </w:p>
    <w:p w14:paraId="54DE2F6D" w14:textId="77777777" w:rsidR="00A830C6" w:rsidRDefault="00A830C6" w:rsidP="00A830C6"/>
    <w:p w14:paraId="6ACE3DF0" w14:textId="77777777" w:rsidR="00A830C6" w:rsidRDefault="00A830C6" w:rsidP="00A830C6">
      <w:r>
        <w:t>### Quick Wins for Time Efficiency</w:t>
      </w:r>
    </w:p>
    <w:p w14:paraId="052B1C1F" w14:textId="77777777" w:rsidR="00A830C6" w:rsidRDefault="00A830C6" w:rsidP="00A830C6">
      <w:r>
        <w:t>- **Pretrained Components**: Utilize pretrained components wherever possible. For instance, incorporating a pretrained GRU module and fine-tuning it for your specific task can save significant development time.</w:t>
      </w:r>
    </w:p>
    <w:p w14:paraId="61E29585" w14:textId="77777777" w:rsidR="00A830C6" w:rsidRDefault="00A830C6" w:rsidP="00A830C6">
      <w:r>
        <w:t>- **Parallel Data Processing**: Implement data loading and preprocessing in a way that maximizes parallel computation to reduce training time.</w:t>
      </w:r>
    </w:p>
    <w:p w14:paraId="4C8EFB5D" w14:textId="77777777" w:rsidR="00A830C6" w:rsidRDefault="00A830C6" w:rsidP="00A830C6">
      <w:r>
        <w:t>- **Focused Fine-tuning**: Initially, only fine-tune the newly added recurrent module while keeping the rest of the network frozen. Once the recurrent module's weights have somewhat converged, proceed to fine-tune the entire network.</w:t>
      </w:r>
    </w:p>
    <w:p w14:paraId="244DF5C7" w14:textId="77777777" w:rsidR="00A830C6" w:rsidRDefault="00A830C6" w:rsidP="00A830C6"/>
    <w:p w14:paraId="331945E0" w14:textId="5DDAA8B6" w:rsidR="00A830C6" w:rsidRDefault="00A830C6" w:rsidP="00A830C6">
      <w:r>
        <w:t xml:space="preserve">By methodically integrating and fine-tuning recurrent structures within </w:t>
      </w:r>
      <w:proofErr w:type="spellStart"/>
      <w:r>
        <w:t>STrajNet</w:t>
      </w:r>
      <w:proofErr w:type="spellEnd"/>
      <w:r>
        <w:t>, you're essentially giving the model a better "memory" of past movements. This should enable more accurate predictions of future states, improving overall performance. Remember, achieving SOTA results will require iterative refinement, so be prepared to experiment with different configurations of the recurrent module and integration strategies.</w:t>
      </w:r>
    </w:p>
    <w:p w14:paraId="0F387985" w14:textId="77777777" w:rsidR="00CF18FB" w:rsidRDefault="00CF18FB" w:rsidP="00A830C6"/>
    <w:p w14:paraId="38B78582" w14:textId="77777777" w:rsidR="00CF18FB" w:rsidRDefault="00CF18FB" w:rsidP="00A830C6"/>
    <w:p w14:paraId="7F1155BF" w14:textId="77777777" w:rsidR="00CF18FB" w:rsidRDefault="00CF18FB" w:rsidP="00A830C6"/>
    <w:p w14:paraId="210E000E" w14:textId="77777777" w:rsidR="00CF18FB" w:rsidRDefault="00CF18FB" w:rsidP="00A830C6"/>
    <w:p w14:paraId="27908DE6" w14:textId="77777777" w:rsidR="00CF18FB" w:rsidRDefault="00CF18FB" w:rsidP="00A830C6"/>
    <w:p w14:paraId="23D64012" w14:textId="77777777" w:rsidR="00CF18FB" w:rsidRDefault="00CF18FB" w:rsidP="00CF18FB">
      <w:r>
        <w:lastRenderedPageBreak/>
        <w:t xml:space="preserve">Since I'm unable to create actual diagrams or images, let's visualize through a textual description of how the existing </w:t>
      </w:r>
      <w:proofErr w:type="spellStart"/>
      <w:r>
        <w:t>STrajNet</w:t>
      </w:r>
      <w:proofErr w:type="spellEnd"/>
      <w:r>
        <w:t xml:space="preserve"> architecture could be enhanced with the proposed integration of recurrent structures for temporal coherence. The goal here is to integrate LSTM or GRU layers to capture temporal dependencies better, thus improving prediction accuracy.</w:t>
      </w:r>
    </w:p>
    <w:p w14:paraId="6D64C781" w14:textId="77777777" w:rsidR="00CF18FB" w:rsidRDefault="00CF18FB" w:rsidP="00CF18FB"/>
    <w:p w14:paraId="4E469F51" w14:textId="77777777" w:rsidR="00CF18FB" w:rsidRDefault="00CF18FB" w:rsidP="00CF18FB">
      <w:r>
        <w:t xml:space="preserve">### Existing </w:t>
      </w:r>
      <w:proofErr w:type="spellStart"/>
      <w:r>
        <w:t>STrajNet</w:t>
      </w:r>
      <w:proofErr w:type="spellEnd"/>
      <w:r>
        <w:t xml:space="preserve"> Architecture:</w:t>
      </w:r>
    </w:p>
    <w:p w14:paraId="065ABF38" w14:textId="77777777" w:rsidR="00CF18FB" w:rsidRDefault="00CF18FB" w:rsidP="00CF18FB"/>
    <w:p w14:paraId="6266842F" w14:textId="77777777" w:rsidR="00CF18FB" w:rsidRDefault="00CF18FB" w:rsidP="00CF18FB">
      <w:r>
        <w:t>1. **Input Layer**: Receives multi-modal inputs, including vectorized agent motion (trajectories) and visual inputs (occupancy, flow fields, and maps).</w:t>
      </w:r>
    </w:p>
    <w:p w14:paraId="11E9EBCC" w14:textId="77777777" w:rsidR="00CF18FB" w:rsidRDefault="00CF18FB" w:rsidP="00CF18FB">
      <w:r>
        <w:t xml:space="preserve">   </w:t>
      </w:r>
    </w:p>
    <w:p w14:paraId="5607BA17" w14:textId="77777777" w:rsidR="00CF18FB" w:rsidRDefault="00CF18FB" w:rsidP="00CF18FB">
      <w:r>
        <w:t>2. **Multi-Modal Encoders**:</w:t>
      </w:r>
    </w:p>
    <w:p w14:paraId="017ADB0D" w14:textId="77777777" w:rsidR="00CF18FB" w:rsidRDefault="00CF18FB" w:rsidP="00CF18FB">
      <w:r>
        <w:t xml:space="preserve">   - **Visual Encoder (Swin </w:t>
      </w:r>
      <w:proofErr w:type="gramStart"/>
      <w:r>
        <w:t>Transformer)*</w:t>
      </w:r>
      <w:proofErr w:type="gramEnd"/>
      <w:r>
        <w:t>*: Processes visual inputs to extract spatial features.</w:t>
      </w:r>
    </w:p>
    <w:p w14:paraId="61323B44" w14:textId="77777777" w:rsidR="00CF18FB" w:rsidRDefault="00CF18FB" w:rsidP="00CF18FB">
      <w:r>
        <w:t xml:space="preserve">   - **Vector Encoder (Transformer-</w:t>
      </w:r>
      <w:proofErr w:type="gramStart"/>
      <w:r>
        <w:t>based)*</w:t>
      </w:r>
      <w:proofErr w:type="gramEnd"/>
      <w:r>
        <w:t>*: Processes vectorized agent motion data, encoding trajectories and their interactions.</w:t>
      </w:r>
    </w:p>
    <w:p w14:paraId="5F188CB9" w14:textId="77777777" w:rsidR="00CF18FB" w:rsidRDefault="00CF18FB" w:rsidP="00CF18FB"/>
    <w:p w14:paraId="4BDB8586" w14:textId="77777777" w:rsidR="00CF18FB" w:rsidRDefault="00CF18FB" w:rsidP="00CF18FB">
      <w:r>
        <w:t>3. **Aggregation and Fusion**:</w:t>
      </w:r>
    </w:p>
    <w:p w14:paraId="3F9E4A3C" w14:textId="77777777" w:rsidR="00CF18FB" w:rsidRDefault="00CF18FB" w:rsidP="00CF18FB">
      <w:r>
        <w:t xml:space="preserve">   - **FG-MSA Module**: Aggregates flow and occupancy information, enhancing feature representation with spatial interactions.</w:t>
      </w:r>
    </w:p>
    <w:p w14:paraId="3692B07F" w14:textId="77777777" w:rsidR="00CF18FB" w:rsidRDefault="00CF18FB" w:rsidP="00CF18FB">
      <w:r>
        <w:t xml:space="preserve">   - **Cross-Attention Mechanism**: Fuses encoded vector and visual features, facilitating interaction-aware feature enhancement.</w:t>
      </w:r>
    </w:p>
    <w:p w14:paraId="3489C3AA" w14:textId="77777777" w:rsidR="00CF18FB" w:rsidRDefault="00CF18FB" w:rsidP="00CF18FB"/>
    <w:p w14:paraId="24242E32" w14:textId="77777777" w:rsidR="00CF18FB" w:rsidRDefault="00CF18FB" w:rsidP="00CF18FB">
      <w:r>
        <w:t>4. **Decoder**: Decodes the aggregated features to predict future occupancy and flow fields.</w:t>
      </w:r>
    </w:p>
    <w:p w14:paraId="1B0CFB0C" w14:textId="77777777" w:rsidR="00CF18FB" w:rsidRDefault="00CF18FB" w:rsidP="00CF18FB"/>
    <w:p w14:paraId="5C07CEC1" w14:textId="77777777" w:rsidR="00CF18FB" w:rsidRDefault="00CF18FB" w:rsidP="00CF18FB">
      <w:r>
        <w:t xml:space="preserve">### Proposed Enhanced </w:t>
      </w:r>
      <w:proofErr w:type="spellStart"/>
      <w:r>
        <w:t>STrajNet</w:t>
      </w:r>
      <w:proofErr w:type="spellEnd"/>
      <w:r>
        <w:t xml:space="preserve"> Architecture with Temporal Coherence:</w:t>
      </w:r>
    </w:p>
    <w:p w14:paraId="3293A253" w14:textId="77777777" w:rsidR="00CF18FB" w:rsidRDefault="00CF18FB" w:rsidP="00CF18FB"/>
    <w:p w14:paraId="64C70651" w14:textId="77777777" w:rsidR="00CF18FB" w:rsidRDefault="00CF18FB" w:rsidP="00CF18FB">
      <w:r>
        <w:t>1. **Input Layer**:</w:t>
      </w:r>
    </w:p>
    <w:p w14:paraId="424A4C29" w14:textId="77777777" w:rsidR="00CF18FB" w:rsidRDefault="00CF18FB" w:rsidP="00CF18FB">
      <w:r>
        <w:t xml:space="preserve">   - Unchanged, receiving the same multi-modal inputs.</w:t>
      </w:r>
    </w:p>
    <w:p w14:paraId="3758889A" w14:textId="77777777" w:rsidR="00CF18FB" w:rsidRDefault="00CF18FB" w:rsidP="00CF18FB"/>
    <w:p w14:paraId="5A7D4F44" w14:textId="77777777" w:rsidR="00CF18FB" w:rsidRDefault="00CF18FB" w:rsidP="00CF18FB">
      <w:r>
        <w:t>2. **Enhanced Multi-Modal Encoders**:</w:t>
      </w:r>
    </w:p>
    <w:p w14:paraId="1456BCF2" w14:textId="77777777" w:rsidR="00CF18FB" w:rsidRDefault="00CF18FB" w:rsidP="00CF18FB">
      <w:r>
        <w:t xml:space="preserve">   - **Visual Encoder (Swin </w:t>
      </w:r>
      <w:proofErr w:type="gramStart"/>
      <w:r>
        <w:t>Transformer)*</w:t>
      </w:r>
      <w:proofErr w:type="gramEnd"/>
      <w:r>
        <w:t>*: Unchanged, processing visual inputs.</w:t>
      </w:r>
    </w:p>
    <w:p w14:paraId="5E9B5033" w14:textId="77777777" w:rsidR="00CF18FB" w:rsidRDefault="00CF18FB" w:rsidP="00CF18FB">
      <w:r>
        <w:t xml:space="preserve">   - **Vector Encoder with Temporal Recurrent Module**:</w:t>
      </w:r>
    </w:p>
    <w:p w14:paraId="0760AEE4" w14:textId="77777777" w:rsidR="00CF18FB" w:rsidRDefault="00CF18FB" w:rsidP="00CF18FB">
      <w:r>
        <w:t xml:space="preserve">     - **Vector Encoder (Transformer-</w:t>
      </w:r>
      <w:proofErr w:type="gramStart"/>
      <w:r>
        <w:t>based)*</w:t>
      </w:r>
      <w:proofErr w:type="gramEnd"/>
      <w:r>
        <w:t>*: Processes vectorized agent motion data.</w:t>
      </w:r>
    </w:p>
    <w:p w14:paraId="232205B2" w14:textId="77777777" w:rsidR="00CF18FB" w:rsidRDefault="00CF18FB" w:rsidP="00CF18FB">
      <w:r>
        <w:t xml:space="preserve">     - **Recurrent Module (LSTM/</w:t>
      </w:r>
      <w:proofErr w:type="gramStart"/>
      <w:r>
        <w:t>GRU)*</w:t>
      </w:r>
      <w:proofErr w:type="gramEnd"/>
      <w:r>
        <w:t>*: Newly introduced, processes the output of the Vector Encoder sequentially to capture temporal patterns and dependencies.</w:t>
      </w:r>
    </w:p>
    <w:p w14:paraId="6B413F39" w14:textId="77777777" w:rsidR="00CF18FB" w:rsidRDefault="00CF18FB" w:rsidP="00CF18FB"/>
    <w:p w14:paraId="41236B70" w14:textId="77777777" w:rsidR="00CF18FB" w:rsidRDefault="00CF18FB" w:rsidP="00CF18FB">
      <w:r>
        <w:t>3. **Aggregation and Fusion**:</w:t>
      </w:r>
    </w:p>
    <w:p w14:paraId="06DD79BD" w14:textId="77777777" w:rsidR="00CF18FB" w:rsidRDefault="00CF18FB" w:rsidP="00CF18FB">
      <w:r>
        <w:t xml:space="preserve">   - **FG-MSA Module**: Unchanged, but potentially receives enhanced temporal features from the Recurrent Module.</w:t>
      </w:r>
    </w:p>
    <w:p w14:paraId="7993F729" w14:textId="77777777" w:rsidR="00CF18FB" w:rsidRDefault="00CF18FB" w:rsidP="00CF18FB">
      <w:r>
        <w:t xml:space="preserve">   - **Cross-Attention Mechanism**: Unchanged in functionality but operates on features that now include temporal context from the Recurrent Module.</w:t>
      </w:r>
    </w:p>
    <w:p w14:paraId="3C7DE63E" w14:textId="77777777" w:rsidR="00CF18FB" w:rsidRDefault="00CF18FB" w:rsidP="00CF18FB"/>
    <w:p w14:paraId="44F6A639" w14:textId="77777777" w:rsidR="00CF18FB" w:rsidRDefault="00CF18FB" w:rsidP="00CF18FB">
      <w:r>
        <w:t xml:space="preserve">4. **Decoder**: </w:t>
      </w:r>
    </w:p>
    <w:p w14:paraId="4553C068" w14:textId="77777777" w:rsidR="00CF18FB" w:rsidRDefault="00CF18FB" w:rsidP="00CF18FB">
      <w:r>
        <w:t xml:space="preserve">   - Unchanged in structure, but benefits from the richer, temporally coherent features in predicting future states.</w:t>
      </w:r>
    </w:p>
    <w:p w14:paraId="39093E9B" w14:textId="77777777" w:rsidR="00CF18FB" w:rsidRDefault="00CF18FB" w:rsidP="00CF18FB"/>
    <w:p w14:paraId="32B39E92" w14:textId="77777777" w:rsidR="00CF18FB" w:rsidRDefault="00CF18FB" w:rsidP="00CF18FB">
      <w:r>
        <w:t>### Block Diagram Representation:</w:t>
      </w:r>
    </w:p>
    <w:p w14:paraId="2FD70DD9" w14:textId="77777777" w:rsidR="00CF18FB" w:rsidRDefault="00CF18FB" w:rsidP="00CF18FB"/>
    <w:p w14:paraId="683B0A42" w14:textId="77777777" w:rsidR="00CF18FB" w:rsidRDefault="00CF18FB" w:rsidP="00CF18FB">
      <w:r>
        <w:t>To visualize this architecture, imagine a diagram with the following blocks arranged from left to right representing the flow of data:</w:t>
      </w:r>
    </w:p>
    <w:p w14:paraId="3C056A4E" w14:textId="77777777" w:rsidR="00CF18FB" w:rsidRDefault="00CF18FB" w:rsidP="00CF18FB"/>
    <w:p w14:paraId="36CC147E" w14:textId="77777777" w:rsidR="00CF18FB" w:rsidRDefault="00CF18FB" w:rsidP="00CF18FB">
      <w:r>
        <w:t>- **Input Layer**: A block split into two paths, one for visual and one for vectorized inputs.</w:t>
      </w:r>
    </w:p>
    <w:p w14:paraId="4E3AFDAA" w14:textId="77777777" w:rsidR="00CF18FB" w:rsidRDefault="00CF18FB" w:rsidP="00CF18FB">
      <w:r>
        <w:t xml:space="preserve">- **Visual Encoder (Swin </w:t>
      </w:r>
      <w:proofErr w:type="gramStart"/>
      <w:r>
        <w:t>Transformer)*</w:t>
      </w:r>
      <w:proofErr w:type="gramEnd"/>
      <w:r>
        <w:t>*: A single block connected to the visual path of the input layer.</w:t>
      </w:r>
    </w:p>
    <w:p w14:paraId="48223F12" w14:textId="77777777" w:rsidR="00CF18FB" w:rsidRDefault="00CF18FB" w:rsidP="00CF18FB">
      <w:r>
        <w:t>- **Vector Encoder + Recurrent Module (LSTM/</w:t>
      </w:r>
      <w:proofErr w:type="gramStart"/>
      <w:r>
        <w:t>GRU)*</w:t>
      </w:r>
      <w:proofErr w:type="gramEnd"/>
      <w:r>
        <w:t>*: Two blocks in sequence on the vectorized path, showing the addition of the Recurrent Module right after the Vector Encoder.</w:t>
      </w:r>
    </w:p>
    <w:p w14:paraId="64DA66FC" w14:textId="77777777" w:rsidR="00CF18FB" w:rsidRDefault="00CF18FB" w:rsidP="00CF18FB">
      <w:r>
        <w:t>- **FG-MSA Module + Cross-Attention Mechanism**: A combined block where encoded visual and vector (now with temporal context) features are fused.</w:t>
      </w:r>
    </w:p>
    <w:p w14:paraId="29ADBC65" w14:textId="77777777" w:rsidR="00CF18FB" w:rsidRDefault="00CF18FB" w:rsidP="00CF18FB">
      <w:r>
        <w:t>- **Decoder**: A final block where the fused features are decoded into predictions.</w:t>
      </w:r>
    </w:p>
    <w:p w14:paraId="09214949" w14:textId="77777777" w:rsidR="00CF18FB" w:rsidRDefault="00CF18FB" w:rsidP="00CF18FB"/>
    <w:p w14:paraId="5D0519C9" w14:textId="77777777" w:rsidR="00CF18FB" w:rsidRDefault="00CF18FB" w:rsidP="00CF18FB">
      <w:r>
        <w:t xml:space="preserve">The key addition in this proposed architecture is the Recurrent Module (LSTM/GRU) placed after the Vector Encoder. This module's role is to process the encoded vector features over time, adding a temporal dimension to the feature representation that was previously not explicitly </w:t>
      </w:r>
      <w:proofErr w:type="spellStart"/>
      <w:r>
        <w:t>modeled</w:t>
      </w:r>
      <w:proofErr w:type="spellEnd"/>
      <w:r>
        <w:t>.</w:t>
      </w:r>
    </w:p>
    <w:p w14:paraId="27BB0A90" w14:textId="77777777" w:rsidR="00CF18FB" w:rsidRDefault="00CF18FB" w:rsidP="00CF18FB"/>
    <w:p w14:paraId="7A6ED2F1" w14:textId="4D910849" w:rsidR="00CF18FB" w:rsidRPr="00CB0161" w:rsidRDefault="00CF18FB" w:rsidP="00CF18FB">
      <w:r>
        <w:t xml:space="preserve">By enhancing the </w:t>
      </w:r>
      <w:proofErr w:type="spellStart"/>
      <w:r>
        <w:t>STrajNet</w:t>
      </w:r>
      <w:proofErr w:type="spellEnd"/>
      <w:r>
        <w:t xml:space="preserve"> architecture with temporal coherence, the model not only retains its ability to process and fuse multi-modal inputs effectively but also gains an improved capability to understand and predict temporal dynamics, potentially leading to more accurate and reliable predictions for autonomous driving applications.</w:t>
      </w:r>
    </w:p>
    <w:sectPr w:rsidR="00CF18FB" w:rsidRPr="00CB01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4F037" w14:textId="77777777" w:rsidR="009E05B8" w:rsidRDefault="009E05B8" w:rsidP="00831713">
      <w:pPr>
        <w:spacing w:after="0" w:line="240" w:lineRule="auto"/>
      </w:pPr>
      <w:r>
        <w:separator/>
      </w:r>
    </w:p>
  </w:endnote>
  <w:endnote w:type="continuationSeparator" w:id="0">
    <w:p w14:paraId="6D032057" w14:textId="77777777" w:rsidR="009E05B8" w:rsidRDefault="009E05B8" w:rsidP="00831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5CBD5" w14:textId="77777777" w:rsidR="009E05B8" w:rsidRDefault="009E05B8" w:rsidP="00831713">
      <w:pPr>
        <w:spacing w:after="0" w:line="240" w:lineRule="auto"/>
      </w:pPr>
      <w:r>
        <w:separator/>
      </w:r>
    </w:p>
  </w:footnote>
  <w:footnote w:type="continuationSeparator" w:id="0">
    <w:p w14:paraId="18401325" w14:textId="77777777" w:rsidR="009E05B8" w:rsidRDefault="009E05B8" w:rsidP="008317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4B6F"/>
    <w:multiLevelType w:val="multilevel"/>
    <w:tmpl w:val="4196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A55FE"/>
    <w:multiLevelType w:val="multilevel"/>
    <w:tmpl w:val="5F88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40629"/>
    <w:multiLevelType w:val="multilevel"/>
    <w:tmpl w:val="EECE0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D57BD"/>
    <w:multiLevelType w:val="multilevel"/>
    <w:tmpl w:val="8A624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0B48BC"/>
    <w:multiLevelType w:val="multilevel"/>
    <w:tmpl w:val="2DAE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0546B"/>
    <w:multiLevelType w:val="multilevel"/>
    <w:tmpl w:val="C7E6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E7292B"/>
    <w:multiLevelType w:val="multilevel"/>
    <w:tmpl w:val="4374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A35EE2"/>
    <w:multiLevelType w:val="multilevel"/>
    <w:tmpl w:val="BE4A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523978">
    <w:abstractNumId w:val="7"/>
  </w:num>
  <w:num w:numId="2" w16cid:durableId="1177422728">
    <w:abstractNumId w:val="3"/>
  </w:num>
  <w:num w:numId="3" w16cid:durableId="1028260584">
    <w:abstractNumId w:val="1"/>
  </w:num>
  <w:num w:numId="4" w16cid:durableId="1327784769">
    <w:abstractNumId w:val="5"/>
  </w:num>
  <w:num w:numId="5" w16cid:durableId="2084373146">
    <w:abstractNumId w:val="6"/>
  </w:num>
  <w:num w:numId="6" w16cid:durableId="74211497">
    <w:abstractNumId w:val="0"/>
  </w:num>
  <w:num w:numId="7" w16cid:durableId="720786096">
    <w:abstractNumId w:val="4"/>
  </w:num>
  <w:num w:numId="8" w16cid:durableId="1185511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9E"/>
    <w:rsid w:val="00284EBB"/>
    <w:rsid w:val="002F4702"/>
    <w:rsid w:val="006649AB"/>
    <w:rsid w:val="00696FEA"/>
    <w:rsid w:val="006E76D7"/>
    <w:rsid w:val="00831713"/>
    <w:rsid w:val="009E05B8"/>
    <w:rsid w:val="00A830C6"/>
    <w:rsid w:val="00B74FC5"/>
    <w:rsid w:val="00C54E9E"/>
    <w:rsid w:val="00CB0161"/>
    <w:rsid w:val="00CF18FB"/>
    <w:rsid w:val="00EE2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5592"/>
  <w15:chartTrackingRefBased/>
  <w15:docId w15:val="{A8D9C2B6-BDD7-41B3-9DF9-5A4DF9CD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E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4E9E"/>
    <w:rPr>
      <w:b/>
      <w:bCs/>
    </w:rPr>
  </w:style>
  <w:style w:type="character" w:styleId="Hyperlink">
    <w:name w:val="Hyperlink"/>
    <w:basedOn w:val="DefaultParagraphFont"/>
    <w:uiPriority w:val="99"/>
    <w:unhideWhenUsed/>
    <w:rsid w:val="00696FEA"/>
    <w:rPr>
      <w:color w:val="0563C1" w:themeColor="hyperlink"/>
      <w:u w:val="single"/>
    </w:rPr>
  </w:style>
  <w:style w:type="character" w:styleId="UnresolvedMention">
    <w:name w:val="Unresolved Mention"/>
    <w:basedOn w:val="DefaultParagraphFont"/>
    <w:uiPriority w:val="99"/>
    <w:semiHidden/>
    <w:unhideWhenUsed/>
    <w:rsid w:val="00696FEA"/>
    <w:rPr>
      <w:color w:val="605E5C"/>
      <w:shd w:val="clear" w:color="auto" w:fill="E1DFDD"/>
    </w:rPr>
  </w:style>
  <w:style w:type="paragraph" w:styleId="Header">
    <w:name w:val="header"/>
    <w:basedOn w:val="Normal"/>
    <w:link w:val="HeaderChar"/>
    <w:uiPriority w:val="99"/>
    <w:unhideWhenUsed/>
    <w:rsid w:val="008317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713"/>
  </w:style>
  <w:style w:type="paragraph" w:styleId="Footer">
    <w:name w:val="footer"/>
    <w:basedOn w:val="Normal"/>
    <w:link w:val="FooterChar"/>
    <w:uiPriority w:val="99"/>
    <w:unhideWhenUsed/>
    <w:rsid w:val="008317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4617">
      <w:bodyDiv w:val="1"/>
      <w:marLeft w:val="0"/>
      <w:marRight w:val="0"/>
      <w:marTop w:val="0"/>
      <w:marBottom w:val="0"/>
      <w:divBdr>
        <w:top w:val="none" w:sz="0" w:space="0" w:color="auto"/>
        <w:left w:val="none" w:sz="0" w:space="0" w:color="auto"/>
        <w:bottom w:val="none" w:sz="0" w:space="0" w:color="auto"/>
        <w:right w:val="none" w:sz="0" w:space="0" w:color="auto"/>
      </w:divBdr>
      <w:divsChild>
        <w:div w:id="1447460703">
          <w:marLeft w:val="0"/>
          <w:marRight w:val="0"/>
          <w:marTop w:val="0"/>
          <w:marBottom w:val="0"/>
          <w:divBdr>
            <w:top w:val="none" w:sz="0" w:space="0" w:color="auto"/>
            <w:left w:val="none" w:sz="0" w:space="0" w:color="auto"/>
            <w:bottom w:val="none" w:sz="0" w:space="0" w:color="auto"/>
            <w:right w:val="none" w:sz="0" w:space="0" w:color="auto"/>
          </w:divBdr>
          <w:divsChild>
            <w:div w:id="1953245152">
              <w:marLeft w:val="0"/>
              <w:marRight w:val="0"/>
              <w:marTop w:val="0"/>
              <w:marBottom w:val="0"/>
              <w:divBdr>
                <w:top w:val="none" w:sz="0" w:space="0" w:color="auto"/>
                <w:left w:val="none" w:sz="0" w:space="0" w:color="auto"/>
                <w:bottom w:val="none" w:sz="0" w:space="0" w:color="auto"/>
                <w:right w:val="none" w:sz="0" w:space="0" w:color="auto"/>
              </w:divBdr>
              <w:divsChild>
                <w:div w:id="12347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84815">
      <w:bodyDiv w:val="1"/>
      <w:marLeft w:val="0"/>
      <w:marRight w:val="0"/>
      <w:marTop w:val="0"/>
      <w:marBottom w:val="0"/>
      <w:divBdr>
        <w:top w:val="none" w:sz="0" w:space="0" w:color="auto"/>
        <w:left w:val="none" w:sz="0" w:space="0" w:color="auto"/>
        <w:bottom w:val="none" w:sz="0" w:space="0" w:color="auto"/>
        <w:right w:val="none" w:sz="0" w:space="0" w:color="auto"/>
      </w:divBdr>
    </w:div>
    <w:div w:id="211204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ShivaKumar</dc:creator>
  <cp:keywords/>
  <dc:description/>
  <cp:lastModifiedBy>Harsha ShivaKumar</cp:lastModifiedBy>
  <cp:revision>2</cp:revision>
  <dcterms:created xsi:type="dcterms:W3CDTF">2024-04-08T04:54:00Z</dcterms:created>
  <dcterms:modified xsi:type="dcterms:W3CDTF">2024-04-08T04:54:00Z</dcterms:modified>
</cp:coreProperties>
</file>