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AB64" w14:textId="43AB48ED" w:rsidR="00D21A4C" w:rsidRPr="00D21A4C" w:rsidRDefault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5C3944" w14:textId="19844812" w:rsidR="00FD6B1A" w:rsidRDefault="00D21A4C">
      <w:r>
        <w:rPr>
          <w:noProof/>
        </w:rPr>
        <w:drawing>
          <wp:inline distT="0" distB="0" distL="0" distR="0" wp14:anchorId="1CAD9C55" wp14:editId="7F592242">
            <wp:extent cx="5943600" cy="1751965"/>
            <wp:effectExtent l="0" t="0" r="0" b="635"/>
            <wp:docPr id="840417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7EE" w14:textId="77777777" w:rsidR="00D21A4C" w:rsidRPr="00D21A4C" w:rsidRDefault="00D21A4C" w:rsidP="00D21A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A4C">
        <w:rPr>
          <w:rFonts w:ascii="Times New Roman" w:hAnsi="Times New Roman" w:cs="Times New Roman"/>
          <w:sz w:val="28"/>
          <w:szCs w:val="28"/>
        </w:rPr>
        <w:t>Label — Ham or Spam</w:t>
      </w:r>
    </w:p>
    <w:p w14:paraId="5E51DA05" w14:textId="669DA6F5" w:rsidR="00D21A4C" w:rsidRDefault="00D21A4C" w:rsidP="00D21A4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A4C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— Actual Email</w:t>
      </w:r>
    </w:p>
    <w:p w14:paraId="0532B754" w14:textId="7CBBBBF5" w:rsidR="00D21A4C" w:rsidRP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A4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>.</w:t>
      </w:r>
    </w:p>
    <w:p w14:paraId="2742B1E0" w14:textId="43CBCE72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A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1A4C">
        <w:rPr>
          <w:rFonts w:ascii="Times New Roman" w:hAnsi="Times New Roman" w:cs="Times New Roman"/>
          <w:sz w:val="28"/>
          <w:szCs w:val="28"/>
        </w:rPr>
        <w:t xml:space="preserve"> — SVM</w:t>
      </w:r>
    </w:p>
    <w:p w14:paraId="593E817B" w14:textId="191F9FC2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06B37E" w14:textId="3F8C02CA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3CA62" wp14:editId="1E880AFD">
            <wp:extent cx="5543835" cy="1416123"/>
            <wp:effectExtent l="0" t="0" r="0" b="0"/>
            <wp:docPr id="175382661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1760" w14:textId="331862C5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7EA70D22" w14:textId="46263471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6B13C" wp14:editId="426393DB">
            <wp:extent cx="5943600" cy="374650"/>
            <wp:effectExtent l="0" t="0" r="0" b="6350"/>
            <wp:docPr id="1206710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0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739" w14:textId="0828E540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4A6AA5" w14:textId="7C0A2DF6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22F87" wp14:editId="6BE5E681">
            <wp:extent cx="5943600" cy="2072640"/>
            <wp:effectExtent l="0" t="0" r="0" b="3810"/>
            <wp:docPr id="18623763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BF8" w14:textId="476D8021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  <w:r w:rsid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8517C">
        <w:rPr>
          <w:rFonts w:ascii="Times New Roman" w:hAnsi="Times New Roman" w:cs="Times New Roman"/>
          <w:sz w:val="28"/>
          <w:szCs w:val="28"/>
        </w:rPr>
        <w:t>:</w:t>
      </w:r>
    </w:p>
    <w:p w14:paraId="468098AC" w14:textId="19A5754D" w:rsidR="00D21A4C" w:rsidRDefault="00D21A4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1B95A" wp14:editId="1E86FE93">
            <wp:extent cx="5943600" cy="854075"/>
            <wp:effectExtent l="0" t="0" r="0" b="3175"/>
            <wp:docPr id="8018444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44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968" w14:textId="377FFCE0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11FAF35A" w14:textId="28D1AF19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71140" wp14:editId="4E9D87F2">
            <wp:extent cx="5734345" cy="1035103"/>
            <wp:effectExtent l="0" t="0" r="0" b="0"/>
            <wp:docPr id="19788300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3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7B5" w14:textId="3F012E0A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data.tail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6CC791A5" w14:textId="08450A0B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F0F8D" wp14:editId="00247FF9">
            <wp:extent cx="5588287" cy="1047804"/>
            <wp:effectExtent l="0" t="0" r="0" b="0"/>
            <wp:docPr id="12700527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2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951" w14:textId="70492E16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data.info(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A603031" w14:textId="1A500877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18670" wp14:editId="6F9181A0">
            <wp:extent cx="4775200" cy="1348423"/>
            <wp:effectExtent l="0" t="0" r="6350" b="4445"/>
            <wp:docPr id="17250922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92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546" cy="1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692" w14:textId="32107E75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17C">
        <w:rPr>
          <w:rFonts w:ascii="Times New Roman" w:hAnsi="Times New Roman" w:cs="Times New Roman"/>
          <w:sz w:val="28"/>
          <w:szCs w:val="28"/>
        </w:rPr>
        <w:lastRenderedPageBreak/>
        <w:t>data.describe</w:t>
      </w:r>
      <w:proofErr w:type="spellEnd"/>
      <w:proofErr w:type="gramEnd"/>
      <w:r w:rsidRPr="0068517C">
        <w:rPr>
          <w:rFonts w:ascii="Times New Roman" w:hAnsi="Times New Roman" w:cs="Times New Roman"/>
          <w:sz w:val="28"/>
          <w:szCs w:val="28"/>
        </w:rPr>
        <w:t>()</w:t>
      </w:r>
    </w:p>
    <w:p w14:paraId="74FC1166" w14:textId="1E0F1B47" w:rsidR="0068517C" w:rsidRDefault="0068517C" w:rsidP="00D21A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62F7C" wp14:editId="50A886D5">
            <wp:extent cx="5880402" cy="882695"/>
            <wp:effectExtent l="0" t="0" r="6350" b="0"/>
            <wp:docPr id="15812057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26FF" w14:textId="77777777" w:rsidR="0068517C" w:rsidRPr="0068517C" w:rsidRDefault="0068517C" w:rsidP="006851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517C">
        <w:rPr>
          <w:rFonts w:ascii="Times New Roman" w:hAnsi="Times New Roman" w:cs="Times New Roman"/>
          <w:b/>
          <w:bCs/>
          <w:sz w:val="28"/>
          <w:szCs w:val="28"/>
        </w:rPr>
        <w:t>`count`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5572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.</w:t>
      </w:r>
    </w:p>
    <w:p w14:paraId="07DFEC31" w14:textId="77777777" w:rsidR="0068517C" w:rsidRPr="0068517C" w:rsidRDefault="0068517C" w:rsidP="006851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517C">
        <w:rPr>
          <w:rFonts w:ascii="Times New Roman" w:hAnsi="Times New Roman" w:cs="Times New Roman"/>
          <w:b/>
          <w:bCs/>
          <w:sz w:val="28"/>
          <w:szCs w:val="28"/>
        </w:rPr>
        <w:t>`unique`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("ham"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"spam"),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5157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.</w:t>
      </w:r>
    </w:p>
    <w:p w14:paraId="3474C854" w14:textId="77777777" w:rsidR="0068517C" w:rsidRPr="0068517C" w:rsidRDefault="0068517C" w:rsidP="006851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517C">
        <w:rPr>
          <w:rFonts w:ascii="Times New Roman" w:hAnsi="Times New Roman" w:cs="Times New Roman"/>
          <w:b/>
          <w:bCs/>
          <w:sz w:val="28"/>
          <w:szCs w:val="28"/>
        </w:rPr>
        <w:t>`top`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"ham"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"Sorry, I'll call later"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".</w:t>
      </w:r>
    </w:p>
    <w:p w14:paraId="7F35FEA7" w14:textId="77777777" w:rsidR="0068517C" w:rsidRPr="0068517C" w:rsidRDefault="0068517C" w:rsidP="006851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517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68517C">
        <w:rPr>
          <w:rFonts w:ascii="Times New Roman" w:hAnsi="Times New Roman" w:cs="Times New Roman"/>
          <w:b/>
          <w:bCs/>
          <w:sz w:val="28"/>
          <w:szCs w:val="28"/>
        </w:rPr>
        <w:t>freq</w:t>
      </w:r>
      <w:proofErr w:type="spellEnd"/>
      <w:r w:rsidRPr="0068517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(top). Ở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"ham"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4825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"Sorry, I'll call later"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".</w:t>
      </w:r>
    </w:p>
    <w:p w14:paraId="55773917" w14:textId="77777777" w:rsidR="0068517C" w:rsidRDefault="0068517C" w:rsidP="006851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.</w:t>
      </w:r>
    </w:p>
    <w:p w14:paraId="56D0128E" w14:textId="3E382ED4" w:rsidR="0068517C" w:rsidRDefault="0068517C" w:rsidP="006851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17C"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proofErr w:type="gramEnd"/>
      <w:r w:rsidRPr="0068517C">
        <w:rPr>
          <w:rFonts w:ascii="Times New Roman" w:hAnsi="Times New Roman" w:cs="Times New Roman"/>
          <w:sz w:val="28"/>
          <w:szCs w:val="28"/>
        </w:rPr>
        <w:t>()</w:t>
      </w:r>
    </w:p>
    <w:p w14:paraId="419573F6" w14:textId="4F16AA08" w:rsidR="0068517C" w:rsidRDefault="0068517C" w:rsidP="006851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5CE72" wp14:editId="2F4DC794">
            <wp:extent cx="5823249" cy="2413124"/>
            <wp:effectExtent l="0" t="0" r="6350" b="6350"/>
            <wp:docPr id="5446989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8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542" w14:textId="3AADFB4F" w:rsidR="0068517C" w:rsidRPr="0068517C" w:rsidRDefault="0068517C" w:rsidP="0068517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".</w:t>
      </w:r>
    </w:p>
    <w:p w14:paraId="06BB99C4" w14:textId="77777777" w:rsidR="0068517C" w:rsidRPr="0068517C" w:rsidRDefault="0068517C" w:rsidP="0068517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517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5572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.</w:t>
      </w:r>
    </w:p>
    <w:p w14:paraId="66069DF0" w14:textId="77777777" w:rsidR="0068517C" w:rsidRPr="0068517C" w:rsidRDefault="0068517C" w:rsidP="0068517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517C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False,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 </w:t>
      </w:r>
      <w:r w:rsidRPr="0068517C">
        <w:rPr>
          <w:rFonts w:ascii="Times New Roman" w:hAnsi="Times New Roman" w:cs="Times New Roman"/>
          <w:b/>
          <w:bCs/>
          <w:sz w:val="28"/>
          <w:szCs w:val="28"/>
        </w:rPr>
        <w:t>`data`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26E5E0B2" w14:textId="77777777" w:rsidR="0068517C" w:rsidRPr="0068517C" w:rsidRDefault="0068517C" w:rsidP="0068517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517C">
        <w:rPr>
          <w:rFonts w:ascii="Times New Roman" w:hAnsi="Times New Roman" w:cs="Times New Roman"/>
          <w:sz w:val="28"/>
          <w:szCs w:val="28"/>
        </w:rPr>
        <w:t xml:space="preserve">False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5BE9E4B4" w14:textId="6A766835" w:rsidR="0068517C" w:rsidRDefault="0068517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68517C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 </w:t>
      </w:r>
      <w:r w:rsidRPr="0068517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proofErr w:type="gramStart"/>
      <w:r w:rsidRPr="0068517C">
        <w:rPr>
          <w:rFonts w:ascii="Times New Roman" w:hAnsi="Times New Roman" w:cs="Times New Roman"/>
          <w:b/>
          <w:bCs/>
          <w:sz w:val="28"/>
          <w:szCs w:val="28"/>
        </w:rPr>
        <w:t>data.isnull</w:t>
      </w:r>
      <w:proofErr w:type="spellEnd"/>
      <w:proofErr w:type="gramEnd"/>
      <w:r w:rsidRPr="0068517C">
        <w:rPr>
          <w:rFonts w:ascii="Times New Roman" w:hAnsi="Times New Roman" w:cs="Times New Roman"/>
          <w:b/>
          <w:bCs/>
          <w:sz w:val="28"/>
          <w:szCs w:val="28"/>
        </w:rPr>
        <w:t>()`</w:t>
      </w:r>
      <w:r w:rsidRPr="0068517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 </w:t>
      </w:r>
      <w:r w:rsidRPr="0068517C">
        <w:rPr>
          <w:rFonts w:ascii="Times New Roman" w:hAnsi="Times New Roman" w:cs="Times New Roman"/>
          <w:b/>
          <w:bCs/>
          <w:sz w:val="28"/>
          <w:szCs w:val="28"/>
        </w:rPr>
        <w:t>`data`</w:t>
      </w:r>
      <w:r w:rsidRPr="006851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8517C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8517C">
        <w:rPr>
          <w:rFonts w:ascii="Times New Roman" w:hAnsi="Times New Roman" w:cs="Times New Roman"/>
          <w:sz w:val="28"/>
          <w:szCs w:val="28"/>
        </w:rPr>
        <w:t>".</w:t>
      </w:r>
    </w:p>
    <w:p w14:paraId="18096DD9" w14:textId="036556BA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694B68" w14:textId="3414ABA3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00172" wp14:editId="7ECA5B12">
            <wp:extent cx="5943600" cy="653415"/>
            <wp:effectExtent l="0" t="0" r="0" b="0"/>
            <wp:docPr id="2554788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8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D7F" w14:textId="60D9648A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660EC">
        <w:rPr>
          <w:rFonts w:ascii="Times New Roman" w:hAnsi="Times New Roman" w:cs="Times New Roman"/>
          <w:sz w:val="28"/>
          <w:szCs w:val="28"/>
        </w:rPr>
        <w:t xml:space="preserve">hia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(training set)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(test set)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`data`.</w:t>
      </w:r>
    </w:p>
    <w:p w14:paraId="22BDF5C4" w14:textId="6F0B80A9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9BDAD" wp14:editId="34B3C14D">
            <wp:extent cx="5943600" cy="356235"/>
            <wp:effectExtent l="0" t="0" r="0" b="5715"/>
            <wp:docPr id="6566728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72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9CBB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`X`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EmailText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`data`</w:t>
      </w:r>
      <w:r w:rsidRPr="00066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5251699B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`Y`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"Label"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`data`</w:t>
      </w:r>
      <w:r w:rsidRPr="00066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`X`</w:t>
      </w:r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184D3794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train_test_</w:t>
      </w:r>
      <w:proofErr w:type="gram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60EC">
        <w:rPr>
          <w:rFonts w:ascii="Times New Roman" w:hAnsi="Times New Roman" w:cs="Times New Roman"/>
          <w:b/>
          <w:bCs/>
          <w:sz w:val="28"/>
          <w:szCs w:val="28"/>
        </w:rPr>
        <w:t>)`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6559DB31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433ACA02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41647516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Y_train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45EC95F9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Y_test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20424827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test_size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=0.2`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0.2,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29D6B9B7" w14:textId="77777777" w:rsidR="000660EC" w:rsidRPr="000660EC" w:rsidRDefault="000660EC" w:rsidP="000660E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random_state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=0`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2D9F6824" w14:textId="77777777" w:rsidR="000660EC" w:rsidRP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60EC">
        <w:rPr>
          <w:rFonts w:ascii="Times New Roman" w:hAnsi="Times New Roman" w:cs="Times New Roman"/>
          <w:sz w:val="28"/>
          <w:szCs w:val="28"/>
        </w:rPr>
        <w:lastRenderedPageBreak/>
        <w:t>Việc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1A71489B" w14:textId="3F89C0F3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0660EC"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(string) sang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(integer).</w:t>
      </w:r>
    </w:p>
    <w:p w14:paraId="1ECF08EA" w14:textId="5BE4B5BC" w:rsidR="000660E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CC26A" wp14:editId="16F58AF0">
            <wp:extent cx="5943600" cy="622300"/>
            <wp:effectExtent l="0" t="0" r="0" b="6350"/>
            <wp:docPr id="9890876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7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CAC0" w14:textId="77777777" w:rsidR="000660EC" w:rsidRPr="000660EC" w:rsidRDefault="000660EC" w:rsidP="000660E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CountVectorizer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 xml:space="preserve">`cv = </w:t>
      </w:r>
      <w:proofErr w:type="spellStart"/>
      <w:proofErr w:type="gram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CountVectorizer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60EC">
        <w:rPr>
          <w:rFonts w:ascii="Times New Roman" w:hAnsi="Times New Roman" w:cs="Times New Roman"/>
          <w:b/>
          <w:bCs/>
          <w:sz w:val="28"/>
          <w:szCs w:val="28"/>
        </w:rPr>
        <w:t>)`</w:t>
      </w:r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198EE784" w14:textId="77777777" w:rsidR="000660EC" w:rsidRPr="000660EC" w:rsidRDefault="000660EC" w:rsidP="000660E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0E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fit_</w:t>
      </w:r>
      <w:proofErr w:type="gram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60EC">
        <w:rPr>
          <w:rFonts w:ascii="Times New Roman" w:hAnsi="Times New Roman" w:cs="Times New Roman"/>
          <w:b/>
          <w:bCs/>
          <w:sz w:val="28"/>
          <w:szCs w:val="28"/>
        </w:rPr>
        <w:t>)`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fit_</w:t>
      </w:r>
      <w:proofErr w:type="gram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660EC">
        <w:rPr>
          <w:rFonts w:ascii="Times New Roman" w:hAnsi="Times New Roman" w:cs="Times New Roman"/>
          <w:b/>
          <w:bCs/>
          <w:sz w:val="28"/>
          <w:szCs w:val="28"/>
        </w:rPr>
        <w:t>)`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1A547C89" w14:textId="77777777" w:rsidR="000660EC" w:rsidRPr="000660EC" w:rsidRDefault="000660EC" w:rsidP="000660E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gram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transform(</w:t>
      </w:r>
      <w:proofErr w:type="gramEnd"/>
      <w:r w:rsidRPr="000660EC">
        <w:rPr>
          <w:rFonts w:ascii="Times New Roman" w:hAnsi="Times New Roman" w:cs="Times New Roman"/>
          <w:b/>
          <w:bCs/>
          <w:sz w:val="28"/>
          <w:szCs w:val="28"/>
        </w:rPr>
        <w:t>)`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363A557C" w14:textId="77777777" w:rsid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,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 </w:t>
      </w:r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0660EC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0660EC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0660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0E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60EC">
        <w:rPr>
          <w:rFonts w:ascii="Times New Roman" w:hAnsi="Times New Roman" w:cs="Times New Roman"/>
          <w:sz w:val="28"/>
          <w:szCs w:val="28"/>
        </w:rPr>
        <w:t>.</w:t>
      </w:r>
    </w:p>
    <w:p w14:paraId="2537F2C8" w14:textId="4300E7A9" w:rsid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412D7" wp14:editId="411390C8">
            <wp:extent cx="5778797" cy="495325"/>
            <wp:effectExtent l="0" t="0" r="0" b="0"/>
            <wp:docPr id="6318786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78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3797" w14:textId="0DC9077C" w:rsid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55172F" w14:textId="17B1A753" w:rsid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07DCC" wp14:editId="0B4F3F27">
            <wp:extent cx="2413000" cy="3186277"/>
            <wp:effectExtent l="0" t="0" r="6350" b="0"/>
            <wp:docPr id="3750805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0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256" cy="3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CDBE5" wp14:editId="0F9F0C6D">
            <wp:extent cx="3022600" cy="3157039"/>
            <wp:effectExtent l="0" t="0" r="6350" b="5715"/>
            <wp:docPr id="20725189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18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970" cy="31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5D59" w14:textId="4FAA77EB" w:rsidR="000660EC" w:rsidRDefault="000660EC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67B06" wp14:editId="531F7BFB">
            <wp:extent cx="2482850" cy="3492288"/>
            <wp:effectExtent l="0" t="0" r="0" b="0"/>
            <wp:docPr id="3927348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4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812" cy="35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3FF">
        <w:rPr>
          <w:noProof/>
        </w:rPr>
        <w:drawing>
          <wp:inline distT="0" distB="0" distL="0" distR="0" wp14:anchorId="59C7459D" wp14:editId="62368C36">
            <wp:extent cx="2952750" cy="3469564"/>
            <wp:effectExtent l="0" t="0" r="0" b="0"/>
            <wp:docPr id="2568850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85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668" cy="35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FE0" w14:textId="77777777" w:rsidR="002E73FF" w:rsidRPr="002E73FF" w:rsidRDefault="002E73FF" w:rsidP="002E73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</w:t>
      </w:r>
      <w:r w:rsidRPr="002E73FF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2E73FF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2E73FF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2E73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(sparse matrix).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dung email.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, j)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(index) j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(index)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, (0, 4809) 1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(index) 4809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>.</w:t>
      </w:r>
    </w:p>
    <w:p w14:paraId="4A008C61" w14:textId="77777777" w:rsidR="002E73FF" w:rsidRPr="002E73FF" w:rsidRDefault="002E73FF" w:rsidP="002E73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3FF"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(</w:t>
      </w:r>
      <w:r w:rsidRPr="002E73FF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2E73FF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2E73FF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2E73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email.</w:t>
      </w:r>
    </w:p>
    <w:p w14:paraId="323AFCC2" w14:textId="77777777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09A45" w14:textId="16C4FDE0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SVM:</w:t>
      </w:r>
    </w:p>
    <w:p w14:paraId="6E39B6D4" w14:textId="22518F8A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C7401" wp14:editId="1C6D8CE4">
            <wp:extent cx="5943600" cy="831850"/>
            <wp:effectExtent l="0" t="0" r="0" b="6350"/>
            <wp:docPr id="18788382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82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EF8" w14:textId="575CF9D3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2E73FF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SVM,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>.</w:t>
      </w:r>
    </w:p>
    <w:p w14:paraId="17E8C111" w14:textId="1F63029B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3FF">
        <w:rPr>
          <w:rFonts w:ascii="Times New Roman" w:hAnsi="Times New Roman" w:cs="Times New Roman"/>
          <w:sz w:val="28"/>
          <w:szCs w:val="28"/>
        </w:rPr>
        <w:t>0.9766816143497757</w:t>
      </w:r>
    </w:p>
    <w:p w14:paraId="0D7881E7" w14:textId="6E51DBAB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2E73FF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3FF">
        <w:rPr>
          <w:rFonts w:ascii="Times New Roman" w:hAnsi="Times New Roman" w:cs="Times New Roman"/>
          <w:sz w:val="28"/>
          <w:szCs w:val="28"/>
        </w:rPr>
        <w:t>predict(</w:t>
      </w:r>
      <w:proofErr w:type="gramEnd"/>
      <w:r w:rsidRPr="002E73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SVM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3F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E73FF">
        <w:rPr>
          <w:rFonts w:ascii="Times New Roman" w:hAnsi="Times New Roman" w:cs="Times New Roman"/>
          <w:sz w:val="28"/>
          <w:szCs w:val="28"/>
        </w:rPr>
        <w:t>.</w:t>
      </w:r>
    </w:p>
    <w:p w14:paraId="217FC6D2" w14:textId="56CC8FEC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A287B" wp14:editId="00AF9EB3">
            <wp:extent cx="5531134" cy="1701887"/>
            <wp:effectExtent l="0" t="0" r="0" b="0"/>
            <wp:docPr id="1690684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4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488" w14:textId="26E59E2C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5C9494" w14:textId="023335B3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FC45C" wp14:editId="693CB6F8">
            <wp:extent cx="4076910" cy="2927500"/>
            <wp:effectExtent l="0" t="0" r="0" b="6350"/>
            <wp:docPr id="13788674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674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D7E" w14:textId="7431D3D2" w:rsidR="002E73FF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81EAB" wp14:editId="04DD57DF">
            <wp:extent cx="5092962" cy="4172164"/>
            <wp:effectExtent l="0" t="0" r="0" b="0"/>
            <wp:docPr id="3948709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09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0EF6" w14:textId="0B631C1D" w:rsidR="00AB27B7" w:rsidRDefault="00AB27B7" w:rsidP="000660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27B7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https://becominghuman.ai/spam-mail-detection-using-support-vector-machine-cdb57b0d62a8</w:t>
      </w:r>
    </w:p>
    <w:p w14:paraId="07BC3A46" w14:textId="77777777" w:rsidR="002E73FF" w:rsidRPr="000660EC" w:rsidRDefault="002E73FF" w:rsidP="000660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77E3F" w14:textId="77777777" w:rsidR="000660EC" w:rsidRPr="0068517C" w:rsidRDefault="000660EC" w:rsidP="006851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DB521" w14:textId="77777777" w:rsidR="0068517C" w:rsidRPr="0068517C" w:rsidRDefault="0068517C" w:rsidP="0068517C">
      <w:pPr>
        <w:rPr>
          <w:rFonts w:ascii="Times New Roman" w:hAnsi="Times New Roman" w:cs="Times New Roman"/>
          <w:sz w:val="28"/>
          <w:szCs w:val="28"/>
        </w:rPr>
      </w:pPr>
    </w:p>
    <w:p w14:paraId="7926E7A3" w14:textId="77777777" w:rsidR="0068517C" w:rsidRPr="00D21A4C" w:rsidRDefault="0068517C" w:rsidP="00D21A4C">
      <w:pPr>
        <w:rPr>
          <w:rFonts w:ascii="Times New Roman" w:hAnsi="Times New Roman" w:cs="Times New Roman"/>
          <w:sz w:val="28"/>
          <w:szCs w:val="28"/>
        </w:rPr>
      </w:pPr>
    </w:p>
    <w:p w14:paraId="78F1A5D0" w14:textId="77777777" w:rsidR="00D21A4C" w:rsidRPr="00D21A4C" w:rsidRDefault="00D21A4C">
      <w:pPr>
        <w:rPr>
          <w:rFonts w:ascii="Times New Roman" w:hAnsi="Times New Roman" w:cs="Times New Roman"/>
          <w:sz w:val="28"/>
          <w:szCs w:val="28"/>
        </w:rPr>
      </w:pPr>
    </w:p>
    <w:sectPr w:rsidR="00D21A4C" w:rsidRPr="00D2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404"/>
    <w:multiLevelType w:val="multilevel"/>
    <w:tmpl w:val="45B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056D7"/>
    <w:multiLevelType w:val="multilevel"/>
    <w:tmpl w:val="598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35D20"/>
    <w:multiLevelType w:val="multilevel"/>
    <w:tmpl w:val="9D8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F3F"/>
    <w:multiLevelType w:val="multilevel"/>
    <w:tmpl w:val="BD08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C5FC6"/>
    <w:multiLevelType w:val="multilevel"/>
    <w:tmpl w:val="0BC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6842">
    <w:abstractNumId w:val="3"/>
  </w:num>
  <w:num w:numId="2" w16cid:durableId="987590928">
    <w:abstractNumId w:val="0"/>
  </w:num>
  <w:num w:numId="3" w16cid:durableId="308173511">
    <w:abstractNumId w:val="4"/>
  </w:num>
  <w:num w:numId="4" w16cid:durableId="27461796">
    <w:abstractNumId w:val="1"/>
  </w:num>
  <w:num w:numId="5" w16cid:durableId="1428649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1D"/>
    <w:rsid w:val="000660EC"/>
    <w:rsid w:val="000D031D"/>
    <w:rsid w:val="002E73FF"/>
    <w:rsid w:val="004C5F94"/>
    <w:rsid w:val="0068517C"/>
    <w:rsid w:val="006E58E3"/>
    <w:rsid w:val="00AB27B7"/>
    <w:rsid w:val="00D21A4C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0669"/>
  <w15:chartTrackingRefBased/>
  <w15:docId w15:val="{5193E0E2-D104-42C5-8EF9-40A0C5C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3</cp:revision>
  <dcterms:created xsi:type="dcterms:W3CDTF">2023-07-01T18:30:00Z</dcterms:created>
  <dcterms:modified xsi:type="dcterms:W3CDTF">2023-07-01T19:18:00Z</dcterms:modified>
</cp:coreProperties>
</file>