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7BDDF" w14:textId="7A19A6AA" w:rsidR="00C01EA4" w:rsidRPr="00214CD1" w:rsidRDefault="00C01EA4" w:rsidP="003D4431">
      <w:pPr>
        <w:rPr>
          <w:rFonts w:ascii="BiauKaiHK Regular" w:eastAsia="BiauKaiHK Regular" w:hAnsi="BiauKaiHK Regular"/>
          <w:lang w:val="en-US"/>
        </w:rPr>
      </w:pPr>
      <w:r w:rsidRPr="00214CD1">
        <w:rPr>
          <w:rFonts w:ascii="BiauKaiHK Regular" w:eastAsia="BiauKaiHK Regular" w:hAnsi="BiauKaiHK Regular"/>
          <w:lang w:val="en-US"/>
        </w:rPr>
        <w:t>AI Tools: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7"/>
        <w:gridCol w:w="2136"/>
        <w:gridCol w:w="4343"/>
      </w:tblGrid>
      <w:tr w:rsidR="00C01EA4" w:rsidRPr="00214CD1" w14:paraId="3CD665A5" w14:textId="77777777" w:rsidTr="003D4431">
        <w:tc>
          <w:tcPr>
            <w:tcW w:w="2537" w:type="dxa"/>
          </w:tcPr>
          <w:p w14:paraId="48E70260" w14:textId="7BB3A29B" w:rsidR="00C01EA4" w:rsidRPr="00214CD1" w:rsidRDefault="00133A52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 w:hint="eastAsia"/>
                <w:lang w:val="en-US"/>
              </w:rPr>
              <w:t>用途</w:t>
            </w:r>
          </w:p>
        </w:tc>
        <w:tc>
          <w:tcPr>
            <w:tcW w:w="2136" w:type="dxa"/>
          </w:tcPr>
          <w:p w14:paraId="61530878" w14:textId="4FE5E73D" w:rsidR="00C01EA4" w:rsidRPr="00214CD1" w:rsidRDefault="00133A52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 w:hint="eastAsia"/>
                <w:lang w:val="en-US"/>
              </w:rPr>
              <w:t>工具名稱</w:t>
            </w:r>
          </w:p>
        </w:tc>
        <w:tc>
          <w:tcPr>
            <w:tcW w:w="4343" w:type="dxa"/>
          </w:tcPr>
          <w:p w14:paraId="4978DD80" w14:textId="7D7BD886" w:rsidR="00C01EA4" w:rsidRPr="00214CD1" w:rsidRDefault="00133A52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 w:hint="eastAsia"/>
                <w:lang w:val="en-US"/>
              </w:rPr>
              <w:t>網址</w:t>
            </w:r>
          </w:p>
        </w:tc>
      </w:tr>
      <w:tr w:rsidR="00EF485C" w:rsidRPr="00214CD1" w14:paraId="08AAB4CD" w14:textId="77777777" w:rsidTr="003D4431">
        <w:tc>
          <w:tcPr>
            <w:tcW w:w="2537" w:type="dxa"/>
            <w:vMerge w:val="restart"/>
            <w:shd w:val="clear" w:color="auto" w:fill="D9F2D0" w:themeFill="accent6" w:themeFillTint="33"/>
          </w:tcPr>
          <w:p w14:paraId="0806453C" w14:textId="219BADF7" w:rsidR="00EF485C" w:rsidRPr="00214CD1" w:rsidRDefault="00EF485C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 w:hint="eastAsia"/>
                <w:lang w:val="en-US"/>
              </w:rPr>
              <w:t>生成圖片</w:t>
            </w:r>
          </w:p>
        </w:tc>
        <w:tc>
          <w:tcPr>
            <w:tcW w:w="2136" w:type="dxa"/>
            <w:shd w:val="clear" w:color="auto" w:fill="D9F2D0" w:themeFill="accent6" w:themeFillTint="33"/>
          </w:tcPr>
          <w:p w14:paraId="739ABD8D" w14:textId="11C074DE" w:rsidR="00EF485C" w:rsidRPr="00214CD1" w:rsidRDefault="00EF485C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/>
                <w:lang w:val="en-US"/>
              </w:rPr>
              <w:t>leonardo.ai</w:t>
            </w:r>
          </w:p>
        </w:tc>
        <w:tc>
          <w:tcPr>
            <w:tcW w:w="4343" w:type="dxa"/>
            <w:shd w:val="clear" w:color="auto" w:fill="D9F2D0" w:themeFill="accent6" w:themeFillTint="33"/>
          </w:tcPr>
          <w:p w14:paraId="1266B141" w14:textId="4E26697B" w:rsidR="00EF485C" w:rsidRPr="00214CD1" w:rsidRDefault="00EF485C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/>
                <w:lang w:val="en-US"/>
              </w:rPr>
              <w:t>https://app.leonardo.ai/</w:t>
            </w:r>
          </w:p>
        </w:tc>
      </w:tr>
      <w:tr w:rsidR="00EF485C" w:rsidRPr="00214CD1" w14:paraId="74A1012E" w14:textId="77777777" w:rsidTr="003D4431">
        <w:tc>
          <w:tcPr>
            <w:tcW w:w="2537" w:type="dxa"/>
            <w:vMerge/>
            <w:shd w:val="clear" w:color="auto" w:fill="D9F2D0" w:themeFill="accent6" w:themeFillTint="33"/>
          </w:tcPr>
          <w:p w14:paraId="6F44D190" w14:textId="77777777" w:rsidR="00EF485C" w:rsidRPr="00214CD1" w:rsidRDefault="00EF485C" w:rsidP="003D4431">
            <w:pPr>
              <w:rPr>
                <w:rFonts w:ascii="BiauKaiHK Regular" w:eastAsia="BiauKaiHK Regular" w:hAnsi="BiauKaiHK Regular"/>
                <w:lang w:val="en-US"/>
              </w:rPr>
            </w:pPr>
          </w:p>
        </w:tc>
        <w:tc>
          <w:tcPr>
            <w:tcW w:w="2136" w:type="dxa"/>
            <w:shd w:val="clear" w:color="auto" w:fill="D9F2D0" w:themeFill="accent6" w:themeFillTint="33"/>
          </w:tcPr>
          <w:p w14:paraId="3E28663E" w14:textId="6DB82485" w:rsidR="00EF485C" w:rsidRPr="00214CD1" w:rsidRDefault="00EF485C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/>
              </w:rPr>
              <w:t>ChatGPT</w:t>
            </w:r>
          </w:p>
        </w:tc>
        <w:tc>
          <w:tcPr>
            <w:tcW w:w="4343" w:type="dxa"/>
            <w:shd w:val="clear" w:color="auto" w:fill="D9F2D0" w:themeFill="accent6" w:themeFillTint="33"/>
          </w:tcPr>
          <w:p w14:paraId="2EE725C7" w14:textId="69C961C1" w:rsidR="00EF485C" w:rsidRPr="00214CD1" w:rsidRDefault="005A50C0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/>
                <w:lang w:val="en-US"/>
              </w:rPr>
              <w:t>https://chatgpt.com/</w:t>
            </w:r>
          </w:p>
        </w:tc>
      </w:tr>
      <w:tr w:rsidR="00EF485C" w:rsidRPr="00214CD1" w14:paraId="26AC6EB9" w14:textId="77777777" w:rsidTr="003D4431">
        <w:tc>
          <w:tcPr>
            <w:tcW w:w="2537" w:type="dxa"/>
            <w:vMerge w:val="restart"/>
            <w:shd w:val="clear" w:color="auto" w:fill="F2CEED" w:themeFill="accent5" w:themeFillTint="33"/>
          </w:tcPr>
          <w:p w14:paraId="17E6DA11" w14:textId="4290766E" w:rsidR="00EF485C" w:rsidRPr="00214CD1" w:rsidRDefault="00EF485C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 w:hint="eastAsia"/>
                <w:lang w:val="en-US"/>
              </w:rPr>
              <w:t>根據圖片生成影片</w:t>
            </w:r>
          </w:p>
        </w:tc>
        <w:tc>
          <w:tcPr>
            <w:tcW w:w="2136" w:type="dxa"/>
            <w:shd w:val="clear" w:color="auto" w:fill="F2CEED" w:themeFill="accent5" w:themeFillTint="33"/>
          </w:tcPr>
          <w:p w14:paraId="0E487D7E" w14:textId="201BFBBD" w:rsidR="00EF485C" w:rsidRPr="00214CD1" w:rsidRDefault="00EF485C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/>
                <w:lang w:val="en-US"/>
              </w:rPr>
              <w:t>Pika</w:t>
            </w:r>
          </w:p>
        </w:tc>
        <w:tc>
          <w:tcPr>
            <w:tcW w:w="4343" w:type="dxa"/>
            <w:shd w:val="clear" w:color="auto" w:fill="F2CEED" w:themeFill="accent5" w:themeFillTint="33"/>
          </w:tcPr>
          <w:p w14:paraId="0E0310E9" w14:textId="7391D1A7" w:rsidR="00EF485C" w:rsidRPr="00214CD1" w:rsidRDefault="00EF485C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/>
                <w:lang w:val="en-US"/>
              </w:rPr>
              <w:t>https://pika.art/</w:t>
            </w:r>
          </w:p>
        </w:tc>
      </w:tr>
      <w:tr w:rsidR="00EF485C" w:rsidRPr="00214CD1" w14:paraId="03CF69F6" w14:textId="77777777" w:rsidTr="003D4431">
        <w:tc>
          <w:tcPr>
            <w:tcW w:w="2537" w:type="dxa"/>
            <w:vMerge/>
            <w:shd w:val="clear" w:color="auto" w:fill="F2CEED" w:themeFill="accent5" w:themeFillTint="33"/>
          </w:tcPr>
          <w:p w14:paraId="40206BE6" w14:textId="77777777" w:rsidR="00EF485C" w:rsidRPr="00214CD1" w:rsidRDefault="00EF485C" w:rsidP="003D4431">
            <w:pPr>
              <w:rPr>
                <w:rFonts w:ascii="BiauKaiHK Regular" w:eastAsia="BiauKaiHK Regular" w:hAnsi="BiauKaiHK Regular"/>
                <w:lang w:val="en-US"/>
              </w:rPr>
            </w:pPr>
          </w:p>
        </w:tc>
        <w:tc>
          <w:tcPr>
            <w:tcW w:w="2136" w:type="dxa"/>
            <w:shd w:val="clear" w:color="auto" w:fill="F2CEED" w:themeFill="accent5" w:themeFillTint="33"/>
          </w:tcPr>
          <w:p w14:paraId="36D83557" w14:textId="17AC0991" w:rsidR="00EF485C" w:rsidRPr="00214CD1" w:rsidRDefault="00EF485C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/>
                <w:lang w:val="en-US"/>
              </w:rPr>
              <w:t>Vidu</w:t>
            </w:r>
          </w:p>
        </w:tc>
        <w:tc>
          <w:tcPr>
            <w:tcW w:w="4343" w:type="dxa"/>
            <w:shd w:val="clear" w:color="auto" w:fill="F2CEED" w:themeFill="accent5" w:themeFillTint="33"/>
          </w:tcPr>
          <w:p w14:paraId="1F831BD4" w14:textId="6D3F4AD1" w:rsidR="00EF485C" w:rsidRPr="00214CD1" w:rsidRDefault="00EF485C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/>
                <w:lang w:val="en-US"/>
              </w:rPr>
              <w:t>https://www.vidu.com/</w:t>
            </w:r>
          </w:p>
        </w:tc>
      </w:tr>
      <w:tr w:rsidR="003462B6" w:rsidRPr="00214CD1" w14:paraId="128B1981" w14:textId="77777777" w:rsidTr="003D4431">
        <w:tc>
          <w:tcPr>
            <w:tcW w:w="2537" w:type="dxa"/>
            <w:shd w:val="clear" w:color="auto" w:fill="CAEDFB" w:themeFill="accent4" w:themeFillTint="33"/>
          </w:tcPr>
          <w:p w14:paraId="451D6A35" w14:textId="725D420A" w:rsidR="003462B6" w:rsidRPr="00214CD1" w:rsidRDefault="003462B6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 w:hint="eastAsia"/>
                <w:lang w:val="en-US"/>
              </w:rPr>
              <w:t>生成背景音樂</w:t>
            </w:r>
          </w:p>
        </w:tc>
        <w:tc>
          <w:tcPr>
            <w:tcW w:w="2136" w:type="dxa"/>
            <w:shd w:val="clear" w:color="auto" w:fill="CAEDFB" w:themeFill="accent4" w:themeFillTint="33"/>
          </w:tcPr>
          <w:p w14:paraId="1480520B" w14:textId="59E658C1" w:rsidR="003462B6" w:rsidRPr="00214CD1" w:rsidRDefault="003462B6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/>
                <w:lang w:val="en-US"/>
              </w:rPr>
              <w:t>Suno</w:t>
            </w:r>
          </w:p>
        </w:tc>
        <w:tc>
          <w:tcPr>
            <w:tcW w:w="4343" w:type="dxa"/>
            <w:shd w:val="clear" w:color="auto" w:fill="CAEDFB" w:themeFill="accent4" w:themeFillTint="33"/>
          </w:tcPr>
          <w:p w14:paraId="19D81ADC" w14:textId="414AFBEC" w:rsidR="003462B6" w:rsidRPr="00214CD1" w:rsidRDefault="00EF485C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/>
                <w:lang w:val="en-US"/>
              </w:rPr>
              <w:t>https://suno.com/</w:t>
            </w:r>
          </w:p>
        </w:tc>
      </w:tr>
      <w:tr w:rsidR="00C01EA4" w:rsidRPr="00214CD1" w14:paraId="0A145C4E" w14:textId="77777777" w:rsidTr="003D4431">
        <w:tc>
          <w:tcPr>
            <w:tcW w:w="2537" w:type="dxa"/>
            <w:shd w:val="clear" w:color="auto" w:fill="CAEDFB" w:themeFill="accent4" w:themeFillTint="33"/>
          </w:tcPr>
          <w:p w14:paraId="4720C2F5" w14:textId="502907D5" w:rsidR="00C01EA4" w:rsidRPr="00214CD1" w:rsidRDefault="001C1CFE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 w:hint="eastAsia"/>
              </w:rPr>
              <w:t>配音</w:t>
            </w:r>
          </w:p>
        </w:tc>
        <w:tc>
          <w:tcPr>
            <w:tcW w:w="2136" w:type="dxa"/>
            <w:shd w:val="clear" w:color="auto" w:fill="CAEDFB" w:themeFill="accent4" w:themeFillTint="33"/>
          </w:tcPr>
          <w:p w14:paraId="4EE3FA82" w14:textId="7ACE43C9" w:rsidR="00C01EA4" w:rsidRPr="00214CD1" w:rsidRDefault="00E61C12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/>
                <w:lang w:val="en-US"/>
              </w:rPr>
              <w:t xml:space="preserve">VoAI </w:t>
            </w:r>
            <w:r w:rsidRPr="00214CD1">
              <w:rPr>
                <w:rFonts w:ascii="BiauKaiHK Regular" w:eastAsia="BiauKaiHK Regular" w:hAnsi="BiauKaiHK Regular" w:hint="eastAsia"/>
                <w:lang w:val="en-US"/>
              </w:rPr>
              <w:t>絕好聲創</w:t>
            </w:r>
          </w:p>
        </w:tc>
        <w:tc>
          <w:tcPr>
            <w:tcW w:w="4343" w:type="dxa"/>
            <w:shd w:val="clear" w:color="auto" w:fill="CAEDFB" w:themeFill="accent4" w:themeFillTint="33"/>
          </w:tcPr>
          <w:p w14:paraId="1B0E2E56" w14:textId="4B93153B" w:rsidR="00C01EA4" w:rsidRPr="00214CD1" w:rsidRDefault="001C1CFE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/>
                <w:lang w:val="en-US"/>
              </w:rPr>
              <w:t>https://www.voai.ai/</w:t>
            </w:r>
          </w:p>
        </w:tc>
      </w:tr>
      <w:tr w:rsidR="00CD38C5" w:rsidRPr="00214CD1" w14:paraId="30116FE7" w14:textId="77777777" w:rsidTr="003D4431">
        <w:tc>
          <w:tcPr>
            <w:tcW w:w="2537" w:type="dxa"/>
            <w:shd w:val="clear" w:color="auto" w:fill="CAEDFB" w:themeFill="accent4" w:themeFillTint="33"/>
          </w:tcPr>
          <w:p w14:paraId="103D3639" w14:textId="011DDDCC" w:rsidR="00CD38C5" w:rsidRPr="00214CD1" w:rsidRDefault="00CD38C5" w:rsidP="003D4431">
            <w:pPr>
              <w:rPr>
                <w:rFonts w:ascii="BiauKaiHK Regular" w:eastAsia="BiauKaiHK Regular" w:hAnsi="BiauKaiHK Regular"/>
              </w:rPr>
            </w:pPr>
            <w:r w:rsidRPr="00214CD1">
              <w:rPr>
                <w:rFonts w:ascii="BiauKaiHK Regular" w:eastAsia="BiauKaiHK Regular" w:hAnsi="BiauKaiHK Regular" w:hint="eastAsia"/>
              </w:rPr>
              <w:t>提取人聲</w:t>
            </w:r>
          </w:p>
        </w:tc>
        <w:tc>
          <w:tcPr>
            <w:tcW w:w="2136" w:type="dxa"/>
            <w:shd w:val="clear" w:color="auto" w:fill="CAEDFB" w:themeFill="accent4" w:themeFillTint="33"/>
          </w:tcPr>
          <w:p w14:paraId="1755DCC9" w14:textId="7CF77188" w:rsidR="00CD38C5" w:rsidRPr="00214CD1" w:rsidRDefault="00093018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/>
                <w:lang w:val="en-US"/>
              </w:rPr>
              <w:t>Vocal Remover</w:t>
            </w:r>
          </w:p>
        </w:tc>
        <w:tc>
          <w:tcPr>
            <w:tcW w:w="4343" w:type="dxa"/>
            <w:shd w:val="clear" w:color="auto" w:fill="CAEDFB" w:themeFill="accent4" w:themeFillTint="33"/>
          </w:tcPr>
          <w:p w14:paraId="5403C7B6" w14:textId="0CA58C3B" w:rsidR="00CD38C5" w:rsidRPr="00214CD1" w:rsidRDefault="009C2211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/>
                <w:lang w:val="en-US"/>
              </w:rPr>
              <w:t>https://vocalremover.org/zh/</w:t>
            </w:r>
          </w:p>
        </w:tc>
      </w:tr>
      <w:tr w:rsidR="003D4431" w:rsidRPr="00214CD1" w14:paraId="0B1785C2" w14:textId="77777777" w:rsidTr="003D4431">
        <w:tc>
          <w:tcPr>
            <w:tcW w:w="2537" w:type="dxa"/>
            <w:shd w:val="clear" w:color="auto" w:fill="FFC000"/>
          </w:tcPr>
          <w:p w14:paraId="3E4DA7C1" w14:textId="65B3A46C" w:rsidR="003D4431" w:rsidRPr="00214CD1" w:rsidRDefault="003D4431" w:rsidP="003D4431">
            <w:pPr>
              <w:rPr>
                <w:rFonts w:ascii="BiauKaiHK Regular" w:eastAsia="BiauKaiHK Regular" w:hAnsi="BiauKaiHK Regular"/>
              </w:rPr>
            </w:pPr>
            <w:r w:rsidRPr="00214CD1">
              <w:rPr>
                <w:rFonts w:ascii="BiauKaiHK Regular" w:eastAsia="BiauKaiHK Regular" w:hAnsi="BiauKaiHK Regular" w:hint="eastAsia"/>
              </w:rPr>
              <w:t>製作影片</w:t>
            </w:r>
            <w:r w:rsidR="00350060">
              <w:rPr>
                <w:rFonts w:ascii="BiauKaiHK Regular" w:eastAsia="BiauKaiHK Regular" w:hAnsi="BiauKaiHK Regular" w:hint="eastAsia"/>
              </w:rPr>
              <w:t>(自動字幕)</w:t>
            </w:r>
          </w:p>
        </w:tc>
        <w:tc>
          <w:tcPr>
            <w:tcW w:w="2136" w:type="dxa"/>
            <w:shd w:val="clear" w:color="auto" w:fill="FFC000"/>
          </w:tcPr>
          <w:p w14:paraId="44295CDF" w14:textId="68A84A1D" w:rsidR="003D4431" w:rsidRPr="00214CD1" w:rsidRDefault="00350060" w:rsidP="003D4431">
            <w:pPr>
              <w:rPr>
                <w:rFonts w:ascii="BiauKaiHK Regular" w:eastAsia="BiauKaiHK Regular" w:hAnsi="BiauKaiHK Regular"/>
                <w:lang w:val="en-US"/>
              </w:rPr>
            </w:pPr>
            <w:proofErr w:type="spellStart"/>
            <w:r>
              <w:rPr>
                <w:rFonts w:ascii="BiauKaiHK Regular" w:eastAsia="BiauKaiHK Regular" w:hAnsi="BiauKaiHK Regular" w:hint="eastAsia"/>
                <w:lang w:val="en-US"/>
              </w:rPr>
              <w:t>C</w:t>
            </w:r>
            <w:r>
              <w:rPr>
                <w:rFonts w:ascii="BiauKaiHK Regular" w:eastAsia="BiauKaiHK Regular" w:hAnsi="BiauKaiHK Regular"/>
                <w:lang w:val="en-US"/>
              </w:rPr>
              <w:t>apCut</w:t>
            </w:r>
            <w:proofErr w:type="spellEnd"/>
          </w:p>
        </w:tc>
        <w:tc>
          <w:tcPr>
            <w:tcW w:w="4343" w:type="dxa"/>
            <w:shd w:val="clear" w:color="auto" w:fill="FFC000"/>
          </w:tcPr>
          <w:p w14:paraId="01DCB4FA" w14:textId="4C94C8E5" w:rsidR="003D4431" w:rsidRPr="00214CD1" w:rsidRDefault="00350060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350060">
              <w:rPr>
                <w:rFonts w:ascii="BiauKaiHK Regular" w:eastAsia="BiauKaiHK Regular" w:hAnsi="BiauKaiHK Regular"/>
                <w:lang w:val="en-US"/>
              </w:rPr>
              <w:t>https://www.capcut.com/zh-tw/</w:t>
            </w:r>
          </w:p>
        </w:tc>
      </w:tr>
      <w:tr w:rsidR="002B0649" w:rsidRPr="00214CD1" w14:paraId="2EF888AB" w14:textId="77777777" w:rsidTr="003D4431">
        <w:tc>
          <w:tcPr>
            <w:tcW w:w="2537" w:type="dxa"/>
            <w:shd w:val="clear" w:color="auto" w:fill="FFC000"/>
          </w:tcPr>
          <w:p w14:paraId="2DF89A86" w14:textId="21C0FD61" w:rsidR="002B0649" w:rsidRPr="00214CD1" w:rsidRDefault="002B0649" w:rsidP="003D4431">
            <w:pPr>
              <w:rPr>
                <w:rFonts w:ascii="BiauKaiHK Regular" w:eastAsia="BiauKaiHK Regular" w:hAnsi="BiauKaiHK Regular"/>
              </w:rPr>
            </w:pPr>
            <w:r>
              <w:rPr>
                <w:rFonts w:ascii="BiauKaiHK Regular" w:eastAsia="BiauKaiHK Regular" w:hAnsi="BiauKaiHK Regular" w:hint="eastAsia"/>
              </w:rPr>
              <w:t>製作影片(VT形象)</w:t>
            </w:r>
          </w:p>
        </w:tc>
        <w:tc>
          <w:tcPr>
            <w:tcW w:w="2136" w:type="dxa"/>
            <w:shd w:val="clear" w:color="auto" w:fill="FFC000"/>
          </w:tcPr>
          <w:p w14:paraId="354CD3EF" w14:textId="6AFE7032" w:rsidR="002B0649" w:rsidRDefault="002B0649" w:rsidP="003D4431">
            <w:pPr>
              <w:rPr>
                <w:rFonts w:ascii="BiauKaiHK Regular" w:eastAsia="BiauKaiHK Regular" w:hAnsi="BiauKaiHK Regular"/>
                <w:lang w:val="en-US"/>
              </w:rPr>
            </w:pPr>
            <w:r>
              <w:rPr>
                <w:rFonts w:ascii="BiauKaiHK Regular" w:eastAsia="BiauKaiHK Regular" w:hAnsi="BiauKaiHK Regular" w:hint="eastAsia"/>
                <w:lang w:val="en-US"/>
              </w:rPr>
              <w:t>R</w:t>
            </w:r>
            <w:r>
              <w:rPr>
                <w:rFonts w:ascii="BiauKaiHK Regular" w:eastAsia="BiauKaiHK Regular" w:hAnsi="BiauKaiHK Regular"/>
                <w:lang w:val="en-US"/>
              </w:rPr>
              <w:t>EALITY</w:t>
            </w:r>
          </w:p>
        </w:tc>
        <w:tc>
          <w:tcPr>
            <w:tcW w:w="4343" w:type="dxa"/>
            <w:shd w:val="clear" w:color="auto" w:fill="FFC000"/>
          </w:tcPr>
          <w:p w14:paraId="5F6B35B7" w14:textId="0DD8513E" w:rsidR="002B0649" w:rsidRPr="00350060" w:rsidRDefault="002B0649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B0649">
              <w:rPr>
                <w:rFonts w:ascii="BiauKaiHK Regular" w:eastAsia="BiauKaiHK Regular" w:hAnsi="BiauKaiHK Regular"/>
                <w:lang w:val="en-US"/>
              </w:rPr>
              <w:t>https://reality.app/</w:t>
            </w:r>
          </w:p>
        </w:tc>
      </w:tr>
      <w:tr w:rsidR="00C01EA4" w:rsidRPr="00214CD1" w14:paraId="1B73F5AC" w14:textId="77777777" w:rsidTr="003D4431">
        <w:tc>
          <w:tcPr>
            <w:tcW w:w="2537" w:type="dxa"/>
            <w:shd w:val="clear" w:color="auto" w:fill="FAE2D5" w:themeFill="accent2" w:themeFillTint="33"/>
          </w:tcPr>
          <w:p w14:paraId="4A25E59E" w14:textId="45C7E906" w:rsidR="00C01EA4" w:rsidRPr="00214CD1" w:rsidRDefault="001C1CFE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 w:hint="eastAsia"/>
                <w:lang w:val="en-US"/>
              </w:rPr>
              <w:t>整理文獻、生成</w:t>
            </w:r>
            <w:r w:rsidRPr="00214CD1">
              <w:rPr>
                <w:rFonts w:ascii="BiauKaiHK Regular" w:eastAsia="BiauKaiHK Regular" w:hAnsi="BiauKaiHK Regular"/>
                <w:lang w:val="en-US"/>
              </w:rPr>
              <w:t>podcast</w:t>
            </w:r>
          </w:p>
        </w:tc>
        <w:tc>
          <w:tcPr>
            <w:tcW w:w="2136" w:type="dxa"/>
            <w:shd w:val="clear" w:color="auto" w:fill="FAE2D5" w:themeFill="accent2" w:themeFillTint="33"/>
          </w:tcPr>
          <w:p w14:paraId="2AE6AA9A" w14:textId="4C5DE260" w:rsidR="00C01EA4" w:rsidRPr="00214CD1" w:rsidRDefault="001C1CFE" w:rsidP="003D4431">
            <w:pPr>
              <w:rPr>
                <w:rFonts w:ascii="BiauKaiHK Regular" w:eastAsia="BiauKaiHK Regular" w:hAnsi="BiauKaiHK Regular"/>
                <w:lang w:val="en-US"/>
              </w:rPr>
            </w:pPr>
            <w:proofErr w:type="spellStart"/>
            <w:r w:rsidRPr="00214CD1">
              <w:rPr>
                <w:rFonts w:ascii="BiauKaiHK Regular" w:eastAsia="BiauKaiHK Regular" w:hAnsi="BiauKaiHK Regular"/>
              </w:rPr>
              <w:t>NotebookLM</w:t>
            </w:r>
            <w:proofErr w:type="spellEnd"/>
          </w:p>
        </w:tc>
        <w:tc>
          <w:tcPr>
            <w:tcW w:w="4343" w:type="dxa"/>
            <w:shd w:val="clear" w:color="auto" w:fill="FAE2D5" w:themeFill="accent2" w:themeFillTint="33"/>
          </w:tcPr>
          <w:p w14:paraId="6E2BA55E" w14:textId="2AF90B90" w:rsidR="00C01EA4" w:rsidRPr="00214CD1" w:rsidRDefault="007627C5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/>
              </w:rPr>
              <w:t>https://notebooklm.google.com/</w:t>
            </w:r>
          </w:p>
        </w:tc>
      </w:tr>
      <w:tr w:rsidR="001E32F0" w:rsidRPr="00214CD1" w14:paraId="6A6C3E15" w14:textId="77777777" w:rsidTr="003D4431">
        <w:tc>
          <w:tcPr>
            <w:tcW w:w="2537" w:type="dxa"/>
            <w:shd w:val="clear" w:color="auto" w:fill="FAE2D5" w:themeFill="accent2" w:themeFillTint="33"/>
          </w:tcPr>
          <w:p w14:paraId="4C836A28" w14:textId="47FE8D73" w:rsidR="001E32F0" w:rsidRPr="00214CD1" w:rsidRDefault="007226A7" w:rsidP="003D4431">
            <w:pPr>
              <w:rPr>
                <w:rFonts w:ascii="BiauKaiHK Regular" w:eastAsia="BiauKaiHK Regular" w:hAnsi="BiauKaiHK Regular"/>
                <w:lang w:val="en-US"/>
              </w:rPr>
            </w:pPr>
            <w:r>
              <w:rPr>
                <w:rFonts w:ascii="BiauKaiHK Regular" w:eastAsia="BiauKaiHK Regular" w:hAnsi="BiauKaiHK Regular" w:hint="eastAsia"/>
                <w:lang w:val="en-US"/>
              </w:rPr>
              <w:t>語音轉文字</w:t>
            </w:r>
          </w:p>
        </w:tc>
        <w:tc>
          <w:tcPr>
            <w:tcW w:w="2136" w:type="dxa"/>
            <w:shd w:val="clear" w:color="auto" w:fill="FAE2D5" w:themeFill="accent2" w:themeFillTint="33"/>
          </w:tcPr>
          <w:p w14:paraId="688C53C6" w14:textId="7687C023" w:rsidR="001E32F0" w:rsidRPr="00DD54FE" w:rsidRDefault="00DD54FE" w:rsidP="003D4431">
            <w:pPr>
              <w:rPr>
                <w:rFonts w:ascii="BiauKaiHK Regular" w:eastAsia="BiauKaiHK Regular" w:hAnsi="BiauKaiHK Regular"/>
              </w:rPr>
            </w:pPr>
            <w:r w:rsidRPr="00DD54FE">
              <w:rPr>
                <w:rFonts w:ascii="BiauKaiHK Regular" w:eastAsia="BiauKaiHK Regular" w:hAnsi="BiauKaiHK Regular"/>
              </w:rPr>
              <w:t>TurboScribe.ai</w:t>
            </w:r>
          </w:p>
        </w:tc>
        <w:tc>
          <w:tcPr>
            <w:tcW w:w="4343" w:type="dxa"/>
            <w:shd w:val="clear" w:color="auto" w:fill="FAE2D5" w:themeFill="accent2" w:themeFillTint="33"/>
          </w:tcPr>
          <w:p w14:paraId="6A76CB90" w14:textId="50D3B0D9" w:rsidR="001E32F0" w:rsidRPr="00214CD1" w:rsidRDefault="001A1AA5" w:rsidP="003D4431">
            <w:pPr>
              <w:rPr>
                <w:rFonts w:ascii="BiauKaiHK Regular" w:eastAsia="BiauKaiHK Regular" w:hAnsi="BiauKaiHK Regular"/>
              </w:rPr>
            </w:pPr>
            <w:r w:rsidRPr="001A1AA5">
              <w:rPr>
                <w:rFonts w:ascii="BiauKaiHK Regular" w:eastAsia="BiauKaiHK Regular" w:hAnsi="BiauKaiHK Regular"/>
              </w:rPr>
              <w:t>https://turboscribe.ai/zh-TW/</w:t>
            </w:r>
          </w:p>
        </w:tc>
      </w:tr>
      <w:tr w:rsidR="001C1CFE" w:rsidRPr="00214CD1" w14:paraId="675008EA" w14:textId="77777777" w:rsidTr="003D4431">
        <w:tc>
          <w:tcPr>
            <w:tcW w:w="2537" w:type="dxa"/>
            <w:shd w:val="clear" w:color="auto" w:fill="D1D1D1" w:themeFill="background2" w:themeFillShade="E6"/>
          </w:tcPr>
          <w:p w14:paraId="6BB83910" w14:textId="0CE35510" w:rsidR="009F66CD" w:rsidRPr="00214CD1" w:rsidRDefault="007627C5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/>
                <w:lang w:val="en-US"/>
              </w:rPr>
              <w:t>Brainstorming</w:t>
            </w:r>
            <w:r w:rsidRPr="00214CD1">
              <w:rPr>
                <w:rFonts w:ascii="BiauKaiHK Regular" w:eastAsia="BiauKaiHK Regular" w:hAnsi="BiauKaiHK Regular" w:hint="eastAsia"/>
                <w:lang w:val="en-US"/>
              </w:rPr>
              <w:t>、</w:t>
            </w:r>
            <w:r w:rsidR="00E556F9" w:rsidRPr="00214CD1">
              <w:rPr>
                <w:rFonts w:ascii="BiauKaiHK Regular" w:eastAsia="BiauKaiHK Regular" w:hAnsi="BiauKaiHK Regular" w:hint="eastAsia"/>
                <w:lang w:val="en-US"/>
              </w:rPr>
              <w:t>優化</w:t>
            </w:r>
            <w:r w:rsidR="00E556F9" w:rsidRPr="00214CD1">
              <w:rPr>
                <w:rFonts w:ascii="BiauKaiHK Regular" w:eastAsia="BiauKaiHK Regular" w:hAnsi="BiauKaiHK Regular"/>
                <w:lang w:val="en-US"/>
              </w:rPr>
              <w:t>prompt</w:t>
            </w:r>
            <w:r w:rsidR="00481599" w:rsidRPr="00214CD1">
              <w:rPr>
                <w:rFonts w:ascii="BiauKaiHK Regular" w:eastAsia="BiauKaiHK Regular" w:hAnsi="BiauKaiHK Regular" w:hint="eastAsia"/>
                <w:lang w:val="en-US"/>
              </w:rPr>
              <w:t>、</w:t>
            </w:r>
            <w:r w:rsidRPr="00214CD1">
              <w:rPr>
                <w:rFonts w:ascii="BiauKaiHK Regular" w:eastAsia="BiauKaiHK Regular" w:hAnsi="BiauKaiHK Regular" w:hint="eastAsia"/>
                <w:lang w:val="en-US"/>
              </w:rPr>
              <w:t>協助製作</w:t>
            </w:r>
            <w:r w:rsidR="00481599" w:rsidRPr="00214CD1">
              <w:rPr>
                <w:rFonts w:ascii="BiauKaiHK Regular" w:eastAsia="BiauKaiHK Regular" w:hAnsi="BiauKaiHK Regular" w:hint="eastAsia"/>
                <w:lang w:val="en-US"/>
              </w:rPr>
              <w:t>影片腳本</w:t>
            </w:r>
            <w:r w:rsidR="009F66CD">
              <w:rPr>
                <w:rFonts w:ascii="BiauKaiHK Regular" w:eastAsia="BiauKaiHK Regular" w:hAnsi="BiauKaiHK Regular" w:hint="eastAsia"/>
                <w:lang w:val="en-US"/>
              </w:rPr>
              <w:t>、協助出練習題</w:t>
            </w:r>
            <w:r w:rsidR="00EE6D40">
              <w:rPr>
                <w:rFonts w:ascii="BiauKaiHK Regular" w:eastAsia="BiauKaiHK Regular" w:hAnsi="BiauKaiHK Regular" w:hint="eastAsia"/>
                <w:lang w:val="en-US"/>
              </w:rPr>
              <w:t>、翻譯</w:t>
            </w:r>
            <w:r w:rsidR="0042512F">
              <w:rPr>
                <w:rFonts w:ascii="BiauKaiHK Regular" w:eastAsia="BiauKaiHK Regular" w:hAnsi="BiauKaiHK Regular" w:hint="eastAsia"/>
                <w:lang w:val="en-US"/>
              </w:rPr>
              <w:t>影片字幕</w:t>
            </w:r>
          </w:p>
        </w:tc>
        <w:tc>
          <w:tcPr>
            <w:tcW w:w="2136" w:type="dxa"/>
            <w:shd w:val="clear" w:color="auto" w:fill="D1D1D1" w:themeFill="background2" w:themeFillShade="E6"/>
          </w:tcPr>
          <w:p w14:paraId="15721C5E" w14:textId="48C25178" w:rsidR="001C1CFE" w:rsidRPr="00214CD1" w:rsidRDefault="001C1CFE" w:rsidP="003D4431">
            <w:pPr>
              <w:rPr>
                <w:rFonts w:ascii="BiauKaiHK Regular" w:eastAsia="BiauKaiHK Regular" w:hAnsi="BiauKaiHK Regular"/>
              </w:rPr>
            </w:pPr>
            <w:r w:rsidRPr="00214CD1">
              <w:rPr>
                <w:rFonts w:ascii="BiauKaiHK Regular" w:eastAsia="BiauKaiHK Regular" w:hAnsi="BiauKaiHK Regular"/>
              </w:rPr>
              <w:t>ChatGPT</w:t>
            </w:r>
          </w:p>
        </w:tc>
        <w:tc>
          <w:tcPr>
            <w:tcW w:w="4343" w:type="dxa"/>
            <w:shd w:val="clear" w:color="auto" w:fill="D1D1D1" w:themeFill="background2" w:themeFillShade="E6"/>
          </w:tcPr>
          <w:p w14:paraId="55B6F7DF" w14:textId="5F1E55C6" w:rsidR="001C1CFE" w:rsidRPr="00214CD1" w:rsidRDefault="007627C5" w:rsidP="003D4431">
            <w:pPr>
              <w:rPr>
                <w:rFonts w:ascii="BiauKaiHK Regular" w:eastAsia="BiauKaiHK Regular" w:hAnsi="BiauKaiHK Regular"/>
                <w:lang w:val="en-US"/>
              </w:rPr>
            </w:pPr>
            <w:r w:rsidRPr="00214CD1">
              <w:rPr>
                <w:rFonts w:ascii="BiauKaiHK Regular" w:eastAsia="BiauKaiHK Regular" w:hAnsi="BiauKaiHK Regular"/>
              </w:rPr>
              <w:t>https://chatgpt.com/</w:t>
            </w:r>
          </w:p>
        </w:tc>
      </w:tr>
      <w:tr w:rsidR="009F66CD" w:rsidRPr="00214CD1" w14:paraId="28082AB8" w14:textId="77777777" w:rsidTr="008C0A82">
        <w:tc>
          <w:tcPr>
            <w:tcW w:w="2537" w:type="dxa"/>
            <w:shd w:val="clear" w:color="auto" w:fill="92D050"/>
          </w:tcPr>
          <w:p w14:paraId="38D39600" w14:textId="1F9110A2" w:rsidR="009F66CD" w:rsidRPr="00214CD1" w:rsidRDefault="009F66CD" w:rsidP="003D4431">
            <w:pPr>
              <w:rPr>
                <w:rFonts w:ascii="BiauKaiHK Regular" w:eastAsia="BiauKaiHK Regular" w:hAnsi="BiauKaiHK Regular"/>
                <w:lang w:val="en-US"/>
              </w:rPr>
            </w:pPr>
            <w:r>
              <w:rPr>
                <w:rFonts w:ascii="BiauKaiHK Regular" w:eastAsia="BiauKaiHK Regular" w:hAnsi="BiauKaiHK Regular" w:hint="eastAsia"/>
                <w:lang w:val="en-US"/>
              </w:rPr>
              <w:t>練習題製作與出題</w:t>
            </w:r>
          </w:p>
        </w:tc>
        <w:tc>
          <w:tcPr>
            <w:tcW w:w="2136" w:type="dxa"/>
            <w:shd w:val="clear" w:color="auto" w:fill="92D050"/>
          </w:tcPr>
          <w:p w14:paraId="282E5DFC" w14:textId="5699D4F1" w:rsidR="009F66CD" w:rsidRPr="00C33CCE" w:rsidRDefault="00C33CCE" w:rsidP="003D4431">
            <w:pPr>
              <w:rPr>
                <w:rFonts w:ascii="BiauKaiHK Regular" w:eastAsia="BiauKaiHK Regular" w:hAnsi="BiauKaiHK Regular"/>
                <w:lang w:val="en-US"/>
              </w:rPr>
            </w:pPr>
            <w:proofErr w:type="spellStart"/>
            <w:r>
              <w:rPr>
                <w:rFonts w:ascii="BiauKaiHK Regular" w:eastAsia="BiauKaiHK Regular" w:hAnsi="BiauKaiHK Regular"/>
                <w:lang w:val="en-US"/>
              </w:rPr>
              <w:t>Revisely</w:t>
            </w:r>
            <w:proofErr w:type="spellEnd"/>
          </w:p>
        </w:tc>
        <w:tc>
          <w:tcPr>
            <w:tcW w:w="4343" w:type="dxa"/>
            <w:shd w:val="clear" w:color="auto" w:fill="92D050"/>
          </w:tcPr>
          <w:p w14:paraId="15D85A2D" w14:textId="5003AAEA" w:rsidR="009F66CD" w:rsidRPr="00214CD1" w:rsidRDefault="00C33CCE" w:rsidP="003D4431">
            <w:pPr>
              <w:rPr>
                <w:rFonts w:ascii="BiauKaiHK Regular" w:eastAsia="BiauKaiHK Regular" w:hAnsi="BiauKaiHK Regular"/>
              </w:rPr>
            </w:pPr>
            <w:r w:rsidRPr="00C33CCE">
              <w:rPr>
                <w:rFonts w:ascii="BiauKaiHK Regular" w:eastAsia="BiauKaiHK Regular" w:hAnsi="BiauKaiHK Regular"/>
              </w:rPr>
              <w:t>https://www.revisely.com/</w:t>
            </w:r>
          </w:p>
        </w:tc>
      </w:tr>
      <w:tr w:rsidR="00D67A76" w:rsidRPr="00214CD1" w14:paraId="42CF044F" w14:textId="77777777" w:rsidTr="003D4431">
        <w:tc>
          <w:tcPr>
            <w:tcW w:w="2537" w:type="dxa"/>
            <w:shd w:val="clear" w:color="auto" w:fill="FFFF00"/>
          </w:tcPr>
          <w:p w14:paraId="699887A2" w14:textId="0ACFCB6E" w:rsidR="00D67A76" w:rsidRPr="00214CD1" w:rsidRDefault="00D67A76" w:rsidP="003D4431">
            <w:pPr>
              <w:rPr>
                <w:rFonts w:ascii="BiauKaiHK Regular" w:eastAsia="BiauKaiHK Regular" w:hAnsi="BiauKaiHK Regular"/>
                <w:lang w:val="en-US"/>
              </w:rPr>
            </w:pPr>
            <w:proofErr w:type="spellStart"/>
            <w:r w:rsidRPr="00214CD1">
              <w:rPr>
                <w:rFonts w:ascii="BiauKaiHK Regular" w:eastAsia="BiauKaiHK Regular" w:hAnsi="BiauKaiHK Regular"/>
                <w:lang w:val="en-US"/>
              </w:rPr>
              <w:t>ChatBot</w:t>
            </w:r>
            <w:proofErr w:type="spellEnd"/>
          </w:p>
        </w:tc>
        <w:tc>
          <w:tcPr>
            <w:tcW w:w="2136" w:type="dxa"/>
            <w:shd w:val="clear" w:color="auto" w:fill="FFFF00"/>
          </w:tcPr>
          <w:p w14:paraId="1B983A74" w14:textId="08DE8F4B" w:rsidR="00D67A76" w:rsidRPr="00214CD1" w:rsidRDefault="002B0649" w:rsidP="003D4431">
            <w:pPr>
              <w:rPr>
                <w:rFonts w:ascii="BiauKaiHK Regular" w:eastAsia="BiauKaiHK Regular" w:hAnsi="BiauKaiHK Regular"/>
              </w:rPr>
            </w:pPr>
            <w:r>
              <w:rPr>
                <w:rFonts w:ascii="BiauKaiHK Regular" w:eastAsia="BiauKaiHK Regular" w:hAnsi="BiauKaiHK Regular" w:hint="eastAsia"/>
              </w:rPr>
              <w:t>POE</w:t>
            </w:r>
          </w:p>
        </w:tc>
        <w:tc>
          <w:tcPr>
            <w:tcW w:w="4343" w:type="dxa"/>
            <w:shd w:val="clear" w:color="auto" w:fill="FFFF00"/>
          </w:tcPr>
          <w:p w14:paraId="3A073D7F" w14:textId="73C76FFD" w:rsidR="00D67A76" w:rsidRPr="00214CD1" w:rsidRDefault="002B0649" w:rsidP="003D4431">
            <w:pPr>
              <w:rPr>
                <w:rFonts w:ascii="BiauKaiHK Regular" w:eastAsia="BiauKaiHK Regular" w:hAnsi="BiauKaiHK Regular"/>
              </w:rPr>
            </w:pPr>
            <w:r w:rsidRPr="002B0649">
              <w:rPr>
                <w:rFonts w:ascii="BiauKaiHK Regular" w:eastAsia="BiauKaiHK Regular" w:hAnsi="BiauKaiHK Regular"/>
              </w:rPr>
              <w:t>https://poe.com/Alice_NKUST</w:t>
            </w:r>
          </w:p>
        </w:tc>
      </w:tr>
    </w:tbl>
    <w:p w14:paraId="682AC65D" w14:textId="074BD4D4" w:rsidR="00C467DC" w:rsidRPr="00214CD1" w:rsidRDefault="00F96973" w:rsidP="003D4431">
      <w:pPr>
        <w:rPr>
          <w:rFonts w:ascii="BiauKaiHK Regular" w:eastAsia="BiauKaiHK Regular" w:hAnsi="BiauKaiHK Regular"/>
          <w:lang w:val="en-US"/>
        </w:rPr>
      </w:pPr>
      <w:r w:rsidRPr="00214CD1">
        <w:rPr>
          <w:rFonts w:ascii="BiauKaiHK Regular" w:eastAsia="BiauKaiHK Regular" w:hAnsi="BiauKaiHK Regular"/>
          <w:lang w:val="en-US"/>
        </w:rPr>
        <w:t>Reference:</w:t>
      </w:r>
    </w:p>
    <w:p w14:paraId="325CE420" w14:textId="77777777" w:rsidR="000441EF" w:rsidRPr="00214CD1" w:rsidRDefault="000441EF" w:rsidP="003D4431">
      <w:pPr>
        <w:rPr>
          <w:rFonts w:ascii="BiauKaiHK Regular" w:eastAsia="BiauKaiHK Regular" w:hAnsi="BiauKaiHK Regular"/>
        </w:rPr>
      </w:pPr>
      <w:r w:rsidRPr="00214CD1">
        <w:rPr>
          <w:rFonts w:ascii="BiauKaiHK Regular" w:eastAsia="BiauKaiHK Regular" w:hAnsi="BiauKaiHK Regular"/>
          <w:color w:val="222222"/>
          <w:shd w:val="clear" w:color="auto" w:fill="FFFFFF"/>
        </w:rPr>
        <w:t>Chen, Y., Lu, Q., &amp; Wei, Y. (2022). Use of apology strategies in emails by Chinese learners of English: Evidence based on naturally occurring data. </w:t>
      </w:r>
      <w:r w:rsidRPr="00214CD1">
        <w:rPr>
          <w:rFonts w:ascii="BiauKaiHK Regular" w:eastAsia="BiauKaiHK Regular" w:hAnsi="BiauKaiHK Regular"/>
          <w:i/>
          <w:iCs/>
          <w:color w:val="222222"/>
          <w:shd w:val="clear" w:color="auto" w:fill="FFFFFF"/>
        </w:rPr>
        <w:t>Frontiers in Psychology</w:t>
      </w:r>
      <w:r w:rsidRPr="00214CD1">
        <w:rPr>
          <w:rFonts w:ascii="BiauKaiHK Regular" w:eastAsia="BiauKaiHK Regular" w:hAnsi="BiauKaiHK Regular"/>
          <w:color w:val="222222"/>
          <w:shd w:val="clear" w:color="auto" w:fill="FFFFFF"/>
        </w:rPr>
        <w:t>, </w:t>
      </w:r>
      <w:r w:rsidRPr="00214CD1">
        <w:rPr>
          <w:rFonts w:ascii="BiauKaiHK Regular" w:eastAsia="BiauKaiHK Regular" w:hAnsi="BiauKaiHK Regular"/>
          <w:i/>
          <w:iCs/>
          <w:color w:val="222222"/>
          <w:shd w:val="clear" w:color="auto" w:fill="FFFFFF"/>
        </w:rPr>
        <w:t>12</w:t>
      </w:r>
      <w:r w:rsidRPr="00214CD1">
        <w:rPr>
          <w:rFonts w:ascii="BiauKaiHK Regular" w:eastAsia="BiauKaiHK Regular" w:hAnsi="BiauKaiHK Regular"/>
          <w:color w:val="222222"/>
          <w:shd w:val="clear" w:color="auto" w:fill="FFFFFF"/>
        </w:rPr>
        <w:t>, 782613.</w:t>
      </w:r>
    </w:p>
    <w:p w14:paraId="1EFEDC7A" w14:textId="5B170BE8" w:rsidR="000441EF" w:rsidRPr="00214CD1" w:rsidRDefault="000441EF" w:rsidP="003D4431">
      <w:pPr>
        <w:rPr>
          <w:rFonts w:ascii="BiauKaiHK Regular" w:eastAsia="BiauKaiHK Regular" w:hAnsi="BiauKaiHK Regular"/>
        </w:rPr>
      </w:pPr>
      <w:r w:rsidRPr="00214CD1">
        <w:rPr>
          <w:rFonts w:ascii="BiauKaiHK Regular" w:eastAsia="BiauKaiHK Regular" w:hAnsi="BiauKaiHK Regular"/>
        </w:rPr>
        <w:t>Guan, X., Park, H. S., &amp; Lee, H. E. (2008). Cross-cultural differences in apology.</w:t>
      </w:r>
      <w:r w:rsidRPr="00214CD1">
        <w:rPr>
          <w:rStyle w:val="apple-converted-space"/>
          <w:rFonts w:ascii="BiauKaiHK Regular" w:eastAsia="BiauKaiHK Regular" w:hAnsi="BiauKaiHK Regular"/>
          <w:szCs w:val="24"/>
        </w:rPr>
        <w:t xml:space="preserve"> </w:t>
      </w:r>
      <w:r w:rsidRPr="00214CD1">
        <w:rPr>
          <w:rFonts w:ascii="BiauKaiHK Regular" w:eastAsia="BiauKaiHK Regular" w:hAnsi="BiauKaiHK Regular"/>
          <w:i/>
          <w:iCs/>
        </w:rPr>
        <w:t>International Journal of Intercultural Relations</w:t>
      </w:r>
      <w:r w:rsidRPr="00214CD1">
        <w:rPr>
          <w:rFonts w:ascii="BiauKaiHK Regular" w:eastAsia="BiauKaiHK Regular" w:hAnsi="BiauKaiHK Regular"/>
        </w:rPr>
        <w:t>,</w:t>
      </w:r>
      <w:r w:rsidRPr="00214CD1">
        <w:rPr>
          <w:rStyle w:val="apple-converted-space"/>
          <w:rFonts w:ascii="BiauKaiHK Regular" w:eastAsia="BiauKaiHK Regular" w:hAnsi="BiauKaiHK Regular"/>
          <w:szCs w:val="24"/>
        </w:rPr>
        <w:t xml:space="preserve"> </w:t>
      </w:r>
      <w:r w:rsidRPr="00214CD1">
        <w:rPr>
          <w:rFonts w:ascii="BiauKaiHK Regular" w:eastAsia="BiauKaiHK Regular" w:hAnsi="BiauKaiHK Regular"/>
          <w:i/>
          <w:iCs/>
        </w:rPr>
        <w:t>33</w:t>
      </w:r>
      <w:r w:rsidRPr="00214CD1">
        <w:rPr>
          <w:rFonts w:ascii="BiauKaiHK Regular" w:eastAsia="BiauKaiHK Regular" w:hAnsi="BiauKaiHK Regular"/>
        </w:rPr>
        <w:t xml:space="preserve">(1), 32-45. </w:t>
      </w:r>
      <w:hyperlink r:id="rId4" w:history="1">
        <w:r w:rsidRPr="00214CD1">
          <w:rPr>
            <w:rStyle w:val="Hyperlink"/>
            <w:rFonts w:ascii="BiauKaiHK Regular" w:eastAsia="BiauKaiHK Regular" w:hAnsi="BiauKaiHK Regular"/>
            <w:szCs w:val="24"/>
          </w:rPr>
          <w:t>https://doi.org/10.1016/j.ijintrel.2008.10.001</w:t>
        </w:r>
      </w:hyperlink>
    </w:p>
    <w:p w14:paraId="3BA7817F" w14:textId="4718D70D" w:rsidR="000441EF" w:rsidRPr="00214CD1" w:rsidRDefault="000441EF" w:rsidP="003D4431">
      <w:pPr>
        <w:rPr>
          <w:rFonts w:ascii="BiauKaiHK Regular" w:eastAsia="BiauKaiHK Regular" w:hAnsi="BiauKaiHK Regular"/>
        </w:rPr>
      </w:pPr>
      <w:r w:rsidRPr="00214CD1">
        <w:rPr>
          <w:rFonts w:ascii="BiauKaiHK Regular" w:eastAsia="BiauKaiHK Regular" w:hAnsi="BiauKaiHK Regular"/>
        </w:rPr>
        <w:t>Kádár, Daniel Z. (2007) On historical Chinese apology and its strategic application. Journal of Politeness Research. Language, Behaviour, Culture, 3 (1). pp. 125-150. ISSN 1612-5681</w:t>
      </w:r>
    </w:p>
    <w:p w14:paraId="58C28F6B" w14:textId="77777777" w:rsidR="000441EF" w:rsidRPr="00214CD1" w:rsidRDefault="00F87F85" w:rsidP="003D4431">
      <w:pPr>
        <w:rPr>
          <w:rFonts w:ascii="BiauKaiHK Regular" w:eastAsia="BiauKaiHK Regular" w:hAnsi="BiauKaiHK Regular"/>
          <w:color w:val="1F1F1F"/>
          <w:shd w:val="clear" w:color="auto" w:fill="FFFFFF"/>
        </w:rPr>
      </w:pPr>
      <w:r w:rsidRPr="00214CD1">
        <w:rPr>
          <w:rFonts w:ascii="BiauKaiHK Regular" w:eastAsia="BiauKaiHK Regular" w:hAnsi="BiauKaiHK Regular"/>
          <w:color w:val="1F1F1F"/>
          <w:shd w:val="clear" w:color="auto" w:fill="FFFFFF"/>
        </w:rPr>
        <w:t xml:space="preserve">Sari, M. K. (2016). Apology Strategy in English by Native Speaker. Lingua Cultura, 10(1), 13-17. </w:t>
      </w:r>
      <w:hyperlink r:id="rId5" w:history="1">
        <w:r w:rsidRPr="00214CD1">
          <w:rPr>
            <w:rStyle w:val="Hyperlink"/>
            <w:rFonts w:ascii="BiauKaiHK Regular" w:eastAsia="BiauKaiHK Regular" w:hAnsi="BiauKaiHK Regular"/>
            <w:szCs w:val="24"/>
            <w:shd w:val="clear" w:color="auto" w:fill="FFFFFF"/>
          </w:rPr>
          <w:t>http://dx.doi.org/10.21512/lc.v10i1.815</w:t>
        </w:r>
      </w:hyperlink>
    </w:p>
    <w:p w14:paraId="3C635098" w14:textId="77777777" w:rsidR="000441EF" w:rsidRPr="00214CD1" w:rsidRDefault="00F87F85" w:rsidP="003D4431">
      <w:pPr>
        <w:rPr>
          <w:rFonts w:ascii="BiauKaiHK Regular" w:eastAsia="BiauKaiHK Regular" w:hAnsi="BiauKaiHK Regular"/>
          <w:color w:val="222222"/>
          <w:shd w:val="clear" w:color="auto" w:fill="FFFFFF"/>
        </w:rPr>
      </w:pPr>
      <w:r w:rsidRPr="00214CD1">
        <w:rPr>
          <w:rFonts w:ascii="BiauKaiHK Regular" w:eastAsia="BiauKaiHK Regular" w:hAnsi="BiauKaiHK Regular"/>
          <w:color w:val="222222"/>
          <w:shd w:val="clear" w:color="auto" w:fill="FFFFFF"/>
        </w:rPr>
        <w:t xml:space="preserve">Wu, J., &amp; Wang, W. (2016). </w:t>
      </w:r>
      <w:r w:rsidR="000441EF" w:rsidRPr="00214CD1">
        <w:rPr>
          <w:rFonts w:ascii="BiauKaiHK Regular" w:eastAsia="BiauKaiHK Regular" w:hAnsi="BiauKaiHK Regular"/>
          <w:color w:val="222222"/>
          <w:shd w:val="clear" w:color="auto" w:fill="FFFFFF"/>
        </w:rPr>
        <w:t>“</w:t>
      </w:r>
      <w:r w:rsidRPr="00214CD1">
        <w:rPr>
          <w:rFonts w:ascii="BiauKaiHK Regular" w:eastAsia="BiauKaiHK Regular" w:hAnsi="BiauKaiHK Regular"/>
          <w:color w:val="222222"/>
          <w:shd w:val="clear" w:color="auto" w:fill="FFFFFF"/>
        </w:rPr>
        <w:t>Apology accepted”: A cross-cultural study of responses to apologies by native speakers of English and Chinese. </w:t>
      </w:r>
      <w:r w:rsidRPr="00214CD1">
        <w:rPr>
          <w:rFonts w:ascii="BiauKaiHK Regular" w:eastAsia="BiauKaiHK Regular" w:hAnsi="BiauKaiHK Regular"/>
          <w:i/>
          <w:iCs/>
          <w:color w:val="222222"/>
          <w:shd w:val="clear" w:color="auto" w:fill="FFFFFF"/>
        </w:rPr>
        <w:t>International Journal of English Linguistics</w:t>
      </w:r>
      <w:r w:rsidRPr="00214CD1">
        <w:rPr>
          <w:rFonts w:ascii="BiauKaiHK Regular" w:eastAsia="BiauKaiHK Regular" w:hAnsi="BiauKaiHK Regular"/>
          <w:color w:val="222222"/>
          <w:shd w:val="clear" w:color="auto" w:fill="FFFFFF"/>
        </w:rPr>
        <w:t>, </w:t>
      </w:r>
      <w:r w:rsidRPr="00214CD1">
        <w:rPr>
          <w:rFonts w:ascii="BiauKaiHK Regular" w:eastAsia="BiauKaiHK Regular" w:hAnsi="BiauKaiHK Regular"/>
          <w:i/>
          <w:iCs/>
          <w:color w:val="222222"/>
          <w:shd w:val="clear" w:color="auto" w:fill="FFFFFF"/>
        </w:rPr>
        <w:t>6</w:t>
      </w:r>
      <w:r w:rsidRPr="00214CD1">
        <w:rPr>
          <w:rFonts w:ascii="BiauKaiHK Regular" w:eastAsia="BiauKaiHK Regular" w:hAnsi="BiauKaiHK Regular"/>
          <w:color w:val="222222"/>
          <w:shd w:val="clear" w:color="auto" w:fill="FFFFFF"/>
        </w:rPr>
        <w:t>(2), 63-78.</w:t>
      </w:r>
    </w:p>
    <w:p w14:paraId="4A8C03BF" w14:textId="56C3E503" w:rsidR="000441EF" w:rsidRPr="00214CD1" w:rsidRDefault="00C40C7D" w:rsidP="003D4431">
      <w:pPr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cs="PingFang TC" w:hint="eastAsia"/>
          <w:lang w:val="en-US"/>
        </w:rPr>
        <w:t>影片</w:t>
      </w:r>
      <w:r w:rsidR="004810B4" w:rsidRPr="00214CD1">
        <w:rPr>
          <w:rFonts w:ascii="BiauKaiHK Regular" w:eastAsia="BiauKaiHK Regular" w:hAnsi="BiauKaiHK Regular" w:cs="PingFang TC" w:hint="eastAsia"/>
        </w:rPr>
        <w:t>音效</w:t>
      </w:r>
      <w:r w:rsidR="001C1CFE" w:rsidRPr="00214CD1">
        <w:rPr>
          <w:rFonts w:ascii="BiauKaiHK Regular" w:eastAsia="BiauKaiHK Regular" w:hAnsi="BiauKaiHK Regular" w:cs="PingFang TC" w:hint="eastAsia"/>
        </w:rPr>
        <w:t>素材</w:t>
      </w:r>
      <w:r w:rsidR="004810B4" w:rsidRPr="00214CD1">
        <w:rPr>
          <w:rFonts w:ascii="BiauKaiHK Regular" w:eastAsia="BiauKaiHK Regular" w:hAnsi="BiauKaiHK Regular" w:cs="PingFang TC" w:hint="eastAsia"/>
        </w:rPr>
        <w:t>：</w:t>
      </w:r>
      <w:r w:rsidR="00123BA0" w:rsidRPr="00214CD1">
        <w:rPr>
          <w:rFonts w:ascii="BiauKaiHK Regular" w:eastAsia="BiauKaiHK Regular" w:hAnsi="BiauKaiHK Regular" w:cs="PingFang TC"/>
        </w:rPr>
        <w:t>https://pixabay.com/zh/sound-effects/</w:t>
      </w:r>
    </w:p>
    <w:sectPr w:rsidR="000441EF" w:rsidRPr="00214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iauKaiHK Regular">
    <w:panose1 w:val="03000500000000000000"/>
    <w:charset w:val="88"/>
    <w:family w:val="script"/>
    <w:pitch w:val="variable"/>
    <w:sig w:usb0="A00002FF" w:usb1="3ACFFDFA" w:usb2="00000016" w:usb3="00000000" w:csb0="0010000D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73"/>
    <w:rsid w:val="00021B9E"/>
    <w:rsid w:val="00022DA4"/>
    <w:rsid w:val="000441EF"/>
    <w:rsid w:val="00087ECC"/>
    <w:rsid w:val="00093018"/>
    <w:rsid w:val="000C3480"/>
    <w:rsid w:val="000D2DC5"/>
    <w:rsid w:val="00123BA0"/>
    <w:rsid w:val="00133A52"/>
    <w:rsid w:val="001360F8"/>
    <w:rsid w:val="00171CB3"/>
    <w:rsid w:val="00190FEA"/>
    <w:rsid w:val="001A1AA5"/>
    <w:rsid w:val="001C1CFE"/>
    <w:rsid w:val="001E09CE"/>
    <w:rsid w:val="001E32F0"/>
    <w:rsid w:val="002134A1"/>
    <w:rsid w:val="00214CD1"/>
    <w:rsid w:val="0023061A"/>
    <w:rsid w:val="002A4FF0"/>
    <w:rsid w:val="002B0649"/>
    <w:rsid w:val="003106FD"/>
    <w:rsid w:val="0031489E"/>
    <w:rsid w:val="00335E92"/>
    <w:rsid w:val="003462B6"/>
    <w:rsid w:val="00350060"/>
    <w:rsid w:val="003569CD"/>
    <w:rsid w:val="00381D54"/>
    <w:rsid w:val="003906A7"/>
    <w:rsid w:val="0039542F"/>
    <w:rsid w:val="003979EF"/>
    <w:rsid w:val="003B3055"/>
    <w:rsid w:val="003C0DDA"/>
    <w:rsid w:val="003D4431"/>
    <w:rsid w:val="003E35D8"/>
    <w:rsid w:val="003E746D"/>
    <w:rsid w:val="0041089A"/>
    <w:rsid w:val="0042512F"/>
    <w:rsid w:val="004254A2"/>
    <w:rsid w:val="004810B4"/>
    <w:rsid w:val="00481599"/>
    <w:rsid w:val="004A6778"/>
    <w:rsid w:val="00501D54"/>
    <w:rsid w:val="00535C6D"/>
    <w:rsid w:val="00562525"/>
    <w:rsid w:val="00576F93"/>
    <w:rsid w:val="00583832"/>
    <w:rsid w:val="005A50C0"/>
    <w:rsid w:val="005A61EC"/>
    <w:rsid w:val="005B506D"/>
    <w:rsid w:val="005C56C2"/>
    <w:rsid w:val="005C56DC"/>
    <w:rsid w:val="006066A7"/>
    <w:rsid w:val="006346DD"/>
    <w:rsid w:val="006505C7"/>
    <w:rsid w:val="00686797"/>
    <w:rsid w:val="006E7F43"/>
    <w:rsid w:val="00701B07"/>
    <w:rsid w:val="00705401"/>
    <w:rsid w:val="007226A7"/>
    <w:rsid w:val="007407EA"/>
    <w:rsid w:val="00750880"/>
    <w:rsid w:val="00756DE3"/>
    <w:rsid w:val="007627C5"/>
    <w:rsid w:val="00791349"/>
    <w:rsid w:val="007E33FA"/>
    <w:rsid w:val="00847359"/>
    <w:rsid w:val="00897FE5"/>
    <w:rsid w:val="008A07A2"/>
    <w:rsid w:val="008C0A82"/>
    <w:rsid w:val="008C373E"/>
    <w:rsid w:val="008E71CF"/>
    <w:rsid w:val="0095041F"/>
    <w:rsid w:val="009631D9"/>
    <w:rsid w:val="00964B2C"/>
    <w:rsid w:val="0098390C"/>
    <w:rsid w:val="009A1CCC"/>
    <w:rsid w:val="009C2211"/>
    <w:rsid w:val="009E5D1A"/>
    <w:rsid w:val="009F66CD"/>
    <w:rsid w:val="00A22CB3"/>
    <w:rsid w:val="00A72BDE"/>
    <w:rsid w:val="00AD05A7"/>
    <w:rsid w:val="00AD0F7D"/>
    <w:rsid w:val="00B10AC4"/>
    <w:rsid w:val="00B33BC1"/>
    <w:rsid w:val="00B55929"/>
    <w:rsid w:val="00B72CCE"/>
    <w:rsid w:val="00B93BCA"/>
    <w:rsid w:val="00BA68FC"/>
    <w:rsid w:val="00BA7B4B"/>
    <w:rsid w:val="00BB6857"/>
    <w:rsid w:val="00BD22B9"/>
    <w:rsid w:val="00BF0175"/>
    <w:rsid w:val="00C01EA4"/>
    <w:rsid w:val="00C04089"/>
    <w:rsid w:val="00C33CCE"/>
    <w:rsid w:val="00C40C7D"/>
    <w:rsid w:val="00C467DC"/>
    <w:rsid w:val="00C676C8"/>
    <w:rsid w:val="00C959CA"/>
    <w:rsid w:val="00C964DF"/>
    <w:rsid w:val="00CD38C5"/>
    <w:rsid w:val="00CE2F74"/>
    <w:rsid w:val="00CF6118"/>
    <w:rsid w:val="00D6229B"/>
    <w:rsid w:val="00D67A76"/>
    <w:rsid w:val="00D71625"/>
    <w:rsid w:val="00D97512"/>
    <w:rsid w:val="00DB04AB"/>
    <w:rsid w:val="00DD54FE"/>
    <w:rsid w:val="00E026F1"/>
    <w:rsid w:val="00E13809"/>
    <w:rsid w:val="00E556F9"/>
    <w:rsid w:val="00E61C12"/>
    <w:rsid w:val="00E7095D"/>
    <w:rsid w:val="00EC0332"/>
    <w:rsid w:val="00EE6D40"/>
    <w:rsid w:val="00EF485C"/>
    <w:rsid w:val="00F87F85"/>
    <w:rsid w:val="00F94961"/>
    <w:rsid w:val="00F96973"/>
    <w:rsid w:val="00FB2AFA"/>
    <w:rsid w:val="00FB57F6"/>
    <w:rsid w:val="00FF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0789E"/>
  <w15:chartTrackingRefBased/>
  <w15:docId w15:val="{F1905EBF-FAC7-4243-855C-D305F590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TW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7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97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97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9697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9697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96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973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973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973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F96973"/>
  </w:style>
  <w:style w:type="character" w:styleId="Hyperlink">
    <w:name w:val="Hyperlink"/>
    <w:basedOn w:val="DefaultParagraphFont"/>
    <w:uiPriority w:val="99"/>
    <w:unhideWhenUsed/>
    <w:rsid w:val="00F969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973"/>
    <w:rPr>
      <w:color w:val="605E5C"/>
      <w:shd w:val="clear" w:color="auto" w:fill="E1DFDD"/>
    </w:rPr>
  </w:style>
  <w:style w:type="paragraph" w:customStyle="1" w:styleId="p1">
    <w:name w:val="p1"/>
    <w:basedOn w:val="Normal"/>
    <w:rsid w:val="000441EF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table" w:styleId="TableGrid">
    <w:name w:val="Table Grid"/>
    <w:basedOn w:val="TableNormal"/>
    <w:uiPriority w:val="39"/>
    <w:rsid w:val="00C0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27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x.doi.org/10.21512/lc.v10i1.815" TargetMode="External"/><Relationship Id="rId4" Type="http://schemas.openxmlformats.org/officeDocument/2006/relationships/hyperlink" Target="https://doi.org/10.1016/j.ijintrel.2008.10.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F112133104</dc:creator>
  <cp:keywords/>
  <dc:description/>
  <cp:lastModifiedBy>F112133104</cp:lastModifiedBy>
  <cp:revision>41</cp:revision>
  <dcterms:created xsi:type="dcterms:W3CDTF">2025-05-16T06:31:00Z</dcterms:created>
  <dcterms:modified xsi:type="dcterms:W3CDTF">2025-05-25T08:46:00Z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9c93c9f0-6b0a-4b71-863c-8550d171d11b</vt:lpwstr>
  </property>
</Properties>
</file>