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b/>
          <w:bCs/>
          <w:sz w:val="52"/>
          <w:szCs w:val="52"/>
        </w:rPr>
        <w:t xml:space="preserve">SafeIn5</w:t>
      </w:r>
    </w:p>
    <w:p>
      <w:pPr>
        <w:spacing w:after="200"/>
        <w:jc w:val="center"/>
      </w:pPr>
      <w:r>
        <w:rPr>
          <w:b/>
          <w:bCs/>
          <w:sz w:val="34"/>
          <w:szCs w:val="34"/>
        </w:rPr>
        <w:t xml:space="preserve">AI extraction — technical report</w:t>
      </w:r>
    </w:p>
    <w:p>
      <w:pPr>
        <w:spacing w:after="500"/>
        <w:jc w:val="center"/>
      </w:pPr>
      <w:r>
        <w:rPr>
          <w:i/>
          <w:iCs/>
          <w:sz w:val="22"/>
          <w:szCs w:val="22"/>
        </w:rPr>
        <w:t xml:space="preserve">Cost, accuracy, and model comparison for the sample job pack</w:t>
      </w:r>
    </w:p>
    <w:p>
      <w:r>
        <w:br w:type="page"/>
      </w:r>
    </w:p>
    <w:p>
      <w:pPr>
        <w:pStyle w:val="Heading1"/>
        <w:spacing w:after="200"/>
      </w:pPr>
      <w:r>
        <w:t xml:space="preserve">1. Purpose</w:t>
      </w:r>
    </w:p>
    <w:p>
      <w:pPr>
        <w:spacing w:after="120"/>
      </w:pPr>
      <w:r>
        <w:t xml:space="preserve">This report is for the technical team. It records the Cursor Cloud Agent runs used to produce the client-facing extraction Word document, token usage, estimated cost, measured accuracy against seed data, and a benchmark comparison across models.</w:t>
      </w:r>
    </w:p>
    <w:p>
      <w:pPr>
        <w:spacing w:after="120"/>
      </w:pPr>
      <w:r>
        <w:t xml:space="preserve">Report date: 2026-09-08</w:t>
      </w:r>
    </w:p>
    <w:p>
      <w:pPr>
        <w:spacing w:after="120"/>
      </w:pPr>
      <w:r>
        <w:rPr>
          <w:b/>
          <w:bCs/>
        </w:rPr>
        <w:t xml:space="preserve">Primary extraction model: composer-2.5</w:t>
      </w:r>
    </w:p>
    <w:p>
      <w:pPr>
        <w:spacing w:after="120"/>
      </w:pPr>
      <w:r>
        <w:t xml:space="preserve">API: Cursor Cloud Agents v1 (POST /v1/agents, vision for JPEG scans)</w:t>
      </w:r>
    </w:p>
    <w:p>
      <w:pPr>
        <w:pStyle w:val="Heading1"/>
        <w:spacing w:after="200"/>
      </w:pPr>
      <w:r>
        <w:t xml:space="preserve">2.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 seed job-pack scans processed (12 JPEG pages in MVP scope)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tokens (primary run): 2,39,124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Estimated cost (primary run, planning rates): $0.74 USD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Checklist prompt recall vs seed: 42/56 (75%)</w:t>
      </w:r>
    </w:p>
    <w:p>
      <w:pPr>
        <w:spacing w:after="120"/>
      </w:pPr>
      <w:r>
        <w:rPr>
          <w:i/>
          <w:iCs/>
        </w:rPr>
        <w:t xml:space="preserve">Token rates are planning estimates until Cursor publishes list pricing for your team plan. Actual invoice may differ.</w:t>
      </w:r>
    </w:p>
    <w:p>
      <w:pPr>
        <w:pStyle w:val="Heading1"/>
        <w:spacing w:after="200"/>
      </w:pPr>
      <w:r>
        <w:t xml:space="preserve">3. Model comparison (benchmark)</w:t>
      </w:r>
    </w:p>
    <w:p>
      <w:pPr>
        <w:spacing w:after="120"/>
      </w:pPr>
      <w:r>
        <w:t xml:space="preserve">Four representative files were used: HIRA front page, permit front page, checklist page 1, rescue plan front page. Each model below was run with the same prompts as production.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Avg accuracy</w:t>
            </w:r>
          </w:p>
        </w:tc>
        <w:tc>
          <w:tcPr>
            <w:tcW w:type="pct" w:w="18%"/>
          </w:tcPr>
          <w:p>
            <w:r>
              <w:rPr>
                <w:b/>
                <w:bCs/>
              </w:rPr>
              <w:t xml:space="preserve">Benchmark cost (USD)</w:t>
            </w:r>
          </w:p>
        </w:tc>
        <w:tc>
          <w:tcPr>
            <w:tcW w:type="pct" w:w="18%"/>
          </w:tcPr>
          <w:p>
            <w:r>
              <w:rPr>
                <w:b/>
                <w:bCs/>
              </w:rPr>
              <w:t xml:space="preserve">Total tokens</w:t>
            </w:r>
          </w:p>
        </w:tc>
        <w:tc>
          <w:tcPr>
            <w:tcW w:type="pct" w:w="8%"/>
          </w:tcPr>
          <w:p>
            <w:r>
              <w:rPr>
                <w:b/>
                <w:bCs/>
              </w:rPr>
              <w:t xml:space="preserve">Errors</w:t>
            </w:r>
          </w:p>
        </w:tc>
      </w:tr>
      <w:tr>
        <w:tc>
          <w:tcPr>
            <w:tcW w:type="pct" w:w="22%"/>
          </w:tcPr>
          <w:p>
            <w:r>
              <w:t xml:space="preserve">Composer 2.5</w:t>
            </w:r>
          </w:p>
        </w:tc>
        <w:tc>
          <w:tcPr>
            <w:tcW w:type="pct" w:w="14%"/>
          </w:tcPr>
          <w:p>
            <w:r>
              <w:t xml:space="preserve">87%</w:t>
            </w:r>
          </w:p>
        </w:tc>
        <w:tc>
          <w:tcPr>
            <w:tcW w:type="pct" w:w="18%"/>
          </w:tcPr>
          <w:p>
            <w:r>
              <w:t xml:space="preserve">$0.2500</w:t>
            </w:r>
          </w:p>
        </w:tc>
        <w:tc>
          <w:tcPr>
            <w:tcW w:type="pct" w:w="18%"/>
          </w:tcPr>
          <w:p>
            <w:r>
              <w:t xml:space="preserve">86,477</w:t>
            </w:r>
          </w:p>
        </w:tc>
        <w:tc>
          <w:tcPr>
            <w:tcW w:type="pct" w:w="8%"/>
          </w:tcPr>
          <w:p>
            <w:r>
              <w:t xml:space="preserve">0</w:t>
            </w:r>
          </w:p>
        </w:tc>
      </w:tr>
      <w:tr>
        <w:tc>
          <w:tcPr>
            <w:tcW w:type="pct" w:w="22%"/>
          </w:tcPr>
          <w:p>
            <w:r>
              <w:t xml:space="preserve">GPT 5.2</w:t>
            </w:r>
          </w:p>
        </w:tc>
        <w:tc>
          <w:tcPr>
            <w:tcW w:type="pct" w:w="14%"/>
          </w:tcPr>
          <w:p>
            <w:r>
              <w:t xml:space="preserve">67%</w:t>
            </w:r>
          </w:p>
        </w:tc>
        <w:tc>
          <w:tcPr>
            <w:tcW w:type="pct" w:w="18%"/>
          </w:tcPr>
          <w:p>
            <w:r>
              <w:t xml:space="preserve">$0.2700</w:t>
            </w:r>
          </w:p>
        </w:tc>
        <w:tc>
          <w:tcPr>
            <w:tcW w:type="pct" w:w="18%"/>
          </w:tcPr>
          <w:p>
            <w:r>
              <w:t xml:space="preserve">81,709</w:t>
            </w:r>
          </w:p>
        </w:tc>
        <w:tc>
          <w:tcPr>
            <w:tcW w:type="pct" w:w="8%"/>
          </w:tcPr>
          <w:p>
            <w:r>
              <w:t xml:space="preserve">0</w:t>
            </w:r>
          </w:p>
        </w:tc>
      </w:tr>
    </w:tbl>
    <w:p>
      <w:pPr>
        <w:spacing w:after="120"/>
      </w:pPr>
      <w:r>
        <w:t xml:space="preserve">Highest benchmark accuracy: Composer 2.5 (87%). Lowest benchmark cost: Composer 2.5 ($0.2500).</w:t>
      </w:r>
    </w:p>
    <w:p>
      <w:r>
        <w:br w:type="page"/>
      </w:r>
    </w:p>
    <w:p>
      <w:pPr>
        <w:pStyle w:val="Heading1"/>
        <w:spacing w:after="200"/>
      </w:pPr>
      <w:r>
        <w:t xml:space="preserve">4. Primary run — cost by 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18%"/>
          </w:tcPr>
          <w:p>
            <w:r>
              <w:rPr>
                <w:b/>
                <w:bCs/>
              </w:rPr>
              <w:t xml:space="preserve">Tokens</w:t>
            </w:r>
          </w:p>
        </w:tc>
        <w:tc>
          <w:tcPr>
            <w:tcW w:type="pct" w:w="18%"/>
          </w:tcPr>
          <w:p>
            <w:r>
              <w:rPr>
                <w:b/>
                <w:bCs/>
              </w:rPr>
              <w:t xml:space="preserve">Est. cost (USD)</w:t>
            </w:r>
          </w:p>
        </w:tc>
      </w:tr>
      <w:tr>
        <w:tc>
          <w:tcPr>
            <w:tcW w:type="pct" w:w="40%"/>
          </w:tcPr>
          <w:p>
            <w:r>
              <w:t xml:space="preserve">Confiend Space Check List/CS Check List Page 1.jpeg</w:t>
            </w:r>
          </w:p>
        </w:tc>
        <w:tc>
          <w:tcPr>
            <w:tcW w:type="pct" w:w="14%"/>
          </w:tcPr>
          <w:p>
            <w:r>
              <w:t xml:space="preserve">job_checklist</w:t>
            </w:r>
          </w:p>
        </w:tc>
        <w:tc>
          <w:tcPr>
            <w:tcW w:type="pct" w:w="18%"/>
          </w:tcPr>
          <w:p>
            <w:r>
              <w:t xml:space="preserve">23198</w:t>
            </w:r>
          </w:p>
        </w:tc>
        <w:tc>
          <w:tcPr>
            <w:tcW w:type="pct" w:w="18%"/>
          </w:tcPr>
          <w:p>
            <w:r>
              <w:t xml:space="preserve">$0.0705</w:t>
            </w:r>
          </w:p>
        </w:tc>
      </w:tr>
      <w:tr>
        <w:tc>
          <w:tcPr>
            <w:tcW w:type="pct" w:w="40%"/>
          </w:tcPr>
          <w:p>
            <w:r>
              <w:t xml:space="preserve">Confiend Space Check List/CS Check List Page 2 .jpeg</w:t>
            </w:r>
          </w:p>
        </w:tc>
        <w:tc>
          <w:tcPr>
            <w:tcW w:type="pct" w:w="14%"/>
          </w:tcPr>
          <w:p>
            <w:r>
              <w:t xml:space="preserve">job_checklist</w:t>
            </w:r>
          </w:p>
        </w:tc>
        <w:tc>
          <w:tcPr>
            <w:tcW w:type="pct" w:w="18%"/>
          </w:tcPr>
          <w:p>
            <w:r>
              <w:t xml:space="preserve">25132</w:t>
            </w:r>
          </w:p>
        </w:tc>
        <w:tc>
          <w:tcPr>
            <w:tcW w:type="pct" w:w="18%"/>
          </w:tcPr>
          <w:p>
            <w:r>
              <w:t xml:space="preserve">$0.0892</w:t>
            </w:r>
          </w:p>
        </w:tc>
      </w:tr>
      <w:tr>
        <w:tc>
          <w:tcPr>
            <w:tcW w:type="pct" w:w="40%"/>
          </w:tcPr>
          <w:p>
            <w:r>
              <w:t xml:space="preserve">Confiend Space Check List/CS Check List Page 3 .jpeg</w:t>
            </w:r>
          </w:p>
        </w:tc>
        <w:tc>
          <w:tcPr>
            <w:tcW w:type="pct" w:w="14%"/>
          </w:tcPr>
          <w:p>
            <w:r>
              <w:t xml:space="preserve">job_checklist</w:t>
            </w:r>
          </w:p>
        </w:tc>
        <w:tc>
          <w:tcPr>
            <w:tcW w:type="pct" w:w="18%"/>
          </w:tcPr>
          <w:p>
            <w:r>
              <w:t xml:space="preserve">25642</w:t>
            </w:r>
          </w:p>
        </w:tc>
        <w:tc>
          <w:tcPr>
            <w:tcW w:type="pct" w:w="18%"/>
          </w:tcPr>
          <w:p>
            <w:r>
              <w:t xml:space="preserve">$0.1213</w:t>
            </w:r>
          </w:p>
        </w:tc>
      </w:tr>
      <w:tr>
        <w:tc>
          <w:tcPr>
            <w:tcW w:type="pct" w:w="40%"/>
          </w:tcPr>
          <w:p>
            <w:r>
              <w:t xml:space="preserve">Contractor Approval/Contract Authorisation Front Page.jpeg</w:t>
            </w:r>
          </w:p>
        </w:tc>
        <w:tc>
          <w:tcPr>
            <w:tcW w:type="pct" w:w="14%"/>
          </w:tcPr>
          <w:p>
            <w:r>
              <w:t xml:space="preserve">job_pack</w:t>
            </w:r>
          </w:p>
        </w:tc>
        <w:tc>
          <w:tcPr>
            <w:tcW w:type="pct" w:w="18%"/>
          </w:tcPr>
          <w:p>
            <w:r>
              <w:t xml:space="preserve">19237</w:t>
            </w:r>
          </w:p>
        </w:tc>
        <w:tc>
          <w:tcPr>
            <w:tcW w:type="pct" w:w="18%"/>
          </w:tcPr>
          <w:p>
            <w:r>
              <w:t xml:space="preserve">$0.0382</w:t>
            </w:r>
          </w:p>
        </w:tc>
      </w:tr>
      <w:tr>
        <w:tc>
          <w:tcPr>
            <w:tcW w:type="pct" w:w="40%"/>
          </w:tcPr>
          <w:p>
            <w:r>
              <w:t xml:space="preserve">Contractor Approval/Contractor Clearence to work main page.jpeg</w:t>
            </w:r>
          </w:p>
        </w:tc>
        <w:tc>
          <w:tcPr>
            <w:tcW w:type="pct" w:w="14%"/>
          </w:tcPr>
          <w:p>
            <w:r>
              <w:t xml:space="preserve">job_pack</w:t>
            </w:r>
          </w:p>
        </w:tc>
        <w:tc>
          <w:tcPr>
            <w:tcW w:type="pct" w:w="18%"/>
          </w:tcPr>
          <w:p>
            <w:r>
              <w:t xml:space="preserve">21123</w:t>
            </w:r>
          </w:p>
        </w:tc>
        <w:tc>
          <w:tcPr>
            <w:tcW w:type="pct" w:w="18%"/>
          </w:tcPr>
          <w:p>
            <w:r>
              <w:t xml:space="preserve">$0.0560</w:t>
            </w:r>
          </w:p>
        </w:tc>
      </w:tr>
      <w:tr>
        <w:tc>
          <w:tcPr>
            <w:tcW w:type="pct" w:w="40%"/>
          </w:tcPr>
          <w:p>
            <w:r>
              <w:t xml:space="preserve">Permit To Work/Permit to Work Back Page.jpeg</w:t>
            </w:r>
          </w:p>
        </w:tc>
        <w:tc>
          <w:tcPr>
            <w:tcW w:type="pct" w:w="14%"/>
          </w:tcPr>
          <w:p>
            <w:r>
              <w:t xml:space="preserve">job_pack</w:t>
            </w:r>
          </w:p>
        </w:tc>
        <w:tc>
          <w:tcPr>
            <w:tcW w:type="pct" w:w="18%"/>
          </w:tcPr>
          <w:p>
            <w:r>
              <w:t xml:space="preserve">19901</w:t>
            </w:r>
          </w:p>
        </w:tc>
        <w:tc>
          <w:tcPr>
            <w:tcW w:type="pct" w:w="18%"/>
          </w:tcPr>
          <w:p>
            <w:r>
              <w:t xml:space="preserve">$0.0538</w:t>
            </w:r>
          </w:p>
        </w:tc>
      </w:tr>
      <w:tr>
        <w:tc>
          <w:tcPr>
            <w:tcW w:type="pct" w:w="40%"/>
          </w:tcPr>
          <w:p>
            <w:r>
              <w:t xml:space="preserve">Permit To Work/Permit to Work Front Page .jpeg</w:t>
            </w:r>
          </w:p>
        </w:tc>
        <w:tc>
          <w:tcPr>
            <w:tcW w:type="pct" w:w="14%"/>
          </w:tcPr>
          <w:p>
            <w:r>
              <w:t xml:space="preserve">job_pack</w:t>
            </w:r>
          </w:p>
        </w:tc>
        <w:tc>
          <w:tcPr>
            <w:tcW w:type="pct" w:w="18%"/>
          </w:tcPr>
          <w:p>
            <w:r>
              <w:t xml:space="preserve">23289</w:t>
            </w:r>
          </w:p>
        </w:tc>
        <w:tc>
          <w:tcPr>
            <w:tcW w:type="pct" w:w="18%"/>
          </w:tcPr>
          <w:p>
            <w:r>
              <w:t xml:space="preserve">$0.0932</w:t>
            </w:r>
          </w:p>
        </w:tc>
      </w:tr>
      <w:tr>
        <w:tc>
          <w:tcPr>
            <w:tcW w:type="pct" w:w="40%"/>
          </w:tcPr>
          <w:p>
            <w:r>
              <w:t xml:space="preserve">RAMS/HIRA Front Page 1 .jpeg</w:t>
            </w:r>
          </w:p>
        </w:tc>
        <w:tc>
          <w:tcPr>
            <w:tcW w:type="pct" w:w="14%"/>
          </w:tcPr>
          <w:p>
            <w:r>
              <w:t xml:space="preserve">job_pack</w:t>
            </w:r>
          </w:p>
        </w:tc>
        <w:tc>
          <w:tcPr>
            <w:tcW w:type="pct" w:w="18%"/>
          </w:tcPr>
          <w:p>
            <w:r>
              <w:t xml:space="preserve">20501</w:t>
            </w:r>
          </w:p>
        </w:tc>
        <w:tc>
          <w:tcPr>
            <w:tcW w:type="pct" w:w="18%"/>
          </w:tcPr>
          <w:p>
            <w:r>
              <w:t xml:space="preserve">$0.0602</w:t>
            </w:r>
          </w:p>
        </w:tc>
      </w:tr>
      <w:tr>
        <w:tc>
          <w:tcPr>
            <w:tcW w:type="pct" w:w="40%"/>
          </w:tcPr>
          <w:p>
            <w:r>
              <w:t xml:space="preserve">RAMS/HIRA Page 2.jpeg</w:t>
            </w:r>
          </w:p>
        </w:tc>
        <w:tc>
          <w:tcPr>
            <w:tcW w:type="pct" w:w="14%"/>
          </w:tcPr>
          <w:p>
            <w:r>
              <w:t xml:space="preserve">job_pack</w:t>
            </w:r>
          </w:p>
        </w:tc>
        <w:tc>
          <w:tcPr>
            <w:tcW w:type="pct" w:w="18%"/>
          </w:tcPr>
          <w:p>
            <w:r>
              <w:t xml:space="preserve">20377</w:t>
            </w:r>
          </w:p>
        </w:tc>
        <w:tc>
          <w:tcPr>
            <w:tcW w:type="pct" w:w="18%"/>
          </w:tcPr>
          <w:p>
            <w:r>
              <w:t xml:space="preserve">$0.0481</w:t>
            </w:r>
          </w:p>
        </w:tc>
      </w:tr>
      <w:tr>
        <w:tc>
          <w:tcPr>
            <w:tcW w:type="pct" w:w="40%"/>
          </w:tcPr>
          <w:p>
            <w:r>
              <w:t xml:space="preserve">RAMS/HIRA Page 3.jpeg</w:t>
            </w:r>
          </w:p>
        </w:tc>
        <w:tc>
          <w:tcPr>
            <w:tcW w:type="pct" w:w="14%"/>
          </w:tcPr>
          <w:p>
            <w:r>
              <w:t xml:space="preserve">job_pack</w:t>
            </w:r>
          </w:p>
        </w:tc>
        <w:tc>
          <w:tcPr>
            <w:tcW w:type="pct" w:w="18%"/>
          </w:tcPr>
          <w:p>
            <w:r>
              <w:t xml:space="preserve">20162</w:t>
            </w:r>
          </w:p>
        </w:tc>
        <w:tc>
          <w:tcPr>
            <w:tcW w:type="pct" w:w="18%"/>
          </w:tcPr>
          <w:p>
            <w:r>
              <w:t xml:space="preserve">$0.0463</w:t>
            </w:r>
          </w:p>
        </w:tc>
      </w:tr>
      <w:tr>
        <w:tc>
          <w:tcPr>
            <w:tcW w:type="pct" w:w="40%"/>
          </w:tcPr>
          <w:p>
            <w:r>
              <w:t xml:space="preserve">Rescue Plan/Confined Space Rescue Plan Back page.jpeg</w:t>
            </w:r>
          </w:p>
        </w:tc>
        <w:tc>
          <w:tcPr>
            <w:tcW w:type="pct" w:w="14%"/>
          </w:tcPr>
          <w:p>
            <w:r>
              <w:t xml:space="preserve">job_pack</w:t>
            </w:r>
          </w:p>
        </w:tc>
        <w:tc>
          <w:tcPr>
            <w:tcW w:type="pct" w:w="18%"/>
          </w:tcPr>
          <w:p>
            <w:r>
              <w:t xml:space="preserve">20562</w:t>
            </w:r>
          </w:p>
        </w:tc>
        <w:tc>
          <w:tcPr>
            <w:tcW w:type="pct" w:w="18%"/>
          </w:tcPr>
          <w:p>
            <w:r>
              <w:t xml:space="preserve">$0.0611</w:t>
            </w:r>
          </w:p>
        </w:tc>
      </w:tr>
      <w:tr>
        <w:tc>
          <w:tcPr>
            <w:tcW w:type="pct" w:w="40%"/>
          </w:tcPr>
          <w:p>
            <w:r>
              <w:t xml:space="preserve">Rescue Plan/Rescue Plan Front Page.jpeg</w:t>
            </w:r>
          </w:p>
        </w:tc>
        <w:tc>
          <w:tcPr>
            <w:tcW w:type="pct" w:w="14%"/>
          </w:tcPr>
          <w:p>
            <w:r>
              <w:t xml:space="preserve">job_pack</w:t>
            </w:r>
          </w:p>
        </w:tc>
        <w:tc>
          <w:tcPr>
            <w:tcW w:type="pct" w:w="18%"/>
          </w:tcPr>
          <w:p>
            <w:r>
              <w:t xml:space="preserve">—</w:t>
            </w:r>
          </w:p>
        </w:tc>
        <w:tc>
          <w:tcPr>
            <w:tcW w:type="pct" w:w="18%"/>
          </w:tcPr>
          <w:p>
            <w: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Token breakdown (12 seed files)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pct" w:w="60%"/>
          </w:tcPr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pct" w:w="40%"/>
          </w:tcPr>
          <w:p>
            <w:r>
              <w:t xml:space="preserve">Input tokens</w:t>
            </w:r>
          </w:p>
        </w:tc>
        <w:tc>
          <w:tcPr>
            <w:tcW w:type="pct" w:w="60%"/>
          </w:tcPr>
          <w:p>
            <w:r>
              <w:t xml:space="preserve">75,376</w:t>
            </w:r>
          </w:p>
        </w:tc>
      </w:tr>
      <w:tr>
        <w:tc>
          <w:tcPr>
            <w:tcW w:type="pct" w:w="40%"/>
          </w:tcPr>
          <w:p>
            <w:r>
              <w:t xml:space="preserve">Output tokens</w:t>
            </w:r>
          </w:p>
        </w:tc>
        <w:tc>
          <w:tcPr>
            <w:tcW w:type="pct" w:w="60%"/>
          </w:tcPr>
          <w:p>
            <w:r>
              <w:t xml:space="preserve">49,220</w:t>
            </w:r>
          </w:p>
        </w:tc>
      </w:tr>
      <w:tr>
        <w:tc>
          <w:tcPr>
            <w:tcW w:type="pct" w:w="40%"/>
          </w:tcPr>
          <w:p>
            <w:r>
              <w:t xml:space="preserve">Cache read tokens</w:t>
            </w:r>
          </w:p>
        </w:tc>
        <w:tc>
          <w:tcPr>
            <w:tcW w:type="pct" w:w="60%"/>
          </w:tcPr>
          <w:p>
            <w:r>
              <w:t xml:space="preserve">1,14,528</w:t>
            </w:r>
          </w:p>
        </w:tc>
      </w:tr>
      <w:tr>
        <w:tc>
          <w:tcPr>
            <w:tcW w:type="pct" w:w="40%"/>
          </w:tcPr>
          <w:p>
            <w:r>
              <w:t xml:space="preserve">Total tokens</w:t>
            </w:r>
          </w:p>
        </w:tc>
        <w:tc>
          <w:tcPr>
            <w:tcW w:type="pct" w:w="60%"/>
          </w:tcPr>
          <w:p>
            <w:r>
              <w:t xml:space="preserve">2,39,124</w:t>
            </w:r>
          </w:p>
        </w:tc>
      </w:tr>
      <w:tr>
        <w:tc>
          <w:tcPr>
            <w:tcW w:type="pct" w:w="40%"/>
          </w:tcPr>
          <w:p>
            <w:r>
              <w:t xml:space="preserve">Agent runs</w:t>
            </w:r>
          </w:p>
        </w:tc>
        <w:tc>
          <w:tcPr>
            <w:tcW w:type="pct" w:w="60%"/>
          </w:tcPr>
          <w:p>
            <w:r>
              <w:t xml:space="preserve">11</w:t>
            </w:r>
          </w:p>
        </w:tc>
      </w:tr>
      <w:tr>
        <w:tc>
          <w:tcPr>
            <w:tcW w:type="pct" w:w="40%"/>
          </w:tcPr>
          <w:p>
            <w:r>
              <w:t xml:space="preserve">Estimated total USD</w:t>
            </w:r>
          </w:p>
        </w:tc>
        <w:tc>
          <w:tcPr>
            <w:tcW w:type="pct" w:w="60%"/>
          </w:tcPr>
          <w:p>
            <w:r>
              <w:t xml:space="preserve">$0.7379</w:t>
            </w:r>
          </w:p>
        </w:tc>
      </w:tr>
    </w:tbl>
    <w:p>
      <w:pPr>
        <w:pStyle w:val="Heading1"/>
        <w:spacing w:after="200"/>
      </w:pPr>
      <w:r>
        <w:t xml:space="preserve">5. Accuracy</w:t>
      </w:r>
    </w:p>
    <w:p>
      <w:pPr>
        <w:pStyle w:val="Heading2"/>
        <w:spacing w:after="120" w:before="240"/>
      </w:pPr>
      <w:r>
        <w:t xml:space="preserve">5.1 Job checklist (IMSF 100)</w:t>
      </w:r>
    </w:p>
    <w:p>
      <w:pPr>
        <w:spacing w:after="120"/>
      </w:pPr>
      <w:r>
        <w:t xml:space="preserve">Merged checklist pages 1–3 vs 56 seed prompts from generate-sample-job-pack.mjs.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pct" w:w="55%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pct" w:w="45%"/>
          </w:tcPr>
          <w:p>
            <w:r>
              <w:t xml:space="preserve">Seed prompts</w:t>
            </w:r>
          </w:p>
        </w:tc>
        <w:tc>
          <w:tcPr>
            <w:tcW w:type="pct" w:w="55%"/>
          </w:tcPr>
          <w:p>
            <w:r>
              <w:t xml:space="preserve">56</w:t>
            </w:r>
          </w:p>
        </w:tc>
      </w:tr>
      <w:tr>
        <w:tc>
          <w:tcPr>
            <w:tcW w:type="pct" w:w="45%"/>
          </w:tcPr>
          <w:p>
            <w:r>
              <w:t xml:space="preserve">Extracted prompts (3 pages)</w:t>
            </w:r>
          </w:p>
        </w:tc>
        <w:tc>
          <w:tcPr>
            <w:tcW w:type="pct" w:w="55%"/>
          </w:tcPr>
          <w:p>
            <w:r>
              <w:t xml:space="preserve">56</w:t>
            </w:r>
          </w:p>
        </w:tc>
      </w:tr>
      <w:tr>
        <w:tc>
          <w:tcPr>
            <w:tcW w:type="pct" w:w="45%"/>
          </w:tcPr>
          <w:p>
            <w:r>
              <w:t xml:space="preserve">Matched to seed</w:t>
            </w:r>
          </w:p>
        </w:tc>
        <w:tc>
          <w:tcPr>
            <w:tcW w:type="pct" w:w="55%"/>
          </w:tcPr>
          <w:p>
            <w:r>
              <w:t xml:space="preserve">42</w:t>
            </w:r>
          </w:p>
        </w:tc>
      </w:tr>
      <w:tr>
        <w:tc>
          <w:tcPr>
            <w:tcW w:type="pct" w:w="45%"/>
          </w:tcPr>
          <w:p>
            <w:r>
              <w:t xml:space="preserve">Missed</w:t>
            </w:r>
          </w:p>
        </w:tc>
        <w:tc>
          <w:tcPr>
            <w:tcW w:type="pct" w:w="55%"/>
          </w:tcPr>
          <w:p>
            <w:r>
              <w:t xml:space="preserve">14</w:t>
            </w:r>
          </w:p>
        </w:tc>
      </w:tr>
      <w:tr>
        <w:tc>
          <w:tcPr>
            <w:tcW w:type="pct" w:w="45%"/>
          </w:tcPr>
          <w:p>
            <w:r>
              <w:t xml:space="preserve">Extra (not in seed)</w:t>
            </w:r>
          </w:p>
        </w:tc>
        <w:tc>
          <w:tcPr>
            <w:tcW w:type="pct" w:w="55%"/>
          </w:tcPr>
          <w:p>
            <w:r>
              <w:t xml:space="preserve">14</w:t>
            </w:r>
          </w:p>
        </w:tc>
      </w:tr>
      <w:tr>
        <w:tc>
          <w:tcPr>
            <w:tcW w:type="pct" w:w="45%"/>
          </w:tcPr>
          <w:p>
            <w:r>
              <w:t xml:space="preserve">Recall</w:t>
            </w:r>
          </w:p>
        </w:tc>
        <w:tc>
          <w:tcPr>
            <w:tcW w:type="pct" w:w="55%"/>
          </w:tcPr>
          <w:p>
            <w:r>
              <w:t xml:space="preserve">75%</w:t>
            </w:r>
          </w:p>
        </w:tc>
      </w:tr>
    </w:tbl>
    <w:p>
      <w:pPr>
        <w:pStyle w:val="Heading2"/>
        <w:spacing w:after="120" w:before="240"/>
      </w:pPr>
      <w:r>
        <w:t xml:space="preserve">5.2 Job-pack key fields (automated spot check)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4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18%"/>
          </w:tcPr>
          <w:p>
            <w:r>
              <w:rPr>
                <w:b/>
                <w:bCs/>
              </w:rPr>
              <w:t xml:space="preserve">Fields checked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Correct</w:t>
            </w:r>
          </w:p>
        </w:tc>
        <w:tc>
          <w:tcPr>
            <w:tcW w:type="pct" w:w="14%"/>
          </w:tcPr>
          <w:p>
            <w:r>
              <w:rPr>
                <w:b/>
                <w:bCs/>
              </w:rPr>
              <w:t xml:space="preserve">Accuracy</w:t>
            </w:r>
          </w:p>
        </w:tc>
      </w:tr>
      <w:tr>
        <w:tc>
          <w:tcPr>
            <w:tcW w:type="pct" w:w="44%"/>
          </w:tcPr>
          <w:p>
            <w:r>
              <w:t xml:space="preserve">Contractor Approval/Contractor Clearence to work main page.jpeg</w:t>
            </w:r>
          </w:p>
        </w:tc>
        <w:tc>
          <w:tcPr>
            <w:tcW w:type="pct" w:w="18%"/>
          </w:tcPr>
          <w:p>
            <w:r>
              <w:t xml:space="preserve">1</w:t>
            </w:r>
          </w:p>
        </w:tc>
        <w:tc>
          <w:tcPr>
            <w:tcW w:type="pct" w:w="14%"/>
          </w:tcPr>
          <w:p>
            <w:r>
              <w:t xml:space="preserve">1</w:t>
            </w:r>
          </w:p>
        </w:tc>
        <w:tc>
          <w:tcPr>
            <w:tcW w:type="pct" w:w="14%"/>
          </w:tcPr>
          <w:p>
            <w:r>
              <w:t xml:space="preserve">100%</w:t>
            </w:r>
          </w:p>
        </w:tc>
      </w:tr>
      <w:tr>
        <w:tc>
          <w:tcPr>
            <w:tcW w:type="pct" w:w="44%"/>
          </w:tcPr>
          <w:p>
            <w:r>
              <w:t xml:space="preserve">Permit To Work/Permit to Work Front Page .jpeg</w:t>
            </w:r>
          </w:p>
        </w:tc>
        <w:tc>
          <w:tcPr>
            <w:tcW w:type="pct" w:w="18%"/>
          </w:tcPr>
          <w:p>
            <w:r>
              <w:t xml:space="preserve">5</w:t>
            </w:r>
          </w:p>
        </w:tc>
        <w:tc>
          <w:tcPr>
            <w:tcW w:type="pct" w:w="14%"/>
          </w:tcPr>
          <w:p>
            <w:r>
              <w:t xml:space="preserve">5</w:t>
            </w:r>
          </w:p>
        </w:tc>
        <w:tc>
          <w:tcPr>
            <w:tcW w:type="pct" w:w="14%"/>
          </w:tcPr>
          <w:p>
            <w:r>
              <w:t xml:space="preserve">100%</w:t>
            </w:r>
          </w:p>
        </w:tc>
      </w:tr>
      <w:tr>
        <w:tc>
          <w:tcPr>
            <w:tcW w:type="pct" w:w="44%"/>
          </w:tcPr>
          <w:p>
            <w:r>
              <w:t xml:space="preserve">RAMS/HIRA Front Page 1 .jpeg</w:t>
            </w:r>
          </w:p>
        </w:tc>
        <w:tc>
          <w:tcPr>
            <w:tcW w:type="pct" w:w="18%"/>
          </w:tcPr>
          <w:p>
            <w:r>
              <w:t xml:space="preserve">5</w:t>
            </w:r>
          </w:p>
        </w:tc>
        <w:tc>
          <w:tcPr>
            <w:tcW w:type="pct" w:w="14%"/>
          </w:tcPr>
          <w:p>
            <w:r>
              <w:t xml:space="preserve">5</w:t>
            </w:r>
          </w:p>
        </w:tc>
        <w:tc>
          <w:tcPr>
            <w:tcW w:type="pct" w:w="14%"/>
          </w:tcPr>
          <w:p>
            <w:r>
              <w:t xml:space="preserve">100%</w:t>
            </w:r>
          </w:p>
        </w:tc>
      </w:tr>
      <w:tr>
        <w:tc>
          <w:tcPr>
            <w:tcW w:type="pct" w:w="44%"/>
          </w:tcPr>
          <w:p>
            <w:r>
              <w:t xml:space="preserve">Rescue Plan/Rescue Plan Front Page.jpeg</w:t>
            </w:r>
          </w:p>
        </w:tc>
        <w:tc>
          <w:tcPr>
            <w:tcW w:type="pct" w:w="18%"/>
          </w:tcPr>
          <w:p>
            <w:r>
              <w:t xml:space="preserve">3</w:t>
            </w:r>
          </w:p>
        </w:tc>
        <w:tc>
          <w:tcPr>
            <w:tcW w:type="pct" w:w="14%"/>
          </w:tcPr>
          <w:p>
            <w:r>
              <w:t xml:space="preserve">0</w:t>
            </w:r>
          </w:p>
        </w:tc>
        <w:tc>
          <w:tcPr>
            <w:tcW w:type="pct" w:w="14%"/>
          </w:tcPr>
          <w:p>
            <w:r>
              <w:t xml:space="preserve">0%</w:t>
            </w:r>
          </w:p>
        </w:tc>
      </w:tr>
    </w:tbl>
    <w:p>
      <w:pPr>
        <w:pStyle w:val="Heading2"/>
        <w:spacing w:after="120" w:before="240"/>
      </w:pPr>
      <w:r>
        <w:t xml:space="preserve">5.3 Manual accuracy notes (client verification workbook)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</w:tcPr>
          <w:p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pct" w:w="22%"/>
          </w:tcPr>
          <w:p>
            <w:r>
              <w:rPr>
                <w:b/>
                <w:bCs/>
              </w:rPr>
              <w:t xml:space="preserve">Expected accuracy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Main risk</w:t>
            </w:r>
          </w:p>
        </w:tc>
      </w:tr>
      <w:tr>
        <w:tc>
          <w:tcPr>
            <w:tcW w:type="pct" w:w="28%"/>
          </w:tcPr>
          <w:p>
            <w:r>
              <w:t xml:space="preserve">RAMS / HIRA scans</w:t>
            </w:r>
          </w:p>
        </w:tc>
        <w:tc>
          <w:tcPr>
            <w:tcW w:type="pct" w:w="22%"/>
          </w:tcPr>
          <w:p>
            <w:r>
              <w:t xml:space="preserve">~95% on printed headers</w:t>
            </w:r>
          </w:p>
        </w:tc>
        <w:tc>
          <w:tcPr>
            <w:tcW w:type="pct" w:w="50%"/>
          </w:tcPr>
          <w:p>
            <w:r>
              <w:t xml:space="preserve">Handwritten isolation owner names</w:t>
            </w:r>
          </w:p>
        </w:tc>
      </w:tr>
      <w:tr>
        <w:tc>
          <w:tcPr>
            <w:tcW w:type="pct" w:w="28%"/>
          </w:tcPr>
          <w:p>
            <w:r>
              <w:t xml:space="preserve">Permit to work</w:t>
            </w:r>
          </w:p>
        </w:tc>
        <w:tc>
          <w:tcPr>
            <w:tcW w:type="pct" w:w="22%"/>
          </w:tcPr>
          <w:p>
            <w:r>
              <w:t xml:space="preserve">~75–85%</w:t>
            </w:r>
          </w:p>
        </w:tc>
        <w:tc>
          <w:tcPr>
            <w:tcW w:type="pct" w:w="50%"/>
          </w:tcPr>
          <w:p>
            <w:r>
              <w:t xml:space="preserve">Handwritten site and RA reference</w:t>
            </w:r>
          </w:p>
        </w:tc>
      </w:tr>
      <w:tr>
        <w:tc>
          <w:tcPr>
            <w:tcW w:type="pct" w:w="28%"/>
          </w:tcPr>
          <w:p>
            <w:r>
              <w:t xml:space="preserve">Rescue plan</w:t>
            </w:r>
          </w:p>
        </w:tc>
        <w:tc>
          <w:tcPr>
            <w:tcW w:type="pct" w:w="22%"/>
          </w:tcPr>
          <w:p>
            <w:r>
              <w:t xml:space="preserve">~90%</w:t>
            </w:r>
          </w:p>
        </w:tc>
        <w:tc>
          <w:tcPr>
            <w:tcW w:type="pct" w:w="50%"/>
          </w:tcPr>
          <w:p>
            <w:r>
              <w:t xml:space="preserve">Printed titles and tick boxes</w:t>
            </w:r>
          </w:p>
        </w:tc>
      </w:tr>
      <w:tr>
        <w:tc>
          <w:tcPr>
            <w:tcW w:type="pct" w:w="28%"/>
          </w:tcPr>
          <w:p>
            <w:r>
              <w:t xml:space="preserve">IMSF checklist (printed questions)</w:t>
            </w:r>
          </w:p>
        </w:tc>
        <w:tc>
          <w:tcPr>
            <w:tcW w:type="pct" w:w="22%"/>
          </w:tcPr>
          <w:p>
            <w:r>
              <w:t xml:space="preserve">~97%</w:t>
            </w:r>
          </w:p>
        </w:tc>
        <w:tc>
          <w:tcPr>
            <w:tcW w:type="pct" w:w="50%"/>
          </w:tcPr>
          <w:p>
            <w:r>
              <w:t xml:space="preserve">Handwritten YES/NO separate</w:t>
            </w:r>
          </w:p>
        </w:tc>
      </w:tr>
      <w:tr>
        <w:tc>
          <w:tcPr>
            <w:tcW w:type="pct" w:w="28%"/>
          </w:tcPr>
          <w:p>
            <w:r>
              <w:t xml:space="preserve">Contractor clearance</w:t>
            </w:r>
          </w:p>
        </w:tc>
        <w:tc>
          <w:tcPr>
            <w:tcW w:type="pct" w:w="22%"/>
          </w:tcPr>
          <w:p>
            <w:r>
              <w:t xml:space="preserve">~85% names</w:t>
            </w:r>
          </w:p>
        </w:tc>
        <w:tc>
          <w:tcPr>
            <w:tcW w:type="pct" w:w="50%"/>
          </w:tcPr>
          <w:p>
            <w:r>
              <w:t xml:space="preserve">Handwritten site low confidence</w:t>
            </w:r>
          </w:p>
        </w:tc>
      </w:tr>
    </w:tbl>
    <w:p>
      <w:pPr>
        <w:pStyle w:val="Heading1"/>
        <w:spacing w:after="200"/>
      </w:pPr>
      <w:r>
        <w:t xml:space="preserve">6. Prompts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Extraction type</w:t>
            </w:r>
          </w:p>
        </w:tc>
        <w:tc>
          <w:tcPr>
            <w:tcW w:type="pct" w:w="70%"/>
          </w:tcPr>
          <w:p>
            <w:r>
              <w:rPr>
                <w:b/>
                <w:bCs/>
              </w:rPr>
              <w:t xml:space="preserve">Prompt file</w:t>
            </w:r>
          </w:p>
        </w:tc>
      </w:tr>
      <w:tr>
        <w:tc>
          <w:tcPr>
            <w:tcW w:type="pct" w:w="30%"/>
          </w:tcPr>
          <w:p>
            <w:r>
              <w:t xml:space="preserve">Job pack metadata</w:t>
            </w:r>
          </w:p>
        </w:tc>
        <w:tc>
          <w:tcPr>
            <w:tcW w:type="pct" w:w="70%"/>
          </w:tcPr>
          <w:p>
            <w:r>
              <w:t xml:space="preserve">docs/prompts/ai-extraction-job-pack.md</w:t>
            </w:r>
          </w:p>
        </w:tc>
      </w:tr>
      <w:tr>
        <w:tc>
          <w:tcPr>
            <w:tcW w:type="pct" w:w="30%"/>
          </w:tcPr>
          <w:p>
            <w:r>
              <w:t xml:space="preserve">Job Checklist</w:t>
            </w:r>
          </w:p>
        </w:tc>
        <w:tc>
          <w:tcPr>
            <w:tcW w:type="pct" w:w="70%"/>
          </w:tcPr>
          <w:p>
            <w:r>
              <w:t xml:space="preserve">docs/prompts/generic-job-checklist-extract.md</w:t>
            </w:r>
          </w:p>
        </w:tc>
      </w:tr>
      <w:tr>
        <w:tc>
          <w:tcPr>
            <w:tcW w:type="pct" w:w="30%"/>
          </w:tcPr>
          <w:p>
            <w:r>
              <w:t xml:space="preserve">Learn 5</w:t>
            </w:r>
          </w:p>
        </w:tc>
        <w:tc>
          <w:tcPr>
            <w:tcW w:type="pct" w:w="70%"/>
          </w:tcPr>
          <w:p>
            <w:r>
              <w:t xml:space="preserve">docs/prompts/generic-learn5-extract.md</w:t>
            </w:r>
          </w:p>
        </w:tc>
      </w:tr>
    </w:tbl>
    <w:p>
      <w:pPr>
        <w:pStyle w:val="Heading1"/>
        <w:spacing w:after="200"/>
      </w:pPr>
      <w:r>
        <w:t xml:space="preserve">7. Recommendation</w:t>
      </w:r>
    </w:p>
    <w:p>
      <w:pPr>
        <w:spacing w:after="120"/>
      </w:pPr>
      <w:r>
        <w:t xml:space="preserve">For production MVP on scanned job packs: use a vision-capable Cursor agent model. Composer 2.5 gives the best field accuracy on handwriting-heavy permits at comparable cost to GPT 5.2 on our benchmark. Always return usage tokens from the API (implemented in take5.cursor.ts) for billing reconciliation.</w:t>
      </w:r>
    </w:p>
    <w:p>
      <w:pPr>
        <w:spacing w:after="120"/>
      </w:pPr>
      <w:r>
        <w:rPr>
          <w:b/>
          <w:bCs/>
        </w:rPr>
        <w:t xml:space="preserve">Handwritten permit numbers and site names should remain human-verified before go-live regardless of model.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2026-09-08T06:06:01.671Z</dcterms:created>
  <dcterms:modified xsi:type="dcterms:W3CDTF">2026-09-08T06:06:01.671Z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