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МИНИСТЕРСТВО ЦИФРОВОГО РАЗВИТИЯ СВЯЗИ И МАССОВЫХ КОММУНИКАЦИЙ</w:t>
      </w:r>
    </w:p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Ордена Трудового Красного Знамени</w:t>
      </w:r>
    </w:p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«Московский технический университет связи и информатики»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«Математическая Кибернетика и Информационные технологии»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ой текст A"/>
        <w:spacing w:after="160" w:line="25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Функции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Python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базовые алгоритмы</w:t>
      </w:r>
    </w:p>
    <w:p>
      <w:pPr>
        <w:pStyle w:val="Основной текст A"/>
        <w:spacing w:after="160" w:line="25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after="16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ind w:left="708" w:firstLine="467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 группы</w:t>
      </w:r>
    </w:p>
    <w:p>
      <w:pPr>
        <w:pStyle w:val="Основной текст A"/>
        <w:spacing w:after="160" w:line="276" w:lineRule="auto"/>
        <w:ind w:left="708" w:firstLine="467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БВТ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2402</w:t>
      </w:r>
    </w:p>
    <w:p>
      <w:pPr>
        <w:pStyle w:val="Основной текст A"/>
        <w:spacing w:after="160" w:line="276" w:lineRule="auto"/>
        <w:ind w:left="708" w:firstLine="467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Юдин Владимир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</w:p>
    <w:p>
      <w:pPr>
        <w:pStyle w:val="Основной текст A"/>
        <w:spacing w:after="160" w:line="25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                                             2024</w:t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Цель работы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Освоить принципы определения и использования функций в языке программирования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Python,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понять механизмы передачи аргументов в функции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научиться применять функции для решения практических задач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изучить базовые алгоритмические конструкции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Ход работы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:</w:t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qg63y9zu22o" w:id="0"/>
      <w:bookmarkEnd w:id="0"/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Написание простых функций</w:t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l87o4tcfzgyl" w:id="1"/>
      <w:bookmarkEnd w:id="1"/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Напишите функцию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greet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принимает имя пользователя в качестве аргумента и выводит приветствие с этим именем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tbl>
      <w:tblPr>
        <w:tblW w:w="9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40"/>
      </w:tblGrid>
      <w:tr>
        <w:tblPrEx>
          <w:shd w:val="clear" w:color="auto" w:fill="cadfff"/>
        </w:tblPrEx>
        <w:trPr>
          <w:trHeight w:val="771" w:hRule="atLeast"/>
        </w:trPr>
        <w:tc>
          <w:tcPr>
            <w:tcW w:type="dxa" w:w="9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pacing w:line="276" w:lineRule="auto"/>
            </w:pPr>
            <w:r>
              <w:rPr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def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1c00cf"/>
                <w:sz w:val="28"/>
                <w:szCs w:val="28"/>
                <w:u w:color="1c00cf"/>
                <w:shd w:val="nil" w:color="auto" w:fill="auto"/>
                <w:rtl w:val="0"/>
                <w:lang w:val="ru-RU"/>
                <w14:textFill>
                  <w14:solidFill>
                    <w14:srgbClr w14:val="1C00CF"/>
                  </w14:solidFill>
                </w14:textFill>
              </w:rPr>
              <w:t>greet</w:t>
            </w:r>
            <w:r>
              <w:rPr>
                <w:rFonts w:ascii="Consolas" w:cs="Consolas" w:hAnsi="Consolas" w:eastAsia="Consolas"/>
                <w:outline w:val="0"/>
                <w:color w:val="5c2699"/>
                <w:sz w:val="28"/>
                <w:szCs w:val="28"/>
                <w:u w:color="5c2699"/>
                <w:shd w:val="nil" w:color="auto" w:fill="auto"/>
                <w:rtl w:val="0"/>
                <w:lang w:val="ru-RU"/>
                <w14:textFill>
                  <w14:solidFill>
                    <w14:srgbClr w14:val="5C2699"/>
                  </w14:solidFill>
                </w14:textFill>
              </w:rPr>
              <w:t>(name)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>: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br w:type="textWrapping"/>
              <w:t xml:space="preserve">    </w:t>
            </w:r>
            <w:r>
              <w:rPr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#</w:t>
            </w:r>
            <w:r>
              <w:rPr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Напишите тело функции</w:t>
            </w:r>
          </w:p>
        </w:tc>
      </w:tr>
    </w:tbl>
    <w:p>
      <w:pPr>
        <w:pStyle w:val="Основной текст A"/>
        <w:widowControl w:val="0"/>
        <w:ind w:left="108" w:hanging="108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widowControl w:val="0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Создайте функцию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square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возвращает квадрат переданного ей числа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tbl>
      <w:tblPr>
        <w:tblW w:w="9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40"/>
      </w:tblGrid>
      <w:tr>
        <w:tblPrEx>
          <w:shd w:val="clear" w:color="auto" w:fill="cadfff"/>
        </w:tblPrEx>
        <w:trPr>
          <w:trHeight w:val="771" w:hRule="atLeast"/>
        </w:trPr>
        <w:tc>
          <w:tcPr>
            <w:tcW w:type="dxa" w:w="9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pacing w:line="276" w:lineRule="auto"/>
            </w:pPr>
            <w:r>
              <w:rPr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def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1c00cf"/>
                <w:sz w:val="28"/>
                <w:szCs w:val="28"/>
                <w:u w:color="1c00cf"/>
                <w:shd w:val="nil" w:color="auto" w:fill="auto"/>
                <w:rtl w:val="0"/>
                <w:lang w:val="ru-RU"/>
                <w14:textFill>
                  <w14:solidFill>
                    <w14:srgbClr w14:val="1C00CF"/>
                  </w14:solidFill>
                </w14:textFill>
              </w:rPr>
              <w:t>square</w:t>
            </w:r>
            <w:r>
              <w:rPr>
                <w:rFonts w:ascii="Consolas" w:cs="Consolas" w:hAnsi="Consolas" w:eastAsia="Consolas"/>
                <w:outline w:val="0"/>
                <w:color w:val="5c2699"/>
                <w:sz w:val="28"/>
                <w:szCs w:val="28"/>
                <w:u w:color="5c2699"/>
                <w:shd w:val="nil" w:color="auto" w:fill="auto"/>
                <w:rtl w:val="0"/>
                <w:lang w:val="ru-RU"/>
                <w14:textFill>
                  <w14:solidFill>
                    <w14:srgbClr w14:val="5C2699"/>
                  </w14:solidFill>
                </w14:textFill>
              </w:rPr>
              <w:t>(number)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>: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br w:type="textWrapping"/>
              <w:t xml:space="preserve">    </w:t>
            </w:r>
            <w:r>
              <w:rPr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#</w:t>
            </w:r>
            <w:r>
              <w:rPr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Напишите тело функции</w:t>
            </w:r>
          </w:p>
        </w:tc>
      </w:tr>
    </w:tbl>
    <w:p>
      <w:pPr>
        <w:pStyle w:val="Основной текст A"/>
        <w:widowControl w:val="0"/>
        <w:ind w:left="108" w:hanging="108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widowControl w:val="0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Реализуйте функцию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max_of_two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принимает два числа в качестве аргументов и возвращает большее из них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tbl>
      <w:tblPr>
        <w:tblW w:w="9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40"/>
      </w:tblGrid>
      <w:tr>
        <w:tblPrEx>
          <w:shd w:val="clear" w:color="auto" w:fill="cadfff"/>
        </w:tblPrEx>
        <w:trPr>
          <w:trHeight w:val="771" w:hRule="atLeast"/>
        </w:trPr>
        <w:tc>
          <w:tcPr>
            <w:tcW w:type="dxa" w:w="9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pacing w:line="276" w:lineRule="auto"/>
            </w:pPr>
            <w:r>
              <w:rPr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def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1c00cf"/>
                <w:sz w:val="28"/>
                <w:szCs w:val="28"/>
                <w:u w:color="1c00cf"/>
                <w:shd w:val="nil" w:color="auto" w:fill="auto"/>
                <w:rtl w:val="0"/>
                <w:lang w:val="ru-RU"/>
                <w14:textFill>
                  <w14:solidFill>
                    <w14:srgbClr w14:val="1C00CF"/>
                  </w14:solidFill>
                </w14:textFill>
              </w:rPr>
              <w:t>max_of_two</w:t>
            </w:r>
            <w:r>
              <w:rPr>
                <w:rFonts w:ascii="Consolas" w:cs="Consolas" w:hAnsi="Consolas" w:eastAsia="Consolas"/>
                <w:outline w:val="0"/>
                <w:color w:val="5c2699"/>
                <w:sz w:val="28"/>
                <w:szCs w:val="28"/>
                <w:u w:color="5c2699"/>
                <w:shd w:val="nil" w:color="auto" w:fill="auto"/>
                <w:rtl w:val="0"/>
                <w:lang w:val="ru-RU"/>
                <w14:textFill>
                  <w14:solidFill>
                    <w14:srgbClr w14:val="5C2699"/>
                  </w14:solidFill>
                </w14:textFill>
              </w:rPr>
              <w:t>(x, y)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>: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br w:type="textWrapping"/>
              <w:t xml:space="preserve">    </w:t>
            </w:r>
            <w:r>
              <w:rPr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#</w:t>
            </w:r>
            <w:r>
              <w:rPr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Напишите тело функции</w:t>
            </w:r>
          </w:p>
        </w:tc>
      </w:tr>
    </w:tbl>
    <w:p>
      <w:pPr>
        <w:pStyle w:val="Основной текст A"/>
        <w:widowControl w:val="0"/>
        <w:ind w:left="108" w:hanging="108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widowControl w:val="0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jq9doio51qz" w:id="2"/>
      <w:bookmarkEnd w:id="2"/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Работа с аргументами функций</w:t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jfuuilry0env" w:id="3"/>
      <w:bookmarkEnd w:id="3"/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Напишите функцию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s-ES_tradnl"/>
        </w:rPr>
        <w:t>describe_person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принимающую имя и возраст человека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печ</w:t>
      </w:r>
      <w:r>
        <w:rPr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1036827</wp:posOffset>
            </wp:positionH>
            <wp:positionV relativeFrom="page">
              <wp:posOffset>205992</wp:posOffset>
            </wp:positionV>
            <wp:extent cx="5486400" cy="3530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Снимок экрана 2024-12-22 в 19.03.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4-12-22 в 19.03.35.png" descr="Снимок экрана 2024-12-22 в 19.03.3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атающую эту информацию в читаемом виде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Сделайте возраст опциональным аргументом со значением по умолчанию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30.</w:t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tbl>
      <w:tblPr>
        <w:tblW w:w="9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40"/>
      </w:tblGrid>
      <w:tr>
        <w:tblPrEx>
          <w:shd w:val="clear" w:color="auto" w:fill="cadfff"/>
        </w:tblPrEx>
        <w:trPr>
          <w:trHeight w:val="771" w:hRule="atLeast"/>
        </w:trPr>
        <w:tc>
          <w:tcPr>
            <w:tcW w:type="dxa" w:w="9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pacing w:line="276" w:lineRule="auto"/>
            </w:pPr>
            <w:r>
              <w:rPr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def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1c00cf"/>
                <w:sz w:val="28"/>
                <w:szCs w:val="28"/>
                <w:u w:color="1c00cf"/>
                <w:shd w:val="nil" w:color="auto" w:fill="auto"/>
                <w:rtl w:val="0"/>
                <w:lang w:val="ru-RU"/>
                <w14:textFill>
                  <w14:solidFill>
                    <w14:srgbClr w14:val="1C00CF"/>
                  </w14:solidFill>
                </w14:textFill>
              </w:rPr>
              <w:t>describe_person</w:t>
            </w:r>
            <w:r>
              <w:rPr>
                <w:rFonts w:ascii="Consolas" w:cs="Consolas" w:hAnsi="Consolas" w:eastAsia="Consolas"/>
                <w:outline w:val="0"/>
                <w:color w:val="5c2699"/>
                <w:sz w:val="28"/>
                <w:szCs w:val="28"/>
                <w:u w:color="5c2699"/>
                <w:shd w:val="nil" w:color="auto" w:fill="auto"/>
                <w:rtl w:val="0"/>
                <w:lang w:val="ru-RU"/>
                <w14:textFill>
                  <w14:solidFill>
                    <w14:srgbClr w14:val="5C2699"/>
                  </w14:solidFill>
                </w14:textFill>
              </w:rPr>
              <w:t>(name, age=</w:t>
            </w:r>
            <w:r>
              <w:rPr>
                <w:rFonts w:ascii="Consolas" w:cs="Consolas" w:hAnsi="Consolas" w:eastAsia="Consolas"/>
                <w:outline w:val="0"/>
                <w:color w:val="1c00cf"/>
                <w:sz w:val="28"/>
                <w:szCs w:val="28"/>
                <w:u w:color="1c00cf"/>
                <w:shd w:val="nil" w:color="auto" w:fill="auto"/>
                <w:rtl w:val="0"/>
                <w:lang w:val="ru-RU"/>
                <w14:textFill>
                  <w14:solidFill>
                    <w14:srgbClr w14:val="1C00CF"/>
                  </w14:solidFill>
                </w14:textFill>
              </w:rPr>
              <w:t>30</w:t>
            </w:r>
            <w:r>
              <w:rPr>
                <w:rFonts w:ascii="Consolas" w:cs="Consolas" w:hAnsi="Consolas" w:eastAsia="Consolas"/>
                <w:outline w:val="0"/>
                <w:color w:val="5c2699"/>
                <w:sz w:val="28"/>
                <w:szCs w:val="28"/>
                <w:u w:color="5c2699"/>
                <w:shd w:val="nil" w:color="auto" w:fill="auto"/>
                <w:rtl w:val="0"/>
                <w:lang w:val="ru-RU"/>
                <w14:textFill>
                  <w14:solidFill>
                    <w14:srgbClr w14:val="5C2699"/>
                  </w14:solidFill>
                </w14:textFill>
              </w:rPr>
              <w:t>)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>: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br w:type="textWrapping"/>
              <w:t xml:space="preserve">    </w:t>
            </w:r>
            <w:r>
              <w:rPr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#</w:t>
            </w:r>
            <w:r>
              <w:rPr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Напишите тело функции</w:t>
            </w:r>
          </w:p>
        </w:tc>
      </w:tr>
    </w:tbl>
    <w:p>
      <w:pPr>
        <w:pStyle w:val="Основной текст A"/>
        <w:widowControl w:val="0"/>
        <w:ind w:left="108" w:hanging="108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widowControl w:val="0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300080</wp:posOffset>
            </wp:positionV>
            <wp:extent cx="6120058" cy="18324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Снимок экрана 2024-12-22 в 19.05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4-12-22 в 19.05.03.png" descr="Снимок экрана 2024-12-22 в 19.05.0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832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1373468</wp:posOffset>
            </wp:positionH>
            <wp:positionV relativeFrom="line">
              <wp:posOffset>2311031</wp:posOffset>
            </wp:positionV>
            <wp:extent cx="4800600" cy="1016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Снимок экрана 2024-12-22 в 19.05.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4-12-22 в 19.05.24.png" descr="Снимок экрана 2024-12-22 в 19.05.2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oagphfyazxt" w:id="4"/>
      <w:bookmarkEnd w:id="4"/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3: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Использование функций для решения алгоритмических задач</w:t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yzqyqja8h7h" w:id="5"/>
      <w:bookmarkEnd w:id="5"/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Напишите функцию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s-ES_tradnl"/>
        </w:rPr>
        <w:t>is_prime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определяет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является ли число простым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возвращает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True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или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da-DK"/>
        </w:rPr>
        <w:t xml:space="preserve">False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соответственно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tbl>
      <w:tblPr>
        <w:tblW w:w="9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40"/>
      </w:tblGrid>
      <w:tr>
        <w:tblPrEx>
          <w:shd w:val="clear" w:color="auto" w:fill="cadfff"/>
        </w:tblPrEx>
        <w:trPr>
          <w:trHeight w:val="771" w:hRule="atLeast"/>
        </w:trPr>
        <w:tc>
          <w:tcPr>
            <w:tcW w:type="dxa" w:w="9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pacing w:line="276" w:lineRule="auto"/>
            </w:pPr>
            <w:r>
              <w:rPr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def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1c00cf"/>
                <w:sz w:val="28"/>
                <w:szCs w:val="28"/>
                <w:u w:color="1c00cf"/>
                <w:shd w:val="nil" w:color="auto" w:fill="auto"/>
                <w:rtl w:val="0"/>
                <w:lang w:val="ru-RU"/>
                <w14:textFill>
                  <w14:solidFill>
                    <w14:srgbClr w14:val="1C00CF"/>
                  </w14:solidFill>
                </w14:textFill>
              </w:rPr>
              <w:t>is_prime</w:t>
            </w:r>
            <w:r>
              <w:rPr>
                <w:rFonts w:ascii="Consolas" w:cs="Consolas" w:hAnsi="Consolas" w:eastAsia="Consolas"/>
                <w:outline w:val="0"/>
                <w:color w:val="5c2699"/>
                <w:sz w:val="28"/>
                <w:szCs w:val="28"/>
                <w:u w:color="5c2699"/>
                <w:shd w:val="nil" w:color="auto" w:fill="auto"/>
                <w:rtl w:val="0"/>
                <w:lang w:val="ru-RU"/>
                <w14:textFill>
                  <w14:solidFill>
                    <w14:srgbClr w14:val="5C2699"/>
                  </w14:solidFill>
                </w14:textFill>
              </w:rPr>
              <w:t>(number)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t>:</w:t>
            </w:r>
            <w:r>
              <w:rPr>
                <w:rFonts w:ascii="Consolas" w:cs="Consolas" w:hAnsi="Consolas" w:eastAsia="Consolas"/>
                <w:sz w:val="28"/>
                <w:szCs w:val="28"/>
                <w:shd w:val="nil" w:color="auto" w:fill="auto"/>
                <w:rtl w:val="0"/>
                <w:lang w:val="ru-RU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#</w:t>
            </w:r>
            <w:r>
              <w:rPr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Напишите тело функции</w:t>
            </w:r>
          </w:p>
        </w:tc>
      </w:tr>
    </w:tbl>
    <w:p>
      <w:pPr>
        <w:pStyle w:val="Основной текст A"/>
        <w:widowControl w:val="0"/>
        <w:ind w:left="108" w:hanging="108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widowControl w:val="0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230985</wp:posOffset>
            </wp:positionV>
            <wp:extent cx="6120058" cy="161834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8" name="officeArt object" descr="Снимок экрана 2024-12-22 в 19.06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4-12-22 в 19.06.03.png" descr="Снимок экрана 2024-12-22 в 19.06.0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618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Результат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257042</wp:posOffset>
            </wp:positionV>
            <wp:extent cx="3797300" cy="1028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Снимок экрана 2024-12-22 в 19.06.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4-12-22 в 19.06.19.png" descr="Снимок экрана 2024-12-22 в 19.06.19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Вывод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Освои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л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 принципы определения и использования функций в языке программирования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Python,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понять механизмы передачи аргументов в функции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научи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лся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 применять функции для решения практических задач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а также изучи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л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базовые алгоритмические конструкции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