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МИНИСТЕРСТВО ЦИФРОВОГО РАЗВИТИЯ СВЯЗИ И МАССОВЫХ КОММУНИКАЦИЙ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Ордена Трудового Красного Знамени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Федеральное государственное бюджетное образовательное учреждение высшего образования</w:t>
      </w:r>
    </w:p>
    <w:p>
      <w:pPr>
        <w:pStyle w:val="Основной текст A"/>
        <w:spacing w:after="160" w:line="36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«Московский технический университет связи и информатики»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Кафедра «Математическая Кибернетика и Информационные технологии»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классами</w:t>
      </w:r>
    </w:p>
    <w:p>
      <w:pPr>
        <w:pStyle w:val="Основной текст A"/>
        <w:spacing w:after="160" w:line="25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Выполнил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 группы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БВТ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2402</w:t>
      </w:r>
    </w:p>
    <w:p>
      <w:pPr>
        <w:pStyle w:val="Основной текст A"/>
        <w:spacing w:after="160" w:line="276" w:lineRule="auto"/>
        <w:ind w:left="708" w:firstLine="467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Юдин Владимир</w:t>
      </w: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Основной текст A"/>
        <w:spacing w:after="160" w:line="276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Москва </w:t>
      </w:r>
    </w:p>
    <w:p>
      <w:pPr>
        <w:pStyle w:val="Основной текст A"/>
        <w:spacing w:after="160" w:line="256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2024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Цель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Получить практический опыт работы с ООП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Python.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Ход работы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: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qg63y9zu22o" w:id="0"/>
      <w:bookmarkEnd w:id="0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1: 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Базовый класс и методы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l87o4tcfzgyl" w:id="1"/>
      <w:bookmarkEnd w:id="1"/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класс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Book,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имеет три атрибута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title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author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автор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year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 издания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Основной текст A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Добавьте метод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get_info(),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информацию о книге в формате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Название книги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title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</w:rPr>
        <w:t xml:space="preserve">],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Автор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author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</w:rPr>
        <w:t xml:space="preserve">],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 издания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 [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year</w:t>
      </w:r>
      <w:r>
        <w:rPr>
          <w:rFonts w:ascii="Times New Roman" w:hAnsi="Times New Roman"/>
          <w:sz w:val="28"/>
          <w:szCs w:val="28"/>
          <w:u w:color="000000"/>
          <w:rtl w:val="0"/>
          <w:lang w:val="pt-PT"/>
        </w:rPr>
        <w:t>]".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367011</wp:posOffset>
            </wp:positionV>
            <wp:extent cx="6120058" cy="26830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Снимок экрана 2024-12-22 в 19.26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4-12-22 в 19.26.11.png" descr="Снимок экрана 2024-12-22 в 19.26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6830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val="none" w:color="000000"/>
          <w:lang w:val="ru-RU"/>
        </w:rPr>
      </w:pP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q9doio51qz" w:id="2"/>
      <w:bookmarkEnd w:id="2"/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адание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 с конструктором</w:t>
      </w:r>
    </w:p>
    <w:p>
      <w:pPr>
        <w:pStyle w:val="Рубрика 2"/>
        <w:keepLines w:val="1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bookmarkStart w:name="_jfuuilry0env" w:id="3"/>
      <w:bookmarkEnd w:id="3"/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Определите класс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Circle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представления круга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Используйте конструктор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__init__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инициализации радиуса круга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radius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Добавьте метод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get_radius()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возвращает значение радиуса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Добавьте метод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set_radius(new_radius)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позволяет изменить радиус круга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Создайте объект класса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it-IT"/>
        </w:rPr>
        <w:t>Circle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измените его радиус и выведите новый радиус на экран</w:t>
      </w: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Основной текст A"/>
        <w:spacing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Получи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>л</w:t>
      </w:r>
      <w:r>
        <w:rPr>
          <w:rFonts w:ascii="Times New Roman" w:hAnsi="Times New Roman" w:hint="default"/>
          <w:b w:val="0"/>
          <w:bCs w:val="0"/>
          <w:sz w:val="28"/>
          <w:szCs w:val="28"/>
          <w:rtl w:val="0"/>
          <w:lang w:val="ru-RU"/>
        </w:rPr>
        <w:t xml:space="preserve"> практический опыт работы с ООП в </w:t>
      </w:r>
      <w:r>
        <w:rPr>
          <w:rFonts w:ascii="Times New Roman" w:hAnsi="Times New Roman"/>
          <w:b w:val="0"/>
          <w:bCs w:val="0"/>
          <w:sz w:val="28"/>
          <w:szCs w:val="28"/>
          <w:rtl w:val="0"/>
          <w:lang w:val="ru-RU"/>
        </w:rPr>
        <w:t>Python.</w:t>
      </w:r>
    </w:p>
    <w:p>
      <w:pPr>
        <w:pStyle w:val="Основной текст A"/>
        <w:spacing w:line="360" w:lineRule="auto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183656</wp:posOffset>
            </wp:positionV>
            <wp:extent cx="6120058" cy="29532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8"/>
                <wp:lineTo x="0" y="21638"/>
                <wp:lineTo x="0" y="0"/>
              </wp:wrapPolygon>
            </wp:wrapThrough>
            <wp:docPr id="1073741826" name="officeArt object" descr="Снимок экрана 2024-12-22 в 19.26.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4-12-22 в 19.26.52.png" descr="Снимок экрана 2024-12-22 в 19.26.5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953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