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Object-Oriented Analysis and Design with UML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 xml:space="preserve">Part IV: Design Model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Due: 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>Monday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, June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20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Mail To: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(4200302)   ooad_02@163.com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(4200303)   ooad_03@163.com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(Title &amp; Attachment Name: project title + student No+ student name+Assignment4)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Weight in course grade: </w:t>
      </w:r>
      <w:r>
        <w:rPr>
          <w:rFonts w:hint="eastAsia" w:ascii="Times New Roman" w:hAnsi="Times New Roman" w:cs="Times New Roman"/>
          <w:b/>
          <w:bCs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5</w:t>
      </w:r>
      <w:r>
        <w:rPr>
          <w:rFonts w:ascii="Times New Roman" w:hAnsi="Times New Roman" w:cs="Times New Roman"/>
          <w:kern w:val="0"/>
          <w:sz w:val="23"/>
          <w:szCs w:val="23"/>
        </w:rPr>
        <w:t>%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For Part IV of the project you should provide a platform dependent detailed design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Model.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0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Introduction and Overview</w:t>
      </w:r>
      <w:r>
        <w:rPr>
          <w:rFonts w:ascii="Times New Roman" w:hAnsi="Times New Roman" w:cs="Times New Roman"/>
          <w:kern w:val="0"/>
          <w:sz w:val="23"/>
          <w:szCs w:val="23"/>
        </w:rPr>
        <w:t>: The introduction file should describe the UML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models and other artifacts created for your system analysis and design. The file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should concisely indicate changes and additions, if any, of your project’s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specification and design.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1 Updated use case model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2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Design model</w:t>
      </w:r>
      <w:r>
        <w:rPr>
          <w:rFonts w:ascii="Times New Roman" w:hAnsi="Times New Roman" w:cs="Times New Roman"/>
          <w:kern w:val="0"/>
          <w:sz w:val="23"/>
          <w:szCs w:val="23"/>
        </w:rPr>
        <w:t>:</w:t>
      </w:r>
    </w:p>
    <w:p>
      <w:pPr>
        <w:autoSpaceDE w:val="0"/>
        <w:autoSpaceDN w:val="0"/>
        <w:adjustRightInd w:val="0"/>
        <w:ind w:firstLine="230" w:firstLineChars="10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a. Include the refined architecture and at least 5 examples of detailed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use case realizations.</w:t>
      </w: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 xml:space="preserve">  11 12 13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  b. Include the necessary subsystem design</w:t>
      </w: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 xml:space="preserve"> 14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  c. Include the detailed class design.</w:t>
      </w: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 xml:space="preserve"> 15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3 Contributions of team members.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  <w:t>Note: You must submit both the required document and the corresponding UML</w:t>
      </w:r>
    </w:p>
    <w:p>
      <w:pP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  <w:t>Model.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0引言和概述：导入文件应该描述为您的系统分析和设计而创建的UML模型和其他工件。文件应简明地说明项目规格和设计中的变更和添加。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1更新用例模型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2设计模型：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包括精致的架构和至少5个详细的例子。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用例实现。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b.包括必要的子系统设计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包括详细的课堂设计。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  <w:t>3团队成员的贡献。</w:t>
      </w:r>
    </w:p>
    <w:p>
      <w:pPr>
        <w:rPr>
          <w:rFonts w:hint="eastAsia" w:ascii="Times New Roman" w:hAnsi="Times New Roman" w:cs="Times New Roman"/>
          <w:b/>
          <w:bCs/>
          <w:i/>
          <w:iCs/>
          <w:kern w:val="0"/>
          <w:sz w:val="23"/>
          <w:szCs w:val="23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一、Design Class：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Design Class来源于上次作业的analysis class，是映射关系。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二、Packing: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如果system interface不发生大的改变，Boundary class单独放在一个package里，如果改变比较大，Boundary class和相关功能的类放在一个package里。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与Boundary class和相关功能的类判断方法：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1.一个类的行为和/或结构的变化需要另一个类的更改。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2.删除一个类会影响另一个类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3.两个对象与大量消息交互，或者具有复杂的相互通信。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4.如果边界类的函数是表示实体类，则边界类可以在函数上与某个特定的实体类相关。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5.两个类与同一参与者的变化交互或受其影响。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6.两类相互之间有关系。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7.一个类创建另一个类的实例。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子系统和接口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"C:\\Users\\deii66\\AppData\\Roaming\\Tencent\\Users\\1020741871\\QQ\\WinTemp\\RichOle\\9`WZKQ)2U(QC{[[963RKQID.png"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67350" cy="18669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"C:\\Users\\deii66\\AppData\\Roaming\\Tencent\\Users\\1020741871\\QQ\\WinTemp\\RichOle\\PZ96@@}JG7N$`ZIM9BMBP{0.png"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2585" cy="2555875"/>
            <wp:effectExtent l="0" t="0" r="57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子系统：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完全封装它们的内容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容易更换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"C:\\Users\\deii66\\AppData\\Roaming\\Tencent\\Users\\1020741871\\QQ\\WinTemp\\RichOle\\G757MS6@03U0Y_H~JT(}EVD.png"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35718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可演变为子系统的分析类：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提供复杂服务和/或实用程序的类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边界类（用户界面和外部系统接口）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设计中的现有产品或外部系统（如组件）：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通信软件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数据库访问支持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类型和数据结构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共同的事业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应用程序特定的产品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边界类到子系统：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"C:\\Users\\deii66\\AppData\\Roaming\\Tencent\\Users\\1020741871\\QQ\\WinTemp\\RichOle\\QO193L$SH9X@C59QBZ3F@WQ.png"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3480" cy="2284095"/>
            <wp:effectExtent l="0" t="0" r="762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"C:\\Users\\deii66\\AppData\\Roaming\\Tencent\\Users\\1020741871\\QQ\\WinTemp\\RichOle\\K~NY4KDTP1Y4OFR{PV9VZ_O.png"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0315" cy="3572510"/>
            <wp:effectExtent l="0" t="0" r="6985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1.参与者：名词命名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2.用例：动名词命名，主语是参与者，参与者获得什么服务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3.有一个总体用例图 一个模型里不同的图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4.用例和用例之间无逻辑关系 比如登录和点餐之间无关 这两个偏向于时序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5.包含：include子用例之间有共性  子用例不和参与者有关联无箭头相连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6.扩展extend：增加行为，可选行为 箭头方向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7.空心三角箭头 discount --P+R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8.边界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9.用例规约 事件流用文本形式 复杂情况下用活动图 活动图辅助说明用例规约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系统用例规约编写步骤：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1）用例编号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2）用例名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3）用例描述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4）参与者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5）前置条件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6）后置条件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7）基本路径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（1）。。。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（2）。。。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（3）。。。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8）扩展点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（2）a。。。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（2）a-1。。。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  9）特殊需求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9）补充说明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活动图有分叉必有合并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术语表解释用例模型 出现模型里的词 解释名词、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补充规约 可用性、可靠性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分析模型里无依赖关系 虚线箭头 只能刻画关联 设计环节通过对操作进一步完善才能得到依赖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类别叫系统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3"/>
          <w:szCs w:val="23"/>
          <w:lang w:val="en-US" w:eastAsia="zh-CN"/>
        </w:rPr>
        <w:t>时序图的对象都在分析类里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294"/>
    <w:multiLevelType w:val="singleLevel"/>
    <w:tmpl w:val="593BA294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40A92D"/>
    <w:multiLevelType w:val="singleLevel"/>
    <w:tmpl w:val="5940A92D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E8"/>
    <w:rsid w:val="00097153"/>
    <w:rsid w:val="00151BA8"/>
    <w:rsid w:val="001F716D"/>
    <w:rsid w:val="002E7B1F"/>
    <w:rsid w:val="003850C9"/>
    <w:rsid w:val="00601A3F"/>
    <w:rsid w:val="00657E26"/>
    <w:rsid w:val="00715E73"/>
    <w:rsid w:val="00795F37"/>
    <w:rsid w:val="00797E99"/>
    <w:rsid w:val="007A2798"/>
    <w:rsid w:val="00860766"/>
    <w:rsid w:val="00A47A5C"/>
    <w:rsid w:val="00A90E90"/>
    <w:rsid w:val="00AC721B"/>
    <w:rsid w:val="00BE261F"/>
    <w:rsid w:val="00C40765"/>
    <w:rsid w:val="00C677EB"/>
    <w:rsid w:val="00D3648A"/>
    <w:rsid w:val="00D937A8"/>
    <w:rsid w:val="00EA3A08"/>
    <w:rsid w:val="00ED12D4"/>
    <w:rsid w:val="00ED56E8"/>
    <w:rsid w:val="00F22FC7"/>
    <w:rsid w:val="00F278D9"/>
    <w:rsid w:val="00F4468D"/>
    <w:rsid w:val="06432782"/>
    <w:rsid w:val="092E3767"/>
    <w:rsid w:val="0EBD5895"/>
    <w:rsid w:val="19712077"/>
    <w:rsid w:val="1CA27E47"/>
    <w:rsid w:val="1D4640A0"/>
    <w:rsid w:val="232840B8"/>
    <w:rsid w:val="2429547D"/>
    <w:rsid w:val="287416DA"/>
    <w:rsid w:val="28836A48"/>
    <w:rsid w:val="2ABF6D9D"/>
    <w:rsid w:val="32EE677E"/>
    <w:rsid w:val="36F14CEA"/>
    <w:rsid w:val="37692593"/>
    <w:rsid w:val="433566CD"/>
    <w:rsid w:val="45357868"/>
    <w:rsid w:val="47AB26DB"/>
    <w:rsid w:val="4AA17940"/>
    <w:rsid w:val="4E73182A"/>
    <w:rsid w:val="4F661ED4"/>
    <w:rsid w:val="50C46022"/>
    <w:rsid w:val="50F86422"/>
    <w:rsid w:val="535B5494"/>
    <w:rsid w:val="5368629C"/>
    <w:rsid w:val="540C476E"/>
    <w:rsid w:val="545D4985"/>
    <w:rsid w:val="552C1DDC"/>
    <w:rsid w:val="57250FEA"/>
    <w:rsid w:val="59F300BB"/>
    <w:rsid w:val="5BC837EC"/>
    <w:rsid w:val="608D0B9C"/>
    <w:rsid w:val="615330E7"/>
    <w:rsid w:val="61A00B4F"/>
    <w:rsid w:val="628B19AF"/>
    <w:rsid w:val="646C622A"/>
    <w:rsid w:val="66D11E0A"/>
    <w:rsid w:val="685E59F2"/>
    <w:rsid w:val="6AF0186D"/>
    <w:rsid w:val="6CA56AEA"/>
    <w:rsid w:val="6FAF523F"/>
    <w:rsid w:val="70A64979"/>
    <w:rsid w:val="73B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806</Characters>
  <Lines>6</Lines>
  <Paragraphs>1</Paragraphs>
  <ScaleCrop>false</ScaleCrop>
  <LinksUpToDate>false</LinksUpToDate>
  <CharactersWithSpaces>946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2012-10-10T03:20:00Z</dcterms:created>
  <dc:creator>sunping</dc:creator>
  <cp:lastModifiedBy>deii66</cp:lastModifiedBy>
  <cp:lastPrinted>2015-01-22T04:02:00Z</cp:lastPrinted>
  <dcterms:modified xsi:type="dcterms:W3CDTF">2017-06-15T11:40:41Z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