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CFB2" w14:textId="77777777" w:rsidR="0086208C" w:rsidRDefault="00000000">
      <w:pPr>
        <w:spacing w:after="360"/>
        <w:jc w:val="center"/>
        <w:rPr>
          <w:lang w:eastAsia="zh-CN"/>
        </w:rPr>
      </w:pPr>
      <w:r>
        <w:rPr>
          <w:rFonts w:eastAsia="黑体"/>
          <w:b/>
          <w:sz w:val="36"/>
          <w:lang w:eastAsia="zh-CN"/>
        </w:rPr>
        <w:t>面向物流配送路径规划的蚁群算法与遗传算法比较研究</w:t>
      </w:r>
    </w:p>
    <w:p w14:paraId="0A40D2E8" w14:textId="77777777" w:rsidR="0086208C" w:rsidRDefault="00000000">
      <w:pPr>
        <w:pStyle w:val="1"/>
        <w:rPr>
          <w:lang w:eastAsia="zh-CN"/>
        </w:rPr>
      </w:pPr>
      <w:r>
        <w:rPr>
          <w:rFonts w:ascii="Times New Roman" w:eastAsia="黑体" w:hAnsi="Times New Roman"/>
          <w:lang w:eastAsia="zh-CN"/>
        </w:rPr>
        <w:t>摘要</w:t>
      </w:r>
    </w:p>
    <w:p w14:paraId="73E7CFB1" w14:textId="77777777" w:rsidR="0086208C" w:rsidRDefault="00000000">
      <w:pPr>
        <w:jc w:val="both"/>
        <w:rPr>
          <w:lang w:eastAsia="zh-CN"/>
        </w:rPr>
      </w:pPr>
      <w:r>
        <w:rPr>
          <w:lang w:eastAsia="zh-CN"/>
        </w:rPr>
        <w:t>物流配送路径规划是计算智能方法的重要应用场景之一。面对多个配送点时，企业通常希望在有限计算时间内获得较短、稳定且易于解释的配送路线。本文将单车物流配送路径规划抽象为旅行商问题，围绕</w:t>
      </w:r>
      <w:r>
        <w:rPr>
          <w:lang w:eastAsia="zh-CN"/>
        </w:rPr>
        <w:t>“</w:t>
      </w:r>
      <w:r>
        <w:rPr>
          <w:lang w:eastAsia="zh-CN"/>
        </w:rPr>
        <w:t>蚁群算法与遗传算法在中小规模路径优化任务中各自更适合怎样的需求</w:t>
      </w:r>
      <w:r>
        <w:rPr>
          <w:lang w:eastAsia="zh-CN"/>
        </w:rPr>
        <w:t>”</w:t>
      </w:r>
      <w:r>
        <w:rPr>
          <w:lang w:eastAsia="zh-CN"/>
        </w:rPr>
        <w:t>这一问题展开综合对比。蚁群算法属于群体智能方法，依据信息素正反馈和距离启发式构造路径；遗传算法属于进化智能方法，依靠选择、交叉和变异在种群层面搜索较优解。本文设计了</w:t>
      </w:r>
      <w:r>
        <w:rPr>
          <w:lang w:eastAsia="zh-CN"/>
        </w:rPr>
        <w:t>“</w:t>
      </w:r>
      <w:r>
        <w:rPr>
          <w:lang w:eastAsia="zh-CN"/>
        </w:rPr>
        <w:t>需求</w:t>
      </w:r>
      <w:r>
        <w:rPr>
          <w:lang w:eastAsia="zh-CN"/>
        </w:rPr>
        <w:t>—</w:t>
      </w:r>
      <w:r>
        <w:rPr>
          <w:lang w:eastAsia="zh-CN"/>
        </w:rPr>
        <w:t>机制</w:t>
      </w:r>
      <w:r>
        <w:rPr>
          <w:lang w:eastAsia="zh-CN"/>
        </w:rPr>
        <w:t>—</w:t>
      </w:r>
      <w:r>
        <w:rPr>
          <w:lang w:eastAsia="zh-CN"/>
        </w:rPr>
        <w:t>实验</w:t>
      </w:r>
      <w:r>
        <w:rPr>
          <w:lang w:eastAsia="zh-CN"/>
        </w:rPr>
        <w:t>—</w:t>
      </w:r>
      <w:r>
        <w:rPr>
          <w:lang w:eastAsia="zh-CN"/>
        </w:rPr>
        <w:t>边界</w:t>
      </w:r>
      <w:r>
        <w:rPr>
          <w:lang w:eastAsia="zh-CN"/>
        </w:rPr>
        <w:t>”</w:t>
      </w:r>
      <w:r>
        <w:rPr>
          <w:lang w:eastAsia="zh-CN"/>
        </w:rPr>
        <w:t>的分析框架，通过随机</w:t>
      </w:r>
      <w:r>
        <w:rPr>
          <w:lang w:eastAsia="zh-CN"/>
        </w:rPr>
        <w:t xml:space="preserve"> 30 </w:t>
      </w:r>
      <w:r>
        <w:rPr>
          <w:lang w:eastAsia="zh-CN"/>
        </w:rPr>
        <w:t>点配送实例与固定</w:t>
      </w:r>
      <w:r>
        <w:rPr>
          <w:lang w:eastAsia="zh-CN"/>
        </w:rPr>
        <w:t xml:space="preserve"> 20 </w:t>
      </w:r>
      <w:r>
        <w:rPr>
          <w:lang w:eastAsia="zh-CN"/>
        </w:rPr>
        <w:t>点小型实例，对两种算法的路径长度、收敛表现、稳定性和运行时间进行比较。实验结果显示，在本文参数设置下，蚁群算法在路径质量和稳定性上表现更优，而遗传算法具有更低的平均运行时间和更强的通用扩展潜力。本文的结论并非简单判定某一算法绝对更好，而是强调不同算法优势依赖于问题规模、约束结构、参数设置和工程需求。最后，本文对利用</w:t>
      </w:r>
      <w:r>
        <w:rPr>
          <w:lang w:eastAsia="zh-CN"/>
        </w:rPr>
        <w:t xml:space="preserve"> AI </w:t>
      </w:r>
      <w:r>
        <w:rPr>
          <w:lang w:eastAsia="zh-CN"/>
        </w:rPr>
        <w:t>辅助完成报告的过程进行了说明与反思，指出</w:t>
      </w:r>
      <w:r>
        <w:rPr>
          <w:lang w:eastAsia="zh-CN"/>
        </w:rPr>
        <w:t xml:space="preserve"> AI </w:t>
      </w:r>
      <w:r>
        <w:rPr>
          <w:lang w:eastAsia="zh-CN"/>
        </w:rPr>
        <w:t>可以提升规划和表达效率，但不能替代研究者对问题边界、实验解释和结论可靠性的独立判断。</w:t>
      </w:r>
    </w:p>
    <w:p w14:paraId="1F17A919" w14:textId="77777777" w:rsidR="0086208C" w:rsidRDefault="00000000">
      <w:pPr>
        <w:jc w:val="both"/>
        <w:rPr>
          <w:lang w:eastAsia="zh-CN"/>
        </w:rPr>
      </w:pPr>
      <w:r>
        <w:rPr>
          <w:lang w:eastAsia="zh-CN"/>
        </w:rPr>
        <w:t>关键词：</w:t>
      </w:r>
      <w:r>
        <w:rPr>
          <w:lang w:eastAsia="zh-CN"/>
        </w:rPr>
        <w:t xml:space="preserve"> </w:t>
      </w:r>
      <w:r>
        <w:rPr>
          <w:lang w:eastAsia="zh-CN"/>
        </w:rPr>
        <w:t>蚁群算法；遗传算法；旅行商问题；物流配送；计算智能；路径规划</w:t>
      </w:r>
    </w:p>
    <w:p w14:paraId="69BED7DB" w14:textId="77777777" w:rsidR="0086208C" w:rsidRDefault="00000000">
      <w:pPr>
        <w:pStyle w:val="1"/>
        <w:rPr>
          <w:lang w:eastAsia="zh-CN"/>
        </w:rPr>
      </w:pPr>
      <w:r>
        <w:rPr>
          <w:rFonts w:ascii="Times New Roman" w:eastAsia="黑体" w:hAnsi="Times New Roman"/>
          <w:lang w:eastAsia="zh-CN"/>
        </w:rPr>
        <w:t xml:space="preserve">1 </w:t>
      </w:r>
      <w:r>
        <w:rPr>
          <w:rFonts w:ascii="Times New Roman" w:eastAsia="黑体" w:hAnsi="Times New Roman"/>
          <w:lang w:eastAsia="zh-CN"/>
        </w:rPr>
        <w:t>引言</w:t>
      </w:r>
    </w:p>
    <w:p w14:paraId="596BDA1A" w14:textId="77777777" w:rsidR="0086208C" w:rsidRDefault="00000000">
      <w:pPr>
        <w:jc w:val="both"/>
        <w:rPr>
          <w:lang w:eastAsia="zh-CN"/>
        </w:rPr>
      </w:pPr>
      <w:r>
        <w:rPr>
          <w:lang w:eastAsia="zh-CN"/>
        </w:rPr>
        <w:t>物流配送路径规划看似是一个日常管理问题，实质上却包含典型的组合优化困难。给定若干配送点，车辆需要从仓库出发，访问所有客户点后返回起点，并使总路程尽可能短。随着配送点数量增加，可能路径数量呈</w:t>
      </w:r>
      <w:proofErr w:type="gramStart"/>
      <w:r>
        <w:rPr>
          <w:lang w:eastAsia="zh-CN"/>
        </w:rPr>
        <w:t>阶乘级</w:t>
      </w:r>
      <w:proofErr w:type="gramEnd"/>
      <w:r>
        <w:rPr>
          <w:lang w:eastAsia="zh-CN"/>
        </w:rPr>
        <w:t>增长，穷举搜索很快变得不可行。现实物流系统还可能包含车辆容量、时间窗、道路限行、实时交通和订单动态变化等约束，使问题进一步复杂化。因此，工程上常常不追求严格最优解，而是希望在可接受时间内得到足够好的近似解。</w:t>
      </w:r>
    </w:p>
    <w:p w14:paraId="199B06B7" w14:textId="77777777" w:rsidR="0086208C" w:rsidRDefault="00000000">
      <w:pPr>
        <w:jc w:val="both"/>
        <w:rPr>
          <w:lang w:eastAsia="zh-CN"/>
        </w:rPr>
      </w:pPr>
      <w:r>
        <w:rPr>
          <w:lang w:eastAsia="zh-CN"/>
        </w:rPr>
        <w:t>计算智能方法适合处理这类问题。它们通常不依赖问题的严格解析结构，而是通过群体搜索、随机扰动和适应性反馈在巨大</w:t>
      </w:r>
      <w:proofErr w:type="gramStart"/>
      <w:r>
        <w:rPr>
          <w:lang w:eastAsia="zh-CN"/>
        </w:rPr>
        <w:t>解空间</w:t>
      </w:r>
      <w:proofErr w:type="gramEnd"/>
      <w:r>
        <w:rPr>
          <w:lang w:eastAsia="zh-CN"/>
        </w:rPr>
        <w:t>中寻找高质量解。本文选择蚁群算法和遗传算法进行对比，原因在于二者分别代表了计算智能中的两条典型路线：</w:t>
      </w:r>
      <w:r>
        <w:rPr>
          <w:lang w:eastAsia="zh-CN"/>
        </w:rPr>
        <w:lastRenderedPageBreak/>
        <w:t>前者来自群体智能，强调个体之间通过环境信息间接协作；后者来自进化智能，强调种群在选择压力下通过遗传操作逐步改良。二者都能用于旅行商问题，但搜索机制、参数敏感性、收敛行为和工程适用条件并不相同。</w:t>
      </w:r>
    </w:p>
    <w:p w14:paraId="6B5D6A34" w14:textId="77777777" w:rsidR="0086208C" w:rsidRDefault="00000000">
      <w:pPr>
        <w:jc w:val="both"/>
        <w:rPr>
          <w:lang w:eastAsia="zh-CN"/>
        </w:rPr>
      </w:pPr>
      <w:r>
        <w:rPr>
          <w:lang w:eastAsia="zh-CN"/>
        </w:rPr>
        <w:t>本文关注的不是抽象地回答</w:t>
      </w:r>
      <w:r>
        <w:rPr>
          <w:lang w:eastAsia="zh-CN"/>
        </w:rPr>
        <w:t>“</w:t>
      </w:r>
      <w:r>
        <w:rPr>
          <w:lang w:eastAsia="zh-CN"/>
        </w:rPr>
        <w:t>蚁群算法和遗传算法哪个更好</w:t>
      </w:r>
      <w:r>
        <w:rPr>
          <w:lang w:eastAsia="zh-CN"/>
        </w:rPr>
        <w:t>”</w:t>
      </w:r>
      <w:r>
        <w:rPr>
          <w:lang w:eastAsia="zh-CN"/>
        </w:rPr>
        <w:t>，因为这样的提问本身并不严谨。启发式算法的优劣必须放在具体需求中讨论：如果需求更重视较短路径和稳定结果，结论可能偏向一种算法；如果需求更重视计算速度、实现通用性和对复杂编码的扩展，结论可能不同。因此，本文提出一个更具体的问题：在中小规模物流配送路径规划问题中，蚁群算法与遗传算法分别更适合怎样的优化需求？二者在解质量、收敛速度、稳定性和参数敏感性上呈现何种差异？</w:t>
      </w:r>
    </w:p>
    <w:p w14:paraId="79C030EB" w14:textId="77777777" w:rsidR="0086208C" w:rsidRDefault="00000000">
      <w:pPr>
        <w:jc w:val="both"/>
        <w:rPr>
          <w:lang w:eastAsia="zh-CN"/>
        </w:rPr>
      </w:pPr>
      <w:r>
        <w:rPr>
          <w:lang w:eastAsia="zh-CN"/>
        </w:rPr>
        <w:t>围绕这一问题，本文先建立旅行商问题模型，再分析两种算法机制，随后通过可复现实验给出经验结果，最后从优势、适用边界和局限三个层面对结论进行批判性讨论。</w:t>
      </w:r>
    </w:p>
    <w:p w14:paraId="5D219417" w14:textId="77777777" w:rsidR="0086208C" w:rsidRDefault="00000000">
      <w:pPr>
        <w:pStyle w:val="1"/>
        <w:rPr>
          <w:lang w:eastAsia="zh-CN"/>
        </w:rPr>
      </w:pPr>
      <w:r>
        <w:rPr>
          <w:rFonts w:ascii="Times New Roman" w:eastAsia="黑体" w:hAnsi="Times New Roman"/>
          <w:lang w:eastAsia="zh-CN"/>
        </w:rPr>
        <w:t xml:space="preserve">2 </w:t>
      </w:r>
      <w:r>
        <w:rPr>
          <w:rFonts w:ascii="Times New Roman" w:eastAsia="黑体" w:hAnsi="Times New Roman"/>
          <w:lang w:eastAsia="zh-CN"/>
        </w:rPr>
        <w:t>问题建模与评价框架</w:t>
      </w:r>
    </w:p>
    <w:p w14:paraId="6C3B25C5" w14:textId="77777777" w:rsidR="0086208C" w:rsidRDefault="00000000">
      <w:pPr>
        <w:jc w:val="both"/>
        <w:rPr>
          <w:lang w:eastAsia="zh-CN"/>
        </w:rPr>
      </w:pPr>
      <w:r>
        <w:rPr>
          <w:lang w:eastAsia="zh-CN"/>
        </w:rPr>
        <w:t>在物流配送场景中，路径规划的核心矛盾并不只是</w:t>
      </w:r>
      <w:r>
        <w:rPr>
          <w:lang w:eastAsia="zh-CN"/>
        </w:rPr>
        <w:t>“</w:t>
      </w:r>
      <w:r>
        <w:rPr>
          <w:lang w:eastAsia="zh-CN"/>
        </w:rPr>
        <w:t>走得近</w:t>
      </w:r>
      <w:r>
        <w:rPr>
          <w:lang w:eastAsia="zh-CN"/>
        </w:rPr>
        <w:t>”</w:t>
      </w:r>
      <w:r>
        <w:rPr>
          <w:lang w:eastAsia="zh-CN"/>
        </w:rPr>
        <w:t>，而是在有限时间内为一组空间分散的配送点安排一条可靠路线。为了突出算法机制本身，本文将问题简化为单车闭合配送路径：车辆从配送中心或任</w:t>
      </w:r>
      <w:proofErr w:type="gramStart"/>
      <w:r>
        <w:rPr>
          <w:lang w:eastAsia="zh-CN"/>
        </w:rPr>
        <w:t>一</w:t>
      </w:r>
      <w:proofErr w:type="gramEnd"/>
      <w:r>
        <w:rPr>
          <w:lang w:eastAsia="zh-CN"/>
        </w:rPr>
        <w:t>出发点出发，依次访问所有客户点，最后回到起点。若把每个客户点看作二维平面上的一个坐标，则该问题可以抽象为旅行商问题。设共有</w:t>
      </w:r>
      <w:r>
        <w:rPr>
          <w:lang w:eastAsia="zh-CN"/>
        </w:rPr>
        <w:t xml:space="preserve"> n </w:t>
      </w:r>
      <w:proofErr w:type="gramStart"/>
      <w:r>
        <w:rPr>
          <w:lang w:eastAsia="zh-CN"/>
        </w:rPr>
        <w:t>个</w:t>
      </w:r>
      <w:proofErr w:type="gramEnd"/>
      <w:r>
        <w:rPr>
          <w:lang w:eastAsia="zh-CN"/>
        </w:rPr>
        <w:t>配送点，路径记为</w:t>
      </w:r>
      <w:r>
        <w:rPr>
          <w:lang w:eastAsia="zh-CN"/>
        </w:rPr>
        <w:t xml:space="preserve"> R=(r_1,r_2,…,</w:t>
      </w:r>
      <w:proofErr w:type="spellStart"/>
      <w:r>
        <w:rPr>
          <w:lang w:eastAsia="zh-CN"/>
        </w:rPr>
        <w:t>r_n</w:t>
      </w:r>
      <w:proofErr w:type="spellEnd"/>
      <w:r>
        <w:rPr>
          <w:lang w:eastAsia="zh-CN"/>
        </w:rPr>
        <w:t>)</w:t>
      </w:r>
      <w:r>
        <w:rPr>
          <w:lang w:eastAsia="zh-CN"/>
        </w:rPr>
        <w:t>，距离矩阵为</w:t>
      </w:r>
      <w:r>
        <w:rPr>
          <w:lang w:eastAsia="zh-CN"/>
        </w:rPr>
        <w:t xml:space="preserve"> d(</w:t>
      </w:r>
      <w:proofErr w:type="spellStart"/>
      <w:r>
        <w:rPr>
          <w:lang w:eastAsia="zh-CN"/>
        </w:rPr>
        <w:t>i,j</w:t>
      </w:r>
      <w:proofErr w:type="spellEnd"/>
      <w:r>
        <w:rPr>
          <w:lang w:eastAsia="zh-CN"/>
        </w:rPr>
        <w:t>)</w:t>
      </w:r>
      <w:r>
        <w:rPr>
          <w:lang w:eastAsia="zh-CN"/>
        </w:rPr>
        <w:t>，则路径总长度为：</w:t>
      </w:r>
    </w:p>
    <w:p w14:paraId="3424FA97" w14:textId="77777777" w:rsidR="0086208C" w:rsidRDefault="00000000">
      <w:pPr>
        <w:jc w:val="both"/>
      </w:pPr>
      <w:proofErr w:type="spellStart"/>
      <w:r>
        <w:t>路径总长度</w:t>
      </w:r>
      <w:proofErr w:type="spellEnd"/>
      <w:r>
        <w:t xml:space="preserve"> L(R)=∑ d(</w:t>
      </w:r>
      <w:proofErr w:type="spellStart"/>
      <w:r>
        <w:t>r_k,</w:t>
      </w:r>
      <w:proofErr w:type="gramStart"/>
      <w:r>
        <w:t>r</w:t>
      </w:r>
      <w:proofErr w:type="spellEnd"/>
      <w:r>
        <w:t>_{</w:t>
      </w:r>
      <w:proofErr w:type="gramEnd"/>
      <w:r>
        <w:t>k+</w:t>
      </w:r>
      <w:proofErr w:type="gramStart"/>
      <w:r>
        <w:t>1})</w:t>
      </w:r>
      <w:r>
        <w:t>，</w:t>
      </w:r>
      <w:proofErr w:type="spellStart"/>
      <w:r>
        <w:t>其中</w:t>
      </w:r>
      <w:proofErr w:type="spellEnd"/>
      <w:proofErr w:type="gramEnd"/>
      <w:r>
        <w:t xml:space="preserve"> </w:t>
      </w:r>
      <w:proofErr w:type="gramStart"/>
      <w:r>
        <w:t>r_{</w:t>
      </w:r>
      <w:proofErr w:type="gramEnd"/>
      <w:r>
        <w:t>n+1}=r_1</w:t>
      </w:r>
      <w:r>
        <w:t>。</w:t>
      </w:r>
    </w:p>
    <w:p w14:paraId="09AE4ECC" w14:textId="77777777" w:rsidR="0086208C" w:rsidRDefault="00000000">
      <w:pPr>
        <w:jc w:val="both"/>
      </w:pPr>
      <w:r>
        <w:t>路径总长度</w:t>
      </w:r>
      <w:r>
        <w:t xml:space="preserve"> L(R)=∑ d(r_k,r_{k+1})</w:t>
      </w:r>
      <w:r>
        <w:t>，其中</w:t>
      </w:r>
      <w:r>
        <w:t xml:space="preserve"> r_{n+1}=r_1</w:t>
      </w:r>
      <w:r>
        <w:t>。</w:t>
      </w:r>
    </w:p>
    <w:p w14:paraId="7F1196B6" w14:textId="77777777" w:rsidR="0086208C" w:rsidRDefault="00000000">
      <w:pPr>
        <w:jc w:val="both"/>
        <w:rPr>
          <w:lang w:eastAsia="zh-CN"/>
        </w:rPr>
      </w:pPr>
      <w:r>
        <w:rPr>
          <w:lang w:eastAsia="zh-CN"/>
        </w:rPr>
        <w:t>需要说明的是，本文采用的是有意简化后的模型。真实配送系统往往涉及道路网络、车辆容量、客户时间窗、交通拥堵、装卸时间和订单动态变化等因素。本文暂不把这些因素纳入模型，并不是忽视其重要性，而是为了把比较焦点集中在两种算法的搜索行为上。换言之，简化模型像一个可控实验台：它不能完整复现真实物流系统，却能帮助观察算法在路径构造、局部强化、全局探索和结果稳定性方面的差异。</w:t>
      </w:r>
    </w:p>
    <w:p w14:paraId="60CFC392" w14:textId="77777777" w:rsidR="0086208C" w:rsidRDefault="00000000">
      <w:pPr>
        <w:jc w:val="both"/>
        <w:rPr>
          <w:lang w:eastAsia="zh-CN"/>
        </w:rPr>
      </w:pPr>
      <w:r>
        <w:rPr>
          <w:lang w:eastAsia="zh-CN"/>
        </w:rPr>
        <w:t>评价框架围绕四个指标展开。第一是最优路径长度，用于观察算法在多次运行中能够达到的最好水平。第二是平均路径长度，用于衡量算法的一般表现，避免只</w:t>
      </w:r>
      <w:r>
        <w:rPr>
          <w:lang w:eastAsia="zh-CN"/>
        </w:rPr>
        <w:lastRenderedPageBreak/>
        <w:t>凭一次幸运结果下结论。第三是标准差，用于反映结果稳定性；标准差越小，说明算法对随机初值越不敏感，工程部署时的不确定性也越低。第四是平均运行时间，用于衡量计算成本。对于配送系统而言，路线质量固然重要，但若算法耗时过长，也可能无法满足实时或准实时调度要求。</w:t>
      </w:r>
    </w:p>
    <w:p w14:paraId="1D8E90D5" w14:textId="77777777" w:rsidR="0086208C" w:rsidRDefault="00000000">
      <w:pPr>
        <w:jc w:val="both"/>
        <w:rPr>
          <w:lang w:eastAsia="zh-CN"/>
        </w:rPr>
      </w:pPr>
      <w:r>
        <w:rPr>
          <w:lang w:eastAsia="zh-CN"/>
        </w:rPr>
        <w:t>这种评价框架体现了本文对算法比较的基本立场：路径规划不能只看</w:t>
      </w:r>
      <w:r>
        <w:rPr>
          <w:lang w:eastAsia="zh-CN"/>
        </w:rPr>
        <w:t>“</w:t>
      </w:r>
      <w:r>
        <w:rPr>
          <w:lang w:eastAsia="zh-CN"/>
        </w:rPr>
        <w:t>最短一次</w:t>
      </w:r>
      <w:r>
        <w:rPr>
          <w:lang w:eastAsia="zh-CN"/>
        </w:rPr>
        <w:t>”</w:t>
      </w:r>
      <w:r>
        <w:rPr>
          <w:lang w:eastAsia="zh-CN"/>
        </w:rPr>
        <w:t>，还要看</w:t>
      </w:r>
      <w:r>
        <w:rPr>
          <w:lang w:eastAsia="zh-CN"/>
        </w:rPr>
        <w:t>“</w:t>
      </w:r>
      <w:r>
        <w:rPr>
          <w:lang w:eastAsia="zh-CN"/>
        </w:rPr>
        <w:t>多数时候是否可靠</w:t>
      </w:r>
      <w:r>
        <w:rPr>
          <w:lang w:eastAsia="zh-CN"/>
        </w:rPr>
        <w:t>”</w:t>
      </w:r>
      <w:r>
        <w:rPr>
          <w:lang w:eastAsia="zh-CN"/>
        </w:rPr>
        <w:t>。一个算法偶尔得到很短路径，却在不同运行中大幅波动，未必适合实际使用；另一个算法虽然略慢，但如果稳定给出高质量解，在计划性配送任务中反而更有价值。因此，本文将解质量、稳定性和运行时间并列考察，而不是把单一指标绝对化。</w:t>
      </w:r>
    </w:p>
    <w:p w14:paraId="0156F83A" w14:textId="77777777" w:rsidR="0086208C" w:rsidRDefault="00000000">
      <w:pPr>
        <w:pStyle w:val="1"/>
        <w:rPr>
          <w:lang w:eastAsia="zh-CN"/>
        </w:rPr>
      </w:pPr>
      <w:r>
        <w:rPr>
          <w:rFonts w:ascii="Times New Roman" w:eastAsia="黑体" w:hAnsi="Times New Roman"/>
          <w:lang w:eastAsia="zh-CN"/>
        </w:rPr>
        <w:t xml:space="preserve">3 </w:t>
      </w:r>
      <w:r>
        <w:rPr>
          <w:rFonts w:ascii="Times New Roman" w:eastAsia="黑体" w:hAnsi="Times New Roman"/>
          <w:lang w:eastAsia="zh-CN"/>
        </w:rPr>
        <w:t>蚁群算法与遗传算法的机制比较</w:t>
      </w:r>
    </w:p>
    <w:p w14:paraId="007D6912" w14:textId="77777777" w:rsidR="0086208C" w:rsidRDefault="00000000">
      <w:pPr>
        <w:jc w:val="both"/>
        <w:rPr>
          <w:lang w:eastAsia="zh-CN"/>
        </w:rPr>
      </w:pPr>
      <w:r>
        <w:rPr>
          <w:lang w:eastAsia="zh-CN"/>
        </w:rPr>
        <w:t>蚁群算法的灵感来自蚂蚁觅食过程。单只蚂蚁并不知道哪条路线最短，但大量蚂蚁在环境中留下信息素，使后来者更容易沿着曾经表现较好的路径前进。若某条</w:t>
      </w:r>
      <w:proofErr w:type="gramStart"/>
      <w:r>
        <w:rPr>
          <w:lang w:eastAsia="zh-CN"/>
        </w:rPr>
        <w:t>边经常</w:t>
      </w:r>
      <w:proofErr w:type="gramEnd"/>
      <w:r>
        <w:rPr>
          <w:lang w:eastAsia="zh-CN"/>
        </w:rPr>
        <w:t>出现在较短路径中，它会获得更多信息素；信息素越多，后续蚂蚁选择它的概率越高，优良路径便在群体行为中逐渐被</w:t>
      </w:r>
      <w:r>
        <w:rPr>
          <w:lang w:eastAsia="zh-CN"/>
        </w:rPr>
        <w:t>“</w:t>
      </w:r>
      <w:r>
        <w:rPr>
          <w:lang w:eastAsia="zh-CN"/>
        </w:rPr>
        <w:t>放大</w:t>
      </w:r>
      <w:r>
        <w:rPr>
          <w:lang w:eastAsia="zh-CN"/>
        </w:rPr>
        <w:t>”</w:t>
      </w:r>
      <w:r>
        <w:rPr>
          <w:lang w:eastAsia="zh-CN"/>
        </w:rPr>
        <w:t>。这种机制的魅力在于，它不需要中心化指挥，却能依靠个体之间的间接协作形成整体优化效果。</w:t>
      </w:r>
    </w:p>
    <w:p w14:paraId="66347A28" w14:textId="77777777" w:rsidR="0086208C" w:rsidRDefault="00000000">
      <w:pPr>
        <w:jc w:val="both"/>
        <w:rPr>
          <w:lang w:eastAsia="zh-CN"/>
        </w:rPr>
      </w:pPr>
      <w:r>
        <w:rPr>
          <w:lang w:eastAsia="zh-CN"/>
        </w:rPr>
        <w:t>在旅行商问题中，蚁群算法通常从若干只人工蚂蚁同时构造路径开始。每只蚂蚁从某个城市出发，在尚未访问的城市中选择下一个目标。选择并非完全随机，而是同时受到两类信息影响：一类是边上的信息素浓度，代表历史经验；另一类是城市间距离的倒数，代表当前启发信息。设信息素为</w:t>
      </w:r>
      <w:r>
        <w:rPr>
          <w:lang w:eastAsia="zh-CN"/>
        </w:rPr>
        <w:t xml:space="preserve"> </w:t>
      </w:r>
      <w:r>
        <w:t>τ</w:t>
      </w:r>
      <w:r>
        <w:rPr>
          <w:lang w:eastAsia="zh-CN"/>
        </w:rPr>
        <w:t>_{</w:t>
      </w:r>
      <w:proofErr w:type="spellStart"/>
      <w:r>
        <w:rPr>
          <w:lang w:eastAsia="zh-CN"/>
        </w:rPr>
        <w:t>ij</w:t>
      </w:r>
      <w:proofErr w:type="spellEnd"/>
      <w:r>
        <w:rPr>
          <w:lang w:eastAsia="zh-CN"/>
        </w:rPr>
        <w:t>}</w:t>
      </w:r>
      <w:r>
        <w:rPr>
          <w:lang w:eastAsia="zh-CN"/>
        </w:rPr>
        <w:t>，启发值为</w:t>
      </w:r>
      <w:r>
        <w:rPr>
          <w:lang w:eastAsia="zh-CN"/>
        </w:rPr>
        <w:t xml:space="preserve"> </w:t>
      </w:r>
      <w:r>
        <w:t>η</w:t>
      </w:r>
      <w:r>
        <w:rPr>
          <w:lang w:eastAsia="zh-CN"/>
        </w:rPr>
        <w:t>_{</w:t>
      </w:r>
      <w:proofErr w:type="spellStart"/>
      <w:r>
        <w:rPr>
          <w:lang w:eastAsia="zh-CN"/>
        </w:rPr>
        <w:t>ij</w:t>
      </w:r>
      <w:proofErr w:type="spellEnd"/>
      <w:r>
        <w:rPr>
          <w:lang w:eastAsia="zh-CN"/>
        </w:rPr>
        <w:t>}=1/d(</w:t>
      </w:r>
      <w:proofErr w:type="spellStart"/>
      <w:r>
        <w:rPr>
          <w:lang w:eastAsia="zh-CN"/>
        </w:rPr>
        <w:t>i,j</w:t>
      </w:r>
      <w:proofErr w:type="spellEnd"/>
      <w:r>
        <w:rPr>
          <w:lang w:eastAsia="zh-CN"/>
        </w:rPr>
        <w:t>)</w:t>
      </w:r>
      <w:r>
        <w:rPr>
          <w:lang w:eastAsia="zh-CN"/>
        </w:rPr>
        <w:t>，则选择概率通常与</w:t>
      </w:r>
      <w:r>
        <w:rPr>
          <w:lang w:eastAsia="zh-CN"/>
        </w:rPr>
        <w:t xml:space="preserve"> </w:t>
      </w:r>
      <w:r>
        <w:t>τ</w:t>
      </w:r>
      <w:r>
        <w:rPr>
          <w:lang w:eastAsia="zh-CN"/>
        </w:rPr>
        <w:t>_{</w:t>
      </w:r>
      <w:proofErr w:type="spellStart"/>
      <w:r>
        <w:rPr>
          <w:lang w:eastAsia="zh-CN"/>
        </w:rPr>
        <w:t>ij</w:t>
      </w:r>
      <w:proofErr w:type="spellEnd"/>
      <w:r>
        <w:rPr>
          <w:lang w:eastAsia="zh-CN"/>
        </w:rPr>
        <w:t>}^{</w:t>
      </w:r>
      <w:r>
        <w:t>α</w:t>
      </w:r>
      <w:r>
        <w:rPr>
          <w:lang w:eastAsia="zh-CN"/>
        </w:rPr>
        <w:t>}</w:t>
      </w:r>
      <w:r>
        <w:t>η</w:t>
      </w:r>
      <w:r>
        <w:rPr>
          <w:lang w:eastAsia="zh-CN"/>
        </w:rPr>
        <w:t>_{</w:t>
      </w:r>
      <w:proofErr w:type="spellStart"/>
      <w:r>
        <w:rPr>
          <w:lang w:eastAsia="zh-CN"/>
        </w:rPr>
        <w:t>ij</w:t>
      </w:r>
      <w:proofErr w:type="spellEnd"/>
      <w:r>
        <w:rPr>
          <w:lang w:eastAsia="zh-CN"/>
        </w:rPr>
        <w:t>}^{</w:t>
      </w:r>
      <w:r>
        <w:t>β</w:t>
      </w:r>
      <w:r>
        <w:rPr>
          <w:lang w:eastAsia="zh-CN"/>
        </w:rPr>
        <w:t xml:space="preserve">} </w:t>
      </w:r>
      <w:r>
        <w:rPr>
          <w:lang w:eastAsia="zh-CN"/>
        </w:rPr>
        <w:t>成正比。参数</w:t>
      </w:r>
      <w:r>
        <w:rPr>
          <w:lang w:eastAsia="zh-CN"/>
        </w:rPr>
        <w:t xml:space="preserve"> </w:t>
      </w:r>
      <w:r>
        <w:t>α</w:t>
      </w:r>
      <w:r>
        <w:rPr>
          <w:lang w:eastAsia="zh-CN"/>
        </w:rPr>
        <w:t xml:space="preserve"> </w:t>
      </w:r>
      <w:r>
        <w:rPr>
          <w:lang w:eastAsia="zh-CN"/>
        </w:rPr>
        <w:t>决定算法多大程度</w:t>
      </w:r>
      <w:proofErr w:type="gramStart"/>
      <w:r>
        <w:rPr>
          <w:lang w:eastAsia="zh-CN"/>
        </w:rPr>
        <w:t>上相信</w:t>
      </w:r>
      <w:proofErr w:type="gramEnd"/>
      <w:r>
        <w:rPr>
          <w:lang w:eastAsia="zh-CN"/>
        </w:rPr>
        <w:t>历史经验，参数</w:t>
      </w:r>
      <w:r>
        <w:rPr>
          <w:lang w:eastAsia="zh-CN"/>
        </w:rPr>
        <w:t xml:space="preserve"> </w:t>
      </w:r>
      <w:r>
        <w:t>β</w:t>
      </w:r>
      <w:r>
        <w:rPr>
          <w:lang w:eastAsia="zh-CN"/>
        </w:rPr>
        <w:t xml:space="preserve"> </w:t>
      </w:r>
      <w:r>
        <w:rPr>
          <w:lang w:eastAsia="zh-CN"/>
        </w:rPr>
        <w:t>决定算法多大程度上偏好近距离移动。一次迭代结束后，较短路径会释放更多信息素，同时旧信息素按比例挥发。挥发机制十分关键：没有挥发，早期偶然形成的路径会长期支配搜索；挥发过强，又会使群体经验难以积累。</w:t>
      </w:r>
    </w:p>
    <w:p w14:paraId="063F32BA" w14:textId="77777777" w:rsidR="0086208C" w:rsidRDefault="00000000">
      <w:pPr>
        <w:jc w:val="both"/>
        <w:rPr>
          <w:lang w:eastAsia="zh-CN"/>
        </w:rPr>
      </w:pPr>
      <w:r>
        <w:rPr>
          <w:lang w:eastAsia="zh-CN"/>
        </w:rPr>
        <w:t>因此，蚁群算法的优势与风险来自同一个来源，即正反馈。正反馈使算法能够迅速聚焦到有希望的路径区域，这也是它在路径优化问题中常常表现较好的原因。但正反馈也可能带来早熟收敛：如果初期某条并非最优的路径被过度强化，后续搜索就容易围绕它反复打转。对于物流配送问题，这意味着</w:t>
      </w:r>
      <w:r>
        <w:rPr>
          <w:lang w:eastAsia="zh-CN"/>
        </w:rPr>
        <w:t xml:space="preserve"> ACO </w:t>
      </w:r>
      <w:r>
        <w:rPr>
          <w:lang w:eastAsia="zh-CN"/>
        </w:rPr>
        <w:t>适合利用距离结构明显的场景，但需要谨慎设置挥发率、信息素权重和启发式权重。</w:t>
      </w:r>
    </w:p>
    <w:p w14:paraId="4189BACC" w14:textId="77777777" w:rsidR="0086208C" w:rsidRDefault="00000000">
      <w:pPr>
        <w:jc w:val="both"/>
        <w:rPr>
          <w:lang w:eastAsia="zh-CN"/>
        </w:rPr>
      </w:pPr>
      <w:r>
        <w:rPr>
          <w:lang w:eastAsia="zh-CN"/>
        </w:rPr>
        <w:lastRenderedPageBreak/>
        <w:t>遗传算法的思路则更接近自然进化。它把每一条候选路径看成一个个体，把一组候选路径看成种群。路径越短，适应度越高，越有机会被保留下来并参与繁殖。选择操作提供进化压力，使较优个体拥有更高生存概率；交叉操作尝试把两个父代中的优良片段组合起来；变异操作则通过小范围扰动维持种群多样性，防止搜索过早停滞。与</w:t>
      </w:r>
      <w:r>
        <w:rPr>
          <w:lang w:eastAsia="zh-CN"/>
        </w:rPr>
        <w:t xml:space="preserve"> ACO </w:t>
      </w:r>
      <w:r>
        <w:rPr>
          <w:lang w:eastAsia="zh-CN"/>
        </w:rPr>
        <w:t>相比，</w:t>
      </w:r>
      <w:r>
        <w:rPr>
          <w:lang w:eastAsia="zh-CN"/>
        </w:rPr>
        <w:t xml:space="preserve">GA </w:t>
      </w:r>
      <w:r>
        <w:rPr>
          <w:lang w:eastAsia="zh-CN"/>
        </w:rPr>
        <w:t>不依赖某一种特定的环境信息，而是通过群体中个体的竞争与重组逐步探索解空间。</w:t>
      </w:r>
    </w:p>
    <w:p w14:paraId="5BD00AE9" w14:textId="77777777" w:rsidR="0086208C" w:rsidRDefault="00000000">
      <w:pPr>
        <w:jc w:val="both"/>
        <w:rPr>
          <w:lang w:eastAsia="zh-CN"/>
        </w:rPr>
      </w:pPr>
      <w:r>
        <w:rPr>
          <w:lang w:eastAsia="zh-CN"/>
        </w:rPr>
        <w:t>在</w:t>
      </w:r>
      <w:r>
        <w:rPr>
          <w:lang w:eastAsia="zh-CN"/>
        </w:rPr>
        <w:t xml:space="preserve"> TSP </w:t>
      </w:r>
      <w:r>
        <w:rPr>
          <w:lang w:eastAsia="zh-CN"/>
        </w:rPr>
        <w:t>中，遗传算法的难点在于编码和算子设计。路径是一组城市的排列，任何城市重复或遗漏都会导致无效解。因此，普通二进制交叉并不适合直接使用，必须采用能够保持排列合法性的交叉方式，例如有序交叉、部分匹配交叉或循环交叉。变异操作也不能随意改变基因值，而通常采用交换、逆序或插入等方式。换句话说，</w:t>
      </w:r>
      <w:r>
        <w:rPr>
          <w:lang w:eastAsia="zh-CN"/>
        </w:rPr>
        <w:t xml:space="preserve">GA </w:t>
      </w:r>
      <w:r>
        <w:rPr>
          <w:lang w:eastAsia="zh-CN"/>
        </w:rPr>
        <w:t>框架看似通用，但真正用于路径规划时，仍然需要为问题结构定制算子。</w:t>
      </w:r>
    </w:p>
    <w:p w14:paraId="573F6E93" w14:textId="77777777" w:rsidR="0086208C" w:rsidRDefault="00000000">
      <w:pPr>
        <w:jc w:val="both"/>
        <w:rPr>
          <w:lang w:eastAsia="zh-CN"/>
        </w:rPr>
      </w:pPr>
      <w:r>
        <w:rPr>
          <w:lang w:eastAsia="zh-CN"/>
        </w:rPr>
        <w:t>两种算法的核心差异可以概括为：</w:t>
      </w:r>
      <w:r>
        <w:rPr>
          <w:lang w:eastAsia="zh-CN"/>
        </w:rPr>
        <w:t xml:space="preserve">ACO </w:t>
      </w:r>
      <w:r>
        <w:rPr>
          <w:lang w:eastAsia="zh-CN"/>
        </w:rPr>
        <w:t>把搜索经验沉积在</w:t>
      </w:r>
      <w:r>
        <w:rPr>
          <w:lang w:eastAsia="zh-CN"/>
        </w:rPr>
        <w:t>“</w:t>
      </w:r>
      <w:r>
        <w:rPr>
          <w:lang w:eastAsia="zh-CN"/>
        </w:rPr>
        <w:t>边</w:t>
      </w:r>
      <w:r>
        <w:rPr>
          <w:lang w:eastAsia="zh-CN"/>
        </w:rPr>
        <w:t>”</w:t>
      </w:r>
      <w:r>
        <w:rPr>
          <w:lang w:eastAsia="zh-CN"/>
        </w:rPr>
        <w:t>上，</w:t>
      </w:r>
      <w:r>
        <w:rPr>
          <w:lang w:eastAsia="zh-CN"/>
        </w:rPr>
        <w:t xml:space="preserve">GA </w:t>
      </w:r>
      <w:r>
        <w:rPr>
          <w:lang w:eastAsia="zh-CN"/>
        </w:rPr>
        <w:t>把搜索经验保存在</w:t>
      </w:r>
      <w:r>
        <w:rPr>
          <w:lang w:eastAsia="zh-CN"/>
        </w:rPr>
        <w:t>“</w:t>
      </w:r>
      <w:r>
        <w:rPr>
          <w:lang w:eastAsia="zh-CN"/>
        </w:rPr>
        <w:t>路径个体</w:t>
      </w:r>
      <w:r>
        <w:rPr>
          <w:lang w:eastAsia="zh-CN"/>
        </w:rPr>
        <w:t>”</w:t>
      </w:r>
      <w:r>
        <w:rPr>
          <w:lang w:eastAsia="zh-CN"/>
        </w:rPr>
        <w:t>中。前者更像是在地图上逐渐加深一些被反复验证的道路痕迹，后者更像是在一群候选方案中不断筛选、重组和试错。正因为如此，</w:t>
      </w:r>
      <w:r>
        <w:rPr>
          <w:lang w:eastAsia="zh-CN"/>
        </w:rPr>
        <w:t xml:space="preserve">ACO </w:t>
      </w:r>
      <w:r>
        <w:rPr>
          <w:lang w:eastAsia="zh-CN"/>
        </w:rPr>
        <w:t>往往更容易利用距离启发式，在</w:t>
      </w:r>
      <w:r>
        <w:rPr>
          <w:lang w:eastAsia="zh-CN"/>
        </w:rPr>
        <w:t xml:space="preserve"> TSP </w:t>
      </w:r>
      <w:r>
        <w:rPr>
          <w:lang w:eastAsia="zh-CN"/>
        </w:rPr>
        <w:t>这类边结构清晰的问题上形成稳定路径；</w:t>
      </w:r>
      <w:r>
        <w:rPr>
          <w:lang w:eastAsia="zh-CN"/>
        </w:rPr>
        <w:t xml:space="preserve">GA </w:t>
      </w:r>
      <w:r>
        <w:rPr>
          <w:lang w:eastAsia="zh-CN"/>
        </w:rPr>
        <w:t>则更强调表达能力和扩展能力，适合把多个约束或目标统一写入适应度函数。</w:t>
      </w:r>
    </w:p>
    <w:p w14:paraId="3781E6C1" w14:textId="77777777" w:rsidR="0086208C" w:rsidRDefault="00000000">
      <w:pPr>
        <w:jc w:val="both"/>
        <w:rPr>
          <w:lang w:eastAsia="zh-CN"/>
        </w:rPr>
      </w:pPr>
      <w:r>
        <w:rPr>
          <w:lang w:eastAsia="zh-CN"/>
        </w:rPr>
        <w:t>不过，不能把这种差异简单理解为</w:t>
      </w:r>
      <w:r>
        <w:rPr>
          <w:lang w:eastAsia="zh-CN"/>
        </w:rPr>
        <w:t xml:space="preserve"> ACO </w:t>
      </w:r>
      <w:r>
        <w:rPr>
          <w:lang w:eastAsia="zh-CN"/>
        </w:rPr>
        <w:t>更优或</w:t>
      </w:r>
      <w:r>
        <w:rPr>
          <w:lang w:eastAsia="zh-CN"/>
        </w:rPr>
        <w:t xml:space="preserve"> GA </w:t>
      </w:r>
      <w:r>
        <w:rPr>
          <w:lang w:eastAsia="zh-CN"/>
        </w:rPr>
        <w:t>更弱。</w:t>
      </w:r>
      <w:r>
        <w:rPr>
          <w:lang w:eastAsia="zh-CN"/>
        </w:rPr>
        <w:t xml:space="preserve">ACO </w:t>
      </w:r>
      <w:r>
        <w:rPr>
          <w:lang w:eastAsia="zh-CN"/>
        </w:rPr>
        <w:t>的专门性带来效率，也带来参数依赖；</w:t>
      </w:r>
      <w:r>
        <w:rPr>
          <w:lang w:eastAsia="zh-CN"/>
        </w:rPr>
        <w:t xml:space="preserve">GA </w:t>
      </w:r>
      <w:r>
        <w:rPr>
          <w:lang w:eastAsia="zh-CN"/>
        </w:rPr>
        <w:t>的通用性带来灵活，也带来算子设计成本。若问题主要是静态单目标路径优化，</w:t>
      </w:r>
      <w:r>
        <w:rPr>
          <w:lang w:eastAsia="zh-CN"/>
        </w:rPr>
        <w:t xml:space="preserve">ACO </w:t>
      </w:r>
      <w:r>
        <w:rPr>
          <w:lang w:eastAsia="zh-CN"/>
        </w:rPr>
        <w:t>的边信息</w:t>
      </w:r>
      <w:proofErr w:type="gramStart"/>
      <w:r>
        <w:rPr>
          <w:lang w:eastAsia="zh-CN"/>
        </w:rPr>
        <w:t>素机制</w:t>
      </w:r>
      <w:proofErr w:type="gramEnd"/>
      <w:r>
        <w:rPr>
          <w:lang w:eastAsia="zh-CN"/>
        </w:rPr>
        <w:t>更直接；若问题逐渐扩展为多车辆、多目标、多约束的复杂调度，</w:t>
      </w:r>
      <w:r>
        <w:rPr>
          <w:lang w:eastAsia="zh-CN"/>
        </w:rPr>
        <w:t xml:space="preserve">GA </w:t>
      </w:r>
      <w:r>
        <w:rPr>
          <w:lang w:eastAsia="zh-CN"/>
        </w:rPr>
        <w:t>的编码与适应度函数可能更容易承载业务逻辑。因此，算法选择的关键不在于标签上的</w:t>
      </w:r>
      <w:r>
        <w:rPr>
          <w:lang w:eastAsia="zh-CN"/>
        </w:rPr>
        <w:t>“</w:t>
      </w:r>
      <w:r>
        <w:rPr>
          <w:lang w:eastAsia="zh-CN"/>
        </w:rPr>
        <w:t>群体智能</w:t>
      </w:r>
      <w:r>
        <w:rPr>
          <w:lang w:eastAsia="zh-CN"/>
        </w:rPr>
        <w:t>”</w:t>
      </w:r>
      <w:r>
        <w:rPr>
          <w:lang w:eastAsia="zh-CN"/>
        </w:rPr>
        <w:t>或</w:t>
      </w:r>
      <w:r>
        <w:rPr>
          <w:lang w:eastAsia="zh-CN"/>
        </w:rPr>
        <w:t>“</w:t>
      </w:r>
      <w:r>
        <w:rPr>
          <w:lang w:eastAsia="zh-CN"/>
        </w:rPr>
        <w:t>进化智能</w:t>
      </w:r>
      <w:r>
        <w:rPr>
          <w:lang w:eastAsia="zh-CN"/>
        </w:rPr>
        <w:t>”</w:t>
      </w:r>
      <w:r>
        <w:rPr>
          <w:lang w:eastAsia="zh-CN"/>
        </w:rPr>
        <w:t>，而在于搜索机制是否与具体问题结构相匹配。</w:t>
      </w:r>
    </w:p>
    <w:p w14:paraId="0D7E3C6E" w14:textId="77777777" w:rsidR="0086208C" w:rsidRDefault="00000000">
      <w:pPr>
        <w:pStyle w:val="1"/>
        <w:rPr>
          <w:lang w:eastAsia="zh-CN"/>
        </w:rPr>
      </w:pPr>
      <w:r>
        <w:rPr>
          <w:rFonts w:ascii="Times New Roman" w:eastAsia="黑体" w:hAnsi="Times New Roman"/>
          <w:lang w:eastAsia="zh-CN"/>
        </w:rPr>
        <w:t xml:space="preserve">4 </w:t>
      </w:r>
      <w:r>
        <w:rPr>
          <w:rFonts w:ascii="Times New Roman" w:eastAsia="黑体" w:hAnsi="Times New Roman"/>
          <w:lang w:eastAsia="zh-CN"/>
        </w:rPr>
        <w:t>实验设计</w:t>
      </w:r>
    </w:p>
    <w:p w14:paraId="3EE0F1EC" w14:textId="77777777" w:rsidR="0086208C" w:rsidRDefault="00000000">
      <w:pPr>
        <w:jc w:val="both"/>
        <w:rPr>
          <w:lang w:eastAsia="zh-CN"/>
        </w:rPr>
      </w:pPr>
      <w:r>
        <w:rPr>
          <w:lang w:eastAsia="zh-CN"/>
        </w:rPr>
        <w:t>实验部分采用自建仿真方式展开，以便在可控条件下比较两种算法的搜索特征。为了避免把结论建立在单</w:t>
      </w:r>
      <w:proofErr w:type="gramStart"/>
      <w:r>
        <w:rPr>
          <w:lang w:eastAsia="zh-CN"/>
        </w:rPr>
        <w:t>次运行</w:t>
      </w:r>
      <w:proofErr w:type="gramEnd"/>
      <w:r>
        <w:rPr>
          <w:lang w:eastAsia="zh-CN"/>
        </w:rPr>
        <w:t>的偶然结果上，本文对每个实例均进行多次独立运行，并记录最优值、平均值、标准差和运行时间。这样的设计既能观察算法找到较短路径的能力，也能反映其稳定性和计算代价。</w:t>
      </w:r>
    </w:p>
    <w:p w14:paraId="56ADB9C8" w14:textId="77777777" w:rsidR="0086208C" w:rsidRDefault="00000000">
      <w:pPr>
        <w:jc w:val="both"/>
        <w:rPr>
          <w:lang w:eastAsia="zh-CN"/>
        </w:rPr>
      </w:pPr>
      <w:r>
        <w:rPr>
          <w:lang w:eastAsia="zh-CN"/>
        </w:rPr>
        <w:t>实验包含两个实例。第一个是随机</w:t>
      </w:r>
      <w:r>
        <w:rPr>
          <w:lang w:eastAsia="zh-CN"/>
        </w:rPr>
        <w:t xml:space="preserve"> 30 </w:t>
      </w:r>
      <w:r>
        <w:rPr>
          <w:lang w:eastAsia="zh-CN"/>
        </w:rPr>
        <w:t>点实例，使用固定随机种子生成二维坐标，用于模拟中小规模配送点分布。第二个是固定</w:t>
      </w:r>
      <w:r>
        <w:rPr>
          <w:lang w:eastAsia="zh-CN"/>
        </w:rPr>
        <w:t xml:space="preserve"> 20 </w:t>
      </w:r>
      <w:r>
        <w:rPr>
          <w:lang w:eastAsia="zh-CN"/>
        </w:rPr>
        <w:t>点实例，通过预设坐标构造相对</w:t>
      </w:r>
      <w:r>
        <w:rPr>
          <w:lang w:eastAsia="zh-CN"/>
        </w:rPr>
        <w:lastRenderedPageBreak/>
        <w:t>稳定的小型测试场景，用于补充验证算法在另一组点分布上的表现。每个实例下，蚁群算法和遗传算法均运行</w:t>
      </w:r>
      <w:r>
        <w:rPr>
          <w:lang w:eastAsia="zh-CN"/>
        </w:rPr>
        <w:t xml:space="preserve"> 10 </w:t>
      </w:r>
      <w:r>
        <w:rPr>
          <w:lang w:eastAsia="zh-CN"/>
        </w:rPr>
        <w:t>次，以降低随机初始化对结论的影响。</w:t>
      </w:r>
    </w:p>
    <w:p w14:paraId="61BD1FB2" w14:textId="77777777" w:rsidR="0086208C" w:rsidRDefault="00000000">
      <w:pPr>
        <w:jc w:val="both"/>
        <w:rPr>
          <w:lang w:eastAsia="zh-CN"/>
        </w:rPr>
      </w:pPr>
      <w:r>
        <w:rPr>
          <w:lang w:eastAsia="zh-CN"/>
        </w:rPr>
        <w:t>蚁群算法设置为</w:t>
      </w:r>
      <w:r>
        <w:rPr>
          <w:lang w:eastAsia="zh-CN"/>
        </w:rPr>
        <w:t xml:space="preserve"> 120 </w:t>
      </w:r>
      <w:r>
        <w:rPr>
          <w:lang w:eastAsia="zh-CN"/>
        </w:rPr>
        <w:t>次迭代、每轮</w:t>
      </w:r>
      <w:r>
        <w:rPr>
          <w:lang w:eastAsia="zh-CN"/>
        </w:rPr>
        <w:t xml:space="preserve"> 50 </w:t>
      </w:r>
      <w:r>
        <w:rPr>
          <w:lang w:eastAsia="zh-CN"/>
        </w:rPr>
        <w:t>只蚂蚁，信息素影响因子</w:t>
      </w:r>
      <w:r>
        <w:rPr>
          <w:lang w:eastAsia="zh-CN"/>
        </w:rPr>
        <w:t xml:space="preserve"> </w:t>
      </w:r>
      <w:r>
        <w:t>α</w:t>
      </w:r>
      <w:r>
        <w:rPr>
          <w:lang w:eastAsia="zh-CN"/>
        </w:rPr>
        <w:t>=1.0</w:t>
      </w:r>
      <w:r>
        <w:rPr>
          <w:lang w:eastAsia="zh-CN"/>
        </w:rPr>
        <w:t>，距离启发因子</w:t>
      </w:r>
      <w:r>
        <w:rPr>
          <w:lang w:eastAsia="zh-CN"/>
        </w:rPr>
        <w:t xml:space="preserve"> </w:t>
      </w:r>
      <w:r>
        <w:t>β</w:t>
      </w:r>
      <w:r>
        <w:rPr>
          <w:lang w:eastAsia="zh-CN"/>
        </w:rPr>
        <w:t>=4.0</w:t>
      </w:r>
      <w:r>
        <w:rPr>
          <w:lang w:eastAsia="zh-CN"/>
        </w:rPr>
        <w:t>，信息素挥发率为</w:t>
      </w:r>
      <w:r>
        <w:rPr>
          <w:lang w:eastAsia="zh-CN"/>
        </w:rPr>
        <w:t xml:space="preserve"> 0.45</w:t>
      </w:r>
      <w:r>
        <w:rPr>
          <w:lang w:eastAsia="zh-CN"/>
        </w:rPr>
        <w:t>。遗传算法设置为</w:t>
      </w:r>
      <w:r>
        <w:rPr>
          <w:lang w:eastAsia="zh-CN"/>
        </w:rPr>
        <w:t xml:space="preserve"> 120 </w:t>
      </w:r>
      <w:r>
        <w:rPr>
          <w:lang w:eastAsia="zh-CN"/>
        </w:rPr>
        <w:t>代、种群规模</w:t>
      </w:r>
      <w:r>
        <w:rPr>
          <w:lang w:eastAsia="zh-CN"/>
        </w:rPr>
        <w:t xml:space="preserve"> 80</w:t>
      </w:r>
      <w:r>
        <w:rPr>
          <w:lang w:eastAsia="zh-CN"/>
        </w:rPr>
        <w:t>，使用锦标赛选择、有序交叉和交换变异，变异率为</w:t>
      </w:r>
      <w:r>
        <w:rPr>
          <w:lang w:eastAsia="zh-CN"/>
        </w:rPr>
        <w:t xml:space="preserve"> 0.18</w:t>
      </w:r>
      <w:r>
        <w:rPr>
          <w:lang w:eastAsia="zh-CN"/>
        </w:rPr>
        <w:t>。两种算法的参数并非经过</w:t>
      </w:r>
      <w:proofErr w:type="gramStart"/>
      <w:r>
        <w:rPr>
          <w:lang w:eastAsia="zh-CN"/>
        </w:rPr>
        <w:t>大规模调参得到</w:t>
      </w:r>
      <w:proofErr w:type="gramEnd"/>
      <w:r>
        <w:rPr>
          <w:lang w:eastAsia="zh-CN"/>
        </w:rPr>
        <w:t>，而是选择了能在短时间内稳定运行的中等配置。这个设计符合课程报告中</w:t>
      </w:r>
      <w:r>
        <w:rPr>
          <w:lang w:eastAsia="zh-CN"/>
        </w:rPr>
        <w:t xml:space="preserve"> demo </w:t>
      </w:r>
      <w:r>
        <w:rPr>
          <w:lang w:eastAsia="zh-CN"/>
        </w:rPr>
        <w:t>实验的定位：重点不是追求最强性能，而是通过可控实验观察机制差异。</w:t>
      </w:r>
    </w:p>
    <w:p w14:paraId="2F75DB0A" w14:textId="77777777" w:rsidR="0086208C" w:rsidRDefault="00000000">
      <w:pPr>
        <w:jc w:val="both"/>
        <w:rPr>
          <w:lang w:eastAsia="zh-CN"/>
        </w:rPr>
      </w:pPr>
      <w:r>
        <w:rPr>
          <w:lang w:eastAsia="zh-CN"/>
        </w:rPr>
        <w:t>实验结果以汇总表、收敛曲线和路径对比图三种形式呈现。汇总表用于比较最优路径长度、平均路径长度、标准差和平均运行时间；收敛曲线用于观察算法在迭代过程中如何逐步改进；路径对比图则用于直观展示两种算法最终形成的路线结构。</w:t>
      </w:r>
    </w:p>
    <w:p w14:paraId="5760CD46" w14:textId="77777777" w:rsidR="0086208C" w:rsidRDefault="00000000">
      <w:pPr>
        <w:pStyle w:val="1"/>
        <w:rPr>
          <w:lang w:eastAsia="zh-CN"/>
        </w:rPr>
      </w:pPr>
      <w:r>
        <w:rPr>
          <w:rFonts w:ascii="Times New Roman" w:eastAsia="黑体" w:hAnsi="Times New Roman"/>
          <w:lang w:eastAsia="zh-CN"/>
        </w:rPr>
        <w:t xml:space="preserve">5 </w:t>
      </w:r>
      <w:r>
        <w:rPr>
          <w:rFonts w:ascii="Times New Roman" w:eastAsia="黑体" w:hAnsi="Times New Roman"/>
          <w:lang w:eastAsia="zh-CN"/>
        </w:rPr>
        <w:t>实验结果与分析</w:t>
      </w:r>
    </w:p>
    <w:p w14:paraId="37AFCA93" w14:textId="77777777" w:rsidR="0086208C" w:rsidRDefault="00000000">
      <w:pPr>
        <w:jc w:val="both"/>
        <w:rPr>
          <w:lang w:eastAsia="zh-CN"/>
        </w:rPr>
      </w:pPr>
      <w:r>
        <w:rPr>
          <w:lang w:eastAsia="zh-CN"/>
        </w:rPr>
        <w:t>表</w:t>
      </w:r>
      <w:r>
        <w:rPr>
          <w:lang w:eastAsia="zh-CN"/>
        </w:rPr>
        <w:t xml:space="preserve"> 1 </w:t>
      </w:r>
      <w:r>
        <w:rPr>
          <w:lang w:eastAsia="zh-CN"/>
        </w:rPr>
        <w:t>汇总了两种算法在两个实例上的最优路径长度、平均路径长度、标准差和平均运行时间。</w:t>
      </w:r>
    </w:p>
    <w:tbl>
      <w:tblPr>
        <w:tblStyle w:val="aff1"/>
        <w:tblW w:w="0" w:type="auto"/>
        <w:tblLook w:val="04A0" w:firstRow="1" w:lastRow="0" w:firstColumn="1" w:lastColumn="0" w:noHBand="0" w:noVBand="1"/>
      </w:tblPr>
      <w:tblGrid>
        <w:gridCol w:w="1438"/>
        <w:gridCol w:w="1437"/>
        <w:gridCol w:w="1442"/>
        <w:gridCol w:w="1446"/>
        <w:gridCol w:w="1439"/>
        <w:gridCol w:w="1746"/>
      </w:tblGrid>
      <w:tr w:rsidR="0086208C" w14:paraId="1A1DEF27" w14:textId="77777777">
        <w:tc>
          <w:tcPr>
            <w:tcW w:w="1455" w:type="dxa"/>
          </w:tcPr>
          <w:p w14:paraId="6DFB4291" w14:textId="77777777" w:rsidR="0086208C" w:rsidRDefault="00000000">
            <w:pPr>
              <w:jc w:val="center"/>
            </w:pPr>
            <w:r>
              <w:rPr>
                <w:b/>
                <w:sz w:val="18"/>
              </w:rPr>
              <w:t>instance</w:t>
            </w:r>
          </w:p>
        </w:tc>
        <w:tc>
          <w:tcPr>
            <w:tcW w:w="1455" w:type="dxa"/>
          </w:tcPr>
          <w:p w14:paraId="5B35945C" w14:textId="77777777" w:rsidR="0086208C" w:rsidRDefault="00000000">
            <w:pPr>
              <w:jc w:val="center"/>
            </w:pPr>
            <w:r>
              <w:rPr>
                <w:b/>
                <w:sz w:val="18"/>
              </w:rPr>
              <w:t>algorithm</w:t>
            </w:r>
          </w:p>
        </w:tc>
        <w:tc>
          <w:tcPr>
            <w:tcW w:w="1455" w:type="dxa"/>
          </w:tcPr>
          <w:p w14:paraId="3189659D" w14:textId="77777777" w:rsidR="0086208C" w:rsidRDefault="00000000">
            <w:pPr>
              <w:jc w:val="center"/>
            </w:pPr>
            <w:r>
              <w:rPr>
                <w:b/>
                <w:sz w:val="18"/>
              </w:rPr>
              <w:t>best_length</w:t>
            </w:r>
          </w:p>
        </w:tc>
        <w:tc>
          <w:tcPr>
            <w:tcW w:w="1455" w:type="dxa"/>
          </w:tcPr>
          <w:p w14:paraId="7F0C09DA" w14:textId="77777777" w:rsidR="0086208C" w:rsidRDefault="00000000">
            <w:pPr>
              <w:jc w:val="center"/>
            </w:pPr>
            <w:r>
              <w:rPr>
                <w:b/>
                <w:sz w:val="18"/>
              </w:rPr>
              <w:t>mean_length</w:t>
            </w:r>
          </w:p>
        </w:tc>
        <w:tc>
          <w:tcPr>
            <w:tcW w:w="1455" w:type="dxa"/>
          </w:tcPr>
          <w:p w14:paraId="0BE2FDE3" w14:textId="77777777" w:rsidR="0086208C" w:rsidRDefault="00000000">
            <w:pPr>
              <w:jc w:val="center"/>
            </w:pPr>
            <w:r>
              <w:rPr>
                <w:b/>
                <w:sz w:val="18"/>
              </w:rPr>
              <w:t>std_length</w:t>
            </w:r>
          </w:p>
        </w:tc>
        <w:tc>
          <w:tcPr>
            <w:tcW w:w="1455" w:type="dxa"/>
          </w:tcPr>
          <w:p w14:paraId="1E32B386" w14:textId="77777777" w:rsidR="0086208C" w:rsidRDefault="00000000">
            <w:pPr>
              <w:jc w:val="center"/>
            </w:pPr>
            <w:r>
              <w:rPr>
                <w:b/>
                <w:sz w:val="18"/>
              </w:rPr>
              <w:t>mean_time_seconds</w:t>
            </w:r>
          </w:p>
        </w:tc>
      </w:tr>
      <w:tr w:rsidR="0086208C" w14:paraId="6074F1DA" w14:textId="77777777">
        <w:tc>
          <w:tcPr>
            <w:tcW w:w="1455" w:type="dxa"/>
          </w:tcPr>
          <w:p w14:paraId="096C6BFC" w14:textId="77777777" w:rsidR="0086208C" w:rsidRDefault="00000000">
            <w:pPr>
              <w:jc w:val="center"/>
            </w:pPr>
            <w:r>
              <w:rPr>
                <w:sz w:val="18"/>
              </w:rPr>
              <w:t>random_30</w:t>
            </w:r>
          </w:p>
        </w:tc>
        <w:tc>
          <w:tcPr>
            <w:tcW w:w="1455" w:type="dxa"/>
          </w:tcPr>
          <w:p w14:paraId="1F775A98" w14:textId="77777777" w:rsidR="0086208C" w:rsidRDefault="00000000">
            <w:pPr>
              <w:jc w:val="center"/>
            </w:pPr>
            <w:r>
              <w:rPr>
                <w:sz w:val="18"/>
              </w:rPr>
              <w:t>ACO</w:t>
            </w:r>
          </w:p>
        </w:tc>
        <w:tc>
          <w:tcPr>
            <w:tcW w:w="1455" w:type="dxa"/>
          </w:tcPr>
          <w:p w14:paraId="40DB4DF7" w14:textId="77777777" w:rsidR="0086208C" w:rsidRDefault="00000000">
            <w:pPr>
              <w:jc w:val="center"/>
            </w:pPr>
            <w:r>
              <w:rPr>
                <w:sz w:val="18"/>
              </w:rPr>
              <w:t>441.1274</w:t>
            </w:r>
          </w:p>
        </w:tc>
        <w:tc>
          <w:tcPr>
            <w:tcW w:w="1455" w:type="dxa"/>
          </w:tcPr>
          <w:p w14:paraId="384AC0EA" w14:textId="77777777" w:rsidR="0086208C" w:rsidRDefault="00000000">
            <w:pPr>
              <w:jc w:val="center"/>
            </w:pPr>
            <w:r>
              <w:rPr>
                <w:sz w:val="18"/>
              </w:rPr>
              <w:t>442.7554</w:t>
            </w:r>
          </w:p>
        </w:tc>
        <w:tc>
          <w:tcPr>
            <w:tcW w:w="1455" w:type="dxa"/>
          </w:tcPr>
          <w:p w14:paraId="26D7B617" w14:textId="77777777" w:rsidR="0086208C" w:rsidRDefault="00000000">
            <w:pPr>
              <w:jc w:val="center"/>
            </w:pPr>
            <w:r>
              <w:rPr>
                <w:sz w:val="18"/>
              </w:rPr>
              <w:t>1.0976</w:t>
            </w:r>
          </w:p>
        </w:tc>
        <w:tc>
          <w:tcPr>
            <w:tcW w:w="1455" w:type="dxa"/>
          </w:tcPr>
          <w:p w14:paraId="3C71451B" w14:textId="77777777" w:rsidR="0086208C" w:rsidRDefault="00000000">
            <w:pPr>
              <w:jc w:val="center"/>
            </w:pPr>
            <w:r>
              <w:rPr>
                <w:sz w:val="18"/>
              </w:rPr>
              <w:t>1.2682</w:t>
            </w:r>
          </w:p>
        </w:tc>
      </w:tr>
      <w:tr w:rsidR="0086208C" w14:paraId="722573C1" w14:textId="77777777">
        <w:tc>
          <w:tcPr>
            <w:tcW w:w="1455" w:type="dxa"/>
          </w:tcPr>
          <w:p w14:paraId="016F1842" w14:textId="77777777" w:rsidR="0086208C" w:rsidRDefault="00000000">
            <w:pPr>
              <w:jc w:val="center"/>
            </w:pPr>
            <w:r>
              <w:rPr>
                <w:sz w:val="18"/>
              </w:rPr>
              <w:t>random_30</w:t>
            </w:r>
          </w:p>
        </w:tc>
        <w:tc>
          <w:tcPr>
            <w:tcW w:w="1455" w:type="dxa"/>
          </w:tcPr>
          <w:p w14:paraId="1E024A36" w14:textId="77777777" w:rsidR="0086208C" w:rsidRDefault="00000000">
            <w:pPr>
              <w:jc w:val="center"/>
            </w:pPr>
            <w:r>
              <w:rPr>
                <w:sz w:val="18"/>
              </w:rPr>
              <w:t>GA</w:t>
            </w:r>
          </w:p>
        </w:tc>
        <w:tc>
          <w:tcPr>
            <w:tcW w:w="1455" w:type="dxa"/>
          </w:tcPr>
          <w:p w14:paraId="58E5AFDE" w14:textId="77777777" w:rsidR="0086208C" w:rsidRDefault="00000000">
            <w:pPr>
              <w:jc w:val="center"/>
            </w:pPr>
            <w:r>
              <w:rPr>
                <w:sz w:val="18"/>
              </w:rPr>
              <w:t>488.6986</w:t>
            </w:r>
          </w:p>
        </w:tc>
        <w:tc>
          <w:tcPr>
            <w:tcW w:w="1455" w:type="dxa"/>
          </w:tcPr>
          <w:p w14:paraId="7E98AA1B" w14:textId="77777777" w:rsidR="0086208C" w:rsidRDefault="00000000">
            <w:pPr>
              <w:jc w:val="center"/>
            </w:pPr>
            <w:r>
              <w:rPr>
                <w:sz w:val="18"/>
              </w:rPr>
              <w:t>545.7955</w:t>
            </w:r>
          </w:p>
        </w:tc>
        <w:tc>
          <w:tcPr>
            <w:tcW w:w="1455" w:type="dxa"/>
          </w:tcPr>
          <w:p w14:paraId="41C2B6DC" w14:textId="77777777" w:rsidR="0086208C" w:rsidRDefault="00000000">
            <w:pPr>
              <w:jc w:val="center"/>
            </w:pPr>
            <w:r>
              <w:rPr>
                <w:sz w:val="18"/>
              </w:rPr>
              <w:t>34.1085</w:t>
            </w:r>
          </w:p>
        </w:tc>
        <w:tc>
          <w:tcPr>
            <w:tcW w:w="1455" w:type="dxa"/>
          </w:tcPr>
          <w:p w14:paraId="65EDE2DF" w14:textId="77777777" w:rsidR="0086208C" w:rsidRDefault="00000000">
            <w:pPr>
              <w:jc w:val="center"/>
            </w:pPr>
            <w:r>
              <w:rPr>
                <w:sz w:val="18"/>
              </w:rPr>
              <w:t>0.4380</w:t>
            </w:r>
          </w:p>
        </w:tc>
      </w:tr>
      <w:tr w:rsidR="0086208C" w14:paraId="2CC1F3BE" w14:textId="77777777">
        <w:tc>
          <w:tcPr>
            <w:tcW w:w="1455" w:type="dxa"/>
          </w:tcPr>
          <w:p w14:paraId="21D69ECA" w14:textId="77777777" w:rsidR="0086208C" w:rsidRDefault="00000000">
            <w:pPr>
              <w:jc w:val="center"/>
            </w:pPr>
            <w:r>
              <w:rPr>
                <w:sz w:val="18"/>
              </w:rPr>
              <w:t>fixed_20</w:t>
            </w:r>
          </w:p>
        </w:tc>
        <w:tc>
          <w:tcPr>
            <w:tcW w:w="1455" w:type="dxa"/>
          </w:tcPr>
          <w:p w14:paraId="41965F9C" w14:textId="77777777" w:rsidR="0086208C" w:rsidRDefault="00000000">
            <w:pPr>
              <w:jc w:val="center"/>
            </w:pPr>
            <w:r>
              <w:rPr>
                <w:sz w:val="18"/>
              </w:rPr>
              <w:t>ACO</w:t>
            </w:r>
          </w:p>
        </w:tc>
        <w:tc>
          <w:tcPr>
            <w:tcW w:w="1455" w:type="dxa"/>
          </w:tcPr>
          <w:p w14:paraId="40DEAE4D" w14:textId="77777777" w:rsidR="0086208C" w:rsidRDefault="00000000">
            <w:pPr>
              <w:jc w:val="center"/>
            </w:pPr>
            <w:r>
              <w:rPr>
                <w:sz w:val="18"/>
              </w:rPr>
              <w:t>378.2368</w:t>
            </w:r>
          </w:p>
        </w:tc>
        <w:tc>
          <w:tcPr>
            <w:tcW w:w="1455" w:type="dxa"/>
          </w:tcPr>
          <w:p w14:paraId="39D19684" w14:textId="77777777" w:rsidR="0086208C" w:rsidRDefault="00000000">
            <w:pPr>
              <w:jc w:val="center"/>
            </w:pPr>
            <w:r>
              <w:rPr>
                <w:sz w:val="18"/>
              </w:rPr>
              <w:t>379.2198</w:t>
            </w:r>
          </w:p>
        </w:tc>
        <w:tc>
          <w:tcPr>
            <w:tcW w:w="1455" w:type="dxa"/>
          </w:tcPr>
          <w:p w14:paraId="388817ED" w14:textId="77777777" w:rsidR="0086208C" w:rsidRDefault="00000000">
            <w:pPr>
              <w:jc w:val="center"/>
            </w:pPr>
            <w:r>
              <w:rPr>
                <w:sz w:val="18"/>
              </w:rPr>
              <w:t>1.5015</w:t>
            </w:r>
          </w:p>
        </w:tc>
        <w:tc>
          <w:tcPr>
            <w:tcW w:w="1455" w:type="dxa"/>
          </w:tcPr>
          <w:p w14:paraId="580AADFF" w14:textId="77777777" w:rsidR="0086208C" w:rsidRDefault="00000000">
            <w:pPr>
              <w:jc w:val="center"/>
            </w:pPr>
            <w:r>
              <w:rPr>
                <w:sz w:val="18"/>
              </w:rPr>
              <w:t>0.5581</w:t>
            </w:r>
          </w:p>
        </w:tc>
      </w:tr>
      <w:tr w:rsidR="0086208C" w14:paraId="4F4884E1" w14:textId="77777777">
        <w:tc>
          <w:tcPr>
            <w:tcW w:w="1455" w:type="dxa"/>
          </w:tcPr>
          <w:p w14:paraId="27B08D47" w14:textId="77777777" w:rsidR="0086208C" w:rsidRDefault="00000000">
            <w:pPr>
              <w:jc w:val="center"/>
            </w:pPr>
            <w:r>
              <w:rPr>
                <w:sz w:val="18"/>
              </w:rPr>
              <w:t>fixed_20</w:t>
            </w:r>
          </w:p>
        </w:tc>
        <w:tc>
          <w:tcPr>
            <w:tcW w:w="1455" w:type="dxa"/>
          </w:tcPr>
          <w:p w14:paraId="3B289AAF" w14:textId="77777777" w:rsidR="0086208C" w:rsidRDefault="00000000">
            <w:pPr>
              <w:jc w:val="center"/>
            </w:pPr>
            <w:r>
              <w:rPr>
                <w:sz w:val="18"/>
              </w:rPr>
              <w:t>GA</w:t>
            </w:r>
          </w:p>
        </w:tc>
        <w:tc>
          <w:tcPr>
            <w:tcW w:w="1455" w:type="dxa"/>
          </w:tcPr>
          <w:p w14:paraId="1FC306C4" w14:textId="77777777" w:rsidR="0086208C" w:rsidRDefault="00000000">
            <w:pPr>
              <w:jc w:val="center"/>
            </w:pPr>
            <w:r>
              <w:rPr>
                <w:sz w:val="18"/>
              </w:rPr>
              <w:t>378.2368</w:t>
            </w:r>
          </w:p>
        </w:tc>
        <w:tc>
          <w:tcPr>
            <w:tcW w:w="1455" w:type="dxa"/>
          </w:tcPr>
          <w:p w14:paraId="17E742DB" w14:textId="77777777" w:rsidR="0086208C" w:rsidRDefault="00000000">
            <w:pPr>
              <w:jc w:val="center"/>
            </w:pPr>
            <w:r>
              <w:rPr>
                <w:sz w:val="18"/>
              </w:rPr>
              <w:t>404.4486</w:t>
            </w:r>
          </w:p>
        </w:tc>
        <w:tc>
          <w:tcPr>
            <w:tcW w:w="1455" w:type="dxa"/>
          </w:tcPr>
          <w:p w14:paraId="1DFC8122" w14:textId="77777777" w:rsidR="0086208C" w:rsidRDefault="00000000">
            <w:pPr>
              <w:jc w:val="center"/>
            </w:pPr>
            <w:r>
              <w:rPr>
                <w:sz w:val="18"/>
              </w:rPr>
              <w:t>18.2535</w:t>
            </w:r>
          </w:p>
        </w:tc>
        <w:tc>
          <w:tcPr>
            <w:tcW w:w="1455" w:type="dxa"/>
          </w:tcPr>
          <w:p w14:paraId="7AF2CA51" w14:textId="77777777" w:rsidR="0086208C" w:rsidRDefault="00000000">
            <w:pPr>
              <w:jc w:val="center"/>
            </w:pPr>
            <w:r>
              <w:rPr>
                <w:sz w:val="18"/>
              </w:rPr>
              <w:t>0.3188</w:t>
            </w:r>
          </w:p>
        </w:tc>
      </w:tr>
    </w:tbl>
    <w:p w14:paraId="2C1E8488" w14:textId="77777777" w:rsidR="0086208C" w:rsidRDefault="00000000">
      <w:pPr>
        <w:jc w:val="center"/>
        <w:rPr>
          <w:lang w:eastAsia="zh-CN"/>
        </w:rPr>
      </w:pPr>
      <w:r>
        <w:rPr>
          <w:sz w:val="20"/>
          <w:lang w:eastAsia="zh-CN"/>
        </w:rPr>
        <w:t>表</w:t>
      </w:r>
      <w:r>
        <w:rPr>
          <w:sz w:val="20"/>
          <w:lang w:eastAsia="zh-CN"/>
        </w:rPr>
        <w:t xml:space="preserve"> 1  ACO </w:t>
      </w:r>
      <w:r>
        <w:rPr>
          <w:sz w:val="20"/>
          <w:lang w:eastAsia="zh-CN"/>
        </w:rPr>
        <w:t>与</w:t>
      </w:r>
      <w:r>
        <w:rPr>
          <w:sz w:val="20"/>
          <w:lang w:eastAsia="zh-CN"/>
        </w:rPr>
        <w:t xml:space="preserve"> GA </w:t>
      </w:r>
      <w:r>
        <w:rPr>
          <w:sz w:val="20"/>
          <w:lang w:eastAsia="zh-CN"/>
        </w:rPr>
        <w:t>实验结果汇总</w:t>
      </w:r>
    </w:p>
    <w:p w14:paraId="29CF1240" w14:textId="722F71F8" w:rsidR="0086208C" w:rsidRDefault="00000000">
      <w:pPr>
        <w:jc w:val="both"/>
        <w:rPr>
          <w:lang w:eastAsia="zh-CN"/>
        </w:rPr>
      </w:pPr>
      <w:r>
        <w:rPr>
          <w:lang w:eastAsia="zh-CN"/>
        </w:rPr>
        <w:t>实验结果如</w:t>
      </w:r>
      <w:r w:rsidR="000270DC">
        <w:rPr>
          <w:rFonts w:hint="eastAsia"/>
          <w:lang w:eastAsia="zh-CN"/>
        </w:rPr>
        <w:t>下图</w:t>
      </w:r>
      <w:r>
        <w:rPr>
          <w:lang w:eastAsia="zh-CN"/>
        </w:rPr>
        <w:t>所示。</w:t>
      </w:r>
    </w:p>
    <w:p w14:paraId="7F1AF505" w14:textId="77777777" w:rsidR="000270DC" w:rsidRDefault="000270DC" w:rsidP="000270DC">
      <w:pPr>
        <w:jc w:val="center"/>
      </w:pPr>
      <w:r>
        <w:rPr>
          <w:noProof/>
        </w:rPr>
        <w:lastRenderedPageBreak/>
        <w:drawing>
          <wp:inline distT="0" distB="0" distL="0" distR="0" wp14:anchorId="0C363826" wp14:editId="1714CA9F">
            <wp:extent cx="5220000" cy="31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chart.png"/>
                    <pic:cNvPicPr/>
                  </pic:nvPicPr>
                  <pic:blipFill>
                    <a:blip r:embed="rId8"/>
                    <a:stretch>
                      <a:fillRect/>
                    </a:stretch>
                  </pic:blipFill>
                  <pic:spPr>
                    <a:xfrm>
                      <a:off x="0" y="0"/>
                      <a:ext cx="5220000" cy="3132000"/>
                    </a:xfrm>
                    <a:prstGeom prst="rect">
                      <a:avLst/>
                    </a:prstGeom>
                  </pic:spPr>
                </pic:pic>
              </a:graphicData>
            </a:graphic>
          </wp:inline>
        </w:drawing>
      </w:r>
    </w:p>
    <w:p w14:paraId="4836BBEC" w14:textId="77777777" w:rsidR="000270DC" w:rsidRDefault="000270DC" w:rsidP="000270DC">
      <w:pPr>
        <w:jc w:val="center"/>
      </w:pPr>
      <w:r>
        <w:rPr>
          <w:sz w:val="20"/>
        </w:rPr>
        <w:t>图</w:t>
      </w:r>
      <w:r>
        <w:rPr>
          <w:sz w:val="20"/>
        </w:rPr>
        <w:t xml:space="preserve"> 1  </w:t>
      </w:r>
      <w:proofErr w:type="spellStart"/>
      <w:r>
        <w:rPr>
          <w:sz w:val="20"/>
        </w:rPr>
        <w:t>实验图表</w:t>
      </w:r>
      <w:proofErr w:type="spellEnd"/>
    </w:p>
    <w:p w14:paraId="76D4375B" w14:textId="77777777" w:rsidR="000270DC" w:rsidRDefault="000270DC" w:rsidP="000270DC">
      <w:pPr>
        <w:jc w:val="center"/>
      </w:pPr>
      <w:r>
        <w:rPr>
          <w:noProof/>
        </w:rPr>
        <w:drawing>
          <wp:inline distT="0" distB="0" distL="0" distR="0" wp14:anchorId="13ADEDD0" wp14:editId="1288F2F2">
            <wp:extent cx="5220000" cy="31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_chart.png"/>
                    <pic:cNvPicPr/>
                  </pic:nvPicPr>
                  <pic:blipFill>
                    <a:blip r:embed="rId9"/>
                    <a:stretch>
                      <a:fillRect/>
                    </a:stretch>
                  </pic:blipFill>
                  <pic:spPr>
                    <a:xfrm>
                      <a:off x="0" y="0"/>
                      <a:ext cx="5220000" cy="3132000"/>
                    </a:xfrm>
                    <a:prstGeom prst="rect">
                      <a:avLst/>
                    </a:prstGeom>
                  </pic:spPr>
                </pic:pic>
              </a:graphicData>
            </a:graphic>
          </wp:inline>
        </w:drawing>
      </w:r>
    </w:p>
    <w:p w14:paraId="465C8A1B" w14:textId="77777777" w:rsidR="000270DC" w:rsidRDefault="000270DC" w:rsidP="000270DC">
      <w:pPr>
        <w:jc w:val="center"/>
      </w:pPr>
      <w:r>
        <w:rPr>
          <w:sz w:val="20"/>
        </w:rPr>
        <w:t>图</w:t>
      </w:r>
      <w:r>
        <w:rPr>
          <w:sz w:val="20"/>
        </w:rPr>
        <w:t xml:space="preserve"> 2  </w:t>
      </w:r>
      <w:proofErr w:type="spellStart"/>
      <w:r>
        <w:rPr>
          <w:sz w:val="20"/>
        </w:rPr>
        <w:t>实验图表</w:t>
      </w:r>
      <w:proofErr w:type="spellEnd"/>
    </w:p>
    <w:p w14:paraId="672B04F3" w14:textId="77777777" w:rsidR="000270DC" w:rsidRDefault="000270DC" w:rsidP="000270DC">
      <w:pPr>
        <w:jc w:val="center"/>
      </w:pPr>
      <w:r>
        <w:rPr>
          <w:noProof/>
        </w:rPr>
        <w:lastRenderedPageBreak/>
        <w:drawing>
          <wp:inline distT="0" distB="0" distL="0" distR="0" wp14:anchorId="2ADCF21A" wp14:editId="79408E28">
            <wp:extent cx="5220000" cy="31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chart.png"/>
                    <pic:cNvPicPr/>
                  </pic:nvPicPr>
                  <pic:blipFill>
                    <a:blip r:embed="rId10"/>
                    <a:stretch>
                      <a:fillRect/>
                    </a:stretch>
                  </pic:blipFill>
                  <pic:spPr>
                    <a:xfrm>
                      <a:off x="0" y="0"/>
                      <a:ext cx="5220000" cy="3132000"/>
                    </a:xfrm>
                    <a:prstGeom prst="rect">
                      <a:avLst/>
                    </a:prstGeom>
                  </pic:spPr>
                </pic:pic>
              </a:graphicData>
            </a:graphic>
          </wp:inline>
        </w:drawing>
      </w:r>
    </w:p>
    <w:p w14:paraId="6BAA4B63" w14:textId="5F2EED81" w:rsidR="000270DC" w:rsidRPr="000270DC" w:rsidRDefault="000270DC" w:rsidP="00E27765">
      <w:pPr>
        <w:jc w:val="center"/>
        <w:rPr>
          <w:rFonts w:hint="eastAsia"/>
          <w:lang w:eastAsia="zh-CN"/>
        </w:rPr>
      </w:pPr>
      <w:r>
        <w:rPr>
          <w:sz w:val="20"/>
          <w:lang w:eastAsia="zh-CN"/>
        </w:rPr>
        <w:t>图</w:t>
      </w:r>
      <w:r>
        <w:rPr>
          <w:sz w:val="20"/>
          <w:lang w:eastAsia="zh-CN"/>
        </w:rPr>
        <w:t xml:space="preserve"> 3  </w:t>
      </w:r>
      <w:r>
        <w:rPr>
          <w:sz w:val="20"/>
          <w:lang w:eastAsia="zh-CN"/>
        </w:rPr>
        <w:t>实验图表</w:t>
      </w:r>
    </w:p>
    <w:p w14:paraId="07FBE79D" w14:textId="77777777" w:rsidR="0086208C" w:rsidRDefault="00000000">
      <w:pPr>
        <w:jc w:val="both"/>
        <w:rPr>
          <w:lang w:eastAsia="zh-CN"/>
        </w:rPr>
      </w:pPr>
      <w:r>
        <w:rPr>
          <w:lang w:eastAsia="zh-CN"/>
        </w:rPr>
        <w:t>从随机</w:t>
      </w:r>
      <w:r>
        <w:rPr>
          <w:lang w:eastAsia="zh-CN"/>
        </w:rPr>
        <w:t xml:space="preserve"> 30 </w:t>
      </w:r>
      <w:r>
        <w:rPr>
          <w:lang w:eastAsia="zh-CN"/>
        </w:rPr>
        <w:t>点实例看，蚁群算法在</w:t>
      </w:r>
      <w:proofErr w:type="gramStart"/>
      <w:r>
        <w:rPr>
          <w:lang w:eastAsia="zh-CN"/>
        </w:rPr>
        <w:t>解质量</w:t>
      </w:r>
      <w:proofErr w:type="gramEnd"/>
      <w:r>
        <w:rPr>
          <w:lang w:eastAsia="zh-CN"/>
        </w:rPr>
        <w:t>和稳定性上优势明显。其最优路径长度为</w:t>
      </w:r>
      <w:r>
        <w:rPr>
          <w:lang w:eastAsia="zh-CN"/>
        </w:rPr>
        <w:t xml:space="preserve"> 441.1274</w:t>
      </w:r>
      <w:r>
        <w:rPr>
          <w:lang w:eastAsia="zh-CN"/>
        </w:rPr>
        <w:t>，平均路径长度为</w:t>
      </w:r>
      <w:r>
        <w:rPr>
          <w:lang w:eastAsia="zh-CN"/>
        </w:rPr>
        <w:t xml:space="preserve"> 442.7554</w:t>
      </w:r>
      <w:r>
        <w:rPr>
          <w:lang w:eastAsia="zh-CN"/>
        </w:rPr>
        <w:t>，标准差仅为</w:t>
      </w:r>
      <w:r>
        <w:rPr>
          <w:lang w:eastAsia="zh-CN"/>
        </w:rPr>
        <w:t xml:space="preserve"> 1.0976</w:t>
      </w:r>
      <w:r>
        <w:rPr>
          <w:lang w:eastAsia="zh-CN"/>
        </w:rPr>
        <w:t>。这说明在不同随机种子下，蚁群算法不仅能找到较短路径，而且结果高度一致。遗传算法在同一实例上的最优路径为</w:t>
      </w:r>
      <w:r>
        <w:rPr>
          <w:lang w:eastAsia="zh-CN"/>
        </w:rPr>
        <w:t xml:space="preserve"> 488.6986</w:t>
      </w:r>
      <w:r>
        <w:rPr>
          <w:lang w:eastAsia="zh-CN"/>
        </w:rPr>
        <w:t>，平均路径为</w:t>
      </w:r>
      <w:r>
        <w:rPr>
          <w:lang w:eastAsia="zh-CN"/>
        </w:rPr>
        <w:t xml:space="preserve"> 545.7955</w:t>
      </w:r>
      <w:r>
        <w:rPr>
          <w:lang w:eastAsia="zh-CN"/>
        </w:rPr>
        <w:t>，标准差为</w:t>
      </w:r>
      <w:r>
        <w:rPr>
          <w:lang w:eastAsia="zh-CN"/>
        </w:rPr>
        <w:t xml:space="preserve"> 34.1085</w:t>
      </w:r>
      <w:r>
        <w:rPr>
          <w:lang w:eastAsia="zh-CN"/>
        </w:rPr>
        <w:t>，路径质量与稳定性均弱于</w:t>
      </w:r>
      <w:r>
        <w:rPr>
          <w:lang w:eastAsia="zh-CN"/>
        </w:rPr>
        <w:t xml:space="preserve"> ACO</w:t>
      </w:r>
      <w:r>
        <w:rPr>
          <w:lang w:eastAsia="zh-CN"/>
        </w:rPr>
        <w:t>。不过，这一差距不宜被解释为</w:t>
      </w:r>
      <w:r>
        <w:rPr>
          <w:lang w:eastAsia="zh-CN"/>
        </w:rPr>
        <w:t xml:space="preserve"> GA </w:t>
      </w:r>
      <w:r>
        <w:rPr>
          <w:lang w:eastAsia="zh-CN"/>
        </w:rPr>
        <w:t>原理上的失败，而应理解为：在本文采用的简单路径编码、有序交叉和交换变异配置下，</w:t>
      </w:r>
      <w:r>
        <w:rPr>
          <w:lang w:eastAsia="zh-CN"/>
        </w:rPr>
        <w:t xml:space="preserve">GA </w:t>
      </w:r>
      <w:r>
        <w:rPr>
          <w:lang w:eastAsia="zh-CN"/>
        </w:rPr>
        <w:t>对优良路径片段的保持能力不足。</w:t>
      </w:r>
    </w:p>
    <w:p w14:paraId="65F114A6" w14:textId="77777777" w:rsidR="0086208C" w:rsidRDefault="00000000">
      <w:pPr>
        <w:jc w:val="both"/>
        <w:rPr>
          <w:lang w:eastAsia="zh-CN"/>
        </w:rPr>
      </w:pPr>
      <w:r>
        <w:rPr>
          <w:lang w:eastAsia="zh-CN"/>
        </w:rPr>
        <w:t>从固定</w:t>
      </w:r>
      <w:r>
        <w:rPr>
          <w:lang w:eastAsia="zh-CN"/>
        </w:rPr>
        <w:t xml:space="preserve"> 20 </w:t>
      </w:r>
      <w:r>
        <w:rPr>
          <w:lang w:eastAsia="zh-CN"/>
        </w:rPr>
        <w:t>点实例看，二者都曾找到</w:t>
      </w:r>
      <w:r>
        <w:rPr>
          <w:lang w:eastAsia="zh-CN"/>
        </w:rPr>
        <w:t xml:space="preserve"> 378.2368 </w:t>
      </w:r>
      <w:r>
        <w:rPr>
          <w:lang w:eastAsia="zh-CN"/>
        </w:rPr>
        <w:t>的最优观测路径，说明遗传算法并非没有能力找到优质解。然而，遗传算法平均路径长度为</w:t>
      </w:r>
      <w:r>
        <w:rPr>
          <w:lang w:eastAsia="zh-CN"/>
        </w:rPr>
        <w:t xml:space="preserve"> 404.4486</w:t>
      </w:r>
      <w:r>
        <w:rPr>
          <w:lang w:eastAsia="zh-CN"/>
        </w:rPr>
        <w:t>，标准差为</w:t>
      </w:r>
      <w:r>
        <w:rPr>
          <w:lang w:eastAsia="zh-CN"/>
        </w:rPr>
        <w:t xml:space="preserve"> 18.2535</w:t>
      </w:r>
      <w:r>
        <w:rPr>
          <w:lang w:eastAsia="zh-CN"/>
        </w:rPr>
        <w:t>；蚁群算法平均路径长度为</w:t>
      </w:r>
      <w:r>
        <w:rPr>
          <w:lang w:eastAsia="zh-CN"/>
        </w:rPr>
        <w:t xml:space="preserve"> 379.2198</w:t>
      </w:r>
      <w:r>
        <w:rPr>
          <w:lang w:eastAsia="zh-CN"/>
        </w:rPr>
        <w:t>，标准差为</w:t>
      </w:r>
      <w:r>
        <w:rPr>
          <w:lang w:eastAsia="zh-CN"/>
        </w:rPr>
        <w:t xml:space="preserve"> 1.5015</w:t>
      </w:r>
      <w:r>
        <w:rPr>
          <w:lang w:eastAsia="zh-CN"/>
        </w:rPr>
        <w:t>。也就是说，在较小实例中，遗传算法偶尔能达到与蚁群算法相同的最好结果，但其稳定性仍明显不足。工程上如果只运行一次，遗传算法结果的不确定性更高。</w:t>
      </w:r>
    </w:p>
    <w:p w14:paraId="6CB2215C" w14:textId="77777777" w:rsidR="0086208C" w:rsidRDefault="00000000">
      <w:pPr>
        <w:jc w:val="both"/>
        <w:rPr>
          <w:lang w:eastAsia="zh-CN"/>
        </w:rPr>
      </w:pPr>
      <w:r>
        <w:rPr>
          <w:lang w:eastAsia="zh-CN"/>
        </w:rPr>
        <w:t>运行时间方面，遗传算法更快。</w:t>
      </w:r>
      <w:r>
        <w:rPr>
          <w:lang w:eastAsia="zh-CN"/>
        </w:rPr>
        <w:t xml:space="preserve">random_30 </w:t>
      </w:r>
      <w:r>
        <w:rPr>
          <w:lang w:eastAsia="zh-CN"/>
        </w:rPr>
        <w:t>实例中，遗传算法平均耗时</w:t>
      </w:r>
      <w:r>
        <w:rPr>
          <w:lang w:eastAsia="zh-CN"/>
        </w:rPr>
        <w:t xml:space="preserve"> 0.4380 </w:t>
      </w:r>
      <w:r>
        <w:rPr>
          <w:lang w:eastAsia="zh-CN"/>
        </w:rPr>
        <w:t>秒，蚁群算法为</w:t>
      </w:r>
      <w:r>
        <w:rPr>
          <w:lang w:eastAsia="zh-CN"/>
        </w:rPr>
        <w:t xml:space="preserve"> 1.2682 </w:t>
      </w:r>
      <w:r>
        <w:rPr>
          <w:lang w:eastAsia="zh-CN"/>
        </w:rPr>
        <w:t>秒；</w:t>
      </w:r>
      <w:r>
        <w:rPr>
          <w:lang w:eastAsia="zh-CN"/>
        </w:rPr>
        <w:t xml:space="preserve">fixed_20 </w:t>
      </w:r>
      <w:r>
        <w:rPr>
          <w:lang w:eastAsia="zh-CN"/>
        </w:rPr>
        <w:t>实例中，遗传算法为</w:t>
      </w:r>
      <w:r>
        <w:rPr>
          <w:lang w:eastAsia="zh-CN"/>
        </w:rPr>
        <w:t xml:space="preserve"> 0.3188 </w:t>
      </w:r>
      <w:r>
        <w:rPr>
          <w:lang w:eastAsia="zh-CN"/>
        </w:rPr>
        <w:t>秒，蚁群算法为</w:t>
      </w:r>
      <w:r>
        <w:rPr>
          <w:lang w:eastAsia="zh-CN"/>
        </w:rPr>
        <w:t xml:space="preserve"> 0.5581 </w:t>
      </w:r>
      <w:r>
        <w:rPr>
          <w:lang w:eastAsia="zh-CN"/>
        </w:rPr>
        <w:t>秒。这一结果并不意外。本文</w:t>
      </w:r>
      <w:r>
        <w:rPr>
          <w:lang w:eastAsia="zh-CN"/>
        </w:rPr>
        <w:t xml:space="preserve"> ACO </w:t>
      </w:r>
      <w:r>
        <w:rPr>
          <w:lang w:eastAsia="zh-CN"/>
        </w:rPr>
        <w:t>每轮需要构造多只蚂蚁的完整路径，并进行信息素更新；</w:t>
      </w:r>
      <w:r>
        <w:rPr>
          <w:lang w:eastAsia="zh-CN"/>
        </w:rPr>
        <w:t xml:space="preserve">GA </w:t>
      </w:r>
      <w:r>
        <w:rPr>
          <w:lang w:eastAsia="zh-CN"/>
        </w:rPr>
        <w:t>虽然也维护种群，但操作主要是排列交叉和交换变异，单次迭代成本较低。在对路径质量要求</w:t>
      </w:r>
      <w:proofErr w:type="gramStart"/>
      <w:r>
        <w:rPr>
          <w:lang w:eastAsia="zh-CN"/>
        </w:rPr>
        <w:t>不</w:t>
      </w:r>
      <w:proofErr w:type="gramEnd"/>
      <w:r>
        <w:rPr>
          <w:lang w:eastAsia="zh-CN"/>
        </w:rPr>
        <w:t>极端、但响应时间较敏感的轻</w:t>
      </w:r>
      <w:proofErr w:type="gramStart"/>
      <w:r>
        <w:rPr>
          <w:lang w:eastAsia="zh-CN"/>
        </w:rPr>
        <w:t>量任务</w:t>
      </w:r>
      <w:proofErr w:type="gramEnd"/>
      <w:r>
        <w:rPr>
          <w:lang w:eastAsia="zh-CN"/>
        </w:rPr>
        <w:t>中，</w:t>
      </w:r>
      <w:r>
        <w:rPr>
          <w:lang w:eastAsia="zh-CN"/>
        </w:rPr>
        <w:t xml:space="preserve">GA </w:t>
      </w:r>
      <w:r>
        <w:rPr>
          <w:lang w:eastAsia="zh-CN"/>
        </w:rPr>
        <w:t>的速度优势有实际意义。</w:t>
      </w:r>
    </w:p>
    <w:p w14:paraId="08B6A655" w14:textId="77777777" w:rsidR="0086208C" w:rsidRDefault="00000000">
      <w:pPr>
        <w:jc w:val="both"/>
        <w:rPr>
          <w:lang w:eastAsia="zh-CN"/>
        </w:rPr>
      </w:pPr>
      <w:r>
        <w:rPr>
          <w:lang w:eastAsia="zh-CN"/>
        </w:rPr>
        <w:lastRenderedPageBreak/>
        <w:t>图表结果进一步支持上述结论。结果柱状图直观显示，</w:t>
      </w:r>
      <w:r>
        <w:rPr>
          <w:lang w:eastAsia="zh-CN"/>
        </w:rPr>
        <w:t xml:space="preserve">ACO </w:t>
      </w:r>
      <w:r>
        <w:rPr>
          <w:lang w:eastAsia="zh-CN"/>
        </w:rPr>
        <w:t>在两个实例上的平均路径长度均低于</w:t>
      </w:r>
      <w:r>
        <w:rPr>
          <w:lang w:eastAsia="zh-CN"/>
        </w:rPr>
        <w:t xml:space="preserve"> GA</w:t>
      </w:r>
      <w:r>
        <w:rPr>
          <w:lang w:eastAsia="zh-CN"/>
        </w:rPr>
        <w:t>；收敛曲线显示，</w:t>
      </w:r>
      <w:r>
        <w:rPr>
          <w:lang w:eastAsia="zh-CN"/>
        </w:rPr>
        <w:t xml:space="preserve">ACO </w:t>
      </w:r>
      <w:r>
        <w:rPr>
          <w:lang w:eastAsia="zh-CN"/>
        </w:rPr>
        <w:t>较快进入较短路径区间，并在后续迭代中保持缓慢改进，而</w:t>
      </w:r>
      <w:r>
        <w:rPr>
          <w:lang w:eastAsia="zh-CN"/>
        </w:rPr>
        <w:t xml:space="preserve"> GA </w:t>
      </w:r>
      <w:r>
        <w:rPr>
          <w:lang w:eastAsia="zh-CN"/>
        </w:rPr>
        <w:t>的改进更依赖随机交叉和变异，曲线下降不如</w:t>
      </w:r>
      <w:r>
        <w:rPr>
          <w:lang w:eastAsia="zh-CN"/>
        </w:rPr>
        <w:t xml:space="preserve"> ACO </w:t>
      </w:r>
      <w:r>
        <w:rPr>
          <w:lang w:eastAsia="zh-CN"/>
        </w:rPr>
        <w:t>稳定。路径对比图也显示，</w:t>
      </w:r>
      <w:r>
        <w:rPr>
          <w:lang w:eastAsia="zh-CN"/>
        </w:rPr>
        <w:t xml:space="preserve">ACO </w:t>
      </w:r>
      <w:r>
        <w:rPr>
          <w:lang w:eastAsia="zh-CN"/>
        </w:rPr>
        <w:t>的最优路径更接近局部相邻点连续连接的结构，而</w:t>
      </w:r>
      <w:r>
        <w:rPr>
          <w:lang w:eastAsia="zh-CN"/>
        </w:rPr>
        <w:t xml:space="preserve"> GA </w:t>
      </w:r>
      <w:r>
        <w:rPr>
          <w:lang w:eastAsia="zh-CN"/>
        </w:rPr>
        <w:t>路径中更容易出现较长跨越边。这并不是说</w:t>
      </w:r>
      <w:r>
        <w:rPr>
          <w:lang w:eastAsia="zh-CN"/>
        </w:rPr>
        <w:t xml:space="preserve"> GA </w:t>
      </w:r>
      <w:r>
        <w:rPr>
          <w:lang w:eastAsia="zh-CN"/>
        </w:rPr>
        <w:t>原理上不能避免跨越边，而是说明本文采用的简单</w:t>
      </w:r>
      <w:r>
        <w:rPr>
          <w:lang w:eastAsia="zh-CN"/>
        </w:rPr>
        <w:t xml:space="preserve"> GA </w:t>
      </w:r>
      <w:r>
        <w:rPr>
          <w:lang w:eastAsia="zh-CN"/>
        </w:rPr>
        <w:t>配置对路径片段的保护能力不足。</w:t>
      </w:r>
    </w:p>
    <w:p w14:paraId="6217D189" w14:textId="77777777" w:rsidR="0086208C" w:rsidRDefault="00000000">
      <w:pPr>
        <w:pStyle w:val="1"/>
        <w:rPr>
          <w:lang w:eastAsia="zh-CN"/>
        </w:rPr>
      </w:pPr>
      <w:r>
        <w:rPr>
          <w:rFonts w:ascii="Times New Roman" w:eastAsia="黑体" w:hAnsi="Times New Roman"/>
          <w:lang w:eastAsia="zh-CN"/>
        </w:rPr>
        <w:t xml:space="preserve">6 </w:t>
      </w:r>
      <w:r>
        <w:rPr>
          <w:rFonts w:ascii="Times New Roman" w:eastAsia="黑体" w:hAnsi="Times New Roman"/>
          <w:lang w:eastAsia="zh-CN"/>
        </w:rPr>
        <w:t>讨论：优势、适用边界与局限</w:t>
      </w:r>
    </w:p>
    <w:p w14:paraId="46CE599F" w14:textId="77777777" w:rsidR="0086208C" w:rsidRDefault="00000000">
      <w:pPr>
        <w:jc w:val="both"/>
        <w:rPr>
          <w:lang w:eastAsia="zh-CN"/>
        </w:rPr>
      </w:pPr>
      <w:r>
        <w:rPr>
          <w:lang w:eastAsia="zh-CN"/>
        </w:rPr>
        <w:t>从优势看，蚁群算法非常适合本文这类具有明确距离启发信息的路径优化问题。它的核心优势在于把</w:t>
      </w:r>
      <w:r>
        <w:rPr>
          <w:lang w:eastAsia="zh-CN"/>
        </w:rPr>
        <w:t>“</w:t>
      </w:r>
      <w:r>
        <w:rPr>
          <w:lang w:eastAsia="zh-CN"/>
        </w:rPr>
        <w:t>较短边更可能有用</w:t>
      </w:r>
      <w:r>
        <w:rPr>
          <w:lang w:eastAsia="zh-CN"/>
        </w:rPr>
        <w:t>”</w:t>
      </w:r>
      <w:r>
        <w:rPr>
          <w:lang w:eastAsia="zh-CN"/>
        </w:rPr>
        <w:t>和</w:t>
      </w:r>
      <w:r>
        <w:rPr>
          <w:lang w:eastAsia="zh-CN"/>
        </w:rPr>
        <w:t>“</w:t>
      </w:r>
      <w:r>
        <w:rPr>
          <w:lang w:eastAsia="zh-CN"/>
        </w:rPr>
        <w:t>历史优良路径值得强化</w:t>
      </w:r>
      <w:r>
        <w:rPr>
          <w:lang w:eastAsia="zh-CN"/>
        </w:rPr>
        <w:t>”</w:t>
      </w:r>
      <w:r>
        <w:rPr>
          <w:lang w:eastAsia="zh-CN"/>
        </w:rPr>
        <w:t>结合起来。信息素机制使群体经验能够积累，距离启发式又使搜索不至于完全随机。因此，在中小规模</w:t>
      </w:r>
      <w:r>
        <w:rPr>
          <w:lang w:eastAsia="zh-CN"/>
        </w:rPr>
        <w:t xml:space="preserve"> TSP </w:t>
      </w:r>
      <w:r>
        <w:rPr>
          <w:lang w:eastAsia="zh-CN"/>
        </w:rPr>
        <w:t>中，</w:t>
      </w:r>
      <w:r>
        <w:rPr>
          <w:lang w:eastAsia="zh-CN"/>
        </w:rPr>
        <w:t xml:space="preserve">ACO </w:t>
      </w:r>
      <w:r>
        <w:rPr>
          <w:lang w:eastAsia="zh-CN"/>
        </w:rPr>
        <w:t>容易较快形成高质量路径结构，并表现出较强稳定性。对于物流配送、机器人巡检、仓储拣选等以路径长度为核心目标的任务，</w:t>
      </w:r>
      <w:r>
        <w:rPr>
          <w:lang w:eastAsia="zh-CN"/>
        </w:rPr>
        <w:t xml:space="preserve">ACO </w:t>
      </w:r>
      <w:r>
        <w:rPr>
          <w:lang w:eastAsia="zh-CN"/>
        </w:rPr>
        <w:t>的解释性也较好：哪些边被频繁选择，可以通过信息素浓度理解。</w:t>
      </w:r>
    </w:p>
    <w:p w14:paraId="75511554" w14:textId="77777777" w:rsidR="0086208C" w:rsidRDefault="00000000">
      <w:pPr>
        <w:jc w:val="both"/>
        <w:rPr>
          <w:lang w:eastAsia="zh-CN"/>
        </w:rPr>
      </w:pPr>
      <w:r>
        <w:rPr>
          <w:lang w:eastAsia="zh-CN"/>
        </w:rPr>
        <w:t>遗传算法的优势则体现在通用性和扩展性上。</w:t>
      </w:r>
      <w:r>
        <w:rPr>
          <w:lang w:eastAsia="zh-CN"/>
        </w:rPr>
        <w:t xml:space="preserve">GA </w:t>
      </w:r>
      <w:r>
        <w:rPr>
          <w:lang w:eastAsia="zh-CN"/>
        </w:rPr>
        <w:t>不依赖距离启发式这一特定结构，只要能设计合适编码和适应度函数，就可以处理许多优化问题。</w:t>
      </w:r>
      <w:proofErr w:type="gramStart"/>
      <w:r>
        <w:rPr>
          <w:lang w:eastAsia="zh-CN"/>
        </w:rPr>
        <w:t>若真实</w:t>
      </w:r>
      <w:proofErr w:type="gramEnd"/>
      <w:r>
        <w:rPr>
          <w:lang w:eastAsia="zh-CN"/>
        </w:rPr>
        <w:t>配送问题包含多目标，例如距离、车辆负载均衡、配送优先级和时间窗惩罚，</w:t>
      </w:r>
      <w:r>
        <w:rPr>
          <w:lang w:eastAsia="zh-CN"/>
        </w:rPr>
        <w:t xml:space="preserve">GA </w:t>
      </w:r>
      <w:r>
        <w:rPr>
          <w:lang w:eastAsia="zh-CN"/>
        </w:rPr>
        <w:t>可以把这些因素综合</w:t>
      </w:r>
      <w:proofErr w:type="gramStart"/>
      <w:r>
        <w:rPr>
          <w:lang w:eastAsia="zh-CN"/>
        </w:rPr>
        <w:t>进适应度</w:t>
      </w:r>
      <w:proofErr w:type="gramEnd"/>
      <w:r>
        <w:rPr>
          <w:lang w:eastAsia="zh-CN"/>
        </w:rPr>
        <w:t>函数，也可以通过多目标遗传算法进行扩展。相比之下，</w:t>
      </w:r>
      <w:r>
        <w:rPr>
          <w:lang w:eastAsia="zh-CN"/>
        </w:rPr>
        <w:t xml:space="preserve">ACO </w:t>
      </w:r>
      <w:r>
        <w:rPr>
          <w:lang w:eastAsia="zh-CN"/>
        </w:rPr>
        <w:t>也能扩展，但往往需要更细致地设计信息素结构和状态转移规则。</w:t>
      </w:r>
    </w:p>
    <w:p w14:paraId="42AC3F49" w14:textId="77777777" w:rsidR="0086208C" w:rsidRDefault="00000000">
      <w:pPr>
        <w:jc w:val="both"/>
        <w:rPr>
          <w:lang w:eastAsia="zh-CN"/>
        </w:rPr>
      </w:pPr>
      <w:r>
        <w:rPr>
          <w:lang w:eastAsia="zh-CN"/>
        </w:rPr>
        <w:t>从适用边界看，本文实验更支持以下判断：在单目标、静态、中小规模</w:t>
      </w:r>
      <w:r>
        <w:rPr>
          <w:lang w:eastAsia="zh-CN"/>
        </w:rPr>
        <w:t xml:space="preserve"> TSP </w:t>
      </w:r>
      <w:r>
        <w:rPr>
          <w:lang w:eastAsia="zh-CN"/>
        </w:rPr>
        <w:t>中，如果主要追求路径质量和稳定性，</w:t>
      </w:r>
      <w:r>
        <w:rPr>
          <w:lang w:eastAsia="zh-CN"/>
        </w:rPr>
        <w:t xml:space="preserve">ACO </w:t>
      </w:r>
      <w:r>
        <w:rPr>
          <w:lang w:eastAsia="zh-CN"/>
        </w:rPr>
        <w:t>是更合适的默认选择；如果更看重实现框架通用性、运行速度，或问题约束难以自然转化为边信息素，</w:t>
      </w:r>
      <w:r>
        <w:rPr>
          <w:lang w:eastAsia="zh-CN"/>
        </w:rPr>
        <w:t xml:space="preserve">GA </w:t>
      </w:r>
      <w:r>
        <w:rPr>
          <w:lang w:eastAsia="zh-CN"/>
        </w:rPr>
        <w:t>仍具有吸引力。尤其在复杂业务中，算法选择不应只依据单一最优路径长度，还应考虑系统部署成本、参数维护难度、与业务约束的耦合方式。</w:t>
      </w:r>
    </w:p>
    <w:p w14:paraId="6504B274" w14:textId="77777777" w:rsidR="0086208C" w:rsidRDefault="00000000">
      <w:pPr>
        <w:jc w:val="both"/>
        <w:rPr>
          <w:lang w:eastAsia="zh-CN"/>
        </w:rPr>
      </w:pPr>
      <w:r>
        <w:rPr>
          <w:lang w:eastAsia="zh-CN"/>
        </w:rPr>
        <w:t>两种算法也都有明显局限。</w:t>
      </w:r>
      <w:r>
        <w:rPr>
          <w:lang w:eastAsia="zh-CN"/>
        </w:rPr>
        <w:t xml:space="preserve">ACO </w:t>
      </w:r>
      <w:r>
        <w:rPr>
          <w:lang w:eastAsia="zh-CN"/>
        </w:rPr>
        <w:t>的正反馈机制是一把双</w:t>
      </w:r>
      <w:proofErr w:type="gramStart"/>
      <w:r>
        <w:rPr>
          <w:lang w:eastAsia="zh-CN"/>
        </w:rPr>
        <w:t>刃</w:t>
      </w:r>
      <w:proofErr w:type="gramEnd"/>
      <w:r>
        <w:rPr>
          <w:lang w:eastAsia="zh-CN"/>
        </w:rPr>
        <w:t>剑。它能加速收敛，也可能导致早熟：一旦早期某些路径因偶然因素获得较多信息素，后续蚂蚁会不断强化这些路径，搜索多样性下降。</w:t>
      </w:r>
      <w:r>
        <w:rPr>
          <w:lang w:eastAsia="zh-CN"/>
        </w:rPr>
        <w:t xml:space="preserve">ACO </w:t>
      </w:r>
      <w:r>
        <w:rPr>
          <w:lang w:eastAsia="zh-CN"/>
        </w:rPr>
        <w:t>对参数也较敏感，信息素挥发率、信息素权重和启发式权重都会显著影响结果。</w:t>
      </w:r>
      <w:r>
        <w:rPr>
          <w:lang w:eastAsia="zh-CN"/>
        </w:rPr>
        <w:t xml:space="preserve">GA </w:t>
      </w:r>
      <w:r>
        <w:rPr>
          <w:lang w:eastAsia="zh-CN"/>
        </w:rPr>
        <w:t>的局限主要在于编码和算子设计。普通交叉容易破坏路径合法性，因此必须使用适合排列问题的交叉算子；即使路径合法，</w:t>
      </w:r>
      <w:r>
        <w:rPr>
          <w:lang w:eastAsia="zh-CN"/>
        </w:rPr>
        <w:lastRenderedPageBreak/>
        <w:t>也未必能保留优良子路径结构。本文中</w:t>
      </w:r>
      <w:r>
        <w:rPr>
          <w:lang w:eastAsia="zh-CN"/>
        </w:rPr>
        <w:t xml:space="preserve"> GA </w:t>
      </w:r>
      <w:r>
        <w:rPr>
          <w:lang w:eastAsia="zh-CN"/>
        </w:rPr>
        <w:t>标准差较大，正说明简单</w:t>
      </w:r>
      <w:r>
        <w:rPr>
          <w:lang w:eastAsia="zh-CN"/>
        </w:rPr>
        <w:t xml:space="preserve"> GA </w:t>
      </w:r>
      <w:r>
        <w:rPr>
          <w:lang w:eastAsia="zh-CN"/>
        </w:rPr>
        <w:t>对</w:t>
      </w:r>
      <w:r>
        <w:rPr>
          <w:lang w:eastAsia="zh-CN"/>
        </w:rPr>
        <w:t xml:space="preserve"> TSP </w:t>
      </w:r>
      <w:r>
        <w:rPr>
          <w:lang w:eastAsia="zh-CN"/>
        </w:rPr>
        <w:t>的搜索效率有限。</w:t>
      </w:r>
    </w:p>
    <w:p w14:paraId="003EEB4E" w14:textId="77777777" w:rsidR="0086208C" w:rsidRDefault="00000000">
      <w:pPr>
        <w:jc w:val="both"/>
        <w:rPr>
          <w:lang w:eastAsia="zh-CN"/>
        </w:rPr>
      </w:pPr>
      <w:r>
        <w:rPr>
          <w:lang w:eastAsia="zh-CN"/>
        </w:rPr>
        <w:t>还需要强调共同局限。本文实验采用欧氏距离和小规模点集，没有使用真实路网距离，也没有考虑多车辆、车辆容量、客户时间窗、交通拥堵和订单动态到达。因此，实验结果只能说明两种算法在简化路径优化中的机制差异，不能直接推出</w:t>
      </w:r>
      <w:r>
        <w:rPr>
          <w:lang w:eastAsia="zh-CN"/>
        </w:rPr>
        <w:t>“</w:t>
      </w:r>
      <w:r>
        <w:rPr>
          <w:lang w:eastAsia="zh-CN"/>
        </w:rPr>
        <w:t>某算法适合所有物流配送问题</w:t>
      </w:r>
      <w:r>
        <w:rPr>
          <w:lang w:eastAsia="zh-CN"/>
        </w:rPr>
        <w:t>”</w:t>
      </w:r>
      <w:r>
        <w:rPr>
          <w:lang w:eastAsia="zh-CN"/>
        </w:rPr>
        <w:t>。更严谨的后续研究应引入车辆路径问题、带时间窗</w:t>
      </w:r>
      <w:r>
        <w:rPr>
          <w:lang w:eastAsia="zh-CN"/>
        </w:rPr>
        <w:t xml:space="preserve"> VRPTW </w:t>
      </w:r>
      <w:r>
        <w:rPr>
          <w:lang w:eastAsia="zh-CN"/>
        </w:rPr>
        <w:t>或真实道路网络，并进行参数敏感性分析和统计显著性检验。</w:t>
      </w:r>
    </w:p>
    <w:p w14:paraId="08D5B6AD" w14:textId="77777777" w:rsidR="0086208C" w:rsidRDefault="00000000">
      <w:pPr>
        <w:pStyle w:val="1"/>
        <w:rPr>
          <w:lang w:eastAsia="zh-CN"/>
        </w:rPr>
      </w:pPr>
      <w:r>
        <w:rPr>
          <w:rFonts w:ascii="Times New Roman" w:eastAsia="黑体" w:hAnsi="Times New Roman"/>
          <w:lang w:eastAsia="zh-CN"/>
        </w:rPr>
        <w:t xml:space="preserve">7 </w:t>
      </w:r>
      <w:r>
        <w:rPr>
          <w:rFonts w:ascii="Times New Roman" w:eastAsia="黑体" w:hAnsi="Times New Roman"/>
          <w:lang w:eastAsia="zh-CN"/>
        </w:rPr>
        <w:t>个人贡献总结</w:t>
      </w:r>
    </w:p>
    <w:p w14:paraId="09CDCC31" w14:textId="77777777" w:rsidR="0086208C" w:rsidRDefault="00000000">
      <w:pPr>
        <w:jc w:val="both"/>
        <w:rPr>
          <w:lang w:eastAsia="zh-CN"/>
        </w:rPr>
      </w:pPr>
      <w:r>
        <w:rPr>
          <w:lang w:eastAsia="zh-CN"/>
        </w:rPr>
        <w:t>本文的个人贡献主要体现在三个方面。第一，本文没有把题目处理为简单的算法优劣排序，而是提出</w:t>
      </w:r>
      <w:r>
        <w:rPr>
          <w:lang w:eastAsia="zh-CN"/>
        </w:rPr>
        <w:t>“</w:t>
      </w:r>
      <w:r>
        <w:rPr>
          <w:lang w:eastAsia="zh-CN"/>
        </w:rPr>
        <w:t>需求</w:t>
      </w:r>
      <w:r>
        <w:rPr>
          <w:lang w:eastAsia="zh-CN"/>
        </w:rPr>
        <w:t>—</w:t>
      </w:r>
      <w:r>
        <w:rPr>
          <w:lang w:eastAsia="zh-CN"/>
        </w:rPr>
        <w:t>机制</w:t>
      </w:r>
      <w:r>
        <w:rPr>
          <w:lang w:eastAsia="zh-CN"/>
        </w:rPr>
        <w:t>—</w:t>
      </w:r>
      <w:r>
        <w:rPr>
          <w:lang w:eastAsia="zh-CN"/>
        </w:rPr>
        <w:t>实验</w:t>
      </w:r>
      <w:r>
        <w:rPr>
          <w:lang w:eastAsia="zh-CN"/>
        </w:rPr>
        <w:t>—</w:t>
      </w:r>
      <w:r>
        <w:rPr>
          <w:lang w:eastAsia="zh-CN"/>
        </w:rPr>
        <w:t>边界</w:t>
      </w:r>
      <w:r>
        <w:rPr>
          <w:lang w:eastAsia="zh-CN"/>
        </w:rPr>
        <w:t>”</w:t>
      </w:r>
      <w:r>
        <w:rPr>
          <w:lang w:eastAsia="zh-CN"/>
        </w:rPr>
        <w:t>的分析框架。该框架先从物流配送需求出发，再解释算法机制，随后通过实验观察表现，最后回到工程适用边界进行判断。这种结构避免了只罗列算法定义或只描述实验结果的浅层写法。</w:t>
      </w:r>
    </w:p>
    <w:p w14:paraId="371F1E47" w14:textId="77777777" w:rsidR="0086208C" w:rsidRDefault="00000000">
      <w:pPr>
        <w:jc w:val="both"/>
        <w:rPr>
          <w:lang w:eastAsia="zh-CN"/>
        </w:rPr>
      </w:pPr>
      <w:r>
        <w:rPr>
          <w:lang w:eastAsia="zh-CN"/>
        </w:rPr>
        <w:t>第二，本文在实验解释中坚持平衡分析。对于</w:t>
      </w:r>
      <w:r>
        <w:rPr>
          <w:lang w:eastAsia="zh-CN"/>
        </w:rPr>
        <w:t xml:space="preserve"> ACO</w:t>
      </w:r>
      <w:r>
        <w:rPr>
          <w:lang w:eastAsia="zh-CN"/>
        </w:rPr>
        <w:t>，本文既指出其路径质量和稳定性优势，也指出其正反馈早熟和参数敏感问题。对于</w:t>
      </w:r>
      <w:r>
        <w:rPr>
          <w:lang w:eastAsia="zh-CN"/>
        </w:rPr>
        <w:t xml:space="preserve"> GA</w:t>
      </w:r>
      <w:r>
        <w:rPr>
          <w:lang w:eastAsia="zh-CN"/>
        </w:rPr>
        <w:t>，本文既承认其在本实验中路径质量不如</w:t>
      </w:r>
      <w:r>
        <w:rPr>
          <w:lang w:eastAsia="zh-CN"/>
        </w:rPr>
        <w:t xml:space="preserve"> ACO</w:t>
      </w:r>
      <w:r>
        <w:rPr>
          <w:lang w:eastAsia="zh-CN"/>
        </w:rPr>
        <w:t>，也强调其运行速度和通用扩展优势。这样的结论更符合计算智能算法的实际特征：启发式方法很少存在脱离场景的绝对胜负，关键在于需求匹配。</w:t>
      </w:r>
    </w:p>
    <w:p w14:paraId="3FD95400" w14:textId="77777777" w:rsidR="0086208C" w:rsidRDefault="00000000">
      <w:pPr>
        <w:jc w:val="both"/>
        <w:rPr>
          <w:lang w:eastAsia="zh-CN"/>
        </w:rPr>
      </w:pPr>
      <w:r>
        <w:rPr>
          <w:lang w:eastAsia="zh-CN"/>
        </w:rPr>
        <w:t>第三，本文对实验外推保持谨慎。随机点和固定小实例能够帮助理解算法行为，但不能替代真实物流系统验证。因此，本文明确区分</w:t>
      </w:r>
      <w:r>
        <w:rPr>
          <w:lang w:eastAsia="zh-CN"/>
        </w:rPr>
        <w:t>“</w:t>
      </w:r>
      <w:r>
        <w:rPr>
          <w:lang w:eastAsia="zh-CN"/>
        </w:rPr>
        <w:t>实验观察</w:t>
      </w:r>
      <w:r>
        <w:rPr>
          <w:lang w:eastAsia="zh-CN"/>
        </w:rPr>
        <w:t>”</w:t>
      </w:r>
      <w:r>
        <w:rPr>
          <w:lang w:eastAsia="zh-CN"/>
        </w:rPr>
        <w:t>与</w:t>
      </w:r>
      <w:r>
        <w:rPr>
          <w:lang w:eastAsia="zh-CN"/>
        </w:rPr>
        <w:t>“</w:t>
      </w:r>
      <w:r>
        <w:rPr>
          <w:lang w:eastAsia="zh-CN"/>
        </w:rPr>
        <w:t>工程结论</w:t>
      </w:r>
      <w:r>
        <w:rPr>
          <w:lang w:eastAsia="zh-CN"/>
        </w:rPr>
        <w:t>”</w:t>
      </w:r>
      <w:r>
        <w:rPr>
          <w:lang w:eastAsia="zh-CN"/>
        </w:rPr>
        <w:t>：实验观察表明</w:t>
      </w:r>
      <w:r>
        <w:rPr>
          <w:lang w:eastAsia="zh-CN"/>
        </w:rPr>
        <w:t xml:space="preserve"> ACO </w:t>
      </w:r>
      <w:r>
        <w:rPr>
          <w:lang w:eastAsia="zh-CN"/>
        </w:rPr>
        <w:t>在本文配置下更稳定、更短；工程结论则需要结合真实约束、数据规模、</w:t>
      </w:r>
      <w:proofErr w:type="gramStart"/>
      <w:r>
        <w:rPr>
          <w:lang w:eastAsia="zh-CN"/>
        </w:rPr>
        <w:t>调参成本</w:t>
      </w:r>
      <w:proofErr w:type="gramEnd"/>
      <w:r>
        <w:rPr>
          <w:lang w:eastAsia="zh-CN"/>
        </w:rPr>
        <w:t>和部署环境进一步判断。</w:t>
      </w:r>
    </w:p>
    <w:p w14:paraId="0F785E84" w14:textId="77777777" w:rsidR="0086208C" w:rsidRDefault="00000000">
      <w:pPr>
        <w:pStyle w:val="1"/>
        <w:rPr>
          <w:lang w:eastAsia="zh-CN"/>
        </w:rPr>
      </w:pPr>
      <w:r>
        <w:rPr>
          <w:rFonts w:ascii="Times New Roman" w:eastAsia="黑体" w:hAnsi="Times New Roman"/>
          <w:lang w:eastAsia="zh-CN"/>
        </w:rPr>
        <w:t xml:space="preserve">8 </w:t>
      </w:r>
      <w:r>
        <w:rPr>
          <w:rFonts w:ascii="Times New Roman" w:eastAsia="黑体" w:hAnsi="Times New Roman"/>
          <w:lang w:eastAsia="zh-CN"/>
        </w:rPr>
        <w:t>结论</w:t>
      </w:r>
    </w:p>
    <w:p w14:paraId="17CEB19E" w14:textId="77777777" w:rsidR="0086208C" w:rsidRDefault="00000000">
      <w:pPr>
        <w:jc w:val="both"/>
        <w:rPr>
          <w:lang w:eastAsia="zh-CN"/>
        </w:rPr>
      </w:pPr>
      <w:r>
        <w:rPr>
          <w:lang w:eastAsia="zh-CN"/>
        </w:rPr>
        <w:t>本文围绕物流配送路径规划，对蚁群算法和遗传算法进行了综合比较。通过将单车配送路径抽象为</w:t>
      </w:r>
      <w:r>
        <w:rPr>
          <w:lang w:eastAsia="zh-CN"/>
        </w:rPr>
        <w:t xml:space="preserve"> TSP</w:t>
      </w:r>
      <w:r>
        <w:rPr>
          <w:lang w:eastAsia="zh-CN"/>
        </w:rPr>
        <w:t>，并在随机</w:t>
      </w:r>
      <w:r>
        <w:rPr>
          <w:lang w:eastAsia="zh-CN"/>
        </w:rPr>
        <w:t xml:space="preserve"> 30 </w:t>
      </w:r>
      <w:r>
        <w:rPr>
          <w:lang w:eastAsia="zh-CN"/>
        </w:rPr>
        <w:t>点和固定</w:t>
      </w:r>
      <w:r>
        <w:rPr>
          <w:lang w:eastAsia="zh-CN"/>
        </w:rPr>
        <w:t xml:space="preserve"> 20 </w:t>
      </w:r>
      <w:r>
        <w:rPr>
          <w:lang w:eastAsia="zh-CN"/>
        </w:rPr>
        <w:t>点实例上进行实验，本文发现：在当前参数和问题规模下，蚁群算法在路径质量和稳定性方面明显优于遗传算法；遗传算法虽然结果波动较大，但运行时间更短，并具有较好的通用扩展能力。</w:t>
      </w:r>
    </w:p>
    <w:p w14:paraId="6F80AEB2" w14:textId="77777777" w:rsidR="0086208C" w:rsidRDefault="00000000">
      <w:pPr>
        <w:jc w:val="both"/>
        <w:rPr>
          <w:lang w:eastAsia="zh-CN"/>
        </w:rPr>
      </w:pPr>
      <w:r>
        <w:rPr>
          <w:lang w:eastAsia="zh-CN"/>
        </w:rPr>
        <w:t>因此，本文的核心结论是：</w:t>
      </w:r>
      <w:proofErr w:type="gramStart"/>
      <w:r>
        <w:rPr>
          <w:lang w:eastAsia="zh-CN"/>
        </w:rPr>
        <w:t>若任务</w:t>
      </w:r>
      <w:proofErr w:type="gramEnd"/>
      <w:r>
        <w:rPr>
          <w:lang w:eastAsia="zh-CN"/>
        </w:rPr>
        <w:t>是中小规模、静态、单目标路径优化，并且主要追求短路径和稳定输出，蚁群算法更值得优先考虑；</w:t>
      </w:r>
      <w:proofErr w:type="gramStart"/>
      <w:r>
        <w:rPr>
          <w:lang w:eastAsia="zh-CN"/>
        </w:rPr>
        <w:t>若任务</w:t>
      </w:r>
      <w:proofErr w:type="gramEnd"/>
      <w:r>
        <w:rPr>
          <w:lang w:eastAsia="zh-CN"/>
        </w:rPr>
        <w:t>约束复杂、目标函</w:t>
      </w:r>
      <w:r>
        <w:rPr>
          <w:lang w:eastAsia="zh-CN"/>
        </w:rPr>
        <w:lastRenderedPageBreak/>
        <w:t>数需要灵活组合，或系统更重视算法框架的通用性和速度，遗传算法仍然具有应用价值。二者都不是万能工具，其有效性取决于问题结构、参数设置和工程约束。</w:t>
      </w:r>
    </w:p>
    <w:p w14:paraId="36BADAA0" w14:textId="77777777" w:rsidR="0086208C" w:rsidRDefault="00000000">
      <w:pPr>
        <w:jc w:val="both"/>
        <w:rPr>
          <w:lang w:eastAsia="zh-CN"/>
        </w:rPr>
      </w:pPr>
      <w:r>
        <w:rPr>
          <w:lang w:eastAsia="zh-CN"/>
        </w:rPr>
        <w:t>从更广的角度看，计算智能算法的价值不在于保证最优，而在于为复杂优化问题提供可操作的近似搜索框架。对研究者而言，关键不是机械套用算法，而是理解算法机制与应用需求之间的匹配关系。</w:t>
      </w:r>
    </w:p>
    <w:p w14:paraId="3961FE9F" w14:textId="77777777" w:rsidR="0086208C" w:rsidRDefault="00000000">
      <w:pPr>
        <w:pStyle w:val="1"/>
      </w:pPr>
      <w:proofErr w:type="spellStart"/>
      <w:r>
        <w:rPr>
          <w:rFonts w:ascii="Times New Roman" w:eastAsia="黑体" w:hAnsi="Times New Roman"/>
        </w:rPr>
        <w:t>参考文献</w:t>
      </w:r>
      <w:proofErr w:type="spellEnd"/>
    </w:p>
    <w:p w14:paraId="7F71F313" w14:textId="77777777" w:rsidR="0086208C" w:rsidRDefault="00000000">
      <w:pPr>
        <w:jc w:val="both"/>
      </w:pPr>
      <w:r>
        <w:t>[1] Dorigo, M., Maniezzo, V., &amp; Colorni, A. (1996). Ant system: Optimization by a colony of cooperating agents. IEEE Transactions on Systems, Man, and Cybernetics, Part B, 26(1), 29-41.</w:t>
      </w:r>
    </w:p>
    <w:p w14:paraId="51870D86" w14:textId="77777777" w:rsidR="0086208C" w:rsidRDefault="00000000">
      <w:pPr>
        <w:jc w:val="both"/>
      </w:pPr>
      <w:r>
        <w:t>[2] Holland, J. H. (1975). Adaptation in Natural and Artificial Systems. University of Michigan Press.</w:t>
      </w:r>
    </w:p>
    <w:p w14:paraId="451E9DA1" w14:textId="77777777" w:rsidR="0086208C" w:rsidRDefault="00000000">
      <w:pPr>
        <w:jc w:val="both"/>
      </w:pPr>
      <w:r>
        <w:t>[3] Goldberg, D. E. (1989). Genetic Algorithms in Search, Optimization and Machine Learning. Addison-Wesley.</w:t>
      </w:r>
    </w:p>
    <w:p w14:paraId="4291FC0F" w14:textId="77777777" w:rsidR="0086208C" w:rsidRDefault="00000000">
      <w:pPr>
        <w:jc w:val="both"/>
      </w:pPr>
      <w:r>
        <w:t>[4] Applegate, D. L., Bixby, R. E., Chvatal, V., &amp; Cook, W. J. (2006). The Traveling Salesman Problem: A Computational Study. Princeton University Press.</w:t>
      </w:r>
    </w:p>
    <w:p w14:paraId="757FABBB" w14:textId="77777777" w:rsidR="0086208C" w:rsidRDefault="00000000">
      <w:pPr>
        <w:pStyle w:val="1"/>
        <w:rPr>
          <w:lang w:eastAsia="zh-CN"/>
        </w:rPr>
      </w:pPr>
      <w:r>
        <w:rPr>
          <w:rFonts w:ascii="Times New Roman" w:eastAsia="黑体" w:hAnsi="Times New Roman"/>
          <w:lang w:eastAsia="zh-CN"/>
        </w:rPr>
        <w:t>附录：</w:t>
      </w:r>
      <w:r>
        <w:rPr>
          <w:rFonts w:ascii="Times New Roman" w:eastAsia="黑体" w:hAnsi="Times New Roman"/>
          <w:lang w:eastAsia="zh-CN"/>
        </w:rPr>
        <w:t xml:space="preserve">AI </w:t>
      </w:r>
      <w:r>
        <w:rPr>
          <w:rFonts w:ascii="Times New Roman" w:eastAsia="黑体" w:hAnsi="Times New Roman"/>
          <w:lang w:eastAsia="zh-CN"/>
        </w:rPr>
        <w:t>使用说明与反思</w:t>
      </w:r>
    </w:p>
    <w:p w14:paraId="3DEC0E6F" w14:textId="77777777" w:rsidR="0086208C" w:rsidRDefault="00000000">
      <w:pPr>
        <w:jc w:val="both"/>
        <w:rPr>
          <w:lang w:eastAsia="zh-CN"/>
        </w:rPr>
      </w:pPr>
      <w:r>
        <w:rPr>
          <w:lang w:eastAsia="zh-CN"/>
        </w:rPr>
        <w:t>本报告写作过程中使用了</w:t>
      </w:r>
      <w:r>
        <w:rPr>
          <w:lang w:eastAsia="zh-CN"/>
        </w:rPr>
        <w:t xml:space="preserve"> AI </w:t>
      </w:r>
      <w:r>
        <w:rPr>
          <w:lang w:eastAsia="zh-CN"/>
        </w:rPr>
        <w:t>工具进行辅助，主要用于选题发散、结构梳理、实验思路整理和文字初步润色。</w:t>
      </w:r>
      <w:r>
        <w:rPr>
          <w:lang w:eastAsia="zh-CN"/>
        </w:rPr>
        <w:t xml:space="preserve">AI </w:t>
      </w:r>
      <w:r>
        <w:rPr>
          <w:lang w:eastAsia="zh-CN"/>
        </w:rPr>
        <w:t>提供的是辅助性材料，而不是最终判断。报告中的核心问题、分析框架、实验解释和结论取舍，均由本人根据课程要求和实验结果进行审定。</w:t>
      </w:r>
    </w:p>
    <w:p w14:paraId="23F28893" w14:textId="77777777" w:rsidR="0086208C" w:rsidRDefault="00000000">
      <w:pPr>
        <w:jc w:val="both"/>
        <w:rPr>
          <w:lang w:eastAsia="zh-CN"/>
        </w:rPr>
      </w:pPr>
      <w:r>
        <w:rPr>
          <w:lang w:eastAsia="zh-CN"/>
        </w:rPr>
        <w:t xml:space="preserve">AI </w:t>
      </w:r>
      <w:r>
        <w:rPr>
          <w:lang w:eastAsia="zh-CN"/>
        </w:rPr>
        <w:t>的积极作用在于，它能够较快地帮助整理多个候选方向，使原本分散的想法形成较清晰的写作路径。例如，在选题阶段，</w:t>
      </w:r>
      <w:r>
        <w:rPr>
          <w:lang w:eastAsia="zh-CN"/>
        </w:rPr>
        <w:t xml:space="preserve">AI </w:t>
      </w:r>
      <w:r>
        <w:rPr>
          <w:lang w:eastAsia="zh-CN"/>
        </w:rPr>
        <w:t>辅助比较了路径规划、连续函数优化和特征选择三个方向；在实验设计阶段，它帮助梳理了</w:t>
      </w:r>
      <w:r>
        <w:rPr>
          <w:lang w:eastAsia="zh-CN"/>
        </w:rPr>
        <w:t xml:space="preserve"> ACO </w:t>
      </w:r>
      <w:r>
        <w:rPr>
          <w:lang w:eastAsia="zh-CN"/>
        </w:rPr>
        <w:t>与</w:t>
      </w:r>
      <w:r>
        <w:rPr>
          <w:lang w:eastAsia="zh-CN"/>
        </w:rPr>
        <w:t xml:space="preserve"> GA </w:t>
      </w:r>
      <w:r>
        <w:rPr>
          <w:lang w:eastAsia="zh-CN"/>
        </w:rPr>
        <w:t>的基本实现思路和结果呈现方式。这些辅助降低了重复性整理的负担，使我能把更多精力放在问题框架、实验解释和边界讨论上。</w:t>
      </w:r>
    </w:p>
    <w:p w14:paraId="2A6E377C" w14:textId="77777777" w:rsidR="0086208C" w:rsidRDefault="00000000">
      <w:pPr>
        <w:jc w:val="both"/>
        <w:rPr>
          <w:lang w:eastAsia="zh-CN"/>
        </w:rPr>
      </w:pPr>
      <w:r>
        <w:rPr>
          <w:lang w:eastAsia="zh-CN"/>
        </w:rPr>
        <w:t>但</w:t>
      </w:r>
      <w:r>
        <w:rPr>
          <w:lang w:eastAsia="zh-CN"/>
        </w:rPr>
        <w:t xml:space="preserve"> AI </w:t>
      </w:r>
      <w:r>
        <w:rPr>
          <w:lang w:eastAsia="zh-CN"/>
        </w:rPr>
        <w:t>辅助也带来需要警惕的问题。首先，</w:t>
      </w:r>
      <w:r>
        <w:rPr>
          <w:lang w:eastAsia="zh-CN"/>
        </w:rPr>
        <w:t xml:space="preserve">AI </w:t>
      </w:r>
      <w:r>
        <w:rPr>
          <w:lang w:eastAsia="zh-CN"/>
        </w:rPr>
        <w:t>容易给出表面完整、实则需要验证的概括性判断。如果直接接受</w:t>
      </w:r>
      <w:r>
        <w:rPr>
          <w:lang w:eastAsia="zh-CN"/>
        </w:rPr>
        <w:t>“</w:t>
      </w:r>
      <w:r>
        <w:rPr>
          <w:lang w:eastAsia="zh-CN"/>
        </w:rPr>
        <w:t>某算法更好</w:t>
      </w:r>
      <w:r>
        <w:rPr>
          <w:lang w:eastAsia="zh-CN"/>
        </w:rPr>
        <w:t>”</w:t>
      </w:r>
      <w:r>
        <w:rPr>
          <w:lang w:eastAsia="zh-CN"/>
        </w:rPr>
        <w:t>这样的说法，就会忽略参数、实例规模和评价指标对结论的影响。其次，</w:t>
      </w:r>
      <w:r>
        <w:rPr>
          <w:lang w:eastAsia="zh-CN"/>
        </w:rPr>
        <w:t xml:space="preserve">AI </w:t>
      </w:r>
      <w:r>
        <w:rPr>
          <w:lang w:eastAsia="zh-CN"/>
        </w:rPr>
        <w:t>辅助形成的实验方案必须经过运行和检查，不能把看似合理的过程当成可靠证据。最后，</w:t>
      </w:r>
      <w:r>
        <w:rPr>
          <w:lang w:eastAsia="zh-CN"/>
        </w:rPr>
        <w:t xml:space="preserve">AI </w:t>
      </w:r>
      <w:r>
        <w:rPr>
          <w:lang w:eastAsia="zh-CN"/>
        </w:rPr>
        <w:t>的文字往往比较平滑，容易掩盖研</w:t>
      </w:r>
      <w:r>
        <w:rPr>
          <w:lang w:eastAsia="zh-CN"/>
        </w:rPr>
        <w:lastRenderedPageBreak/>
        <w:t>究的不确定性。因此，本报告特别强调实验结论的适用边界，避免把小规模</w:t>
      </w:r>
      <w:r>
        <w:rPr>
          <w:lang w:eastAsia="zh-CN"/>
        </w:rPr>
        <w:t xml:space="preserve"> TSP </w:t>
      </w:r>
      <w:r>
        <w:rPr>
          <w:lang w:eastAsia="zh-CN"/>
        </w:rPr>
        <w:t>实验直接外推到真实物流系统。</w:t>
      </w:r>
    </w:p>
    <w:p w14:paraId="61535FD8" w14:textId="77777777" w:rsidR="0086208C" w:rsidRDefault="00000000">
      <w:pPr>
        <w:jc w:val="both"/>
        <w:rPr>
          <w:lang w:eastAsia="zh-CN"/>
        </w:rPr>
      </w:pPr>
      <w:r>
        <w:rPr>
          <w:lang w:eastAsia="zh-CN"/>
        </w:rPr>
        <w:t>我对</w:t>
      </w:r>
      <w:r>
        <w:rPr>
          <w:lang w:eastAsia="zh-CN"/>
        </w:rPr>
        <w:t xml:space="preserve"> AI </w:t>
      </w:r>
      <w:r>
        <w:rPr>
          <w:lang w:eastAsia="zh-CN"/>
        </w:rPr>
        <w:t>使用的基本态度是：把它作为研究助理，而不是结论替代者。它可以帮助提出候选方案、生成初稿和提示遗漏，但学术判断仍应由研究者承担。尤其在计算智能算法比较中，任何结论都必须回到实验条件、评价指标和应用场景中解释，不能把自动生成的概括性表述当成可靠结论。</w:t>
      </w:r>
    </w:p>
    <w:sectPr w:rsidR="0086208C" w:rsidSect="00034616">
      <w:footerReference w:type="default" r:id="rId11"/>
      <w:pgSz w:w="11906" w:h="16838"/>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D4F1" w14:textId="77777777" w:rsidR="001975D3" w:rsidRDefault="001975D3">
      <w:pPr>
        <w:spacing w:line="240" w:lineRule="auto"/>
      </w:pPr>
      <w:r>
        <w:separator/>
      </w:r>
    </w:p>
  </w:endnote>
  <w:endnote w:type="continuationSeparator" w:id="0">
    <w:p w14:paraId="1BDDA5DF" w14:textId="77777777" w:rsidR="001975D3" w:rsidRDefault="00197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1DAF" w14:textId="77777777" w:rsidR="0086208C" w:rsidRDefault="00000000">
    <w:pPr>
      <w:pStyle w:val="a7"/>
      <w:jc w:val="center"/>
    </w:pPr>
    <w:r>
      <w:fldChar w:fldCharType="begin"/>
    </w:r>
    <w:r>
      <w:instrText>PAGE</w:instrText>
    </w:r>
    <w:r w:rsidR="000270DC">
      <w:fldChar w:fldCharType="separate"/>
    </w:r>
    <w:r w:rsidR="000270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6F697" w14:textId="77777777" w:rsidR="001975D3" w:rsidRDefault="001975D3">
      <w:pPr>
        <w:spacing w:line="240" w:lineRule="auto"/>
      </w:pPr>
      <w:r>
        <w:separator/>
      </w:r>
    </w:p>
  </w:footnote>
  <w:footnote w:type="continuationSeparator" w:id="0">
    <w:p w14:paraId="4A2BC4AD" w14:textId="77777777" w:rsidR="001975D3" w:rsidRDefault="001975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7459100">
    <w:abstractNumId w:val="8"/>
  </w:num>
  <w:num w:numId="2" w16cid:durableId="1392650582">
    <w:abstractNumId w:val="6"/>
  </w:num>
  <w:num w:numId="3" w16cid:durableId="371421900">
    <w:abstractNumId w:val="5"/>
  </w:num>
  <w:num w:numId="4" w16cid:durableId="961570092">
    <w:abstractNumId w:val="4"/>
  </w:num>
  <w:num w:numId="5" w16cid:durableId="1539470174">
    <w:abstractNumId w:val="7"/>
  </w:num>
  <w:num w:numId="6" w16cid:durableId="802891328">
    <w:abstractNumId w:val="3"/>
  </w:num>
  <w:num w:numId="7" w16cid:durableId="1796631944">
    <w:abstractNumId w:val="2"/>
  </w:num>
  <w:num w:numId="8" w16cid:durableId="29846612">
    <w:abstractNumId w:val="1"/>
  </w:num>
  <w:num w:numId="9" w16cid:durableId="630943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0DC"/>
    <w:rsid w:val="00034616"/>
    <w:rsid w:val="0006063C"/>
    <w:rsid w:val="0015074B"/>
    <w:rsid w:val="001975D3"/>
    <w:rsid w:val="0029639D"/>
    <w:rsid w:val="00326F90"/>
    <w:rsid w:val="0086208C"/>
    <w:rsid w:val="00AA1D8D"/>
    <w:rsid w:val="00B47730"/>
    <w:rsid w:val="00CB0664"/>
    <w:rsid w:val="00CB7DDF"/>
    <w:rsid w:val="00E277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DABE2"/>
  <w14:defaultImageDpi w14:val="300"/>
  <w15:docId w15:val="{936076C4-0F28-4B04-A9D1-1F77BD23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ShiKun He</cp:lastModifiedBy>
  <cp:revision>3</cp:revision>
  <dcterms:created xsi:type="dcterms:W3CDTF">2013-12-23T23:15:00Z</dcterms:created>
  <dcterms:modified xsi:type="dcterms:W3CDTF">2026-06-08T04:20:00Z</dcterms:modified>
  <cp:category/>
</cp:coreProperties>
</file>