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8ECF" w14:textId="77777777" w:rsidR="005B434B" w:rsidRDefault="005B434B" w:rsidP="002F5B40">
      <w:pPr>
        <w:pStyle w:val="Titledocument"/>
      </w:pPr>
      <w:r w:rsidRPr="003E0353">
        <w:t>Submission Template for ACM Papers</w:t>
      </w:r>
    </w:p>
    <w:p w14:paraId="7AB68ED0" w14:textId="77777777" w:rsidR="000F4E3C" w:rsidRPr="000F4E3C" w:rsidRDefault="00F46728" w:rsidP="000F4E3C">
      <w:pPr>
        <w:pStyle w:val="ShortTitle"/>
        <w:rPr>
          <w:rFonts w:cs="Linux Libertine"/>
        </w:rPr>
      </w:pPr>
      <w:r w:rsidRPr="00F46728">
        <w:rPr>
          <w:rFonts w:cs="Linux Libertine"/>
        </w:rPr>
        <w:t>This is Short Title of the paper, used in page headers</w:t>
      </w:r>
    </w:p>
    <w:p w14:paraId="7AB68ED1" w14:textId="77777777" w:rsidR="005B434B" w:rsidRDefault="005B434B" w:rsidP="005B434B">
      <w:pPr>
        <w:pStyle w:val="a5"/>
      </w:pPr>
      <w:r>
        <w:t xml:space="preserve">This is the subtitle of the </w:t>
      </w:r>
      <w:proofErr w:type="gramStart"/>
      <w:r>
        <w:t>paper,</w:t>
      </w:r>
      <w:proofErr w:type="gramEnd"/>
      <w:r>
        <w:t xml:space="preserve"> this document both explains and embodies the submission format for authors using Word</w:t>
      </w:r>
    </w:p>
    <w:p w14:paraId="7AB68ED2" w14:textId="77777777" w:rsidR="005B434B" w:rsidRPr="0029158F" w:rsidRDefault="0029158F" w:rsidP="005B434B">
      <w:pPr>
        <w:pStyle w:val="Authors"/>
        <w:rPr>
          <w:rFonts w:eastAsiaTheme="minorEastAsia"/>
          <w:caps w:val="0"/>
        </w:rPr>
      </w:pPr>
      <w:r w:rsidRPr="0029158F">
        <w:rPr>
          <w:rFonts w:eastAsiaTheme="minorEastAsia"/>
          <w:caps w:val="0"/>
        </w:rPr>
        <w:t>First</w:t>
      </w:r>
      <w:r w:rsidR="005B434B" w:rsidRPr="0029158F">
        <w:rPr>
          <w:rFonts w:eastAsiaTheme="minorEastAsia"/>
          <w:caps w:val="0"/>
        </w:rPr>
        <w:t xml:space="preserve"> </w:t>
      </w:r>
      <w:r>
        <w:rPr>
          <w:rFonts w:eastAsiaTheme="minorEastAsia"/>
          <w:caps w:val="0"/>
        </w:rPr>
        <w:t>Author's</w:t>
      </w:r>
      <w:r w:rsidR="005B434B" w:rsidRPr="0029158F">
        <w:rPr>
          <w:rFonts w:eastAsiaTheme="minorEastAsia"/>
          <w:caps w:val="0"/>
        </w:rPr>
        <w:t xml:space="preserve"> </w:t>
      </w:r>
      <w:r>
        <w:rPr>
          <w:rFonts w:eastAsiaTheme="minorEastAsia"/>
          <w:caps w:val="0"/>
        </w:rPr>
        <w:t>Name</w:t>
      </w:r>
      <w:r w:rsidR="005B434B" w:rsidRPr="0029158F">
        <w:rPr>
          <w:rFonts w:eastAsiaTheme="minorEastAsia" w:hint="eastAsia"/>
          <w:caps w:val="0"/>
        </w:rPr>
        <w:footnoteReference w:customMarkFollows="1" w:id="2"/>
        <w:t>*</w:t>
      </w:r>
    </w:p>
    <w:p w14:paraId="7AB68ED3" w14:textId="77777777" w:rsidR="005B434B" w:rsidRPr="00E02C38" w:rsidRDefault="005B434B" w:rsidP="005B434B">
      <w:pPr>
        <w:pStyle w:val="Affiliation"/>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7AB68ED4" w14:textId="77777777" w:rsidR="005B434B" w:rsidRDefault="009F684F" w:rsidP="005B434B">
      <w:pPr>
        <w:pStyle w:val="Authors"/>
        <w:rPr>
          <w:rStyle w:val="AuthorsChar"/>
        </w:rPr>
      </w:pPr>
      <w:r>
        <w:rPr>
          <w:rStyle w:val="AuthorsChar"/>
        </w:rPr>
        <w:t>Second</w:t>
      </w:r>
      <w:r w:rsidR="005B434B" w:rsidRPr="002B7BDE">
        <w:rPr>
          <w:rStyle w:val="AuthorsChar"/>
        </w:rPr>
        <w:t xml:space="preserve"> </w:t>
      </w:r>
      <w:r>
        <w:rPr>
          <w:rStyle w:val="AuthorsChar"/>
        </w:rPr>
        <w:t>Author</w:t>
      </w:r>
      <w:r w:rsidR="005B434B" w:rsidRPr="002B7BDE">
        <w:rPr>
          <w:rStyle w:val="AuthorsChar"/>
        </w:rPr>
        <w:t>'</w:t>
      </w:r>
      <w:r>
        <w:rPr>
          <w:rStyle w:val="AuthorsChar"/>
        </w:rPr>
        <w:t>s</w:t>
      </w:r>
      <w:r w:rsidR="005B434B" w:rsidRPr="002B7BDE">
        <w:rPr>
          <w:rStyle w:val="AuthorsChar"/>
        </w:rPr>
        <w:t xml:space="preserve"> </w:t>
      </w:r>
      <w:r>
        <w:rPr>
          <w:rStyle w:val="AuthorsChar"/>
        </w:rPr>
        <w:t>Name</w:t>
      </w:r>
    </w:p>
    <w:p w14:paraId="7AB68ED5" w14:textId="77777777" w:rsidR="005B434B" w:rsidRPr="00EE4FEB" w:rsidRDefault="005B434B" w:rsidP="005B434B">
      <w:pPr>
        <w:pStyle w:val="Affiliation"/>
        <w:rPr>
          <w:rFonts w:eastAsiaTheme="minor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7AB68ED6" w14:textId="77777777" w:rsidR="005B434B" w:rsidRDefault="009F684F" w:rsidP="005B434B">
      <w:pPr>
        <w:pStyle w:val="Authors"/>
        <w:rPr>
          <w:rStyle w:val="AuthorsChar"/>
        </w:rPr>
      </w:pPr>
      <w:r>
        <w:rPr>
          <w:rStyle w:val="AuthorsChar"/>
        </w:rPr>
        <w:t>Third</w:t>
      </w:r>
      <w:r w:rsidR="005B434B" w:rsidRPr="00AD2B71">
        <w:rPr>
          <w:rStyle w:val="AuthorsChar"/>
        </w:rPr>
        <w:t xml:space="preserve"> </w:t>
      </w:r>
      <w:r>
        <w:rPr>
          <w:rStyle w:val="AuthorsChar"/>
        </w:rPr>
        <w:t>Author</w:t>
      </w:r>
      <w:r w:rsidR="005B434B" w:rsidRPr="00AD2B71">
        <w:rPr>
          <w:rStyle w:val="AuthorsChar"/>
        </w:rPr>
        <w:t>'</w:t>
      </w:r>
      <w:r>
        <w:rPr>
          <w:rStyle w:val="AuthorsChar"/>
        </w:rPr>
        <w:t>s</w:t>
      </w:r>
      <w:r w:rsidR="005B434B" w:rsidRPr="00AD2B71">
        <w:rPr>
          <w:rStyle w:val="AuthorsChar"/>
        </w:rPr>
        <w:t xml:space="preserve"> </w:t>
      </w:r>
      <w:r>
        <w:rPr>
          <w:rStyle w:val="AuthorsChar"/>
        </w:rPr>
        <w:t>Name</w:t>
      </w:r>
    </w:p>
    <w:p w14:paraId="7AB68ED7" w14:textId="233C2FDE" w:rsidR="005B434B" w:rsidRPr="00EE4FEB" w:rsidRDefault="005B434B" w:rsidP="005B434B">
      <w:pPr>
        <w:pStyle w:val="Affiliation"/>
        <w:rPr>
          <w:rFonts w:eastAsiaTheme="minor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w:t>
      </w:r>
      <w:r w:rsidR="00547F6A">
        <w:rPr>
          <w:rFonts w:eastAsiaTheme="minorEastAsia"/>
        </w:rPr>
        <w:t xml:space="preserve">, </w:t>
      </w:r>
      <w:proofErr w:type="spellStart"/>
      <w:r w:rsidR="00BD04E6">
        <w:rPr>
          <w:rFonts w:eastAsiaTheme="minorEastAsia"/>
        </w:rPr>
        <w:t>xxxx</w:t>
      </w:r>
      <w:r w:rsidR="00547F6A" w:rsidRPr="00547F6A">
        <w:rPr>
          <w:rFonts w:eastAsiaTheme="minorEastAsia"/>
        </w:rPr>
        <w:t>@gmail.com</w:t>
      </w:r>
      <w:r w:rsidR="0067109D">
        <w:rPr>
          <w:rFonts w:eastAsiaTheme="minorEastAsia"/>
          <w:lang w:eastAsia="zh-CN"/>
        </w:rPr>
        <w:t>v</w:t>
      </w:r>
      <w:proofErr w:type="spellEnd"/>
    </w:p>
    <w:p w14:paraId="7AB68ED8" w14:textId="77777777" w:rsidR="005B434B" w:rsidRPr="001D3CDD" w:rsidRDefault="005B434B" w:rsidP="005B434B">
      <w:pPr>
        <w:pStyle w:val="Abstract"/>
      </w:pPr>
      <w:r w:rsidRPr="00D05B93">
        <w:rPr>
          <w:rFonts w:hint="eastAsia"/>
        </w:rPr>
        <w:t xml:space="preserve">Although there is no distinctive header, this is the abstract. </w:t>
      </w:r>
      <w:r>
        <w:t>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w:t>
      </w:r>
      <w:r w:rsidR="001D3CDD">
        <w:t xml:space="preserve">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w:t>
      </w:r>
      <w:r w:rsidR="003756D0">
        <w:t xml:space="preserve">Upon acceptance, the author and affiliation information must be added to your paper. </w:t>
      </w:r>
    </w:p>
    <w:p w14:paraId="7AB68ED9" w14:textId="77777777"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14:paraId="7AB68EDA" w14:textId="77777777"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14:paraId="7AB68EDB" w14:textId="77777777" w:rsidR="005B434B" w:rsidRPr="000723E6" w:rsidRDefault="005B434B" w:rsidP="005B434B">
      <w:pPr>
        <w:pStyle w:val="ACMRefHead"/>
      </w:pPr>
      <w:r w:rsidRPr="000723E6">
        <w:t>ACM Reference Format:</w:t>
      </w:r>
    </w:p>
    <w:p w14:paraId="7AB68EDC" w14:textId="77777777"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xml:space="preserve">: This is the subtitle of the </w:t>
      </w:r>
      <w:proofErr w:type="gramStart"/>
      <w:r w:rsidRPr="000723E6">
        <w:t>paper</w:t>
      </w:r>
      <w:r>
        <w:t>,</w:t>
      </w:r>
      <w:proofErr w:type="gramEnd"/>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7AB68EDD" w14:textId="77777777" w:rsidR="005B434B" w:rsidRDefault="005B434B" w:rsidP="005B434B">
      <w:pPr>
        <w:pStyle w:val="Head1"/>
        <w:tabs>
          <w:tab w:val="clear" w:pos="360"/>
        </w:tabs>
        <w:ind w:left="432" w:hanging="432"/>
      </w:pPr>
      <w:r>
        <w:lastRenderedPageBreak/>
        <w:t>Introduction</w:t>
      </w:r>
    </w:p>
    <w:p w14:paraId="7AB68EDE" w14:textId="77777777" w:rsidR="005B434B" w:rsidRDefault="005B434B" w:rsidP="005B434B">
      <w:pPr>
        <w:pStyle w:val="PostHeadPara"/>
      </w:pPr>
      <w:r w:rsidRPr="001E2D05">
        <w:t xml:space="preserve">ACM's new manuscript submission template aims to provide consistent styles for use across ACM </w:t>
      </w:r>
      <w:proofErr w:type="gramStart"/>
      <w:r w:rsidRPr="001E2D05">
        <w:t>publications, and</w:t>
      </w:r>
      <w:proofErr w:type="gramEnd"/>
      <w:r w:rsidRPr="001E2D05">
        <w:t xml:space="preserve"> incorporates accessibility and metadata-extraction functionality necessary for future Digital Library endeavors.</w:t>
      </w:r>
      <w:r w:rsidRPr="003A253B">
        <w:t xml:space="preserve"> Numerous ACM and SIG-specific templates</w:t>
      </w:r>
      <w:r w:rsidRPr="001E2D05">
        <w:t xml:space="preserve">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w:t>
      </w:r>
      <w:r>
        <w:t>the current process for preparing` your manuscript</w:t>
      </w:r>
      <w:r w:rsidRPr="001E2D05">
        <w:t>.</w:t>
      </w:r>
    </w:p>
    <w:p w14:paraId="7AB68EDF" w14:textId="77777777" w:rsidR="005B434B" w:rsidRDefault="005B434B" w:rsidP="005B434B">
      <w:pPr>
        <w:pStyle w:val="Para"/>
      </w:pPr>
      <w: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Pr>
          <w:color w:val="000000"/>
        </w:rPr>
        <w:t xml:space="preserve">then apply the respective paragraph </w:t>
      </w:r>
      <w:r>
        <w:t>styles (</w:t>
      </w:r>
      <w:r>
        <w:rPr>
          <w:b/>
        </w:rPr>
        <w:t>Windows</w:t>
      </w:r>
      <w:r>
        <w:t xml:space="preserve">: you can open the Styles task pane from the </w:t>
      </w:r>
      <w:r>
        <w:rPr>
          <w:b/>
        </w:rPr>
        <w:t>Home</w:t>
      </w:r>
      <w:r>
        <w:t xml:space="preserve"> tab [it can also be opened with the keyboard shortcut </w:t>
      </w:r>
      <w:proofErr w:type="spellStart"/>
      <w:r>
        <w:t>Alt+Ctrl+Shift+S</w:t>
      </w:r>
      <w:proofErr w:type="spellEnd"/>
      <w:r>
        <w:t xml:space="preserve">]; </w:t>
      </w:r>
      <w:r>
        <w:rPr>
          <w:b/>
        </w:rPr>
        <w:t>MAC16</w:t>
      </w:r>
      <w:r>
        <w:t xml:space="preserve">: you can access the Styles pane at the right of the </w:t>
      </w:r>
      <w:r>
        <w:rPr>
          <w:b/>
        </w:rPr>
        <w:t>Home</w:t>
      </w:r>
      <w:r>
        <w:t xml:space="preserve"> toolbar.) </w:t>
      </w:r>
      <w:r>
        <w:rPr>
          <w:color w:val="000000"/>
        </w:rPr>
        <w:t xml:space="preserve">Highlight a section that you want to designate with a certain style, and then select the appropriate style from the list. </w:t>
      </w:r>
      <w:r>
        <w:t>To view which style is being used in any part of this document, place your cursor on your text and look at the “Current style” field in the Styles pane.</w:t>
      </w:r>
    </w:p>
    <w:p w14:paraId="7AB68EE0" w14:textId="77777777" w:rsidR="005B434B" w:rsidRDefault="005B434B" w:rsidP="005B434B">
      <w:pPr>
        <w:pStyle w:val="Para"/>
      </w:pPr>
      <w:r>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Pr>
          <w:b/>
        </w:rPr>
        <w:t>View</w:t>
      </w:r>
      <w:r>
        <w:t>” menu and select “</w:t>
      </w:r>
      <w:r>
        <w:rPr>
          <w:b/>
        </w:rPr>
        <w:t>Draft</w:t>
      </w:r>
      <w:r>
        <w:t>”; then go to the “</w:t>
      </w:r>
      <w:r>
        <w:rPr>
          <w:b/>
        </w:rPr>
        <w:t>Word</w:t>
      </w:r>
      <w:r>
        <w:t>” menu and select “</w:t>
      </w:r>
      <w:r>
        <w:rPr>
          <w:b/>
        </w:rPr>
        <w:t>Preferences</w:t>
      </w:r>
      <w:r>
        <w:t>” and then “</w:t>
      </w:r>
      <w:r>
        <w:rPr>
          <w:b/>
        </w:rPr>
        <w:t>View</w:t>
      </w:r>
      <w:r>
        <w:t>,” under the “</w:t>
      </w:r>
      <w:r>
        <w:rPr>
          <w:b/>
        </w:rPr>
        <w:t>Window</w:t>
      </w:r>
      <w:r>
        <w:t>” section insert “1.5” inches under the style area width.</w:t>
      </w:r>
    </w:p>
    <w:p w14:paraId="7AB68EE1" w14:textId="77777777" w:rsidR="005B434B" w:rsidRDefault="005B434B" w:rsidP="005B434B">
      <w:pPr>
        <w:pStyle w:val="Para"/>
      </w:pPr>
      <w:r w:rsidRPr="00D81AE6">
        <w:t xml:space="preserve">All style elements are specified in this template to facilitate the production of your paper and to have the styles consistent throughout. The paragraph styles are </w:t>
      </w:r>
      <w:proofErr w:type="gramStart"/>
      <w:r w:rsidRPr="00D81AE6">
        <w:t>built-in</w:t>
      </w:r>
      <w:proofErr w:type="gramEnd"/>
      <w:r w:rsidRPr="00D81AE6">
        <w:t xml:space="preserve"> and examples of the styles are provided throughout this document. Save as you go and backup your work regularly!</w:t>
      </w:r>
    </w:p>
    <w:p w14:paraId="7AB68EE2" w14:textId="77777777" w:rsidR="005B434B" w:rsidRDefault="005B434B" w:rsidP="005B434B">
      <w:pPr>
        <w:pStyle w:val="Head2"/>
        <w:tabs>
          <w:tab w:val="clear" w:pos="360"/>
        </w:tabs>
      </w:pPr>
      <w:r>
        <w:t>Accessibility</w:t>
      </w:r>
    </w:p>
    <w:p w14:paraId="7AB68EE3" w14:textId="77777777" w:rsidR="005B434B" w:rsidRDefault="005B434B" w:rsidP="005B434B">
      <w:pPr>
        <w:pStyle w:val="PostHeadPara"/>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7AB68EE4" w14:textId="77777777" w:rsidR="005B434B" w:rsidRDefault="005B434B" w:rsidP="005B434B">
      <w:pPr>
        <w:pStyle w:val="Para"/>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7AB68EE5" w14:textId="77777777" w:rsidR="005B434B" w:rsidRPr="008645B1" w:rsidRDefault="005B434B" w:rsidP="005B434B">
      <w:pPr>
        <w:pStyle w:val="Para"/>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7AB68EE6" w14:textId="77777777" w:rsidR="005B434B" w:rsidRDefault="005B434B" w:rsidP="005B434B">
      <w:pPr>
        <w:pStyle w:val="Head2"/>
        <w:tabs>
          <w:tab w:val="clear" w:pos="360"/>
        </w:tabs>
      </w:pPr>
      <w:r>
        <w:t>More about the submission template</w:t>
      </w:r>
    </w:p>
    <w:p w14:paraId="7AB68EE7" w14:textId="77777777" w:rsidR="005B434B" w:rsidRDefault="005B434B" w:rsidP="005B434B">
      <w:pPr>
        <w:pStyle w:val="PostHeadPara"/>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7AB68EE8" w14:textId="77777777" w:rsidR="005B434B" w:rsidRDefault="005B434B" w:rsidP="005B434B">
      <w:pPr>
        <w:pStyle w:val="Para"/>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t>
      </w:r>
      <w:r>
        <w:lastRenderedPageBreak/>
        <w:t xml:space="preserve">will be processed to produce the formatted Word, PDF, and HTML5 output formats, which will be provided to you for review, revision/resubmission (if applicable), and approval. </w:t>
      </w:r>
    </w:p>
    <w:p w14:paraId="7AB68EE9" w14:textId="77777777" w:rsidR="005B434B" w:rsidRDefault="005B434B" w:rsidP="005B434B">
      <w:pPr>
        <w:pStyle w:val="Head2"/>
        <w:tabs>
          <w:tab w:val="clear" w:pos="360"/>
        </w:tabs>
      </w:pPr>
      <w:r>
        <w:t>Inserting CCS concepts</w:t>
      </w:r>
    </w:p>
    <w:p w14:paraId="7AB68EEA" w14:textId="77777777" w:rsidR="005B434B" w:rsidRDefault="005B434B" w:rsidP="005B434B">
      <w:pPr>
        <w:pStyle w:val="PostHeadPara"/>
        <w:rPr>
          <w:szCs w:val="18"/>
        </w:rPr>
      </w:pPr>
      <w:r>
        <w:t xml:space="preserve">The new template enables you to import required indexing concepts for your article from the </w:t>
      </w:r>
      <w:hyperlink r:id="rId11" w:tgtFrame="_blank" w:history="1">
        <w:r>
          <w:rPr>
            <w:rStyle w:val="a4"/>
          </w:rPr>
          <w:t>ACM Computing Classification System (CCS)</w:t>
        </w:r>
      </w:hyperlink>
      <w:r>
        <w:t xml:space="preserve"> using an </w:t>
      </w:r>
      <w:hyperlink r:id="rId12" w:tgtFrame="_blank" w:history="1">
        <w:r>
          <w:rPr>
            <w:rStyle w:val="a4"/>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3" w:history="1">
        <w:r w:rsidRPr="0023173D">
          <w:rPr>
            <w:rStyle w:val="a4"/>
            <w:szCs w:val="20"/>
          </w:rPr>
          <w:t>https://dl.acm.org/ccs/ccs.cfm</w:t>
        </w:r>
      </w:hyperlink>
      <w:r>
        <w:rPr>
          <w:szCs w:val="18"/>
        </w:rPr>
        <w:t xml:space="preserve">” link into the “CCS CONCEPTS” section. </w:t>
      </w:r>
    </w:p>
    <w:p w14:paraId="7AB68EEB" w14:textId="77777777" w:rsidR="005B434B" w:rsidRDefault="005B434B" w:rsidP="005B434B">
      <w:pPr>
        <w:pStyle w:val="Para"/>
        <w:rPr>
          <w:rFonts w:eastAsia="PMingLiU"/>
          <w:color w:val="000000"/>
          <w:lang w:eastAsia="it-IT"/>
        </w:rPr>
      </w:pPr>
      <w:r>
        <w:t xml:space="preserve">An additional step is necessary to ensure that the proper CCS terms are added to the Digital Library citation page: from the “view CCS </w:t>
      </w:r>
      <w:proofErr w:type="spellStart"/>
      <w:r>
        <w:t>TeX</w:t>
      </w:r>
      <w:proofErr w:type="spellEnd"/>
      <w:r>
        <w:t xml:space="preserve">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7AB68EEC" w14:textId="77777777" w:rsidR="005B434B" w:rsidRDefault="005B434B" w:rsidP="005B434B">
      <w:pPr>
        <w:pStyle w:val="Head1"/>
        <w:tabs>
          <w:tab w:val="clear" w:pos="360"/>
        </w:tabs>
        <w:ind w:left="432" w:hanging="432"/>
      </w:pPr>
      <w:r>
        <w:t xml:space="preserve">Inserting </w:t>
      </w:r>
      <w:r w:rsidRPr="00CE5EA4">
        <w:t>Content</w:t>
      </w:r>
      <w:r>
        <w:t xml:space="preserve"> Elements</w:t>
      </w:r>
    </w:p>
    <w:p w14:paraId="7AB68EED" w14:textId="77777777" w:rsidR="005B434B" w:rsidRPr="00976834" w:rsidRDefault="005B434B" w:rsidP="005B434B">
      <w:pPr>
        <w:pStyle w:val="PostHeadPara"/>
      </w:pPr>
      <w:r>
        <w:t xml:space="preserve">The next subsections provide instructions on how to insert figures, tables, and equations in your document. </w:t>
      </w:r>
    </w:p>
    <w:p w14:paraId="7AB68EEE" w14:textId="77777777" w:rsidR="005B434B" w:rsidRDefault="005B434B" w:rsidP="005B434B">
      <w:pPr>
        <w:pStyle w:val="Head2"/>
        <w:tabs>
          <w:tab w:val="clear" w:pos="360"/>
        </w:tabs>
      </w:pPr>
      <w:r>
        <w:t>Tables</w:t>
      </w:r>
    </w:p>
    <w:p w14:paraId="7AB68EEF" w14:textId="77777777" w:rsidR="005B434B" w:rsidRDefault="005B434B" w:rsidP="005B434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7AB68EF0" w14:textId="77777777" w:rsidR="005B434B" w:rsidRDefault="005B434B" w:rsidP="005B434B">
      <w:pPr>
        <w:pStyle w:val="Para"/>
        <w:rPr>
          <w:lang w:eastAsia="en-US"/>
        </w:rPr>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w:t>
      </w:r>
      <w:proofErr w:type="gramStart"/>
      <w:r>
        <w:t>images</w:t>
      </w:r>
      <w:proofErr w:type="gramEnd"/>
      <w:r>
        <w:t xml:space="preserve"> they must have the “Image” style applied. </w:t>
      </w:r>
      <w:r w:rsidRPr="00976834">
        <w:t>As an example,</w:t>
      </w:r>
      <w:r>
        <w:rPr>
          <w:lang w:eastAsia="en-US"/>
        </w:rPr>
        <w:t xml:space="preserve"> Table 1 </w:t>
      </w:r>
      <w:r w:rsidRPr="00976834">
        <w:rPr>
          <w:lang w:eastAsia="en-US"/>
        </w:rPr>
        <w:t>shows all the styles available in this template, to be applied to the respective element of your text</w:t>
      </w:r>
      <w:r>
        <w:rPr>
          <w:lang w:eastAsia="en-US"/>
        </w:rPr>
        <w:t>.</w:t>
      </w:r>
    </w:p>
    <w:p w14:paraId="7AB68EF1" w14:textId="77777777" w:rsidR="005B434B" w:rsidRPr="0035027B" w:rsidRDefault="005B434B" w:rsidP="005B434B">
      <w:pPr>
        <w:pStyle w:val="TableCaption"/>
        <w:rPr>
          <w:lang w:eastAsia="en-US"/>
        </w:rPr>
      </w:pPr>
      <w:bookmarkStart w:id="1" w:name="_Ref31715975"/>
      <w:r w:rsidRPr="0035027B">
        <w:t>Table</w:t>
      </w:r>
      <w:bookmarkEnd w:id="1"/>
      <w:r>
        <w:t xml:space="preserve"> </w:t>
      </w:r>
      <w:r>
        <w:rPr>
          <w:noProof/>
        </w:rPr>
        <w:t>1</w:t>
      </w:r>
      <w:r w:rsidRPr="0035027B">
        <w:t>: Styles available in the Word template</w:t>
      </w:r>
    </w:p>
    <w:tbl>
      <w:tblPr>
        <w:tblStyle w:val="a9"/>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5B434B" w:rsidRPr="00772D8F" w14:paraId="7AB68EF6" w14:textId="77777777" w:rsidTr="003A253B">
        <w:trPr>
          <w:tblHeader/>
        </w:trPr>
        <w:tc>
          <w:tcPr>
            <w:tcW w:w="2160" w:type="dxa"/>
            <w:tcBorders>
              <w:top w:val="single" w:sz="4" w:space="0" w:color="auto"/>
              <w:bottom w:val="single" w:sz="4" w:space="0" w:color="auto"/>
            </w:tcBorders>
          </w:tcPr>
          <w:p w14:paraId="7AB68EF2" w14:textId="77777777" w:rsidR="005B434B" w:rsidRPr="00772D8F" w:rsidRDefault="005B434B" w:rsidP="00B63010">
            <w:pPr>
              <w:pStyle w:val="TableCell"/>
            </w:pPr>
            <w:r w:rsidRPr="00772D8F">
              <w:t>Style Tag</w:t>
            </w:r>
          </w:p>
        </w:tc>
        <w:tc>
          <w:tcPr>
            <w:tcW w:w="2520" w:type="dxa"/>
            <w:tcBorders>
              <w:top w:val="single" w:sz="4" w:space="0" w:color="auto"/>
              <w:bottom w:val="single" w:sz="4" w:space="0" w:color="auto"/>
            </w:tcBorders>
          </w:tcPr>
          <w:p w14:paraId="7AB68EF3" w14:textId="77777777" w:rsidR="005B434B" w:rsidRPr="00772D8F" w:rsidRDefault="005B434B" w:rsidP="00B63010">
            <w:pPr>
              <w:pStyle w:val="TableCell"/>
              <w:ind w:firstLine="0"/>
            </w:pPr>
            <w:r w:rsidRPr="00772D8F">
              <w:t>Definition</w:t>
            </w:r>
          </w:p>
        </w:tc>
        <w:tc>
          <w:tcPr>
            <w:tcW w:w="1307" w:type="dxa"/>
            <w:tcBorders>
              <w:top w:val="single" w:sz="4" w:space="0" w:color="auto"/>
              <w:bottom w:val="single" w:sz="4" w:space="0" w:color="auto"/>
            </w:tcBorders>
          </w:tcPr>
          <w:p w14:paraId="7AB68EF4" w14:textId="77777777" w:rsidR="005B434B" w:rsidRPr="00772D8F" w:rsidRDefault="005B434B" w:rsidP="00B63010">
            <w:pPr>
              <w:pStyle w:val="TableCell"/>
              <w:ind w:firstLine="0"/>
            </w:pPr>
            <w:r w:rsidRPr="00772D8F">
              <w:t>Style Tag</w:t>
            </w:r>
          </w:p>
        </w:tc>
        <w:tc>
          <w:tcPr>
            <w:tcW w:w="2653" w:type="dxa"/>
            <w:tcBorders>
              <w:top w:val="single" w:sz="4" w:space="0" w:color="auto"/>
              <w:bottom w:val="single" w:sz="4" w:space="0" w:color="auto"/>
            </w:tcBorders>
          </w:tcPr>
          <w:p w14:paraId="7AB68EF5" w14:textId="77777777" w:rsidR="005B434B" w:rsidRPr="00772D8F" w:rsidRDefault="005B434B" w:rsidP="00B63010">
            <w:pPr>
              <w:pStyle w:val="TableCell"/>
              <w:ind w:firstLine="0"/>
            </w:pPr>
            <w:r w:rsidRPr="00772D8F">
              <w:t>Definition</w:t>
            </w:r>
          </w:p>
        </w:tc>
      </w:tr>
      <w:tr w:rsidR="005B434B" w:rsidRPr="00772D8F" w14:paraId="7AB68EFB" w14:textId="77777777" w:rsidTr="003A253B">
        <w:tc>
          <w:tcPr>
            <w:tcW w:w="2160" w:type="dxa"/>
            <w:tcBorders>
              <w:top w:val="single" w:sz="4" w:space="0" w:color="auto"/>
            </w:tcBorders>
          </w:tcPr>
          <w:p w14:paraId="7AB68EF7" w14:textId="77777777" w:rsidR="005B434B" w:rsidRPr="00772D8F" w:rsidRDefault="005B434B" w:rsidP="00B63010">
            <w:pPr>
              <w:pStyle w:val="TableCell"/>
            </w:pPr>
            <w:proofErr w:type="spellStart"/>
            <w:r w:rsidRPr="00772D8F">
              <w:t>Title_document</w:t>
            </w:r>
            <w:proofErr w:type="spellEnd"/>
          </w:p>
        </w:tc>
        <w:tc>
          <w:tcPr>
            <w:tcW w:w="2520" w:type="dxa"/>
            <w:tcBorders>
              <w:top w:val="single" w:sz="4" w:space="0" w:color="auto"/>
            </w:tcBorders>
          </w:tcPr>
          <w:p w14:paraId="7AB68EF8" w14:textId="77777777" w:rsidR="005B434B" w:rsidRPr="00772D8F" w:rsidRDefault="005B434B" w:rsidP="00B63010">
            <w:pPr>
              <w:pStyle w:val="TableCell"/>
              <w:ind w:firstLine="0"/>
            </w:pPr>
            <w:r w:rsidRPr="00772D8F">
              <w:t>main title of article</w:t>
            </w:r>
          </w:p>
        </w:tc>
        <w:tc>
          <w:tcPr>
            <w:tcW w:w="1307" w:type="dxa"/>
            <w:tcBorders>
              <w:top w:val="single" w:sz="4" w:space="0" w:color="auto"/>
            </w:tcBorders>
          </w:tcPr>
          <w:p w14:paraId="7AB68EF9" w14:textId="77777777" w:rsidR="005B434B" w:rsidRPr="00772D8F" w:rsidRDefault="005B434B" w:rsidP="00B63010">
            <w:pPr>
              <w:pStyle w:val="TableCell"/>
              <w:ind w:firstLine="0"/>
            </w:pPr>
            <w:proofErr w:type="spellStart"/>
            <w:r>
              <w:t>ListParagraph</w:t>
            </w:r>
            <w:proofErr w:type="spellEnd"/>
          </w:p>
        </w:tc>
        <w:tc>
          <w:tcPr>
            <w:tcW w:w="2653" w:type="dxa"/>
            <w:tcBorders>
              <w:top w:val="single" w:sz="4" w:space="0" w:color="auto"/>
            </w:tcBorders>
          </w:tcPr>
          <w:p w14:paraId="7AB68EFA" w14:textId="77777777" w:rsidR="005B434B" w:rsidRPr="00772D8F" w:rsidRDefault="005B434B" w:rsidP="00B63010">
            <w:pPr>
              <w:pStyle w:val="TableCell"/>
              <w:ind w:firstLine="0"/>
            </w:pPr>
            <w:r>
              <w:t>list items</w:t>
            </w:r>
          </w:p>
        </w:tc>
      </w:tr>
      <w:tr w:rsidR="005B434B" w:rsidRPr="00772D8F" w14:paraId="7AB68F00" w14:textId="77777777" w:rsidTr="003A253B">
        <w:tc>
          <w:tcPr>
            <w:tcW w:w="2160" w:type="dxa"/>
          </w:tcPr>
          <w:p w14:paraId="7AB68EFC" w14:textId="77777777" w:rsidR="005B434B" w:rsidRPr="00772D8F" w:rsidRDefault="005B434B" w:rsidP="00B63010">
            <w:pPr>
              <w:pStyle w:val="TableCell"/>
            </w:pPr>
            <w:r w:rsidRPr="00B64A8C">
              <w:t>Subtitle</w:t>
            </w:r>
          </w:p>
        </w:tc>
        <w:tc>
          <w:tcPr>
            <w:tcW w:w="2520" w:type="dxa"/>
          </w:tcPr>
          <w:p w14:paraId="7AB68EFD" w14:textId="77777777" w:rsidR="005B434B" w:rsidRPr="00772D8F" w:rsidRDefault="005B434B" w:rsidP="00B63010">
            <w:pPr>
              <w:pStyle w:val="TableCell"/>
              <w:ind w:firstLine="0"/>
            </w:pPr>
            <w:r w:rsidRPr="00772D8F">
              <w:t>subtitle of article</w:t>
            </w:r>
          </w:p>
        </w:tc>
        <w:tc>
          <w:tcPr>
            <w:tcW w:w="1307" w:type="dxa"/>
          </w:tcPr>
          <w:p w14:paraId="7AB68EFE" w14:textId="77777777" w:rsidR="005B434B" w:rsidRPr="00772D8F" w:rsidRDefault="005B434B" w:rsidP="00B63010">
            <w:pPr>
              <w:pStyle w:val="TableCell"/>
              <w:ind w:firstLine="0"/>
            </w:pPr>
            <w:r>
              <w:t>Statements</w:t>
            </w:r>
          </w:p>
        </w:tc>
        <w:tc>
          <w:tcPr>
            <w:tcW w:w="2653" w:type="dxa"/>
          </w:tcPr>
          <w:p w14:paraId="7AB68EFF" w14:textId="77777777" w:rsidR="005B434B" w:rsidRPr="00772D8F" w:rsidRDefault="005B434B" w:rsidP="00B63010">
            <w:pPr>
              <w:pStyle w:val="TableCell"/>
              <w:ind w:firstLine="0"/>
            </w:pPr>
            <w:r>
              <w:t>math statements</w:t>
            </w:r>
          </w:p>
        </w:tc>
      </w:tr>
      <w:tr w:rsidR="005B434B" w:rsidRPr="00772D8F" w14:paraId="7AB68F05" w14:textId="77777777" w:rsidTr="003A253B">
        <w:tc>
          <w:tcPr>
            <w:tcW w:w="2160" w:type="dxa"/>
          </w:tcPr>
          <w:p w14:paraId="7AB68F01" w14:textId="77777777" w:rsidR="005B434B" w:rsidRPr="00772D8F" w:rsidRDefault="005B434B" w:rsidP="00B63010">
            <w:pPr>
              <w:pStyle w:val="TableCell"/>
            </w:pPr>
            <w:r w:rsidRPr="00772D8F">
              <w:t>Authors</w:t>
            </w:r>
          </w:p>
        </w:tc>
        <w:tc>
          <w:tcPr>
            <w:tcW w:w="2520" w:type="dxa"/>
          </w:tcPr>
          <w:p w14:paraId="7AB68F02" w14:textId="77777777" w:rsidR="005B434B" w:rsidRPr="00772D8F" w:rsidRDefault="005B434B" w:rsidP="00B63010">
            <w:pPr>
              <w:pStyle w:val="TableCell"/>
              <w:ind w:firstLine="0"/>
            </w:pPr>
            <w:r>
              <w:t>author name</w:t>
            </w:r>
          </w:p>
        </w:tc>
        <w:tc>
          <w:tcPr>
            <w:tcW w:w="1307" w:type="dxa"/>
          </w:tcPr>
          <w:p w14:paraId="7AB68F03" w14:textId="77777777" w:rsidR="005B434B" w:rsidRPr="00772D8F" w:rsidRDefault="005B434B" w:rsidP="00B63010">
            <w:pPr>
              <w:pStyle w:val="TableCell"/>
              <w:ind w:firstLine="0"/>
            </w:pPr>
            <w:r>
              <w:t>Extract</w:t>
            </w:r>
          </w:p>
        </w:tc>
        <w:tc>
          <w:tcPr>
            <w:tcW w:w="2653" w:type="dxa"/>
          </w:tcPr>
          <w:p w14:paraId="7AB68F04" w14:textId="77777777" w:rsidR="005B434B" w:rsidRPr="00772D8F" w:rsidRDefault="005B434B" w:rsidP="00B63010">
            <w:pPr>
              <w:pStyle w:val="TableCell"/>
              <w:ind w:firstLine="0"/>
            </w:pPr>
            <w:r>
              <w:t>block quotations</w:t>
            </w:r>
          </w:p>
        </w:tc>
      </w:tr>
      <w:tr w:rsidR="005B434B" w:rsidRPr="00772D8F" w14:paraId="7AB68F0A" w14:textId="77777777" w:rsidTr="003A253B">
        <w:tc>
          <w:tcPr>
            <w:tcW w:w="2160" w:type="dxa"/>
          </w:tcPr>
          <w:p w14:paraId="7AB68F06" w14:textId="77777777" w:rsidR="005B434B" w:rsidRPr="00772D8F" w:rsidRDefault="005B434B" w:rsidP="00B63010">
            <w:pPr>
              <w:pStyle w:val="TableCell"/>
            </w:pPr>
            <w:r w:rsidRPr="00772D8F">
              <w:t>Affiliation</w:t>
            </w:r>
          </w:p>
        </w:tc>
        <w:tc>
          <w:tcPr>
            <w:tcW w:w="2520" w:type="dxa"/>
          </w:tcPr>
          <w:p w14:paraId="7AB68F07" w14:textId="77777777" w:rsidR="005B434B" w:rsidRPr="00772D8F" w:rsidRDefault="005B434B" w:rsidP="00B63010">
            <w:pPr>
              <w:pStyle w:val="TableCell"/>
              <w:ind w:firstLine="0"/>
            </w:pPr>
            <w:r>
              <w:t>author affiliation information</w:t>
            </w:r>
          </w:p>
        </w:tc>
        <w:tc>
          <w:tcPr>
            <w:tcW w:w="1307" w:type="dxa"/>
          </w:tcPr>
          <w:p w14:paraId="7AB68F08" w14:textId="77777777" w:rsidR="005B434B" w:rsidRPr="00772D8F" w:rsidRDefault="005B434B" w:rsidP="00B63010">
            <w:pPr>
              <w:pStyle w:val="TableCell"/>
              <w:ind w:firstLine="0"/>
            </w:pPr>
            <w:r>
              <w:t>Algorithm Caption</w:t>
            </w:r>
          </w:p>
        </w:tc>
        <w:tc>
          <w:tcPr>
            <w:tcW w:w="2653" w:type="dxa"/>
          </w:tcPr>
          <w:p w14:paraId="7AB68F09" w14:textId="77777777" w:rsidR="005B434B" w:rsidRPr="00772D8F" w:rsidRDefault="005B434B" w:rsidP="00B63010">
            <w:pPr>
              <w:pStyle w:val="TableCell"/>
              <w:ind w:firstLine="0"/>
            </w:pPr>
            <w:r>
              <w:t>caption for algorithm</w:t>
            </w:r>
          </w:p>
        </w:tc>
      </w:tr>
      <w:tr w:rsidR="005B434B" w:rsidRPr="00772D8F" w14:paraId="7AB68F0F" w14:textId="77777777" w:rsidTr="003A253B">
        <w:tc>
          <w:tcPr>
            <w:tcW w:w="2160" w:type="dxa"/>
          </w:tcPr>
          <w:p w14:paraId="7AB68F0B" w14:textId="77777777" w:rsidR="005B434B" w:rsidRPr="00772D8F" w:rsidRDefault="005B434B" w:rsidP="00B63010">
            <w:pPr>
              <w:pStyle w:val="TableCell"/>
            </w:pPr>
            <w:proofErr w:type="spellStart"/>
            <w:r w:rsidRPr="00772D8F">
              <w:t>AuthNotes</w:t>
            </w:r>
            <w:proofErr w:type="spellEnd"/>
          </w:p>
        </w:tc>
        <w:tc>
          <w:tcPr>
            <w:tcW w:w="2520" w:type="dxa"/>
          </w:tcPr>
          <w:p w14:paraId="7AB68F0C" w14:textId="77777777" w:rsidR="005B434B" w:rsidRPr="00772D8F" w:rsidRDefault="005B434B" w:rsidP="00B63010">
            <w:pPr>
              <w:pStyle w:val="TableCell"/>
              <w:ind w:firstLine="0"/>
            </w:pPr>
            <w:r>
              <w:t>footnote to author(s)</w:t>
            </w:r>
          </w:p>
        </w:tc>
        <w:tc>
          <w:tcPr>
            <w:tcW w:w="1307" w:type="dxa"/>
          </w:tcPr>
          <w:p w14:paraId="7AB68F0D" w14:textId="77777777" w:rsidR="005B434B" w:rsidRPr="00772D8F" w:rsidRDefault="005B434B" w:rsidP="00B63010">
            <w:pPr>
              <w:pStyle w:val="TableCell"/>
              <w:ind w:firstLine="0"/>
            </w:pPr>
            <w:proofErr w:type="spellStart"/>
            <w:r>
              <w:t>AckHead</w:t>
            </w:r>
            <w:proofErr w:type="spellEnd"/>
          </w:p>
        </w:tc>
        <w:tc>
          <w:tcPr>
            <w:tcW w:w="2653" w:type="dxa"/>
          </w:tcPr>
          <w:p w14:paraId="7AB68F0E" w14:textId="77777777" w:rsidR="005B434B" w:rsidRPr="00772D8F" w:rsidRDefault="005B434B" w:rsidP="00B63010">
            <w:pPr>
              <w:pStyle w:val="TableCell"/>
              <w:ind w:firstLine="0"/>
            </w:pPr>
            <w:r>
              <w:t>heading for acknowledgements</w:t>
            </w:r>
          </w:p>
        </w:tc>
      </w:tr>
      <w:tr w:rsidR="005B434B" w:rsidRPr="00772D8F" w14:paraId="7AB68F14" w14:textId="77777777" w:rsidTr="003A253B">
        <w:tc>
          <w:tcPr>
            <w:tcW w:w="2160" w:type="dxa"/>
          </w:tcPr>
          <w:p w14:paraId="7AB68F10" w14:textId="77777777" w:rsidR="005B434B" w:rsidRPr="00772D8F" w:rsidRDefault="005B434B" w:rsidP="00B63010">
            <w:pPr>
              <w:pStyle w:val="TableCell"/>
            </w:pPr>
            <w:r w:rsidRPr="00772D8F">
              <w:t>Abstract</w:t>
            </w:r>
          </w:p>
        </w:tc>
        <w:tc>
          <w:tcPr>
            <w:tcW w:w="2520" w:type="dxa"/>
          </w:tcPr>
          <w:p w14:paraId="7AB68F11" w14:textId="77777777" w:rsidR="005B434B" w:rsidRPr="00772D8F" w:rsidRDefault="005B434B" w:rsidP="00B63010">
            <w:pPr>
              <w:pStyle w:val="TableCell"/>
              <w:ind w:firstLine="0"/>
            </w:pPr>
            <w:r>
              <w:t>abstract text</w:t>
            </w:r>
          </w:p>
        </w:tc>
        <w:tc>
          <w:tcPr>
            <w:tcW w:w="1307" w:type="dxa"/>
          </w:tcPr>
          <w:p w14:paraId="7AB68F12" w14:textId="77777777" w:rsidR="005B434B" w:rsidRPr="00772D8F" w:rsidRDefault="005B434B" w:rsidP="00B63010">
            <w:pPr>
              <w:pStyle w:val="TableCell"/>
              <w:ind w:firstLine="0"/>
            </w:pPr>
            <w:proofErr w:type="spellStart"/>
            <w:r>
              <w:t>AckPara</w:t>
            </w:r>
            <w:proofErr w:type="spellEnd"/>
          </w:p>
        </w:tc>
        <w:tc>
          <w:tcPr>
            <w:tcW w:w="2653" w:type="dxa"/>
          </w:tcPr>
          <w:p w14:paraId="7AB68F13" w14:textId="77777777" w:rsidR="005B434B" w:rsidRPr="00772D8F" w:rsidRDefault="005B434B" w:rsidP="00B63010">
            <w:pPr>
              <w:pStyle w:val="TableCell"/>
              <w:ind w:firstLine="0"/>
            </w:pPr>
            <w:r>
              <w:t>acknowledgements text</w:t>
            </w:r>
          </w:p>
        </w:tc>
      </w:tr>
      <w:tr w:rsidR="005B434B" w:rsidRPr="00772D8F" w14:paraId="7AB68F19" w14:textId="77777777" w:rsidTr="003A253B">
        <w:tc>
          <w:tcPr>
            <w:tcW w:w="2160" w:type="dxa"/>
          </w:tcPr>
          <w:p w14:paraId="7AB68F15" w14:textId="77777777" w:rsidR="005B434B" w:rsidRPr="00772D8F" w:rsidRDefault="005B434B" w:rsidP="00B63010">
            <w:pPr>
              <w:pStyle w:val="TableCell"/>
            </w:pPr>
            <w:proofErr w:type="spellStart"/>
            <w:r w:rsidRPr="00772D8F">
              <w:t>CCSHead</w:t>
            </w:r>
            <w:proofErr w:type="spellEnd"/>
          </w:p>
        </w:tc>
        <w:tc>
          <w:tcPr>
            <w:tcW w:w="2520" w:type="dxa"/>
          </w:tcPr>
          <w:p w14:paraId="7AB68F16" w14:textId="77777777" w:rsidR="005B434B" w:rsidRPr="00772D8F" w:rsidRDefault="005B434B" w:rsidP="00B63010">
            <w:pPr>
              <w:pStyle w:val="TableCell"/>
              <w:ind w:firstLine="0"/>
            </w:pPr>
            <w:r>
              <w:t>heading for CSS Concepts</w:t>
            </w:r>
          </w:p>
        </w:tc>
        <w:tc>
          <w:tcPr>
            <w:tcW w:w="1307" w:type="dxa"/>
          </w:tcPr>
          <w:p w14:paraId="7AB68F17" w14:textId="77777777" w:rsidR="005B434B" w:rsidRPr="00772D8F" w:rsidRDefault="005B434B" w:rsidP="00B63010">
            <w:pPr>
              <w:pStyle w:val="TableCell"/>
              <w:ind w:firstLine="0"/>
            </w:pPr>
            <w:proofErr w:type="spellStart"/>
            <w:r w:rsidRPr="004E0254">
              <w:t>GrantSponsor</w:t>
            </w:r>
            <w:proofErr w:type="spellEnd"/>
          </w:p>
        </w:tc>
        <w:tc>
          <w:tcPr>
            <w:tcW w:w="2653" w:type="dxa"/>
          </w:tcPr>
          <w:p w14:paraId="7AB68F18" w14:textId="77777777" w:rsidR="005B434B" w:rsidRPr="00772D8F" w:rsidRDefault="005B434B" w:rsidP="00B63010">
            <w:pPr>
              <w:pStyle w:val="TableCell"/>
              <w:ind w:firstLine="0"/>
            </w:pPr>
            <w:r w:rsidRPr="00772D8F">
              <w:t>sponsor of grant</w:t>
            </w:r>
          </w:p>
        </w:tc>
      </w:tr>
      <w:tr w:rsidR="005B434B" w:rsidRPr="00772D8F" w14:paraId="7AB68F1E" w14:textId="77777777" w:rsidTr="003A253B">
        <w:tc>
          <w:tcPr>
            <w:tcW w:w="2160" w:type="dxa"/>
          </w:tcPr>
          <w:p w14:paraId="7AB68F1A" w14:textId="77777777" w:rsidR="005B434B" w:rsidRPr="00772D8F" w:rsidRDefault="005B434B" w:rsidP="00B63010">
            <w:pPr>
              <w:pStyle w:val="TableCell"/>
            </w:pPr>
            <w:proofErr w:type="spellStart"/>
            <w:r w:rsidRPr="00772D8F">
              <w:t>CCSDescription</w:t>
            </w:r>
            <w:proofErr w:type="spellEnd"/>
          </w:p>
        </w:tc>
        <w:tc>
          <w:tcPr>
            <w:tcW w:w="2520" w:type="dxa"/>
          </w:tcPr>
          <w:p w14:paraId="7AB68F1B" w14:textId="77777777" w:rsidR="005B434B" w:rsidRPr="00772D8F" w:rsidRDefault="005B434B" w:rsidP="00B63010">
            <w:pPr>
              <w:pStyle w:val="TableCell"/>
              <w:ind w:firstLine="0"/>
            </w:pPr>
            <w:r>
              <w:t>CSS terms</w:t>
            </w:r>
          </w:p>
        </w:tc>
        <w:tc>
          <w:tcPr>
            <w:tcW w:w="1307" w:type="dxa"/>
          </w:tcPr>
          <w:p w14:paraId="7AB68F1C" w14:textId="77777777" w:rsidR="005B434B" w:rsidRPr="00772D8F" w:rsidRDefault="005B434B" w:rsidP="00B63010">
            <w:pPr>
              <w:pStyle w:val="TableCell"/>
              <w:ind w:firstLine="0"/>
            </w:pPr>
            <w:proofErr w:type="spellStart"/>
            <w:r>
              <w:t>GrantNumber</w:t>
            </w:r>
            <w:proofErr w:type="spellEnd"/>
          </w:p>
        </w:tc>
        <w:tc>
          <w:tcPr>
            <w:tcW w:w="2653" w:type="dxa"/>
          </w:tcPr>
          <w:p w14:paraId="7AB68F1D" w14:textId="77777777" w:rsidR="005B434B" w:rsidRPr="00772D8F" w:rsidRDefault="005B434B" w:rsidP="00B63010">
            <w:pPr>
              <w:pStyle w:val="TableCell"/>
              <w:ind w:firstLine="0"/>
            </w:pPr>
            <w:r>
              <w:t>number for the grant</w:t>
            </w:r>
          </w:p>
        </w:tc>
      </w:tr>
      <w:tr w:rsidR="005B434B" w:rsidRPr="00772D8F" w14:paraId="7AB68F23" w14:textId="77777777" w:rsidTr="003A253B">
        <w:tc>
          <w:tcPr>
            <w:tcW w:w="2160" w:type="dxa"/>
          </w:tcPr>
          <w:p w14:paraId="7AB68F1F" w14:textId="77777777" w:rsidR="005B434B" w:rsidRPr="00772D8F" w:rsidRDefault="005B434B" w:rsidP="00B63010">
            <w:pPr>
              <w:pStyle w:val="TableCell"/>
            </w:pPr>
            <w:proofErr w:type="spellStart"/>
            <w:r w:rsidRPr="00772D8F">
              <w:t>KeyWordHead</w:t>
            </w:r>
            <w:proofErr w:type="spellEnd"/>
          </w:p>
        </w:tc>
        <w:tc>
          <w:tcPr>
            <w:tcW w:w="2520" w:type="dxa"/>
          </w:tcPr>
          <w:p w14:paraId="7AB68F20" w14:textId="77777777" w:rsidR="005B434B" w:rsidRPr="00772D8F" w:rsidRDefault="005B434B" w:rsidP="00B63010">
            <w:pPr>
              <w:pStyle w:val="TableCell"/>
              <w:ind w:firstLine="0"/>
            </w:pPr>
            <w:r>
              <w:t>heading for keywords</w:t>
            </w:r>
          </w:p>
        </w:tc>
        <w:tc>
          <w:tcPr>
            <w:tcW w:w="1307" w:type="dxa"/>
          </w:tcPr>
          <w:p w14:paraId="7AB68F21" w14:textId="77777777" w:rsidR="005B434B" w:rsidRPr="00772D8F" w:rsidRDefault="005B434B" w:rsidP="00B63010">
            <w:pPr>
              <w:pStyle w:val="TableCell"/>
              <w:ind w:firstLine="0"/>
            </w:pPr>
            <w:proofErr w:type="spellStart"/>
            <w:r>
              <w:t>ReferenceHead</w:t>
            </w:r>
            <w:proofErr w:type="spellEnd"/>
          </w:p>
        </w:tc>
        <w:tc>
          <w:tcPr>
            <w:tcW w:w="2653" w:type="dxa"/>
          </w:tcPr>
          <w:p w14:paraId="7AB68F22" w14:textId="77777777" w:rsidR="005B434B" w:rsidRPr="00772D8F" w:rsidRDefault="005B434B" w:rsidP="00B63010">
            <w:pPr>
              <w:pStyle w:val="TableCell"/>
              <w:ind w:firstLine="0"/>
            </w:pPr>
            <w:r>
              <w:t>heading for references</w:t>
            </w:r>
          </w:p>
        </w:tc>
      </w:tr>
      <w:tr w:rsidR="005B434B" w:rsidRPr="00772D8F" w14:paraId="7AB68F28" w14:textId="77777777" w:rsidTr="003A253B">
        <w:tc>
          <w:tcPr>
            <w:tcW w:w="2160" w:type="dxa"/>
          </w:tcPr>
          <w:p w14:paraId="7AB68F24" w14:textId="77777777" w:rsidR="005B434B" w:rsidRPr="00772D8F" w:rsidRDefault="005B434B" w:rsidP="00B63010">
            <w:pPr>
              <w:pStyle w:val="TableCell"/>
            </w:pPr>
            <w:r w:rsidRPr="00772D8F">
              <w:t>Keywords</w:t>
            </w:r>
          </w:p>
        </w:tc>
        <w:tc>
          <w:tcPr>
            <w:tcW w:w="2520" w:type="dxa"/>
          </w:tcPr>
          <w:p w14:paraId="7AB68F25" w14:textId="77777777" w:rsidR="005B434B" w:rsidRPr="00772D8F" w:rsidRDefault="005B434B" w:rsidP="00B63010">
            <w:pPr>
              <w:pStyle w:val="TableCell"/>
              <w:ind w:firstLine="0"/>
            </w:pPr>
            <w:r>
              <w:t>keywords text</w:t>
            </w:r>
          </w:p>
        </w:tc>
        <w:tc>
          <w:tcPr>
            <w:tcW w:w="1307" w:type="dxa"/>
          </w:tcPr>
          <w:p w14:paraId="7AB68F26" w14:textId="77777777" w:rsidR="005B434B" w:rsidRPr="00772D8F" w:rsidRDefault="005B434B" w:rsidP="00B63010">
            <w:pPr>
              <w:pStyle w:val="TableCell"/>
              <w:ind w:firstLine="0"/>
            </w:pPr>
            <w:proofErr w:type="spellStart"/>
            <w:r>
              <w:t>Bib_entry</w:t>
            </w:r>
            <w:proofErr w:type="spellEnd"/>
          </w:p>
        </w:tc>
        <w:tc>
          <w:tcPr>
            <w:tcW w:w="2653" w:type="dxa"/>
          </w:tcPr>
          <w:p w14:paraId="7AB68F27" w14:textId="77777777" w:rsidR="005B434B" w:rsidRPr="00772D8F" w:rsidRDefault="005B434B" w:rsidP="00B63010">
            <w:pPr>
              <w:pStyle w:val="TableCell"/>
              <w:ind w:firstLine="0"/>
            </w:pPr>
            <w:r>
              <w:t>references</w:t>
            </w:r>
          </w:p>
        </w:tc>
      </w:tr>
      <w:tr w:rsidR="005B434B" w:rsidRPr="00772D8F" w14:paraId="7AB68F2D" w14:textId="77777777" w:rsidTr="003A253B">
        <w:tc>
          <w:tcPr>
            <w:tcW w:w="2160" w:type="dxa"/>
          </w:tcPr>
          <w:p w14:paraId="7AB68F29" w14:textId="77777777" w:rsidR="005B434B" w:rsidRPr="00772D8F" w:rsidRDefault="005B434B" w:rsidP="00B63010">
            <w:pPr>
              <w:pStyle w:val="TableCell"/>
            </w:pPr>
            <w:r w:rsidRPr="00772D8F">
              <w:t>ORCID</w:t>
            </w:r>
          </w:p>
        </w:tc>
        <w:tc>
          <w:tcPr>
            <w:tcW w:w="2520" w:type="dxa"/>
          </w:tcPr>
          <w:p w14:paraId="7AB68F2A" w14:textId="77777777" w:rsidR="005B434B" w:rsidRPr="00772D8F" w:rsidRDefault="005B434B" w:rsidP="00B63010">
            <w:pPr>
              <w:pStyle w:val="TableCell"/>
              <w:ind w:firstLine="0"/>
            </w:pPr>
            <w:r>
              <w:t>author's ORCHID #</w:t>
            </w:r>
          </w:p>
        </w:tc>
        <w:tc>
          <w:tcPr>
            <w:tcW w:w="1307" w:type="dxa"/>
          </w:tcPr>
          <w:p w14:paraId="7AB68F2B" w14:textId="77777777" w:rsidR="005B434B" w:rsidRPr="00772D8F" w:rsidRDefault="005B434B" w:rsidP="00B63010">
            <w:pPr>
              <w:pStyle w:val="TableCell"/>
              <w:ind w:firstLine="0"/>
            </w:pPr>
            <w:r>
              <w:t>AppendixH1</w:t>
            </w:r>
          </w:p>
        </w:tc>
        <w:tc>
          <w:tcPr>
            <w:tcW w:w="2653" w:type="dxa"/>
          </w:tcPr>
          <w:p w14:paraId="7AB68F2C" w14:textId="77777777" w:rsidR="005B434B" w:rsidRPr="00772D8F" w:rsidRDefault="005B434B" w:rsidP="00B63010">
            <w:pPr>
              <w:pStyle w:val="TableCell"/>
              <w:ind w:firstLine="0"/>
            </w:pPr>
            <w:r>
              <w:t>appendix heading level 1</w:t>
            </w:r>
          </w:p>
        </w:tc>
      </w:tr>
      <w:tr w:rsidR="005B434B" w:rsidRPr="00772D8F" w14:paraId="7AB68F32" w14:textId="77777777" w:rsidTr="003A253B">
        <w:tc>
          <w:tcPr>
            <w:tcW w:w="2160" w:type="dxa"/>
          </w:tcPr>
          <w:p w14:paraId="7AB68F2E" w14:textId="77777777" w:rsidR="005B434B" w:rsidRPr="00772D8F" w:rsidRDefault="005B434B" w:rsidP="00B63010">
            <w:pPr>
              <w:pStyle w:val="TableCell"/>
            </w:pPr>
            <w:r w:rsidRPr="00772D8F">
              <w:t>Head1</w:t>
            </w:r>
          </w:p>
        </w:tc>
        <w:tc>
          <w:tcPr>
            <w:tcW w:w="2520" w:type="dxa"/>
          </w:tcPr>
          <w:p w14:paraId="7AB68F2F" w14:textId="77777777" w:rsidR="005B434B" w:rsidRPr="00772D8F" w:rsidRDefault="005B434B" w:rsidP="00B63010">
            <w:pPr>
              <w:pStyle w:val="TableCell"/>
              <w:ind w:firstLine="0"/>
            </w:pPr>
            <w:r>
              <w:t>heading level 1</w:t>
            </w:r>
          </w:p>
        </w:tc>
        <w:tc>
          <w:tcPr>
            <w:tcW w:w="1307" w:type="dxa"/>
          </w:tcPr>
          <w:p w14:paraId="7AB68F30" w14:textId="77777777" w:rsidR="005B434B" w:rsidRPr="00772D8F" w:rsidRDefault="005B434B" w:rsidP="00B63010">
            <w:pPr>
              <w:pStyle w:val="TableCell"/>
              <w:ind w:firstLine="0"/>
            </w:pPr>
            <w:r>
              <w:t>AppendixH2</w:t>
            </w:r>
          </w:p>
        </w:tc>
        <w:tc>
          <w:tcPr>
            <w:tcW w:w="2653" w:type="dxa"/>
          </w:tcPr>
          <w:p w14:paraId="7AB68F31" w14:textId="77777777" w:rsidR="005B434B" w:rsidRPr="00772D8F" w:rsidRDefault="005B434B" w:rsidP="00B63010">
            <w:pPr>
              <w:pStyle w:val="TableCell"/>
              <w:ind w:firstLine="0"/>
            </w:pPr>
            <w:r>
              <w:t>appendix heading level 2</w:t>
            </w:r>
          </w:p>
        </w:tc>
      </w:tr>
      <w:tr w:rsidR="005B434B" w:rsidRPr="00772D8F" w14:paraId="7AB68F37" w14:textId="77777777" w:rsidTr="003A253B">
        <w:tc>
          <w:tcPr>
            <w:tcW w:w="2160" w:type="dxa"/>
          </w:tcPr>
          <w:p w14:paraId="7AB68F33" w14:textId="77777777" w:rsidR="005B434B" w:rsidRPr="00772D8F" w:rsidRDefault="005B434B" w:rsidP="00B63010">
            <w:pPr>
              <w:pStyle w:val="TableCell"/>
            </w:pPr>
            <w:r w:rsidRPr="00772D8F">
              <w:t>Head2</w:t>
            </w:r>
          </w:p>
        </w:tc>
        <w:tc>
          <w:tcPr>
            <w:tcW w:w="2520" w:type="dxa"/>
          </w:tcPr>
          <w:p w14:paraId="7AB68F34" w14:textId="77777777" w:rsidR="005B434B" w:rsidRPr="00772D8F" w:rsidRDefault="005B434B" w:rsidP="00B63010">
            <w:pPr>
              <w:pStyle w:val="TableCell"/>
              <w:ind w:firstLine="0"/>
            </w:pPr>
            <w:r>
              <w:t>heading level 2</w:t>
            </w:r>
          </w:p>
        </w:tc>
        <w:tc>
          <w:tcPr>
            <w:tcW w:w="1307" w:type="dxa"/>
          </w:tcPr>
          <w:p w14:paraId="7AB68F35" w14:textId="77777777" w:rsidR="005B434B" w:rsidRPr="00772D8F" w:rsidRDefault="005B434B" w:rsidP="00B63010">
            <w:pPr>
              <w:pStyle w:val="TableCell"/>
              <w:ind w:firstLine="0"/>
            </w:pPr>
            <w:r>
              <w:t>AppendixH3</w:t>
            </w:r>
          </w:p>
        </w:tc>
        <w:tc>
          <w:tcPr>
            <w:tcW w:w="2653" w:type="dxa"/>
          </w:tcPr>
          <w:p w14:paraId="7AB68F36" w14:textId="77777777" w:rsidR="005B434B" w:rsidRPr="00772D8F" w:rsidRDefault="005B434B" w:rsidP="00B63010">
            <w:pPr>
              <w:pStyle w:val="TableCell"/>
              <w:ind w:firstLine="0"/>
            </w:pPr>
            <w:r>
              <w:t>appendix heading level 3</w:t>
            </w:r>
          </w:p>
        </w:tc>
      </w:tr>
      <w:tr w:rsidR="005B434B" w:rsidRPr="00772D8F" w14:paraId="7AB68F3C" w14:textId="77777777" w:rsidTr="003A253B">
        <w:tc>
          <w:tcPr>
            <w:tcW w:w="2160" w:type="dxa"/>
          </w:tcPr>
          <w:p w14:paraId="7AB68F38" w14:textId="77777777" w:rsidR="005B434B" w:rsidRPr="00772D8F" w:rsidRDefault="005B434B" w:rsidP="00B63010">
            <w:pPr>
              <w:pStyle w:val="TableCell"/>
            </w:pPr>
            <w:r w:rsidRPr="00772D8F">
              <w:t>Head3</w:t>
            </w:r>
          </w:p>
        </w:tc>
        <w:tc>
          <w:tcPr>
            <w:tcW w:w="2520" w:type="dxa"/>
          </w:tcPr>
          <w:p w14:paraId="7AB68F39" w14:textId="77777777" w:rsidR="005B434B" w:rsidRPr="00772D8F" w:rsidRDefault="005B434B" w:rsidP="00B63010">
            <w:pPr>
              <w:pStyle w:val="TableCell"/>
              <w:ind w:firstLine="0"/>
            </w:pPr>
            <w:r>
              <w:t>heading level 3</w:t>
            </w:r>
          </w:p>
        </w:tc>
        <w:tc>
          <w:tcPr>
            <w:tcW w:w="1307" w:type="dxa"/>
          </w:tcPr>
          <w:p w14:paraId="7AB68F3A" w14:textId="77777777" w:rsidR="005B434B" w:rsidRPr="00772D8F" w:rsidRDefault="005B434B" w:rsidP="00B63010">
            <w:pPr>
              <w:pStyle w:val="TableCell"/>
              <w:ind w:firstLine="0"/>
            </w:pPr>
            <w:proofErr w:type="spellStart"/>
            <w:r>
              <w:t>TableCaption</w:t>
            </w:r>
            <w:proofErr w:type="spellEnd"/>
          </w:p>
        </w:tc>
        <w:tc>
          <w:tcPr>
            <w:tcW w:w="2653" w:type="dxa"/>
          </w:tcPr>
          <w:p w14:paraId="7AB68F3B" w14:textId="77777777" w:rsidR="005B434B" w:rsidRPr="00772D8F" w:rsidRDefault="005B434B" w:rsidP="00B63010">
            <w:pPr>
              <w:pStyle w:val="TableCell"/>
              <w:ind w:firstLine="0"/>
            </w:pPr>
            <w:r>
              <w:t>title of table</w:t>
            </w:r>
          </w:p>
        </w:tc>
      </w:tr>
      <w:tr w:rsidR="005B434B" w:rsidRPr="00772D8F" w14:paraId="7AB68F43" w14:textId="77777777" w:rsidTr="003A253B">
        <w:tc>
          <w:tcPr>
            <w:tcW w:w="2160" w:type="dxa"/>
          </w:tcPr>
          <w:p w14:paraId="7AB68F3D" w14:textId="77777777" w:rsidR="005B434B" w:rsidRPr="00772D8F" w:rsidRDefault="005B434B" w:rsidP="00B63010">
            <w:pPr>
              <w:pStyle w:val="TableCell"/>
            </w:pPr>
            <w:proofErr w:type="spellStart"/>
            <w:r>
              <w:t>PostHeadPara</w:t>
            </w:r>
            <w:proofErr w:type="spellEnd"/>
          </w:p>
        </w:tc>
        <w:tc>
          <w:tcPr>
            <w:tcW w:w="2520" w:type="dxa"/>
          </w:tcPr>
          <w:p w14:paraId="7AB68F3E" w14:textId="77777777" w:rsidR="005B434B" w:rsidRPr="00772D8F" w:rsidRDefault="005B434B" w:rsidP="00B63010">
            <w:pPr>
              <w:pStyle w:val="TableCell"/>
              <w:ind w:firstLine="0"/>
            </w:pPr>
            <w:r>
              <w:t>first paragraph after a heading</w:t>
            </w:r>
          </w:p>
        </w:tc>
        <w:tc>
          <w:tcPr>
            <w:tcW w:w="1307" w:type="dxa"/>
          </w:tcPr>
          <w:p w14:paraId="7AB68F3F" w14:textId="77777777" w:rsidR="005B434B" w:rsidRDefault="005B434B" w:rsidP="00B63010">
            <w:pPr>
              <w:pStyle w:val="TableCell"/>
              <w:ind w:firstLine="0"/>
            </w:pPr>
            <w:proofErr w:type="spellStart"/>
            <w:r>
              <w:t>TableHead</w:t>
            </w:r>
            <w:proofErr w:type="spellEnd"/>
          </w:p>
          <w:p w14:paraId="7AB68F40" w14:textId="77777777" w:rsidR="005B434B" w:rsidRPr="00772D8F" w:rsidRDefault="005B434B" w:rsidP="00B63010">
            <w:pPr>
              <w:pStyle w:val="TableCell"/>
              <w:ind w:firstLine="0"/>
            </w:pPr>
            <w:proofErr w:type="spellStart"/>
            <w:r>
              <w:t>TableFootnote</w:t>
            </w:r>
            <w:proofErr w:type="spellEnd"/>
          </w:p>
        </w:tc>
        <w:tc>
          <w:tcPr>
            <w:tcW w:w="2653" w:type="dxa"/>
          </w:tcPr>
          <w:p w14:paraId="7AB68F41" w14:textId="77777777" w:rsidR="005B434B" w:rsidRDefault="005B434B" w:rsidP="00B63010">
            <w:pPr>
              <w:pStyle w:val="TableCell"/>
              <w:ind w:firstLine="0"/>
            </w:pPr>
            <w:r>
              <w:t>column head of table</w:t>
            </w:r>
          </w:p>
          <w:p w14:paraId="7AB68F42" w14:textId="77777777" w:rsidR="005B434B" w:rsidRPr="00772D8F" w:rsidRDefault="005B434B" w:rsidP="00B63010">
            <w:pPr>
              <w:pStyle w:val="TableCell"/>
              <w:ind w:firstLine="0"/>
            </w:pPr>
            <w:r>
              <w:t>footnote to table</w:t>
            </w:r>
          </w:p>
        </w:tc>
      </w:tr>
      <w:tr w:rsidR="005B434B" w:rsidRPr="00772D8F" w14:paraId="7AB68F48" w14:textId="77777777" w:rsidTr="003A253B">
        <w:tc>
          <w:tcPr>
            <w:tcW w:w="2160" w:type="dxa"/>
          </w:tcPr>
          <w:p w14:paraId="7AB68F44" w14:textId="77777777" w:rsidR="005B434B" w:rsidRPr="00772D8F" w:rsidRDefault="005B434B" w:rsidP="00B63010">
            <w:pPr>
              <w:pStyle w:val="TableCell"/>
            </w:pPr>
            <w:r w:rsidRPr="00772D8F">
              <w:t>Para</w:t>
            </w:r>
          </w:p>
        </w:tc>
        <w:tc>
          <w:tcPr>
            <w:tcW w:w="2520" w:type="dxa"/>
          </w:tcPr>
          <w:p w14:paraId="7AB68F45" w14:textId="77777777" w:rsidR="005B434B" w:rsidRPr="00772D8F" w:rsidRDefault="005B434B" w:rsidP="00B63010">
            <w:pPr>
              <w:pStyle w:val="TableCell"/>
              <w:ind w:firstLine="0"/>
            </w:pPr>
            <w:r>
              <w:t>Subsequent paragraphs of general text</w:t>
            </w:r>
          </w:p>
        </w:tc>
        <w:tc>
          <w:tcPr>
            <w:tcW w:w="1307" w:type="dxa"/>
          </w:tcPr>
          <w:p w14:paraId="7AB68F46" w14:textId="77777777" w:rsidR="005B434B" w:rsidRPr="00772D8F" w:rsidRDefault="005B434B" w:rsidP="00B63010">
            <w:pPr>
              <w:pStyle w:val="TableCell"/>
              <w:ind w:firstLine="0"/>
            </w:pPr>
            <w:r>
              <w:t>Image</w:t>
            </w:r>
          </w:p>
        </w:tc>
        <w:tc>
          <w:tcPr>
            <w:tcW w:w="2653" w:type="dxa"/>
          </w:tcPr>
          <w:p w14:paraId="7AB68F47" w14:textId="77777777" w:rsidR="005B434B" w:rsidRPr="00772D8F" w:rsidRDefault="005B434B" w:rsidP="00B63010">
            <w:pPr>
              <w:pStyle w:val="TableCell"/>
              <w:ind w:firstLine="0"/>
            </w:pPr>
            <w:r>
              <w:t>figures</w:t>
            </w:r>
          </w:p>
        </w:tc>
      </w:tr>
      <w:tr w:rsidR="005B434B" w:rsidRPr="00772D8F" w14:paraId="7AB68F50" w14:textId="77777777" w:rsidTr="003A253B">
        <w:tc>
          <w:tcPr>
            <w:tcW w:w="2160" w:type="dxa"/>
          </w:tcPr>
          <w:p w14:paraId="7AB68F49" w14:textId="77777777" w:rsidR="005B434B" w:rsidRDefault="005B434B" w:rsidP="00B63010">
            <w:pPr>
              <w:pStyle w:val="TableCell"/>
            </w:pPr>
            <w:proofErr w:type="spellStart"/>
            <w:r>
              <w:lastRenderedPageBreak/>
              <w:t>ParaContinue</w:t>
            </w:r>
            <w:proofErr w:type="spellEnd"/>
          </w:p>
          <w:p w14:paraId="7AB68F4A" w14:textId="77777777" w:rsidR="005B434B" w:rsidRDefault="005B434B" w:rsidP="00B63010">
            <w:pPr>
              <w:pStyle w:val="TableCell"/>
            </w:pPr>
          </w:p>
          <w:p w14:paraId="7AB68F4B" w14:textId="77777777" w:rsidR="005B434B" w:rsidRPr="00772D8F" w:rsidRDefault="005B434B" w:rsidP="00B63010">
            <w:pPr>
              <w:pStyle w:val="TableCell"/>
            </w:pPr>
            <w:proofErr w:type="spellStart"/>
            <w:r w:rsidRPr="00772D8F">
              <w:t>DisplayFormula</w:t>
            </w:r>
            <w:proofErr w:type="spellEnd"/>
          </w:p>
        </w:tc>
        <w:tc>
          <w:tcPr>
            <w:tcW w:w="2520" w:type="dxa"/>
          </w:tcPr>
          <w:p w14:paraId="7AB68F4C" w14:textId="77777777" w:rsidR="005B434B" w:rsidRDefault="005B434B" w:rsidP="00B63010">
            <w:pPr>
              <w:pStyle w:val="TableCell"/>
              <w:ind w:firstLine="0"/>
            </w:pPr>
            <w:r>
              <w:t>flush left text after display items like math equations, lists etc.</w:t>
            </w:r>
          </w:p>
          <w:p w14:paraId="7AB68F4D" w14:textId="77777777" w:rsidR="005B434B" w:rsidRPr="00772D8F" w:rsidRDefault="005B434B" w:rsidP="00B63010">
            <w:pPr>
              <w:pStyle w:val="TableCell"/>
              <w:ind w:firstLine="0"/>
            </w:pPr>
            <w:r>
              <w:t>numbered math equation</w:t>
            </w:r>
          </w:p>
        </w:tc>
        <w:tc>
          <w:tcPr>
            <w:tcW w:w="1307" w:type="dxa"/>
          </w:tcPr>
          <w:p w14:paraId="7AB68F4E" w14:textId="77777777" w:rsidR="005B434B" w:rsidRPr="00772D8F" w:rsidRDefault="005B434B" w:rsidP="00B63010">
            <w:pPr>
              <w:pStyle w:val="TableCell"/>
              <w:ind w:firstLine="0"/>
            </w:pPr>
            <w:r>
              <w:t>DOI</w:t>
            </w:r>
          </w:p>
        </w:tc>
        <w:tc>
          <w:tcPr>
            <w:tcW w:w="2653" w:type="dxa"/>
          </w:tcPr>
          <w:p w14:paraId="7AB68F4F" w14:textId="77777777" w:rsidR="005B434B" w:rsidRPr="00772D8F" w:rsidRDefault="005B434B" w:rsidP="00B63010">
            <w:pPr>
              <w:pStyle w:val="TableCell"/>
              <w:ind w:firstLine="0"/>
            </w:pPr>
            <w:r>
              <w:t>Digital object identifier</w:t>
            </w:r>
          </w:p>
        </w:tc>
      </w:tr>
      <w:tr w:rsidR="005B434B" w:rsidRPr="00772D8F" w14:paraId="7AB68F55" w14:textId="77777777" w:rsidTr="003A253B">
        <w:tc>
          <w:tcPr>
            <w:tcW w:w="2160" w:type="dxa"/>
          </w:tcPr>
          <w:p w14:paraId="7AB68F51" w14:textId="77777777" w:rsidR="005B434B" w:rsidRPr="00772D8F" w:rsidRDefault="005B434B" w:rsidP="00B63010">
            <w:pPr>
              <w:pStyle w:val="TableCell"/>
              <w:rPr>
                <w:highlight w:val="yellow"/>
              </w:rPr>
            </w:pPr>
            <w:proofErr w:type="spellStart"/>
            <w:r w:rsidRPr="00772D8F">
              <w:t>DisplayFormulaUnnum</w:t>
            </w:r>
            <w:proofErr w:type="spellEnd"/>
          </w:p>
        </w:tc>
        <w:tc>
          <w:tcPr>
            <w:tcW w:w="2520" w:type="dxa"/>
          </w:tcPr>
          <w:p w14:paraId="7AB68F52" w14:textId="77777777" w:rsidR="005B434B" w:rsidRPr="00772D8F" w:rsidRDefault="005B434B" w:rsidP="00B63010">
            <w:pPr>
              <w:pStyle w:val="TableCell"/>
              <w:ind w:firstLine="0"/>
            </w:pPr>
            <w:r>
              <w:t>unnumbered equations</w:t>
            </w:r>
          </w:p>
        </w:tc>
        <w:tc>
          <w:tcPr>
            <w:tcW w:w="1307" w:type="dxa"/>
          </w:tcPr>
          <w:p w14:paraId="7AB68F53" w14:textId="77777777" w:rsidR="005B434B" w:rsidRPr="00772D8F" w:rsidRDefault="005B434B" w:rsidP="00B63010">
            <w:pPr>
              <w:pStyle w:val="TableCell"/>
              <w:ind w:firstLine="0"/>
            </w:pPr>
            <w:r>
              <w:t>Label</w:t>
            </w:r>
          </w:p>
        </w:tc>
        <w:tc>
          <w:tcPr>
            <w:tcW w:w="2653" w:type="dxa"/>
          </w:tcPr>
          <w:p w14:paraId="7AB68F54" w14:textId="77777777" w:rsidR="005B434B" w:rsidRPr="00772D8F" w:rsidRDefault="005B434B" w:rsidP="00B63010">
            <w:pPr>
              <w:pStyle w:val="TableCell"/>
              <w:ind w:firstLine="0"/>
            </w:pPr>
            <w:proofErr w:type="spellStart"/>
            <w:r>
              <w:t>label</w:t>
            </w:r>
            <w:r w:rsidR="005C3913" w:rsidRPr="005C3913">
              <w:rPr>
                <w:vertAlign w:val="superscript"/>
              </w:rPr>
              <w:t>a</w:t>
            </w:r>
            <w:proofErr w:type="spellEnd"/>
          </w:p>
        </w:tc>
      </w:tr>
      <w:tr w:rsidR="003A253B" w:rsidRPr="00772D8F" w14:paraId="7AB68F5A" w14:textId="77777777" w:rsidTr="008D14C0">
        <w:tc>
          <w:tcPr>
            <w:tcW w:w="2160" w:type="dxa"/>
          </w:tcPr>
          <w:p w14:paraId="7AB68F56" w14:textId="77777777" w:rsidR="003A253B" w:rsidRPr="00772D8F" w:rsidRDefault="001B633D" w:rsidP="00B63010">
            <w:pPr>
              <w:pStyle w:val="TableCell"/>
            </w:pPr>
            <w:proofErr w:type="spellStart"/>
            <w:r w:rsidRPr="001B633D">
              <w:t>ComputerCode</w:t>
            </w:r>
            <w:proofErr w:type="spellEnd"/>
          </w:p>
        </w:tc>
        <w:tc>
          <w:tcPr>
            <w:tcW w:w="2520" w:type="dxa"/>
          </w:tcPr>
          <w:p w14:paraId="7AB68F57" w14:textId="77777777" w:rsidR="003A253B" w:rsidRDefault="001B633D" w:rsidP="00B63010">
            <w:pPr>
              <w:pStyle w:val="TableCell"/>
              <w:ind w:firstLine="0"/>
            </w:pPr>
            <w:r w:rsidRPr="001B633D">
              <w:t>Display Computer codes</w:t>
            </w:r>
          </w:p>
        </w:tc>
        <w:tc>
          <w:tcPr>
            <w:tcW w:w="1307" w:type="dxa"/>
          </w:tcPr>
          <w:p w14:paraId="7AB68F58" w14:textId="77777777" w:rsidR="003A253B" w:rsidRDefault="001B633D" w:rsidP="00B63010">
            <w:pPr>
              <w:pStyle w:val="TableCell"/>
              <w:ind w:firstLine="0"/>
            </w:pPr>
            <w:r w:rsidRPr="001B633D">
              <w:t>In-text code</w:t>
            </w:r>
          </w:p>
        </w:tc>
        <w:tc>
          <w:tcPr>
            <w:tcW w:w="2653" w:type="dxa"/>
          </w:tcPr>
          <w:p w14:paraId="7AB68F59" w14:textId="77777777" w:rsidR="003A253B" w:rsidRDefault="00AD6C5E" w:rsidP="00B63010">
            <w:pPr>
              <w:pStyle w:val="TableCell"/>
              <w:ind w:firstLine="0"/>
            </w:pPr>
            <w:r w:rsidRPr="00AD6C5E">
              <w:t>intext computer code</w:t>
            </w:r>
          </w:p>
        </w:tc>
      </w:tr>
      <w:tr w:rsidR="008D14C0" w:rsidRPr="00772D8F" w14:paraId="7AB68F5F" w14:textId="77777777" w:rsidTr="003A253B">
        <w:tc>
          <w:tcPr>
            <w:tcW w:w="2160" w:type="dxa"/>
            <w:tcBorders>
              <w:bottom w:val="single" w:sz="4" w:space="0" w:color="auto"/>
            </w:tcBorders>
          </w:tcPr>
          <w:p w14:paraId="7AB68F5B" w14:textId="77777777" w:rsidR="008D14C0" w:rsidRPr="001B633D" w:rsidRDefault="008D14C0" w:rsidP="00B63010">
            <w:pPr>
              <w:pStyle w:val="TableCell"/>
            </w:pPr>
            <w:r w:rsidRPr="008D14C0">
              <w:t>Short Title</w:t>
            </w:r>
          </w:p>
        </w:tc>
        <w:tc>
          <w:tcPr>
            <w:tcW w:w="2520" w:type="dxa"/>
            <w:tcBorders>
              <w:bottom w:val="single" w:sz="4" w:space="0" w:color="auto"/>
            </w:tcBorders>
          </w:tcPr>
          <w:p w14:paraId="7AB68F5C" w14:textId="77777777" w:rsidR="008D14C0" w:rsidRPr="001B633D" w:rsidRDefault="008D14C0" w:rsidP="00B63010">
            <w:pPr>
              <w:pStyle w:val="TableCell"/>
              <w:ind w:firstLine="0"/>
            </w:pPr>
            <w:r>
              <w:t>Short title of article</w:t>
            </w:r>
          </w:p>
        </w:tc>
        <w:tc>
          <w:tcPr>
            <w:tcW w:w="1307" w:type="dxa"/>
            <w:tcBorders>
              <w:bottom w:val="single" w:sz="4" w:space="0" w:color="auto"/>
            </w:tcBorders>
          </w:tcPr>
          <w:p w14:paraId="7AB68F5D" w14:textId="77777777" w:rsidR="008D14C0" w:rsidRPr="001B633D" w:rsidRDefault="004923DD" w:rsidP="00B63010">
            <w:pPr>
              <w:pStyle w:val="TableCell"/>
              <w:ind w:firstLine="0"/>
            </w:pPr>
            <w:r>
              <w:t>History</w:t>
            </w:r>
          </w:p>
        </w:tc>
        <w:tc>
          <w:tcPr>
            <w:tcW w:w="2653" w:type="dxa"/>
            <w:tcBorders>
              <w:bottom w:val="single" w:sz="4" w:space="0" w:color="auto"/>
            </w:tcBorders>
          </w:tcPr>
          <w:p w14:paraId="7AB68F5E" w14:textId="77777777" w:rsidR="008D14C0" w:rsidRPr="00AD6C5E" w:rsidRDefault="004923DD" w:rsidP="00B63010">
            <w:pPr>
              <w:pStyle w:val="TableCell"/>
              <w:ind w:firstLine="0"/>
            </w:pPr>
            <w:r>
              <w:t>Dates of article</w:t>
            </w:r>
          </w:p>
        </w:tc>
      </w:tr>
    </w:tbl>
    <w:p w14:paraId="7AB68F60" w14:textId="77777777" w:rsidR="005C3913" w:rsidRPr="0008602E" w:rsidRDefault="005C3913" w:rsidP="005C3913">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14:paraId="7AB68F61" w14:textId="77777777" w:rsidR="005B434B" w:rsidRDefault="005B434B" w:rsidP="005B434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7AB68F62" w14:textId="77777777" w:rsidR="005B434B" w:rsidRPr="00501023" w:rsidRDefault="005B434B" w:rsidP="005B434B">
      <w:pPr>
        <w:pStyle w:val="a"/>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roofErr w:type="gramStart"/>
      <w:r w:rsidRPr="00501023">
        <w:t>”;</w:t>
      </w:r>
      <w:proofErr w:type="gramEnd"/>
    </w:p>
    <w:p w14:paraId="7AB68F63" w14:textId="77777777" w:rsidR="005B434B" w:rsidRDefault="005B434B" w:rsidP="005B434B">
      <w:pPr>
        <w:pStyle w:val="a"/>
      </w:pPr>
      <w:r w:rsidRPr="00501023">
        <w:t xml:space="preserve">In the </w:t>
      </w:r>
      <w:r w:rsidRPr="00501023">
        <w:rPr>
          <w:i/>
        </w:rPr>
        <w:t>Table Properties</w:t>
      </w:r>
      <w:r w:rsidRPr="00501023">
        <w:t xml:space="preserve"> window, click the </w:t>
      </w:r>
      <w:r w:rsidRPr="00501023">
        <w:rPr>
          <w:i/>
        </w:rPr>
        <w:t xml:space="preserve">Row </w:t>
      </w:r>
      <w:r w:rsidRPr="00501023">
        <w:t xml:space="preserve">tab and select the box that </w:t>
      </w:r>
      <w:proofErr w:type="gramStart"/>
      <w:r w:rsidRPr="00501023">
        <w:t>says</w:t>
      </w:r>
      <w:proofErr w:type="gramEnd"/>
      <w:r w:rsidRPr="00501023">
        <w:t xml:space="preserve"> “Repeat as header row at the top of each page.”</w:t>
      </w:r>
    </w:p>
    <w:p w14:paraId="7AB68F64" w14:textId="77777777" w:rsidR="005B434B" w:rsidRDefault="005B434B" w:rsidP="005B434B">
      <w:pPr>
        <w:pStyle w:val="Para"/>
      </w:pPr>
      <w:r>
        <w:t>Or</w:t>
      </w:r>
    </w:p>
    <w:p w14:paraId="7AB68F65" w14:textId="77777777" w:rsidR="005B434B" w:rsidRPr="00501023" w:rsidRDefault="005B434B" w:rsidP="005B434B">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14:paraId="7AB68F66" w14:textId="77777777" w:rsidR="005B434B" w:rsidRDefault="005B434B" w:rsidP="005B434B">
      <w:pPr>
        <w:pStyle w:val="Head2"/>
        <w:tabs>
          <w:tab w:val="clear" w:pos="360"/>
        </w:tabs>
      </w:pPr>
      <w:r>
        <w:t>Figures</w:t>
      </w:r>
    </w:p>
    <w:p w14:paraId="7AB68F67" w14:textId="77777777" w:rsidR="005B434B" w:rsidRDefault="005B434B" w:rsidP="005B434B">
      <w:pPr>
        <w:pStyle w:val="PostHeadPara"/>
      </w:pPr>
      <w:r>
        <w:t xml:space="preserve">Figures are “float elements” which should be inserted after their first text </w:t>
      </w:r>
      <w:proofErr w:type="gramStart"/>
      <w:r>
        <w:t>reference, and</w:t>
      </w:r>
      <w:proofErr w:type="gramEnd"/>
      <w:r>
        <w:t xml:space="preserve">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14:paraId="7AB68F68" w14:textId="77777777" w:rsidR="005B434B" w:rsidRPr="004564EC" w:rsidRDefault="005B434B" w:rsidP="005B434B">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7AB68F69" w14:textId="77777777" w:rsidR="005B434B" w:rsidRDefault="005B434B" w:rsidP="005B434B">
      <w:pPr>
        <w:pStyle w:val="Head3"/>
      </w:pPr>
      <w:r>
        <w:t>Half Width Figures.</w:t>
      </w:r>
    </w:p>
    <w:p w14:paraId="7AB68F6A" w14:textId="77777777" w:rsidR="005B434B" w:rsidRDefault="005B434B" w:rsidP="005B434B">
      <w:pPr>
        <w:pStyle w:val="PostHeadPara"/>
      </w:pPr>
      <w:r>
        <w:t xml:space="preserve">Figure 1 is an example of a figure and caption spanning the half-page width (one column in a </w:t>
      </w:r>
      <w:proofErr w:type="gramStart"/>
      <w:r>
        <w:t>two column</w:t>
      </w:r>
      <w:proofErr w:type="gramEnd"/>
      <w:r>
        <w:t xml:space="preserve"> format) with the styles applied.  </w:t>
      </w:r>
      <w:r w:rsidRPr="00BE6AC7">
        <w:t>If your figure contains third-party material, you must clearly identify it as such, as shown in the example below.</w:t>
      </w:r>
    </w:p>
    <w:p w14:paraId="7AB68F6B" w14:textId="77777777" w:rsidR="005B434B" w:rsidRDefault="005B434B" w:rsidP="005B434B">
      <w:pPr>
        <w:pStyle w:val="Image"/>
        <w:spacing w:before="120"/>
      </w:pPr>
      <w:r>
        <w:rPr>
          <w:noProof/>
        </w:rPr>
        <w:lastRenderedPageBreak/>
        <w:drawing>
          <wp:inline distT="0" distB="0" distL="0" distR="0" wp14:anchorId="7AB69005" wp14:editId="7AB69006">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14:paraId="7AB68F6C" w14:textId="77777777" w:rsidR="005B434B" w:rsidRPr="00682D23" w:rsidRDefault="005B434B" w:rsidP="005B434B">
      <w:pPr>
        <w:pStyle w:val="FigureCaption"/>
      </w:pPr>
      <w:r w:rsidRPr="0035027B">
        <w:t>Figure 1: 1907 Franklin Model D roadster. Photograph by Harris &amp; Ewing, Inc. [Public domain], via Wikimedia Commons. (https://goo.gl/VLCRBB)</w:t>
      </w:r>
    </w:p>
    <w:p w14:paraId="7AB68F6D" w14:textId="77777777" w:rsidR="005B434B" w:rsidRPr="00560F83" w:rsidRDefault="005B434B" w:rsidP="005B434B">
      <w:pPr>
        <w:pStyle w:val="Head3"/>
      </w:pPr>
      <w:r>
        <w:t>Full Width Figures.</w:t>
      </w:r>
    </w:p>
    <w:p w14:paraId="7AB68F6E" w14:textId="77777777" w:rsidR="005B434B" w:rsidRDefault="005B434B" w:rsidP="005B434B">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7AB68F6F" w14:textId="77777777" w:rsidR="005B434B" w:rsidRDefault="005B434B" w:rsidP="005B434B">
      <w:pPr>
        <w:pStyle w:val="Image"/>
        <w:spacing w:before="120"/>
      </w:pPr>
      <w:r>
        <w:rPr>
          <w:noProof/>
        </w:rPr>
        <w:lastRenderedPageBreak/>
        <w:drawing>
          <wp:inline distT="0" distB="0" distL="0" distR="0" wp14:anchorId="7AB69007" wp14:editId="7AB69008">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5"/>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7AB68F70" w14:textId="77777777" w:rsidR="005B434B" w:rsidRDefault="005B434B" w:rsidP="005B434B">
      <w:pPr>
        <w:pStyle w:val="FigureCaption"/>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6" w:history="1">
        <w:r w:rsidRPr="00BC5BE0">
          <w:rPr>
            <w:rStyle w:val="a4"/>
            <w:rFonts w:ascii="Linux Biolinum O" w:hAnsi="Linux Biolinum O" w:cs="Linux Biolinum O"/>
          </w:rPr>
          <w:t>https://commons.wikimedia.org/wiki/File:TuringBombeBletchleyPark.jpg</w:t>
        </w:r>
      </w:hyperlink>
      <w:r>
        <w:t>)</w:t>
      </w:r>
    </w:p>
    <w:p w14:paraId="7AB68F71" w14:textId="77777777" w:rsidR="00E55E8D" w:rsidRDefault="00DA1CE2" w:rsidP="00E55E8D">
      <w:pPr>
        <w:pStyle w:val="Head3"/>
      </w:pPr>
      <w:r>
        <w:t>Multi-part figure</w:t>
      </w:r>
      <w:r w:rsidR="00E55E8D">
        <w:t>.</w:t>
      </w:r>
    </w:p>
    <w:p w14:paraId="7AB68F72" w14:textId="77777777" w:rsidR="00E55E8D" w:rsidRDefault="00E55E8D" w:rsidP="00DA1CE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7AB68F73" w14:textId="77777777" w:rsidR="00E55E8D" w:rsidRDefault="00E55E8D" w:rsidP="00231DBC">
      <w:pPr>
        <w:pStyle w:val="a"/>
        <w:numPr>
          <w:ilvl w:val="0"/>
          <w:numId w:val="15"/>
        </w:numPr>
        <w:ind w:left="480" w:hanging="240"/>
      </w:pPr>
      <w:r w:rsidRPr="00E55E8D">
        <w:t>If the author wants to insert two multi-part images, they must draw a one row and one column table and insert the images one-by-one in the cells.</w:t>
      </w:r>
    </w:p>
    <w:p w14:paraId="7AB68F74" w14:textId="77777777" w:rsidR="00E55E8D" w:rsidRDefault="00E55E8D" w:rsidP="00231DBC">
      <w:pPr>
        <w:pStyle w:val="a"/>
        <w:numPr>
          <w:ilvl w:val="0"/>
          <w:numId w:val="15"/>
        </w:numPr>
        <w:ind w:left="480" w:hanging="240"/>
      </w:pPr>
      <w:r w:rsidRPr="00E55E8D">
        <w:t>If the author wants to insert three multi-part images, they must draw a one-row and three-column table and insert the images one by one in all three cells.</w:t>
      </w:r>
    </w:p>
    <w:p w14:paraId="7AB68F75" w14:textId="77777777" w:rsidR="00E55E8D" w:rsidRPr="00C13C4C" w:rsidRDefault="00E55E8D" w:rsidP="00231DBC">
      <w:pPr>
        <w:pStyle w:val="a"/>
        <w:numPr>
          <w:ilvl w:val="0"/>
          <w:numId w:val="15"/>
        </w:numPr>
        <w:ind w:left="480" w:hanging="240"/>
      </w:pPr>
      <w:r w:rsidRPr="00E55E8D">
        <w:t>If the author wants to insert four multi-part images, they must draw a two-row and two-column table and insert the images one-by-one in all four cells. (see the following example):</w:t>
      </w:r>
    </w:p>
    <w:tbl>
      <w:tblPr>
        <w:tblW w:w="0" w:type="auto"/>
        <w:tblInd w:w="108" w:type="dxa"/>
        <w:tblLook w:val="04A0" w:firstRow="1" w:lastRow="0" w:firstColumn="1" w:lastColumn="0" w:noHBand="0" w:noVBand="1"/>
      </w:tblPr>
      <w:tblGrid>
        <w:gridCol w:w="2916"/>
        <w:gridCol w:w="2516"/>
      </w:tblGrid>
      <w:tr w:rsidR="00E55E8D" w14:paraId="7AB68F78" w14:textId="77777777" w:rsidTr="00E55E8D">
        <w:trPr>
          <w:cantSplit/>
          <w:trHeight w:val="1740"/>
          <w:tblHeader/>
        </w:trPr>
        <w:tc>
          <w:tcPr>
            <w:tcW w:w="2916" w:type="dxa"/>
            <w:hideMark/>
          </w:tcPr>
          <w:p w14:paraId="7AB68F76"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lastRenderedPageBreak/>
              <w:drawing>
                <wp:inline distT="0" distB="0" distL="0" distR="0" wp14:anchorId="7AB69009" wp14:editId="7AB6900A">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7AB68F77"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7AB6900B" wp14:editId="7AB6900C">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14:paraId="7AB68F7B" w14:textId="77777777" w:rsidTr="00E55E8D">
        <w:trPr>
          <w:cantSplit/>
          <w:trHeight w:val="691"/>
          <w:tblHeader/>
        </w:trPr>
        <w:tc>
          <w:tcPr>
            <w:tcW w:w="2916" w:type="dxa"/>
            <w:hideMark/>
          </w:tcPr>
          <w:p w14:paraId="7AB68F79"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7AB6900D" wp14:editId="7AB6900E">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7AB68F7A" w14:textId="77777777" w:rsidR="00E55E8D" w:rsidRDefault="00E55E8D" w:rsidP="00040BF8">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7AB6900F" wp14:editId="7AB69010">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7AB68F7C" w14:textId="77777777" w:rsidR="00E55E8D" w:rsidRPr="0035027B" w:rsidRDefault="00E55E8D" w:rsidP="005B434B">
      <w:pPr>
        <w:pStyle w:val="FigureCaption"/>
      </w:pPr>
      <w:r w:rsidRPr="00E55E8D">
        <w:t xml:space="preserve">Figure </w:t>
      </w:r>
      <w:r w:rsidR="00DA1CE2">
        <w:t>3</w:t>
      </w:r>
      <w:r w:rsidRPr="00E55E8D">
        <w:t>: The layout of multipart images should be as per the above example within the table. All images must have the “Image” style applied.</w:t>
      </w:r>
    </w:p>
    <w:p w14:paraId="7AB68F7D" w14:textId="77777777" w:rsidR="005B434B" w:rsidRDefault="005B434B" w:rsidP="005B434B">
      <w:pPr>
        <w:pStyle w:val="Head3"/>
      </w:pPr>
      <w:r>
        <w:t>Figure Descriptions.</w:t>
      </w:r>
    </w:p>
    <w:p w14:paraId="7AB68F7E" w14:textId="77777777" w:rsidR="005B434B" w:rsidRPr="00C13C4C" w:rsidRDefault="005B434B" w:rsidP="005B434B">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7AB68F7F" w14:textId="77777777" w:rsidR="005B434B" w:rsidRDefault="005B434B" w:rsidP="005B434B">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21" w:history="1">
        <w:r w:rsidRPr="003970AA">
          <w:rPr>
            <w:rStyle w:val="a4"/>
          </w:rPr>
          <w:t>https://www.acm.org/accessibility.</w:t>
        </w:r>
      </w:hyperlink>
    </w:p>
    <w:p w14:paraId="7AB68F80" w14:textId="77777777" w:rsidR="005B434B" w:rsidRDefault="005B434B" w:rsidP="005B434B">
      <w:pPr>
        <w:pStyle w:val="Para"/>
      </w:pPr>
      <w:r>
        <w:t xml:space="preserve">The instructions below describe the required steps authors need to follow </w:t>
      </w:r>
      <w:proofErr w:type="gramStart"/>
      <w:r>
        <w:t>in order to</w:t>
      </w:r>
      <w:proofErr w:type="gramEnd"/>
      <w:r>
        <w:t xml:space="preserve"> insert descriptive text for figures (alt-txt value) in </w:t>
      </w:r>
      <w:r w:rsidRPr="003970AA">
        <w:rPr>
          <w:b/>
          <w:bCs/>
        </w:rPr>
        <w:t>MS Word 2019 on Windows or Word 2016 and later on Mac</w:t>
      </w:r>
      <w:r>
        <w:t>:</w:t>
      </w:r>
    </w:p>
    <w:p w14:paraId="7AB68F81" w14:textId="77777777" w:rsidR="005B434B" w:rsidRDefault="005B434B" w:rsidP="005B434B">
      <w:pPr>
        <w:pStyle w:val="a"/>
        <w:numPr>
          <w:ilvl w:val="0"/>
          <w:numId w:val="6"/>
        </w:numPr>
      </w:pPr>
      <w:r>
        <w:t>Insert a picture in the document.</w:t>
      </w:r>
    </w:p>
    <w:p w14:paraId="7AB68F82" w14:textId="77777777" w:rsidR="005B434B" w:rsidRDefault="005B434B" w:rsidP="005B434B">
      <w:pPr>
        <w:pStyle w:val="a"/>
        <w:numPr>
          <w:ilvl w:val="0"/>
          <w:numId w:val="6"/>
        </w:numPr>
      </w:pPr>
      <w:r>
        <w:t xml:space="preserve">Right-click the image and select “Edit Alt Text”. </w:t>
      </w:r>
    </w:p>
    <w:p w14:paraId="7AB68F83" w14:textId="77777777" w:rsidR="005B434B" w:rsidRDefault="005B434B" w:rsidP="005B434B">
      <w:pPr>
        <w:pStyle w:val="a"/>
        <w:numPr>
          <w:ilvl w:val="0"/>
          <w:numId w:val="6"/>
        </w:numPr>
      </w:pPr>
      <w:r>
        <w:t xml:space="preserve">In the “alt text” section, provide your text description of the image.  </w:t>
      </w:r>
    </w:p>
    <w:p w14:paraId="7AB68F84" w14:textId="77777777" w:rsidR="005B434B" w:rsidRDefault="005B434B" w:rsidP="005B434B">
      <w:pPr>
        <w:pStyle w:val="ParaContinue"/>
      </w:pPr>
      <w:r>
        <w:t xml:space="preserve">Below are the steps to insert figure descriptions in </w:t>
      </w:r>
      <w:r>
        <w:rPr>
          <w:b/>
        </w:rPr>
        <w:t>MS Word 2013 and 2016</w:t>
      </w:r>
      <w:r>
        <w:t>:</w:t>
      </w:r>
    </w:p>
    <w:p w14:paraId="7AB68F85" w14:textId="77777777" w:rsidR="005B434B" w:rsidRDefault="005B434B" w:rsidP="005B434B">
      <w:pPr>
        <w:pStyle w:val="a"/>
        <w:numPr>
          <w:ilvl w:val="0"/>
          <w:numId w:val="9"/>
        </w:numPr>
      </w:pPr>
      <w:r>
        <w:t>Insert a picture in the document.</w:t>
      </w:r>
    </w:p>
    <w:p w14:paraId="7AB68F86" w14:textId="77777777" w:rsidR="005B434B" w:rsidRDefault="005B434B" w:rsidP="005B434B">
      <w:pPr>
        <w:pStyle w:val="a"/>
        <w:numPr>
          <w:ilvl w:val="0"/>
          <w:numId w:val="9"/>
        </w:numPr>
      </w:pPr>
      <w:r>
        <w:t xml:space="preserve">Right click on the inserted picture and select the </w:t>
      </w:r>
      <w:r w:rsidRPr="00241FC3">
        <w:rPr>
          <w:b/>
        </w:rPr>
        <w:t>Format Picture</w:t>
      </w:r>
      <w:r>
        <w:t xml:space="preserve"> option.</w:t>
      </w:r>
    </w:p>
    <w:p w14:paraId="7AB68F87" w14:textId="77777777" w:rsidR="005B434B" w:rsidRDefault="005B434B" w:rsidP="005B434B">
      <w:pPr>
        <w:pStyle w:val="a"/>
        <w:numPr>
          <w:ilvl w:val="0"/>
          <w:numId w:val="9"/>
        </w:numPr>
      </w:pPr>
      <w:r>
        <w:t xml:space="preserve">In the settings at the right side of the window, click on the “Layout &amp; Properties” icon (3rd option). </w:t>
      </w:r>
    </w:p>
    <w:p w14:paraId="7AB68F88" w14:textId="77777777" w:rsidR="005B434B" w:rsidRDefault="005B434B" w:rsidP="005B434B">
      <w:pPr>
        <w:pStyle w:val="a"/>
        <w:numPr>
          <w:ilvl w:val="0"/>
          <w:numId w:val="9"/>
        </w:numPr>
      </w:pPr>
      <w:r>
        <w:t xml:space="preserve">Expand </w:t>
      </w:r>
      <w:r>
        <w:rPr>
          <w:b/>
        </w:rPr>
        <w:t>Alt Txt</w:t>
      </w:r>
      <w:r>
        <w:t xml:space="preserve"> option.</w:t>
      </w:r>
    </w:p>
    <w:p w14:paraId="7AB68F89" w14:textId="77777777" w:rsidR="005B434B" w:rsidRPr="004B4437" w:rsidRDefault="005B434B" w:rsidP="005B434B">
      <w:pPr>
        <w:pStyle w:val="a"/>
        <w:numPr>
          <w:ilvl w:val="0"/>
          <w:numId w:val="9"/>
        </w:numPr>
      </w:pPr>
      <w:r>
        <w:t>In the “Title” and “Description” text boxes, type the text you want to represent the figure, and then click “Close.”</w:t>
      </w:r>
    </w:p>
    <w:p w14:paraId="7AB68F8A" w14:textId="77777777" w:rsidR="005B434B" w:rsidRDefault="005B434B" w:rsidP="005B434B">
      <w:pPr>
        <w:pStyle w:val="Para"/>
      </w:pPr>
      <w:r>
        <w:t xml:space="preserve">Below are steps to insert the alt-txt value in </w:t>
      </w:r>
      <w:r>
        <w:rPr>
          <w:b/>
        </w:rPr>
        <w:t>MS Word 2010/2011 for Windows*</w:t>
      </w:r>
      <w:r>
        <w:t>:</w:t>
      </w:r>
    </w:p>
    <w:p w14:paraId="7AB68F8B" w14:textId="77777777" w:rsidR="005B434B" w:rsidRDefault="005B434B" w:rsidP="005B434B">
      <w:pPr>
        <w:pStyle w:val="a"/>
        <w:numPr>
          <w:ilvl w:val="0"/>
          <w:numId w:val="7"/>
        </w:numPr>
      </w:pPr>
      <w:r>
        <w:t>Insert a picture in the document.</w:t>
      </w:r>
    </w:p>
    <w:p w14:paraId="7AB68F8C" w14:textId="77777777" w:rsidR="005B434B" w:rsidRDefault="005B434B" w:rsidP="005B434B">
      <w:pPr>
        <w:pStyle w:val="a"/>
        <w:numPr>
          <w:ilvl w:val="0"/>
          <w:numId w:val="7"/>
        </w:numPr>
      </w:pPr>
      <w:r>
        <w:lastRenderedPageBreak/>
        <w:t xml:space="preserve">Right click on the inserted picture and select the </w:t>
      </w:r>
      <w:r>
        <w:rPr>
          <w:b/>
        </w:rPr>
        <w:t>Format Picture</w:t>
      </w:r>
      <w:r>
        <w:t xml:space="preserve"> option.</w:t>
      </w:r>
    </w:p>
    <w:p w14:paraId="7AB68F8D" w14:textId="77777777" w:rsidR="005B434B" w:rsidRDefault="005B434B" w:rsidP="005B434B">
      <w:pPr>
        <w:pStyle w:val="a"/>
        <w:numPr>
          <w:ilvl w:val="0"/>
          <w:numId w:val="7"/>
        </w:numPr>
      </w:pPr>
      <w:r>
        <w:t xml:space="preserve">Select the </w:t>
      </w:r>
      <w:r>
        <w:rPr>
          <w:b/>
        </w:rPr>
        <w:t>Alt Txt</w:t>
      </w:r>
      <w:r>
        <w:t xml:space="preserve"> option from the left-side panel options.</w:t>
      </w:r>
    </w:p>
    <w:p w14:paraId="7AB68F8E" w14:textId="77777777" w:rsidR="005B434B" w:rsidRDefault="005B434B" w:rsidP="005B434B">
      <w:pPr>
        <w:pStyle w:val="a"/>
        <w:numPr>
          <w:ilvl w:val="0"/>
          <w:numId w:val="7"/>
        </w:numPr>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7AB68F8F" w14:textId="77777777" w:rsidR="005B434B" w:rsidRDefault="005B434B" w:rsidP="005B434B">
      <w:pPr>
        <w:pStyle w:val="Head2"/>
        <w:tabs>
          <w:tab w:val="clear" w:pos="360"/>
        </w:tabs>
        <w:ind w:left="576" w:hanging="576"/>
      </w:pPr>
      <w:r>
        <w:t>Quotations and Extracts</w:t>
      </w:r>
    </w:p>
    <w:p w14:paraId="7AB68F90" w14:textId="77777777" w:rsidR="005B434B" w:rsidRDefault="005B434B" w:rsidP="005B434B">
      <w:pPr>
        <w:pStyle w:val="PostHeadPara"/>
      </w:pPr>
      <w:r>
        <w:t>There are styles for block quotations, which should be used for quotes that are separated from in-line text.  Below is an example.</w:t>
      </w:r>
    </w:p>
    <w:p w14:paraId="7AB68F91" w14:textId="77777777" w:rsidR="005B434B" w:rsidRPr="0054003C" w:rsidRDefault="005B434B" w:rsidP="005B434B">
      <w:pPr>
        <w:pStyle w:val="Extract"/>
      </w:pPr>
      <w:r>
        <w:t xml:space="preserve">“Microsoft tried to revive the idea of an assistant with </w:t>
      </w:r>
      <w:proofErr w:type="spellStart"/>
      <w:r>
        <w:t>Clippy</w:t>
      </w:r>
      <w:proofErr w:type="spellEnd"/>
      <w:r>
        <w:t xml:space="preserve">, who began popping up in Microsoft Office in 1997.  Its creator, Kevan Atteberry, was </w:t>
      </w:r>
      <w:proofErr w:type="gramStart"/>
      <w:r>
        <w:t>actually contracted</w:t>
      </w:r>
      <w:proofErr w:type="gramEnd"/>
      <w:r>
        <w:t xml:space="preserve">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14:paraId="7AB68F92" w14:textId="77777777" w:rsidR="005B434B" w:rsidRDefault="005B434B" w:rsidP="005B434B">
      <w:pPr>
        <w:pStyle w:val="Head2"/>
        <w:tabs>
          <w:tab w:val="clear" w:pos="360"/>
        </w:tabs>
        <w:ind w:left="576" w:hanging="576"/>
      </w:pPr>
      <w:r>
        <w:t>Equations</w:t>
      </w:r>
    </w:p>
    <w:p w14:paraId="7AB68F93" w14:textId="77777777" w:rsidR="005B434B" w:rsidRDefault="005B434B" w:rsidP="005B434B">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7AB68F94"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2375A6">
        <w:rPr>
          <w:rStyle w:val="Head3oldChar"/>
        </w:rPr>
        <w:t>DisplayFormula</w:t>
      </w:r>
      <w:proofErr w:type="spellEnd"/>
      <w:r w:rsidRPr="002375A6">
        <w:rPr>
          <w:rStyle w:val="Head3oldChar"/>
        </w:rPr>
        <w:t>.</w:t>
      </w:r>
    </w:p>
    <w:p w14:paraId="7AB68F95"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14:paraId="7AB68F96" w14:textId="77777777" w:rsidR="005B434B" w:rsidRPr="00EE2E4F" w:rsidRDefault="00000000" w:rsidP="005B434B">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5B434B" w:rsidRPr="006552C5">
        <w:tab/>
        <w:t>(1)</w:t>
      </w:r>
    </w:p>
    <w:p w14:paraId="7AB68F97"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9E27B2">
        <w:rPr>
          <w:rFonts w:ascii="Linux Libertine O" w:hAnsi="Linux Libertine O" w:cs="Linux Libertine O"/>
        </w:rPr>
        <w:t>DisplayFormula.Unnum</w:t>
      </w:r>
      <w:proofErr w:type="spellEnd"/>
      <w:r>
        <w:rPr>
          <w:rStyle w:val="Head3oldChar"/>
        </w:rPr>
        <w:t>.</w:t>
      </w:r>
    </w:p>
    <w:p w14:paraId="7AB68F98"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Bertot and Grimes (2012) on the right—this element distinguishes it from the numbered equation. </w:t>
      </w:r>
    </w:p>
    <w:p w14:paraId="7AB68F99" w14:textId="77777777" w:rsidR="005B434B" w:rsidRDefault="00000000" w:rsidP="005B434B">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7AB68F9A" w14:textId="77777777" w:rsidR="005B434B" w:rsidRPr="00B7329F" w:rsidRDefault="005B434B" w:rsidP="005B434B">
      <w:pPr>
        <w:pStyle w:val="ParaContinue"/>
        <w:ind w:firstLine="0"/>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14:paraId="7AB68F9B" w14:textId="77777777" w:rsidR="005B434B" w:rsidRDefault="005B434B" w:rsidP="005B434B">
      <w:pPr>
        <w:pStyle w:val="Head2"/>
        <w:tabs>
          <w:tab w:val="clear" w:pos="360"/>
        </w:tabs>
      </w:pPr>
      <w:r>
        <w:t>Math statements</w:t>
      </w:r>
    </w:p>
    <w:p w14:paraId="7AB68F9C" w14:textId="77777777" w:rsidR="005B434B" w:rsidRPr="00355041" w:rsidRDefault="005B434B" w:rsidP="005B434B">
      <w:pPr>
        <w:pStyle w:val="PostHeadPara"/>
      </w:pPr>
      <w:r>
        <w:t>Math statements should have the “Statement” style applied.</w:t>
      </w:r>
    </w:p>
    <w:p w14:paraId="7AB68F9D" w14:textId="77777777" w:rsidR="005B434B" w:rsidRDefault="005B434B" w:rsidP="005B434B">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AB68F9E" w14:textId="77777777" w:rsidR="005B434B" w:rsidRDefault="005B434B" w:rsidP="005B434B">
      <w:pPr>
        <w:pStyle w:val="Head2"/>
        <w:tabs>
          <w:tab w:val="clear" w:pos="360"/>
        </w:tabs>
        <w:rPr>
          <w:rFonts w:ascii="Times New Roman" w:hAnsi="Times New Roman"/>
          <w:lang w:eastAsia="ja-JP"/>
        </w:rPr>
      </w:pPr>
      <w:r>
        <w:rPr>
          <w:rFonts w:ascii="Times New Roman" w:hAnsi="Times New Roman"/>
          <w:lang w:eastAsia="ja-JP"/>
        </w:rPr>
        <w:lastRenderedPageBreak/>
        <w:t>Algorithms</w:t>
      </w:r>
    </w:p>
    <w:p w14:paraId="7AB68F9F" w14:textId="77777777" w:rsidR="005B434B" w:rsidRPr="00A65ADA" w:rsidRDefault="005B434B" w:rsidP="005B434B">
      <w:pPr>
        <w:pStyle w:val="PostHeadPara"/>
      </w:pPr>
      <w:r>
        <w:t>Algorithms use the styles “</w:t>
      </w:r>
      <w:proofErr w:type="spellStart"/>
      <w:r>
        <w:t>AlgorithmCaption</w:t>
      </w:r>
      <w:proofErr w:type="spellEnd"/>
      <w:r>
        <w:t>” and “Algorithm”.</w:t>
      </w:r>
    </w:p>
    <w:p w14:paraId="7AB68FA0" w14:textId="77777777" w:rsidR="005B434B" w:rsidRPr="006F02D2" w:rsidRDefault="005B434B" w:rsidP="005B434B">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14:paraId="7AB68FA1" w14:textId="77777777" w:rsidR="005B434B" w:rsidRPr="00906FA6" w:rsidRDefault="005B434B" w:rsidP="005B434B">
      <w:pPr>
        <w:pStyle w:val="Algorithm"/>
      </w:pPr>
      <w:proofErr w:type="spellStart"/>
      <w:r w:rsidRPr="00906FA6">
        <w:t>current_</w:t>
      </w:r>
      <w:proofErr w:type="gramStart"/>
      <w:r w:rsidRPr="00906FA6">
        <w:t>position</w:t>
      </w:r>
      <w:proofErr w:type="spellEnd"/>
      <w:r w:rsidRPr="00906FA6">
        <w:t xml:space="preserve">  </w:t>
      </w:r>
      <w:r w:rsidRPr="00906FA6">
        <w:tab/>
      </w:r>
      <w:proofErr w:type="gramEnd"/>
      <w:r w:rsidRPr="00906FA6">
        <w:t xml:space="preserve"> center</w:t>
      </w:r>
    </w:p>
    <w:p w14:paraId="7AB68FA2"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14:paraId="7AB68FA3"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14:paraId="7AB68FA4" w14:textId="77777777" w:rsidR="005B434B" w:rsidRPr="00906FA6" w:rsidRDefault="005B434B" w:rsidP="005B434B">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14:paraId="7AB68FA5" w14:textId="77777777" w:rsidR="005B434B" w:rsidRPr="00906FA6" w:rsidRDefault="005B434B" w:rsidP="005B434B">
      <w:pPr>
        <w:pStyle w:val="Algorithm"/>
        <w:rPr>
          <w:rFonts w:cs="Linux Libertine O"/>
        </w:rPr>
      </w:pPr>
      <w:r w:rsidRPr="00906FA6">
        <w:rPr>
          <w:rFonts w:cs="Linux Libertine O"/>
        </w:rPr>
        <w:tab/>
        <w:t xml:space="preserve">neighborhood all grid hexes within two hexes from </w:t>
      </w:r>
      <w:proofErr w:type="spellStart"/>
      <w:r w:rsidRPr="00906FA6">
        <w:rPr>
          <w:rFonts w:cs="Linux Libertine O"/>
        </w:rPr>
        <w:t>current_position</w:t>
      </w:r>
      <w:proofErr w:type="spellEnd"/>
    </w:p>
    <w:p w14:paraId="7AB68FA6" w14:textId="77777777" w:rsidR="005B434B" w:rsidRPr="00906FA6" w:rsidRDefault="005B434B" w:rsidP="005B434B">
      <w:pPr>
        <w:pStyle w:val="Algorithm"/>
        <w:rPr>
          <w:rFonts w:cs="Linux Libertine O"/>
        </w:rPr>
      </w:pPr>
      <w:r w:rsidRPr="00906FA6">
        <w:rPr>
          <w:rFonts w:cs="Linux Libertine O"/>
        </w:rPr>
        <w:tab/>
        <w:t xml:space="preserve">for each hex in neighborhood, do </w:t>
      </w:r>
    </w:p>
    <w:p w14:paraId="7AB68FA7"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for each neuron in hex do</w:t>
      </w:r>
    </w:p>
    <w:p w14:paraId="7AB68FA8" w14:textId="77777777" w:rsidR="005B434B" w:rsidRPr="00906FA6" w:rsidRDefault="005B434B" w:rsidP="005B434B">
      <w:pPr>
        <w:pStyle w:val="Algorithm"/>
      </w:pPr>
      <w:r w:rsidRPr="00906FA6">
        <w:tab/>
      </w:r>
      <w:r w:rsidRPr="00906FA6">
        <w:tab/>
        <w:t xml:space="preserve">      convert </w:t>
      </w:r>
      <w:proofErr w:type="spellStart"/>
      <w:r w:rsidRPr="00906FA6">
        <w:t>neuron_orientation</w:t>
      </w:r>
      <w:proofErr w:type="spellEnd"/>
      <w:r w:rsidRPr="00906FA6">
        <w:t xml:space="preserve"> to vector</w:t>
      </w:r>
    </w:p>
    <w:p w14:paraId="7AB68FA9"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14:paraId="7AB68FAA" w14:textId="77777777" w:rsidR="005B434B" w:rsidRPr="00906FA6" w:rsidRDefault="005B434B" w:rsidP="005B434B">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14:paraId="7AB68FAB" w14:textId="77777777" w:rsidR="005B434B" w:rsidRPr="00906FA6" w:rsidRDefault="005B434B" w:rsidP="005B434B">
      <w:pPr>
        <w:pStyle w:val="Algorithm"/>
        <w:rPr>
          <w:rFonts w:cs="Linux Libertine O"/>
        </w:rPr>
      </w:pPr>
      <w:r w:rsidRPr="00906FA6">
        <w:rPr>
          <w:rFonts w:cs="Linux Libertine O"/>
        </w:rPr>
        <w:t xml:space="preserve">             end </w:t>
      </w:r>
    </w:p>
    <w:p w14:paraId="7AB68FAC" w14:textId="77777777" w:rsidR="005B434B" w:rsidRPr="00906FA6" w:rsidRDefault="005B434B" w:rsidP="005B434B">
      <w:pPr>
        <w:pStyle w:val="Algorithm"/>
        <w:rPr>
          <w:rFonts w:cs="Linux Libertine O"/>
        </w:rPr>
      </w:pPr>
      <w:r w:rsidRPr="00906FA6">
        <w:rPr>
          <w:rFonts w:cs="Linux Libertine O"/>
        </w:rPr>
        <w:t xml:space="preserve">      end</w:t>
      </w:r>
    </w:p>
    <w:p w14:paraId="7AB68FAD" w14:textId="77777777" w:rsidR="005B434B" w:rsidRPr="00906FA6" w:rsidRDefault="005B434B" w:rsidP="005B434B">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14:paraId="7AB68FAE" w14:textId="77777777" w:rsidR="005B434B" w:rsidRPr="003D6F43" w:rsidRDefault="005B434B" w:rsidP="005B434B">
      <w:pPr>
        <w:pStyle w:val="Algorithm"/>
      </w:pPr>
      <w:r w:rsidRPr="00906FA6">
        <w:t>end</w:t>
      </w:r>
    </w:p>
    <w:p w14:paraId="7AB68FAF" w14:textId="77777777" w:rsidR="001142BA" w:rsidRDefault="001142BA" w:rsidP="001142BA">
      <w:pPr>
        <w:pStyle w:val="Head1"/>
      </w:pPr>
      <w:r w:rsidRPr="001142BA">
        <w:t>COMPUTER CODE</w:t>
      </w:r>
    </w:p>
    <w:p w14:paraId="7AB68FB0" w14:textId="77777777" w:rsidR="00D07298" w:rsidRPr="003C3AB4" w:rsidRDefault="00D07298" w:rsidP="00D07298">
      <w:pPr>
        <w:pStyle w:val="PostHeadPara"/>
      </w:pPr>
      <w:r w:rsidRPr="00D07298">
        <w:t>Display Computer codes can be inserted using “</w:t>
      </w:r>
      <w:proofErr w:type="spellStart"/>
      <w:r w:rsidRPr="00D07298">
        <w:t>ComputerCode</w:t>
      </w:r>
      <w:proofErr w:type="spellEnd"/>
      <w:r w:rsidRPr="00D07298">
        <w:t>” style</w:t>
      </w:r>
      <w:r w:rsidRPr="003C3AB4">
        <w:t>.</w:t>
      </w:r>
    </w:p>
    <w:p w14:paraId="7AB68FB1" w14:textId="77777777" w:rsidR="00D07298" w:rsidRPr="00376DB6" w:rsidRDefault="00D07298" w:rsidP="00D07298">
      <w:pPr>
        <w:pStyle w:val="ComputerCode"/>
      </w:pPr>
      <w:r w:rsidRPr="00376DB6">
        <w:t>CHAT Start</w:t>
      </w:r>
    </w:p>
    <w:p w14:paraId="7AB68FB2" w14:textId="77777777" w:rsidR="00D07298" w:rsidRPr="00376DB6" w:rsidRDefault="00D07298" w:rsidP="00D07298">
      <w:pPr>
        <w:pStyle w:val="ComputerCode"/>
      </w:pPr>
      <w:r w:rsidRPr="00376DB6">
        <w:t>SAY Welcome to my world</w:t>
      </w:r>
    </w:p>
    <w:p w14:paraId="7AB68FB3" w14:textId="77777777" w:rsidR="00D07298" w:rsidRPr="00376DB6" w:rsidRDefault="00D07298" w:rsidP="00D07298">
      <w:pPr>
        <w:pStyle w:val="ComputerCode"/>
      </w:pPr>
      <w:r w:rsidRPr="00376DB6">
        <w:t>WAIT 1.2</w:t>
      </w:r>
    </w:p>
    <w:p w14:paraId="7AB68FB4" w14:textId="77777777" w:rsidR="00D07298" w:rsidRPr="00376DB6" w:rsidRDefault="00D07298" w:rsidP="00D07298">
      <w:pPr>
        <w:pStyle w:val="ComputerCode"/>
      </w:pPr>
      <w:r w:rsidRPr="00376DB6">
        <w:t>SAY Thanks for Visiting</w:t>
      </w:r>
    </w:p>
    <w:p w14:paraId="7AB68FB5" w14:textId="77777777" w:rsidR="00D07298" w:rsidRPr="00376DB6" w:rsidRDefault="00D07298" w:rsidP="00D07298">
      <w:pPr>
        <w:pStyle w:val="ComputerCode"/>
      </w:pPr>
      <w:r w:rsidRPr="00376DB6">
        <w:t>ASK Do you want to play a game?</w:t>
      </w:r>
    </w:p>
    <w:p w14:paraId="7AB68FB6" w14:textId="77777777" w:rsidR="00D07298" w:rsidRPr="00376DB6" w:rsidRDefault="00D07298" w:rsidP="00D07298">
      <w:pPr>
        <w:pStyle w:val="ComputerCode"/>
      </w:pPr>
      <w:r w:rsidRPr="00376DB6">
        <w:t>OPT Sure</w:t>
      </w:r>
    </w:p>
    <w:p w14:paraId="7AB68FB7" w14:textId="77777777" w:rsidR="00D07298" w:rsidRDefault="00D07298" w:rsidP="00D07298">
      <w:pPr>
        <w:pStyle w:val="ComputerCode"/>
      </w:pPr>
      <w:r w:rsidRPr="00376DB6">
        <w:t>OPT No Thanks</w:t>
      </w:r>
    </w:p>
    <w:p w14:paraId="7AB68FB8" w14:textId="77777777" w:rsidR="00D07298" w:rsidRDefault="00D07298" w:rsidP="00D07298">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7AB68FB9" w14:textId="77777777" w:rsidR="00D07298" w:rsidRDefault="00D07298" w:rsidP="00D07298">
      <w:pPr>
        <w:pStyle w:val="Para"/>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7AB68FBA" w14:textId="77777777" w:rsidR="008F46DC" w:rsidRDefault="008F46DC" w:rsidP="008F46DC">
      <w:pPr>
        <w:pStyle w:val="Head1"/>
        <w:tabs>
          <w:tab w:val="clear" w:pos="240"/>
          <w:tab w:val="clear" w:pos="360"/>
        </w:tabs>
        <w:spacing w:before="220" w:after="80" w:line="240" w:lineRule="auto"/>
        <w:jc w:val="both"/>
      </w:pPr>
      <w:r>
        <w:t>MULTI-LANGUAGE PAPERS</w:t>
      </w:r>
    </w:p>
    <w:p w14:paraId="7AB68FBB" w14:textId="77777777" w:rsidR="008F46DC" w:rsidRPr="008F46DC" w:rsidRDefault="008F46DC" w:rsidP="00A54008">
      <w:pPr>
        <w:pStyle w:val="PostHeadPara"/>
      </w:pPr>
      <w:r>
        <w:t>Papers may be written in languages other than English or include titles, subtitles, keywords and abstracts in different languages (as a rule, a paper in a language other than English should include an English title and an English abstract). “Select Main Language” from ACM template menu for the main language of the paper, English is the default language and there is no requirement to select it. For example, please select “French” as the main language for a French paper with additional titles and abstracts in English and German.</w:t>
      </w:r>
    </w:p>
    <w:p w14:paraId="7AB68FBC" w14:textId="77777777" w:rsidR="005B434B" w:rsidRDefault="005B434B" w:rsidP="005B434B">
      <w:pPr>
        <w:pStyle w:val="Head1"/>
        <w:tabs>
          <w:tab w:val="clear" w:pos="360"/>
        </w:tabs>
        <w:ind w:left="432" w:hanging="432"/>
      </w:pPr>
      <w:r>
        <w:lastRenderedPageBreak/>
        <w:t>Citing Related Work</w:t>
      </w:r>
    </w:p>
    <w:p w14:paraId="7AB68FBD" w14:textId="77777777" w:rsidR="005B434B" w:rsidRDefault="005B434B" w:rsidP="005B434B">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14:paraId="7AB68FBE" w14:textId="77777777" w:rsidR="00D07298" w:rsidRPr="001142BA" w:rsidRDefault="00D07298" w:rsidP="00D07298">
      <w:pPr>
        <w:pStyle w:val="Para"/>
        <w:rPr>
          <w:lang w:eastAsia="en-US"/>
        </w:rPr>
      </w:pPr>
      <w:r w:rsidRPr="00D07298">
        <w:rPr>
          <w:lang w:eastAsia="en-US"/>
        </w:rPr>
        <w:t>As you build your article, you should note where you will be placing citations. If you are using numbered citations and references, the reference number - "...as shown in [</w:t>
      </w:r>
      <w:proofErr w:type="gramStart"/>
      <w:r w:rsidRPr="00D07298">
        <w:rPr>
          <w:lang w:eastAsia="en-US"/>
        </w:rPr>
        <w:t>5]...</w:t>
      </w:r>
      <w:proofErr w:type="gramEnd"/>
      <w:r w:rsidRPr="00D07298">
        <w:rPr>
          <w:lang w:eastAsia="en-US"/>
        </w:rPr>
        <w:t xml:space="preserve">" is sufficient. If you are using the "author year" style, a reasonable placeholder is the primary author's last name and the year of publication - "...as shown in [Harel </w:t>
      </w:r>
      <w:proofErr w:type="gramStart"/>
      <w:r w:rsidRPr="00D07298">
        <w:rPr>
          <w:lang w:eastAsia="en-US"/>
        </w:rPr>
        <w:t>1978]...</w:t>
      </w:r>
      <w:proofErr w:type="gramEnd"/>
      <w:r w:rsidRPr="00D07298">
        <w:rPr>
          <w:lang w:eastAsia="en-US"/>
        </w:rPr>
        <w:t>" - we will be updating this placeholder later in the process with the citation label as generated by the Word macros in the "master template.</w:t>
      </w:r>
    </w:p>
    <w:p w14:paraId="7AB68FBF" w14:textId="77777777" w:rsidR="005B434B" w:rsidRDefault="005B434B" w:rsidP="005B434B">
      <w:pPr>
        <w:pStyle w:val="AckHead"/>
        <w:rPr>
          <w:lang w:eastAsia="en-US"/>
        </w:rPr>
      </w:pPr>
      <w:r>
        <w:t>ACKNOWLEDGMENTS</w:t>
      </w:r>
    </w:p>
    <w:p w14:paraId="7AB68FC0" w14:textId="77777777" w:rsidR="005B434B" w:rsidRDefault="005B434B" w:rsidP="005B434B">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14:paraId="7AB68FC1" w14:textId="77777777" w:rsidR="006B5C30" w:rsidRDefault="006B5C30" w:rsidP="006B5C30">
      <w:pPr>
        <w:pStyle w:val="Head1"/>
        <w:rPr>
          <w:rFonts w:eastAsiaTheme="minorHAnsi"/>
          <w:sz w:val="22"/>
          <w:szCs w:val="22"/>
          <w:lang w:val="en-IN"/>
        </w:rPr>
      </w:pPr>
      <w:r>
        <w:rPr>
          <w:lang w:val="en-IN"/>
        </w:rPr>
        <w:t>HISTORY DATES</w:t>
      </w:r>
    </w:p>
    <w:p w14:paraId="7AB68FC2" w14:textId="77777777" w:rsidR="006B5C30" w:rsidRDefault="006B5C30" w:rsidP="006B5C30">
      <w:pPr>
        <w:pStyle w:val="Para"/>
        <w:rPr>
          <w:rFonts w:eastAsiaTheme="minorHAnsi"/>
          <w:sz w:val="22"/>
          <w:szCs w:val="22"/>
          <w:lang w:val="en-IN"/>
        </w:rPr>
      </w:pPr>
      <w:r>
        <w:rPr>
          <w:lang w:val="en-IN"/>
        </w:rPr>
        <w:t xml:space="preserve">In case of submissions being prepared for Journals or PACMs, please </w:t>
      </w:r>
      <w:r w:rsidRPr="00854D22">
        <w:rPr>
          <w:u w:val="single"/>
          <w:lang w:val="en-IN"/>
        </w:rPr>
        <w:t>add history dates after References</w:t>
      </w:r>
      <w:r>
        <w:rPr>
          <w:lang w:val="en-IN"/>
        </w:rPr>
        <w:t xml:space="preserve"> as (</w:t>
      </w:r>
      <w:r w:rsidRPr="00884E06">
        <w:rPr>
          <w:i/>
          <w:lang w:val="en-IN"/>
        </w:rPr>
        <w:t>please note revised date is optional</w:t>
      </w:r>
      <w:r>
        <w:rPr>
          <w:lang w:val="en-IN"/>
        </w:rPr>
        <w:t>):</w:t>
      </w:r>
    </w:p>
    <w:p w14:paraId="7AB68FC3" w14:textId="77777777" w:rsidR="006B5C30" w:rsidRPr="006B5C30" w:rsidRDefault="006B5C30" w:rsidP="00884E06">
      <w:pPr>
        <w:pStyle w:val="Para"/>
      </w:pPr>
      <w:r>
        <w:rPr>
          <w:lang w:val="en-IN"/>
        </w:rPr>
        <w:t>Received November 2019; revised August 2020; accepted December 2020</w:t>
      </w:r>
    </w:p>
    <w:p w14:paraId="7AB68FC4" w14:textId="77777777" w:rsidR="005B434B" w:rsidRDefault="005B434B" w:rsidP="005B434B">
      <w:pPr>
        <w:pStyle w:val="ReferenceHead"/>
      </w:pPr>
      <w:r>
        <w:t>REFERENCES</w:t>
      </w:r>
    </w:p>
    <w:p w14:paraId="7AB68FC5" w14:textId="77777777" w:rsidR="005B434B" w:rsidRDefault="005B434B" w:rsidP="005B434B">
      <w:pPr>
        <w:pStyle w:val="Bibentry"/>
      </w:pPr>
      <w:r>
        <w:t xml:space="preserve">Atul Adya, Paramvir Bahl, Jitendra Padhye,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14:paraId="7AB68FC6" w14:textId="77777777" w:rsidR="005B434B" w:rsidRPr="00FD48C2" w:rsidRDefault="005B434B" w:rsidP="005B434B">
      <w:pPr>
        <w:pStyle w:val="Bibentry"/>
      </w:pPr>
      <w:r w:rsidRPr="00FD48C2">
        <w:t xml:space="preserve">Sam </w:t>
      </w:r>
      <w:proofErr w:type="spellStart"/>
      <w:r w:rsidRPr="00FD48C2">
        <w:t>Anzaroot</w:t>
      </w:r>
      <w:proofErr w:type="spellEnd"/>
      <w:r w:rsidRPr="00FD48C2">
        <w:t xml:space="preserve"> and Andrew McCallum. 2013. UMass Citation Field Extraction Dataset. Retrieved May 27, </w:t>
      </w:r>
      <w:proofErr w:type="gramStart"/>
      <w:r w:rsidRPr="00FD48C2">
        <w:t>2019</w:t>
      </w:r>
      <w:proofErr w:type="gramEnd"/>
      <w:r w:rsidRPr="00FD48C2">
        <w:t xml:space="preserve"> from </w:t>
      </w:r>
      <w:hyperlink r:id="rId22" w:history="1">
        <w:r w:rsidRPr="00FD48C2">
          <w:rPr>
            <w:rStyle w:val="a4"/>
            <w:color w:val="auto"/>
            <w:u w:val="none"/>
          </w:rPr>
          <w:t>http://www.iesl.cs.umass.edu/data/data-umasscitationfield</w:t>
        </w:r>
      </w:hyperlink>
    </w:p>
    <w:p w14:paraId="7AB68FC7" w14:textId="77777777" w:rsidR="005B434B" w:rsidRPr="00FD48C2" w:rsidRDefault="005B434B" w:rsidP="005B434B">
      <w:pPr>
        <w:pStyle w:val="Bibentry"/>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7AB68FC8" w14:textId="77777777" w:rsidR="005B434B" w:rsidRPr="00FD48C2" w:rsidRDefault="005B434B" w:rsidP="005B434B">
      <w:pPr>
        <w:pStyle w:val="Bibentry"/>
      </w:pPr>
      <w:r w:rsidRPr="00FD48C2">
        <w:t>Chelsea Finn. 2018. Learning to Learn with Gradients. PhD Thesis, EECS Department, University of Berkeley.</w:t>
      </w:r>
    </w:p>
    <w:p w14:paraId="7AB68FC9" w14:textId="77777777" w:rsidR="005B434B" w:rsidRPr="00FD48C2" w:rsidRDefault="005B434B" w:rsidP="005B434B">
      <w:pPr>
        <w:pStyle w:val="Bibentry"/>
      </w:pPr>
      <w:r w:rsidRPr="00FD48C2">
        <w:t>Jon M. Kleinberg. 1999. Authoritative sources in a hyperlinked environment. J. ACM 46, 5 (September 1999), 604–632. https://doi.org/10.1145/324133.324140</w:t>
      </w:r>
    </w:p>
    <w:p w14:paraId="7AB68FCA" w14:textId="77777777" w:rsidR="005B434B" w:rsidRDefault="005B434B" w:rsidP="005B434B">
      <w:pPr>
        <w:pStyle w:val="Bibentry"/>
      </w:pPr>
      <w:r>
        <w:t xml:space="preserve">Matthew Van Gundy, Davide </w:t>
      </w:r>
      <w:proofErr w:type="spellStart"/>
      <w:r>
        <w:t>Balzarotti</w:t>
      </w:r>
      <w:proofErr w:type="spellEnd"/>
      <w:r>
        <w:t>,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14:paraId="7AB68FCB" w14:textId="77777777" w:rsidR="005B434B" w:rsidRDefault="005B434B" w:rsidP="005B434B">
      <w:pPr>
        <w:pStyle w:val="Bibentry"/>
      </w:pPr>
      <w:r>
        <w:t xml:space="preserve">James W. Demmel, </w:t>
      </w:r>
      <w:proofErr w:type="spellStart"/>
      <w:r>
        <w:t>Yozo</w:t>
      </w:r>
      <w:proofErr w:type="spellEnd"/>
      <w:r>
        <w:t xml:space="preserve"> Hida, William </w:t>
      </w:r>
      <w:proofErr w:type="gramStart"/>
      <w:r>
        <w:t>Kahan,  Xiaoye</w:t>
      </w:r>
      <w:proofErr w:type="gramEnd"/>
      <w:r>
        <w:t xml:space="preserve"> S. Li, Soni Mukherjee, and Jason Riedy. 2005. Error Bounds from Extra Precise Iterative Refinement. Technical Report No. UCB/CSD-04-1344. University of California, Berkeley.</w:t>
      </w:r>
    </w:p>
    <w:p w14:paraId="7AB68FCC" w14:textId="77777777" w:rsidR="005B434B" w:rsidRPr="008C40F0" w:rsidRDefault="005B434B" w:rsidP="005B434B">
      <w:pPr>
        <w:pStyle w:val="Bibentry"/>
      </w:pPr>
      <w:r w:rsidRPr="00D41A16">
        <w:t xml:space="preserve">David Harel. 1979. First-Order Dynamic Logic. Lecture Notes in Computer Science, Vol. 68. Springer-Verlag, New York, NY.  </w:t>
      </w:r>
      <w:hyperlink r:id="rId23" w:history="1">
        <w:r w:rsidRPr="008C40F0">
          <w:rPr>
            <w:rStyle w:val="a4"/>
            <w:color w:val="auto"/>
            <w:u w:val="none"/>
          </w:rPr>
          <w:t>https://doi.org/10.1007/3-540-09237-4</w:t>
        </w:r>
      </w:hyperlink>
    </w:p>
    <w:p w14:paraId="7AB68FCD" w14:textId="77777777" w:rsidR="005B434B" w:rsidRPr="008C40F0" w:rsidRDefault="005B434B" w:rsidP="005B434B">
      <w:pPr>
        <w:pStyle w:val="Bibentry"/>
      </w:pPr>
      <w:r w:rsidRPr="008C40F0">
        <w:t>Jason Jerald. 2015. The VR Book: Human-Centered Design for Virtual Reality. Association for Computing Machinery and Morgan &amp; Claypool.</w:t>
      </w:r>
    </w:p>
    <w:p w14:paraId="7AB68FCE" w14:textId="77777777" w:rsidR="005B434B" w:rsidRDefault="005B434B" w:rsidP="005B434B">
      <w:pPr>
        <w:pStyle w:val="Bibentry"/>
      </w:pPr>
      <w:r>
        <w:t>Prokop, Emily. 2018. The Story Behind. Mango Publishing Group.  Florida, USA.</w:t>
      </w:r>
    </w:p>
    <w:p w14:paraId="7AB68FCF" w14:textId="77777777" w:rsidR="005B434B" w:rsidRDefault="005B434B" w:rsidP="005B434B">
      <w:pPr>
        <w:pStyle w:val="Bibentry"/>
      </w:pPr>
      <w:r>
        <w:t>R Core Team. 2019. R: A Language and Environment for Statistical Computing.  R Foundation for Statistical Computing, Vienna, Austria.   https://www.R-project.org/</w:t>
      </w:r>
    </w:p>
    <w:p w14:paraId="7AB68FD0" w14:textId="77777777" w:rsidR="005B434B" w:rsidRDefault="005B434B" w:rsidP="005B434B">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24" w:history="1">
        <w:r w:rsidRPr="00D41A16">
          <w:t>https://doi.org/10.1145/567446.567449</w:t>
        </w:r>
      </w:hyperlink>
    </w:p>
    <w:p w14:paraId="7AB68FD1" w14:textId="77777777" w:rsidR="005B434B" w:rsidRDefault="005B434B" w:rsidP="005B434B">
      <w:pPr>
        <w:pStyle w:val="Bibentry"/>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14:paraId="7AB68FD2" w14:textId="77777777" w:rsidR="005B434B" w:rsidRPr="00D41A16" w:rsidRDefault="005B434B" w:rsidP="005B434B">
      <w:pPr>
        <w:pStyle w:val="Bibentry"/>
        <w:rPr>
          <w:rStyle w:val="a4"/>
          <w:color w:val="auto"/>
          <w:u w:val="none"/>
        </w:rPr>
      </w:pPr>
      <w:r w:rsidRPr="00D41A16">
        <w:t xml:space="preserve">TUG 2017. Institutional members of the LaTeX Users Group.  Retrieved May 27, </w:t>
      </w:r>
      <w:proofErr w:type="gramStart"/>
      <w:r w:rsidRPr="00D41A16">
        <w:t>2017</w:t>
      </w:r>
      <w:proofErr w:type="gramEnd"/>
      <w:r w:rsidRPr="00D41A16">
        <w:t xml:space="preserve"> from </w:t>
      </w:r>
      <w:hyperlink r:id="rId25" w:history="1">
        <w:r w:rsidRPr="00D41A16">
          <w:rPr>
            <w:rStyle w:val="a4"/>
            <w:color w:val="auto"/>
            <w:u w:val="none"/>
          </w:rPr>
          <w:t>http://wwtug.org/instmem.html</w:t>
        </w:r>
      </w:hyperlink>
    </w:p>
    <w:p w14:paraId="7AB68FD3" w14:textId="77777777" w:rsidR="005B434B" w:rsidRDefault="005B434B" w:rsidP="005B434B">
      <w:pPr>
        <w:pStyle w:val="Bibentry"/>
      </w:pPr>
      <w:r w:rsidRPr="00D41A16">
        <w:lastRenderedPageBreak/>
        <w:t xml:space="preserve">Alper Yilmaz, Omar Javed,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7AB68FD4" w14:textId="77777777" w:rsidR="00D07298" w:rsidRDefault="00D07298" w:rsidP="0023048B"/>
    <w:p w14:paraId="7AB68FD5" w14:textId="77777777" w:rsidR="00D07298" w:rsidRPr="00897C9E" w:rsidRDefault="00D07298" w:rsidP="00D07298">
      <w:pPr>
        <w:pStyle w:val="Bibentry"/>
        <w:numPr>
          <w:ilvl w:val="0"/>
          <w:numId w:val="0"/>
        </w:numPr>
        <w:ind w:left="360" w:hanging="360"/>
      </w:pPr>
      <w:r w:rsidRPr="00897C9E">
        <w:t xml:space="preserve">Patricia S. Abril and Robert Plant. 2007. The patent holder's dilemma: Buy, sell, or troll? Commun. ACM 50, 1 (Jan. 2007), 36-44. DOI: </w:t>
      </w:r>
      <w:hyperlink r:id="rId26" w:history="1">
        <w:r w:rsidRPr="00897C9E">
          <w:t>https://doi.org/10.1145/1188913.1188915</w:t>
        </w:r>
      </w:hyperlink>
    </w:p>
    <w:p w14:paraId="7AB68FD6" w14:textId="77777777" w:rsidR="00D07298" w:rsidRPr="00897C9E" w:rsidRDefault="00D07298" w:rsidP="00D07298">
      <w:pPr>
        <w:pStyle w:val="Bibentry"/>
        <w:numPr>
          <w:ilvl w:val="0"/>
          <w:numId w:val="0"/>
        </w:numPr>
        <w:ind w:left="360" w:hanging="360"/>
      </w:pPr>
      <w:r w:rsidRPr="00897C9E">
        <w:t xml:space="preserve">Sarah Cohen, Werner Nutt, and Yehoshua </w:t>
      </w:r>
      <w:proofErr w:type="spellStart"/>
      <w:r w:rsidRPr="00897C9E">
        <w:t>Sagic</w:t>
      </w:r>
      <w:proofErr w:type="spellEnd"/>
      <w:r w:rsidRPr="00897C9E">
        <w:t>. 2007. Deciding equivalences among conjunctive aggregate queries. J. ACM 54, 2, Article 5 (April 2007), 50 pages. DOI: https://doi.org/10.1145/1219092.1219093</w:t>
      </w:r>
    </w:p>
    <w:p w14:paraId="7AB68FD7" w14:textId="77777777" w:rsidR="00D07298" w:rsidRPr="00897C9E" w:rsidRDefault="00D07298" w:rsidP="00D07298">
      <w:pPr>
        <w:pStyle w:val="Bibentry"/>
        <w:numPr>
          <w:ilvl w:val="0"/>
          <w:numId w:val="0"/>
        </w:numPr>
        <w:ind w:left="360" w:hanging="360"/>
      </w:pPr>
      <w:r w:rsidRPr="00897C9E">
        <w:t xml:space="preserve">David </w:t>
      </w:r>
      <w:proofErr w:type="spellStart"/>
      <w:r w:rsidRPr="00897C9E">
        <w:t>Kosiur</w:t>
      </w:r>
      <w:proofErr w:type="spellEnd"/>
      <w:r w:rsidRPr="00897C9E">
        <w:t>. 2001. Understanding Policy-Based Networking (2nd. ed.). Wiley, New York, NY.</w:t>
      </w:r>
    </w:p>
    <w:p w14:paraId="7AB68FD8" w14:textId="77777777" w:rsidR="00D07298" w:rsidRPr="00897C9E" w:rsidRDefault="00D07298" w:rsidP="00D07298">
      <w:pPr>
        <w:pStyle w:val="Bibentry"/>
        <w:numPr>
          <w:ilvl w:val="0"/>
          <w:numId w:val="0"/>
        </w:numPr>
        <w:ind w:left="360" w:hanging="360"/>
      </w:pPr>
      <w:r w:rsidRPr="00897C9E">
        <w:t>Ian Editor (Ed.). 2007. The title of book one (1st. ed.). The name of the series one, Vol. 9. University of Chicago Press, Chicago. DOI:</w:t>
      </w:r>
      <w:r w:rsidR="007B36F5">
        <w:t xml:space="preserve"> </w:t>
      </w:r>
      <w:r w:rsidRPr="00897C9E">
        <w:t>https://doi.org/10.1007/3-540-09237-4</w:t>
      </w:r>
    </w:p>
    <w:p w14:paraId="7AB68FD9" w14:textId="77777777" w:rsidR="00D07298" w:rsidRPr="00897C9E" w:rsidRDefault="00D07298" w:rsidP="00D07298">
      <w:pPr>
        <w:pStyle w:val="Bibentry"/>
        <w:numPr>
          <w:ilvl w:val="0"/>
          <w:numId w:val="0"/>
        </w:numPr>
        <w:ind w:left="360" w:hanging="360"/>
      </w:pPr>
      <w:r w:rsidRPr="00897C9E">
        <w:t>Donald E. Knuth. 1997. The Art of Computer Programming, Vol. 1: Fundamental Algorithms (3rd. ed.). Addison Wesley Longman Publishing Co., Inc.</w:t>
      </w:r>
    </w:p>
    <w:p w14:paraId="7AB68FDA" w14:textId="77777777" w:rsidR="00D07298" w:rsidRPr="00897C9E" w:rsidRDefault="00D07298" w:rsidP="00D07298">
      <w:pPr>
        <w:pStyle w:val="Bibentry"/>
        <w:numPr>
          <w:ilvl w:val="0"/>
          <w:numId w:val="0"/>
        </w:numPr>
        <w:ind w:left="360" w:hanging="360"/>
      </w:pPr>
      <w:r w:rsidRPr="00897C9E">
        <w:t xml:space="preserve">Sten Andler. 1979. Predicate path expressions. In Proceedings of the 6th. ACM SIGACT-SIGPLAN Symposium on Principles of Programming Languages (POPL '79), January 29 - 31, 1979, San Antonio, Texas. ACM Inc., New York, NY, 226-236. </w:t>
      </w:r>
      <w:hyperlink r:id="rId27" w:history="1">
        <w:r w:rsidRPr="00897C9E">
          <w:t>https://doi.org/10.1145/567752.567774</w:t>
        </w:r>
      </w:hyperlink>
    </w:p>
    <w:p w14:paraId="7AB68FDB" w14:textId="77777777" w:rsidR="00D07298" w:rsidRPr="00897C9E" w:rsidRDefault="00D07298" w:rsidP="00D07298">
      <w:pPr>
        <w:pStyle w:val="Bibentry"/>
        <w:numPr>
          <w:ilvl w:val="0"/>
          <w:numId w:val="0"/>
        </w:numPr>
        <w:ind w:left="360" w:hanging="360"/>
      </w:pPr>
      <w:r w:rsidRPr="00897C9E">
        <w:t>Joseph Scientist. 2009. The fountain of youth. (Aug. 2009). Patent No. 12345, Filed July 1st., 2008, Issued Aug. 9th., 2009.</w:t>
      </w:r>
    </w:p>
    <w:p w14:paraId="7AB68FDC" w14:textId="77777777" w:rsidR="00D07298" w:rsidRPr="00897C9E" w:rsidRDefault="00D07298" w:rsidP="00D07298">
      <w:pPr>
        <w:pStyle w:val="Bibentry"/>
        <w:numPr>
          <w:ilvl w:val="0"/>
          <w:numId w:val="0"/>
        </w:numPr>
        <w:ind w:left="360" w:hanging="360"/>
      </w:pPr>
      <w:r w:rsidRPr="00897C9E">
        <w:t>David Harel. 1978. LOGICS of Programs: AXIOMATICS and DESCRIPTIVE POWER. MIT Research Lab Technical Report TR-200. Massachusetts Institute of Technology, Cambridge, MA.</w:t>
      </w:r>
    </w:p>
    <w:p w14:paraId="7AB68FDD" w14:textId="77777777" w:rsidR="00D07298" w:rsidRPr="00897C9E" w:rsidRDefault="00D07298" w:rsidP="00D07298">
      <w:pPr>
        <w:pStyle w:val="Bibentry"/>
        <w:numPr>
          <w:ilvl w:val="0"/>
          <w:numId w:val="0"/>
        </w:numPr>
        <w:ind w:left="360" w:hanging="360"/>
      </w:pPr>
      <w:r w:rsidRPr="00897C9E">
        <w:t>Kenneth L. Clarkson. 1985. Algorithms for Closest-Point Problems (Computational Geometry). Ph.D. Dissertation. Stanford University, Palo Alto, CA. UMI Order Number: AAT 8506171.</w:t>
      </w:r>
    </w:p>
    <w:p w14:paraId="7AB68FDE" w14:textId="77777777" w:rsidR="00D07298" w:rsidRPr="00897C9E" w:rsidRDefault="00D07298" w:rsidP="00D07298">
      <w:pPr>
        <w:pStyle w:val="Bibentry"/>
        <w:numPr>
          <w:ilvl w:val="0"/>
          <w:numId w:val="0"/>
        </w:numPr>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14:paraId="7AB68FDF" w14:textId="77777777" w:rsidR="00D07298" w:rsidRPr="00897C9E" w:rsidRDefault="00D07298" w:rsidP="00D07298">
      <w:pPr>
        <w:pStyle w:val="Bibentry"/>
        <w:numPr>
          <w:ilvl w:val="0"/>
          <w:numId w:val="0"/>
        </w:numPr>
        <w:ind w:left="360" w:hanging="360"/>
      </w:pPr>
      <w:r w:rsidRPr="00897C9E">
        <w:t xml:space="preserve">Harry Thornburg. 2001. Introduction to Bayesian Statistics. (March 2001). Retrieved March 2, </w:t>
      </w:r>
      <w:proofErr w:type="gramStart"/>
      <w:r w:rsidRPr="00897C9E">
        <w:t>2005</w:t>
      </w:r>
      <w:proofErr w:type="gramEnd"/>
      <w:r w:rsidRPr="00897C9E">
        <w:t xml:space="preserve"> from http://ccrma.stanford.edu/~jos/bayes/bayes.html</w:t>
      </w:r>
    </w:p>
    <w:p w14:paraId="7AB68FE0" w14:textId="77777777" w:rsidR="00D07298" w:rsidRPr="00897C9E" w:rsidRDefault="00D07298" w:rsidP="00D07298">
      <w:pPr>
        <w:pStyle w:val="Bibentry"/>
        <w:numPr>
          <w:ilvl w:val="0"/>
          <w:numId w:val="0"/>
        </w:numPr>
        <w:ind w:left="360" w:hanging="360"/>
      </w:pPr>
      <w:r w:rsidRPr="00897C9E">
        <w:t>ACM. Association for Computing Machinery: Advancing Computing as a Science &amp; Profession. Retrieved from http://www.acm.org/.</w:t>
      </w:r>
    </w:p>
    <w:p w14:paraId="7AB68FE1" w14:textId="77777777" w:rsidR="00D07298" w:rsidRPr="00897C9E" w:rsidRDefault="00D07298" w:rsidP="00D07298">
      <w:pPr>
        <w:pStyle w:val="Bibentry"/>
        <w:numPr>
          <w:ilvl w:val="0"/>
          <w:numId w:val="0"/>
        </w:numPr>
        <w:ind w:left="360" w:hanging="360"/>
      </w:pPr>
      <w:r w:rsidRPr="00897C9E">
        <w:t xml:space="preserve">Wikipedia. 2017. </w:t>
      </w:r>
      <w:r w:rsidR="007B36F5" w:rsidRPr="00897C9E">
        <w:t>Wikipedia</w:t>
      </w:r>
      <w:r w:rsidRPr="00897C9E">
        <w:t xml:space="preserve">: </w:t>
      </w:r>
      <w:proofErr w:type="gramStart"/>
      <w:r w:rsidRPr="00897C9E">
        <w:t>the</w:t>
      </w:r>
      <w:proofErr w:type="gramEnd"/>
      <w:r w:rsidRPr="00897C9E">
        <w:t xml:space="preserve"> Free Encyclopedia. Retrieved from https://www.wikipedia.org/.</w:t>
      </w:r>
    </w:p>
    <w:p w14:paraId="7AB68FE2" w14:textId="77777777" w:rsidR="00D07298" w:rsidRPr="00897C9E" w:rsidRDefault="00D07298" w:rsidP="00D07298">
      <w:pPr>
        <w:pStyle w:val="Bibentry"/>
        <w:numPr>
          <w:ilvl w:val="0"/>
          <w:numId w:val="0"/>
        </w:numPr>
        <w:ind w:left="360" w:hanging="360"/>
      </w:pPr>
      <w:r w:rsidRPr="00897C9E">
        <w:t>Dave Novak. 2003. Solder man. Video. In ACM SIGGRAPH 2003 Video Review on Animation theater Program: Part I - Vol. 145 (July 27-27, 2003). ACM Press, New York, NY, 4. DOI:</w:t>
      </w:r>
      <w:r w:rsidR="007B36F5">
        <w:t xml:space="preserve"> </w:t>
      </w:r>
      <w:r w:rsidRPr="00897C9E">
        <w:t>https://doi.org/99.9999/woot07-S422</w:t>
      </w:r>
    </w:p>
    <w:p w14:paraId="7AB68FE3" w14:textId="77777777" w:rsidR="00D07298" w:rsidRPr="00897C9E" w:rsidRDefault="00D07298" w:rsidP="00D07298">
      <w:pPr>
        <w:pStyle w:val="Bibentry"/>
        <w:numPr>
          <w:ilvl w:val="0"/>
          <w:numId w:val="0"/>
        </w:numPr>
        <w:ind w:left="360" w:hanging="360"/>
      </w:pPr>
      <w:r w:rsidRPr="00897C9E">
        <w:t xml:space="preserve">Barack Obama. 2008. A more perfect union. Video. (5 March 2008). Retrieved March 21, </w:t>
      </w:r>
      <w:proofErr w:type="gramStart"/>
      <w:r w:rsidRPr="00897C9E">
        <w:t>2008</w:t>
      </w:r>
      <w:proofErr w:type="gramEnd"/>
      <w:r w:rsidRPr="00897C9E">
        <w:t xml:space="preserve"> from http://video.google.com/videoplay?docid=6528042696351994555</w:t>
      </w:r>
    </w:p>
    <w:p w14:paraId="7AB68FE4" w14:textId="77777777" w:rsidR="00D07298" w:rsidRDefault="00D07298" w:rsidP="00D07298">
      <w:pPr>
        <w:pStyle w:val="Bibentry"/>
        <w:numPr>
          <w:ilvl w:val="0"/>
          <w:numId w:val="0"/>
        </w:numPr>
        <w:ind w:left="360" w:hanging="360"/>
      </w:pPr>
      <w:r w:rsidRPr="00897C9E">
        <w:t xml:space="preserve">Martha Constantinou. 2016. New physics searches from nucleon matrix elements in lattice QCD.  arXiv:1701.00133. Retrieved from </w:t>
      </w:r>
      <w:hyperlink r:id="rId28" w:history="1">
        <w:r w:rsidR="00B40EB1" w:rsidRPr="00874185">
          <w:rPr>
            <w:rStyle w:val="a4"/>
          </w:rPr>
          <w:t>https://arxiv.org/abs/1701.00133</w:t>
        </w:r>
      </w:hyperlink>
    </w:p>
    <w:p w14:paraId="7AB68FE5" w14:textId="77777777" w:rsidR="005B434B" w:rsidRDefault="005B434B" w:rsidP="005B434B">
      <w:pPr>
        <w:pStyle w:val="AppendixH1"/>
      </w:pPr>
      <w:r>
        <w:t>A</w:t>
      </w:r>
      <w:r>
        <w:t> </w:t>
      </w:r>
      <w:r>
        <w:t xml:space="preserve"> APPENDICES</w:t>
      </w:r>
    </w:p>
    <w:p w14:paraId="7AB68FE6" w14:textId="77777777" w:rsidR="005B434B" w:rsidRDefault="005B434B" w:rsidP="005B434B">
      <w:pPr>
        <w:pStyle w:val="PostHeadPara"/>
      </w:pPr>
      <w:r>
        <w:t>In the appendix section, three levels of Appendix headings are available.</w:t>
      </w:r>
    </w:p>
    <w:p w14:paraId="7AB68FE7" w14:textId="77777777" w:rsidR="005B434B" w:rsidRDefault="005B434B" w:rsidP="005B434B">
      <w:pPr>
        <w:pStyle w:val="AppendixH2"/>
      </w:pPr>
      <w:r>
        <w:t>A.1</w:t>
      </w:r>
      <w:r>
        <w:t> </w:t>
      </w:r>
      <w:r>
        <w:t>General Guidelines (AppendixH2)</w:t>
      </w:r>
    </w:p>
    <w:p w14:paraId="7AB68FE8" w14:textId="77777777" w:rsidR="005B434B" w:rsidRDefault="005B434B" w:rsidP="005B434B">
      <w:pPr>
        <w:pStyle w:val="a"/>
        <w:numPr>
          <w:ilvl w:val="0"/>
          <w:numId w:val="4"/>
        </w:numPr>
        <w:ind w:left="480" w:hanging="240"/>
      </w:pPr>
      <w:r w:rsidRPr="00241FC3">
        <w:t>Save</w:t>
      </w:r>
      <w:r>
        <w:t xml:space="preserve"> as you go and backup your file regularly.</w:t>
      </w:r>
    </w:p>
    <w:p w14:paraId="7AB68FE9" w14:textId="77777777" w:rsidR="005B434B" w:rsidRDefault="005B434B" w:rsidP="005B434B">
      <w:pPr>
        <w:pStyle w:val="a"/>
        <w:numPr>
          <w:ilvl w:val="0"/>
          <w:numId w:val="4"/>
        </w:numPr>
        <w:ind w:left="480" w:hanging="240"/>
      </w:pPr>
      <w:r>
        <w:t>Do not work on files that are saved in a cloud directory. To avoid problems such as MS Word crashing, please only work on files that are saved locally on your machine.</w:t>
      </w:r>
    </w:p>
    <w:p w14:paraId="7AB68FEA" w14:textId="77777777" w:rsidR="005B434B" w:rsidRDefault="005B434B" w:rsidP="005B434B">
      <w:pPr>
        <w:pStyle w:val="a"/>
        <w:numPr>
          <w:ilvl w:val="0"/>
          <w:numId w:val="4"/>
        </w:numPr>
        <w:ind w:left="480" w:hanging="240"/>
      </w:pPr>
      <w:r>
        <w:t xml:space="preserve">Equations should be created with the built-in Microsoft® Equation Editor included with your version of Word. (Please check the compatibility at </w:t>
      </w:r>
      <w:hyperlink r:id="rId29" w:history="1">
        <w:r>
          <w:rPr>
            <w:rStyle w:val="a4"/>
          </w:rPr>
          <w:t>http://tinyurl.com/lzny753</w:t>
        </w:r>
      </w:hyperlink>
      <w:r>
        <w:t xml:space="preserve"> for using </w:t>
      </w:r>
      <w:proofErr w:type="spellStart"/>
      <w:r>
        <w:t>MathType</w:t>
      </w:r>
      <w:proofErr w:type="spellEnd"/>
      <w:r>
        <w:t>.)</w:t>
      </w:r>
    </w:p>
    <w:p w14:paraId="7AB68FEB" w14:textId="77777777" w:rsidR="005B434B" w:rsidRDefault="005B434B" w:rsidP="005B434B">
      <w:pPr>
        <w:pStyle w:val="a"/>
        <w:numPr>
          <w:ilvl w:val="0"/>
          <w:numId w:val="4"/>
        </w:numPr>
        <w:ind w:left="480" w:hanging="240"/>
      </w:pPr>
      <w:r>
        <w:t xml:space="preserve">Please save all files in DOCX format, as the DOC format is only supported for the Mac 2011 version. </w:t>
      </w:r>
    </w:p>
    <w:p w14:paraId="7AB68FEC" w14:textId="77777777" w:rsidR="005B434B" w:rsidRDefault="005B434B" w:rsidP="005B434B">
      <w:pPr>
        <w:pStyle w:val="a"/>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14:paraId="7AB68FED" w14:textId="77777777" w:rsidR="005B434B" w:rsidRPr="0023173D" w:rsidRDefault="005B434B" w:rsidP="005B434B">
      <w:pPr>
        <w:pStyle w:val="a"/>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14:paraId="7AB68FEE" w14:textId="77777777" w:rsidR="005B434B" w:rsidRDefault="005B434B" w:rsidP="005B434B">
      <w:pPr>
        <w:pStyle w:val="a"/>
        <w:numPr>
          <w:ilvl w:val="0"/>
          <w:numId w:val="4"/>
        </w:numPr>
        <w:ind w:left="480" w:hanging="240"/>
      </w:pPr>
      <w:r>
        <w:t>Footnotes should be inserted using Word’s “Insert Footnote” feature.</w:t>
      </w:r>
    </w:p>
    <w:p w14:paraId="7AB68FEF" w14:textId="77777777" w:rsidR="005B434B" w:rsidRDefault="005B434B" w:rsidP="005B434B">
      <w:pPr>
        <w:pStyle w:val="a"/>
        <w:numPr>
          <w:ilvl w:val="0"/>
          <w:numId w:val="4"/>
        </w:numPr>
        <w:ind w:left="480" w:hanging="240"/>
      </w:pPr>
      <w:r>
        <w:t>Do not use Word’s “Insert Shape” function to create diagrams, etc.</w:t>
      </w:r>
    </w:p>
    <w:p w14:paraId="7AB68FF0" w14:textId="77777777" w:rsidR="005B434B" w:rsidRPr="00226946" w:rsidRDefault="005B434B" w:rsidP="005B434B">
      <w:pPr>
        <w:pStyle w:val="a"/>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7AB68FF1" w14:textId="77777777" w:rsidR="005B434B" w:rsidRPr="00FC3AB0" w:rsidRDefault="005B434B" w:rsidP="005B434B">
      <w:pPr>
        <w:pStyle w:val="a"/>
        <w:numPr>
          <w:ilvl w:val="0"/>
          <w:numId w:val="4"/>
        </w:numPr>
        <w:ind w:left="480" w:hanging="240"/>
      </w:pPr>
      <w:r w:rsidRPr="00226946">
        <w:lastRenderedPageBreak/>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7AB68FF2" w14:textId="77777777" w:rsidR="005B434B" w:rsidRPr="007A23DA" w:rsidRDefault="005B434B" w:rsidP="005B434B">
      <w:pPr>
        <w:pStyle w:val="a"/>
        <w:numPr>
          <w:ilvl w:val="0"/>
          <w:numId w:val="4"/>
        </w:numPr>
        <w:ind w:left="480" w:hanging="240"/>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7AB68FF3" w14:textId="77777777" w:rsidR="005B434B" w:rsidRPr="00241FC3" w:rsidRDefault="005B434B" w:rsidP="005B434B">
      <w:pPr>
        <w:pStyle w:val="AppendixH3"/>
      </w:pPr>
      <w:r w:rsidRPr="00241FC3">
        <w:t>A.1.1</w:t>
      </w:r>
      <w:r w:rsidRPr="00241FC3">
        <w:t> </w:t>
      </w:r>
      <w:r w:rsidRPr="00241FC3">
        <w:t>Preparing Graphics (AppendixH3)</w:t>
      </w:r>
    </w:p>
    <w:p w14:paraId="7AB68FF4" w14:textId="77777777" w:rsidR="005B434B" w:rsidRDefault="005B434B" w:rsidP="005B434B">
      <w:pPr>
        <w:pStyle w:val="a"/>
        <w:numPr>
          <w:ilvl w:val="0"/>
          <w:numId w:val="8"/>
        </w:numPr>
      </w:pPr>
      <w:r>
        <w:t>Accepted image file formats: TIFF (.</w:t>
      </w:r>
      <w:proofErr w:type="spellStart"/>
      <w:r>
        <w:t>tif</w:t>
      </w:r>
      <w:proofErr w:type="spellEnd"/>
      <w:r>
        <w:t>), JPEG (.jpg).</w:t>
      </w:r>
    </w:p>
    <w:p w14:paraId="7AB68FF5" w14:textId="77777777" w:rsidR="005B434B" w:rsidRDefault="005B434B" w:rsidP="005B434B">
      <w:pPr>
        <w:pStyle w:val="a"/>
        <w:numPr>
          <w:ilvl w:val="0"/>
          <w:numId w:val="8"/>
        </w:numPr>
      </w:pPr>
      <w:r>
        <w:t xml:space="preserve">Scalable vector formats (i.e., SVG, EPS and PS) are greatly preferred. </w:t>
      </w:r>
    </w:p>
    <w:p w14:paraId="7AB68FF6" w14:textId="77777777" w:rsidR="005B434B" w:rsidRDefault="005B434B" w:rsidP="005B434B">
      <w:pPr>
        <w:pStyle w:val="a"/>
        <w:numPr>
          <w:ilvl w:val="0"/>
          <w:numId w:val="8"/>
        </w:numPr>
      </w:pPr>
      <w:r>
        <w:t>Application files (e.g., Corel Draw, MS Word, MS Excel, PPT, etc.) are NOT recommended.</w:t>
      </w:r>
    </w:p>
    <w:p w14:paraId="7AB68FF7" w14:textId="77777777" w:rsidR="005B434B" w:rsidRDefault="005B434B" w:rsidP="005B434B">
      <w:pPr>
        <w:pStyle w:val="a"/>
        <w:numPr>
          <w:ilvl w:val="0"/>
          <w:numId w:val="8"/>
        </w:numPr>
      </w:pPr>
      <w:r>
        <w:t xml:space="preserve">Images created in Microsoft Word using </w:t>
      </w:r>
      <w:proofErr w:type="gramStart"/>
      <w:r>
        <w:t>text-box</w:t>
      </w:r>
      <w:proofErr w:type="gramEnd"/>
      <w:r>
        <w:t>, shapes, clip-art are NOT recommended.</w:t>
      </w:r>
    </w:p>
    <w:p w14:paraId="7AB68FF8" w14:textId="77777777" w:rsidR="005B434B" w:rsidRDefault="005B434B" w:rsidP="005B434B">
      <w:pPr>
        <w:pStyle w:val="a"/>
        <w:numPr>
          <w:ilvl w:val="0"/>
          <w:numId w:val="8"/>
        </w:numPr>
      </w:pPr>
      <w:r>
        <w:t>IMPORTANT: All fonts must be embedded in your figure files.</w:t>
      </w:r>
    </w:p>
    <w:p w14:paraId="7AB68FF9" w14:textId="77777777" w:rsidR="005B434B" w:rsidRDefault="005B434B" w:rsidP="005B434B">
      <w:pPr>
        <w:pStyle w:val="a"/>
        <w:numPr>
          <w:ilvl w:val="0"/>
          <w:numId w:val="8"/>
        </w:numPr>
      </w:pPr>
      <w:r>
        <w:t>Set the correct orientation for each graphics file.</w:t>
      </w:r>
    </w:p>
    <w:p w14:paraId="7AB68FFA" w14:textId="77777777" w:rsidR="005B434B" w:rsidRPr="00241FC3" w:rsidRDefault="005B434B" w:rsidP="005B434B">
      <w:pPr>
        <w:pStyle w:val="AppendixH2"/>
      </w:pPr>
      <w:r>
        <w:t>A.2</w:t>
      </w:r>
      <w:r>
        <w:t> </w:t>
      </w:r>
      <w:r>
        <w:t>Placeholder Text</w:t>
      </w:r>
    </w:p>
    <w:p w14:paraId="7AB68FFB" w14:textId="77777777" w:rsidR="005B434B" w:rsidRDefault="005B434B" w:rsidP="005B434B">
      <w:pPr>
        <w:pStyle w:val="PostHeadPara"/>
      </w:pPr>
      <w:r w:rsidRPr="00BB707F">
        <w:t xml:space="preserve">Lorem ipsum dolor </w:t>
      </w:r>
      <w:proofErr w:type="gramStart"/>
      <w:r w:rsidRPr="00BB707F">
        <w:t>sit</w:t>
      </w:r>
      <w:proofErr w:type="gramEnd"/>
      <w:r w:rsidRPr="00BB707F">
        <w:t xml:space="preserve">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labore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nec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w:t>
      </w:r>
      <w:proofErr w:type="spellStart"/>
      <w:r w:rsidRPr="00BB707F">
        <w:t>nunc</w:t>
      </w:r>
      <w:proofErr w:type="spellEnd"/>
      <w:r w:rsidRPr="00BB707F">
        <w:t xml:space="preserve">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Eget </w:t>
      </w:r>
      <w:proofErr w:type="spellStart"/>
      <w:r w:rsidRPr="00BB707F">
        <w:t>nunc</w:t>
      </w:r>
      <w:proofErr w:type="spellEnd"/>
      <w:r w:rsidRPr="00BB707F">
        <w:t xml:space="preserve">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w:t>
      </w:r>
      <w:proofErr w:type="spellStart"/>
      <w:r w:rsidRPr="00BB707F">
        <w:t>quis</w:t>
      </w:r>
      <w:proofErr w:type="spellEnd"/>
      <w:r w:rsidRPr="00BB707F">
        <w:t>.</w:t>
      </w:r>
    </w:p>
    <w:p w14:paraId="7AB68FFC" w14:textId="77777777" w:rsidR="005B434B" w:rsidRDefault="005B434B" w:rsidP="005B434B">
      <w:pPr>
        <w:pStyle w:val="Para"/>
      </w:pPr>
      <w:r>
        <w:t xml:space="preserve">Erat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Aenean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Velit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14:paraId="7AB68FFD" w14:textId="77777777" w:rsidR="005B434B" w:rsidRDefault="005B434B" w:rsidP="005B434B">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auctor.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7AB68FFE" w14:textId="77777777" w:rsidR="005B434B" w:rsidRDefault="005B434B" w:rsidP="005B434B">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auctor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w:t>
      </w:r>
      <w:proofErr w:type="spellStart"/>
      <w:r>
        <w:t>nunc</w:t>
      </w:r>
      <w:proofErr w:type="spellEnd"/>
      <w:r>
        <w:t xml:space="preserve">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w:t>
      </w:r>
      <w:proofErr w:type="spellStart"/>
      <w:r>
        <w:t>quis</w:t>
      </w:r>
      <w:proofErr w:type="spellEnd"/>
      <w:r>
        <w:t xml:space="preserve">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14:paraId="7AB68FFF" w14:textId="77777777" w:rsidR="005B434B" w:rsidRDefault="005B434B" w:rsidP="005B434B">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Mauris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nec dui </w:t>
      </w:r>
      <w:proofErr w:type="spellStart"/>
      <w:r>
        <w:t>nunc</w:t>
      </w:r>
      <w:proofErr w:type="spellEnd"/>
      <w:r>
        <w:t xml:space="preserve">.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non nisi </w:t>
      </w:r>
      <w:proofErr w:type="spellStart"/>
      <w:r>
        <w:t>est</w:t>
      </w:r>
      <w:proofErr w:type="spellEnd"/>
      <w:r>
        <w:t xml:space="preserve"> sit </w:t>
      </w:r>
      <w:proofErr w:type="spellStart"/>
      <w:r>
        <w:t>amet</w:t>
      </w:r>
      <w:proofErr w:type="spellEnd"/>
      <w:r>
        <w:t xml:space="preserve">. Amet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w:t>
      </w:r>
      <w:proofErr w:type="spellStart"/>
      <w:r>
        <w:t>nunc</w:t>
      </w:r>
      <w:proofErr w:type="spellEnd"/>
      <w:r>
        <w:t xml:space="preserve"> sed id semper. Fermentum </w:t>
      </w:r>
      <w:proofErr w:type="spellStart"/>
      <w:r>
        <w:t>leo</w:t>
      </w:r>
      <w:proofErr w:type="spellEnd"/>
      <w:r>
        <w:t xml:space="preserve"> vel </w:t>
      </w:r>
      <w:proofErr w:type="spellStart"/>
      <w:r>
        <w:t>orci</w:t>
      </w:r>
      <w:proofErr w:type="spellEnd"/>
      <w:r>
        <w:t xml:space="preserve"> porta </w:t>
      </w:r>
      <w:r>
        <w:lastRenderedPageBreak/>
        <w:t xml:space="preserve">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non diam.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w:t>
      </w:r>
      <w:proofErr w:type="gramStart"/>
      <w:r>
        <w:t>a</w:t>
      </w:r>
      <w:proofErr w:type="gramEnd"/>
      <w:r>
        <w:t xml:space="preserve">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14:paraId="7AB69000" w14:textId="77777777" w:rsidR="005B434B" w:rsidRDefault="005B434B" w:rsidP="005B434B">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7AB69001" w14:textId="77777777" w:rsidR="005B434B" w:rsidRDefault="005B434B" w:rsidP="005B434B">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nec </w:t>
      </w:r>
      <w:proofErr w:type="spellStart"/>
      <w:r>
        <w:t>ultrices</w:t>
      </w:r>
      <w:proofErr w:type="spellEnd"/>
      <w:r>
        <w:t xml:space="preserve">. Morbi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Odio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Amet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Auctor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nunc</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Auctor </w:t>
      </w:r>
      <w:proofErr w:type="spellStart"/>
      <w:r>
        <w:t>urna</w:t>
      </w:r>
      <w:proofErr w:type="spellEnd"/>
      <w:r>
        <w:t xml:space="preserve"> </w:t>
      </w:r>
      <w:proofErr w:type="spellStart"/>
      <w:r>
        <w:t>nunc</w:t>
      </w:r>
      <w:proofErr w:type="spellEnd"/>
      <w:r>
        <w:t xml:space="preserve">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14:paraId="7AB69002" w14:textId="77777777" w:rsidR="005B434B" w:rsidRDefault="005B434B" w:rsidP="005B434B">
      <w:pPr>
        <w:pStyle w:val="Para"/>
      </w:pPr>
      <w:proofErr w:type="spellStart"/>
      <w:r>
        <w:t>Scelerisque</w:t>
      </w:r>
      <w:proofErr w:type="spellEnd"/>
      <w:r>
        <w:t xml:space="preserv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nec dui </w:t>
      </w:r>
      <w:proofErr w:type="spellStart"/>
      <w:r>
        <w:t>nunc</w:t>
      </w:r>
      <w:proofErr w:type="spellEnd"/>
      <w:r>
        <w:t xml:space="preserve">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Donec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nec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Donec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14:paraId="7AB69003" w14:textId="77777777" w:rsidR="005B434B" w:rsidRDefault="005B434B" w:rsidP="005B434B">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w:t>
      </w:r>
      <w:proofErr w:type="spellStart"/>
      <w:r>
        <w:t>quis</w:t>
      </w:r>
      <w:proofErr w:type="spellEnd"/>
      <w:r>
        <w:t xml:space="preserve">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nec </w:t>
      </w:r>
      <w:proofErr w:type="spellStart"/>
      <w:r>
        <w:t>ultrices</w:t>
      </w:r>
      <w:proofErr w:type="spellEnd"/>
      <w:r>
        <w:t xml:space="preserve"> dui </w:t>
      </w:r>
      <w:proofErr w:type="spellStart"/>
      <w:r>
        <w:t>sapien</w:t>
      </w:r>
      <w:proofErr w:type="spellEnd"/>
      <w:r>
        <w:t xml:space="preserve">. Aliquam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w:t>
      </w:r>
      <w:proofErr w:type="spellStart"/>
      <w:r>
        <w:t>nunc</w:t>
      </w:r>
      <w:proofErr w:type="spellEnd"/>
      <w:r>
        <w:t xml:space="preserve">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Mauris </w:t>
      </w:r>
      <w:proofErr w:type="spellStart"/>
      <w:r>
        <w:t>ultrices</w:t>
      </w:r>
      <w:proofErr w:type="spellEnd"/>
      <w:r>
        <w:t xml:space="preserve"> eros in cursus </w:t>
      </w:r>
      <w:proofErr w:type="spellStart"/>
      <w:r>
        <w:t>turpis</w:t>
      </w:r>
      <w:proofErr w:type="spellEnd"/>
      <w:r>
        <w:t xml:space="preserve">. Amet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w:t>
      </w:r>
      <w:proofErr w:type="spellStart"/>
      <w:r>
        <w:t>nunc</w:t>
      </w:r>
      <w:proofErr w:type="spellEnd"/>
      <w:r>
        <w:t xml:space="preserve">.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14:paraId="7AB69004" w14:textId="77777777" w:rsidR="005B434B" w:rsidRPr="00B1638F" w:rsidRDefault="005B434B" w:rsidP="005B434B">
      <w:pPr>
        <w:pStyle w:val="Para"/>
      </w:pPr>
      <w:r>
        <w:rPr>
          <w:lang w:eastAsia="en-US"/>
        </w:rPr>
        <w:t xml:space="preserve">Non pulvinar </w:t>
      </w:r>
      <w:proofErr w:type="spellStart"/>
      <w:r>
        <w:rPr>
          <w:lang w:eastAsia="en-US"/>
        </w:rPr>
        <w:t>neque</w:t>
      </w:r>
      <w:proofErr w:type="spellEnd"/>
      <w:r>
        <w:rPr>
          <w:lang w:eastAsia="en-US"/>
        </w:rPr>
        <w:t xml:space="preserve"> </w:t>
      </w:r>
      <w:proofErr w:type="spellStart"/>
      <w:r>
        <w:rPr>
          <w:lang w:eastAsia="en-US"/>
        </w:rPr>
        <w:t>laoreet</w:t>
      </w:r>
      <w:proofErr w:type="spellEnd"/>
      <w:r>
        <w:rPr>
          <w:lang w:eastAsia="en-US"/>
        </w:rPr>
        <w:t xml:space="preserve"> </w:t>
      </w:r>
      <w:proofErr w:type="spellStart"/>
      <w:r>
        <w:rPr>
          <w:lang w:eastAsia="en-US"/>
        </w:rPr>
        <w:t>suspendisse</w:t>
      </w:r>
      <w:proofErr w:type="spellEnd"/>
      <w:r>
        <w:rPr>
          <w:lang w:eastAsia="en-US"/>
        </w:rPr>
        <w:t xml:space="preserve"> </w:t>
      </w:r>
      <w:proofErr w:type="spellStart"/>
      <w:r>
        <w:rPr>
          <w:lang w:eastAsia="en-US"/>
        </w:rPr>
        <w:t>interdum</w:t>
      </w:r>
      <w:proofErr w:type="spellEnd"/>
      <w:r>
        <w:rPr>
          <w:lang w:eastAsia="en-US"/>
        </w:rPr>
        <w:t xml:space="preserve"> </w:t>
      </w:r>
      <w:proofErr w:type="spellStart"/>
      <w:r>
        <w:rPr>
          <w:lang w:eastAsia="en-US"/>
        </w:rPr>
        <w:t>consectetur</w:t>
      </w:r>
      <w:proofErr w:type="spellEnd"/>
      <w:r>
        <w:rPr>
          <w:lang w:eastAsia="en-US"/>
        </w:rPr>
        <w:t xml:space="preserve"> libero. </w:t>
      </w:r>
      <w:proofErr w:type="spellStart"/>
      <w:r>
        <w:rPr>
          <w:lang w:eastAsia="en-US"/>
        </w:rPr>
        <w:t>Facilisis</w:t>
      </w:r>
      <w:proofErr w:type="spellEnd"/>
      <w:r>
        <w:rPr>
          <w:lang w:eastAsia="en-US"/>
        </w:rPr>
        <w:t xml:space="preserve"> </w:t>
      </w:r>
      <w:proofErr w:type="spellStart"/>
      <w:r>
        <w:rPr>
          <w:lang w:eastAsia="en-US"/>
        </w:rPr>
        <w:t>leo</w:t>
      </w:r>
      <w:proofErr w:type="spellEnd"/>
      <w:r>
        <w:rPr>
          <w:lang w:eastAsia="en-US"/>
        </w:rPr>
        <w:t xml:space="preserve"> vel </w:t>
      </w:r>
      <w:proofErr w:type="spellStart"/>
      <w:r>
        <w:rPr>
          <w:lang w:eastAsia="en-US"/>
        </w:rPr>
        <w:t>fringilla</w:t>
      </w:r>
      <w:proofErr w:type="spellEnd"/>
      <w:r>
        <w:rPr>
          <w:lang w:eastAsia="en-US"/>
        </w:rPr>
        <w:t xml:space="preserve"> </w:t>
      </w:r>
      <w:proofErr w:type="spellStart"/>
      <w:r>
        <w:rPr>
          <w:lang w:eastAsia="en-US"/>
        </w:rPr>
        <w:t>est</w:t>
      </w:r>
      <w:proofErr w:type="spellEnd"/>
      <w:r>
        <w:rPr>
          <w:lang w:eastAsia="en-US"/>
        </w:rPr>
        <w:t xml:space="preserve"> </w:t>
      </w:r>
      <w:proofErr w:type="spellStart"/>
      <w:r>
        <w:rPr>
          <w:lang w:eastAsia="en-US"/>
        </w:rPr>
        <w:t>ullamcorper</w:t>
      </w:r>
      <w:proofErr w:type="spellEnd"/>
      <w:r>
        <w:rPr>
          <w:lang w:eastAsia="en-US"/>
        </w:rPr>
        <w:t xml:space="preserve"> </w:t>
      </w:r>
      <w:proofErr w:type="spellStart"/>
      <w:r>
        <w:rPr>
          <w:lang w:eastAsia="en-US"/>
        </w:rPr>
        <w:t>eget</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facilisi</w:t>
      </w:r>
      <w:proofErr w:type="spellEnd"/>
      <w:r>
        <w:rPr>
          <w:lang w:eastAsia="en-US"/>
        </w:rPr>
        <w:t xml:space="preserve">. Ipsum dolor </w:t>
      </w:r>
      <w:proofErr w:type="gramStart"/>
      <w:r>
        <w:rPr>
          <w:lang w:eastAsia="en-US"/>
        </w:rPr>
        <w:t>sit</w:t>
      </w:r>
      <w:proofErr w:type="gramEnd"/>
      <w:r>
        <w:rPr>
          <w:lang w:eastAsia="en-US"/>
        </w:rPr>
        <w:t xml:space="preserve">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proofErr w:type="spellEnd"/>
      <w:r>
        <w:rPr>
          <w:lang w:eastAsia="en-US"/>
        </w:rPr>
        <w:t xml:space="preserve"> </w:t>
      </w:r>
      <w:proofErr w:type="spellStart"/>
      <w:r>
        <w:rPr>
          <w:lang w:eastAsia="en-US"/>
        </w:rPr>
        <w:t>elit</w:t>
      </w:r>
      <w:proofErr w:type="spellEnd"/>
      <w:r>
        <w:rPr>
          <w:lang w:eastAsia="en-US"/>
        </w:rPr>
        <w:t xml:space="preserve"> </w:t>
      </w:r>
      <w:proofErr w:type="spellStart"/>
      <w:r>
        <w:rPr>
          <w:lang w:eastAsia="en-US"/>
        </w:rPr>
        <w:t>pellentesque</w:t>
      </w:r>
      <w:proofErr w:type="spellEnd"/>
      <w:r>
        <w:rPr>
          <w:lang w:eastAsia="en-US"/>
        </w:rPr>
        <w:t xml:space="preserve">. </w:t>
      </w:r>
      <w:proofErr w:type="spellStart"/>
      <w:r>
        <w:rPr>
          <w:lang w:eastAsia="en-US"/>
        </w:rPr>
        <w:t>Risus</w:t>
      </w:r>
      <w:proofErr w:type="spellEnd"/>
      <w:r>
        <w:rPr>
          <w:lang w:eastAsia="en-US"/>
        </w:rPr>
        <w:t xml:space="preserve"> </w:t>
      </w:r>
      <w:proofErr w:type="spellStart"/>
      <w:r>
        <w:rPr>
          <w:lang w:eastAsia="en-US"/>
        </w:rPr>
        <w:t>quis</w:t>
      </w:r>
      <w:proofErr w:type="spellEnd"/>
      <w:r>
        <w:rPr>
          <w:lang w:eastAsia="en-US"/>
        </w:rPr>
        <w:t xml:space="preserve"> </w:t>
      </w:r>
      <w:proofErr w:type="spellStart"/>
      <w:r>
        <w:rPr>
          <w:lang w:eastAsia="en-US"/>
        </w:rPr>
        <w:t>varius</w:t>
      </w:r>
      <w:proofErr w:type="spellEnd"/>
      <w:r>
        <w:rPr>
          <w:lang w:eastAsia="en-US"/>
        </w:rPr>
        <w:t xml:space="preserve"> </w:t>
      </w:r>
      <w:proofErr w:type="spellStart"/>
      <w:r>
        <w:rPr>
          <w:lang w:eastAsia="en-US"/>
        </w:rPr>
        <w:t>quam</w:t>
      </w:r>
      <w:proofErr w:type="spellEnd"/>
      <w:r>
        <w:rPr>
          <w:lang w:eastAsia="en-US"/>
        </w:rPr>
        <w:t xml:space="preserve"> </w:t>
      </w:r>
      <w:proofErr w:type="spellStart"/>
      <w:r>
        <w:rPr>
          <w:lang w:eastAsia="en-US"/>
        </w:rPr>
        <w:t>quisque</w:t>
      </w:r>
      <w:proofErr w:type="spellEnd"/>
      <w:r>
        <w:rPr>
          <w:lang w:eastAsia="en-US"/>
        </w:rPr>
        <w:t xml:space="preserve"> id. Bibendum </w:t>
      </w:r>
      <w:proofErr w:type="spellStart"/>
      <w:r>
        <w:rPr>
          <w:lang w:eastAsia="en-US"/>
        </w:rPr>
        <w:t>arcu</w:t>
      </w:r>
      <w:proofErr w:type="spellEnd"/>
      <w:r>
        <w:rPr>
          <w:lang w:eastAsia="en-US"/>
        </w:rPr>
        <w:t xml:space="preserve"> vitae </w:t>
      </w:r>
      <w:proofErr w:type="spellStart"/>
      <w:r>
        <w:rPr>
          <w:lang w:eastAsia="en-US"/>
        </w:rPr>
        <w:t>elementum</w:t>
      </w:r>
      <w:proofErr w:type="spellEnd"/>
      <w:r>
        <w:rPr>
          <w:lang w:eastAsia="en-US"/>
        </w:rPr>
        <w:t xml:space="preserve"> </w:t>
      </w:r>
      <w:proofErr w:type="spellStart"/>
      <w:r>
        <w:rPr>
          <w:lang w:eastAsia="en-US"/>
        </w:rPr>
        <w:t>curabitur</w:t>
      </w:r>
      <w:proofErr w:type="spellEnd"/>
      <w:r>
        <w:rPr>
          <w:lang w:eastAsia="en-US"/>
        </w:rPr>
        <w:t xml:space="preserve"> vitae. Vitae et </w:t>
      </w:r>
      <w:proofErr w:type="spellStart"/>
      <w:r>
        <w:rPr>
          <w:lang w:eastAsia="en-US"/>
        </w:rPr>
        <w:t>leo</w:t>
      </w:r>
      <w:proofErr w:type="spellEnd"/>
      <w:r>
        <w:rPr>
          <w:lang w:eastAsia="en-US"/>
        </w:rPr>
        <w:t xml:space="preserve"> </w:t>
      </w:r>
      <w:proofErr w:type="spellStart"/>
      <w:r>
        <w:rPr>
          <w:lang w:eastAsia="en-US"/>
        </w:rPr>
        <w:t>duis</w:t>
      </w:r>
      <w:proofErr w:type="spellEnd"/>
      <w:r>
        <w:rPr>
          <w:lang w:eastAsia="en-US"/>
        </w:rPr>
        <w:t xml:space="preserve"> </w:t>
      </w:r>
      <w:proofErr w:type="spellStart"/>
      <w:r>
        <w:rPr>
          <w:lang w:eastAsia="en-US"/>
        </w:rPr>
        <w:t>ut</w:t>
      </w:r>
      <w:proofErr w:type="spellEnd"/>
      <w:r>
        <w:rPr>
          <w:lang w:eastAsia="en-US"/>
        </w:rPr>
        <w:t xml:space="preserve"> diam </w:t>
      </w:r>
      <w:proofErr w:type="spellStart"/>
      <w:r>
        <w:rPr>
          <w:lang w:eastAsia="en-US"/>
        </w:rPr>
        <w:t>quam</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Orci</w:t>
      </w:r>
      <w:proofErr w:type="spellEnd"/>
      <w:r>
        <w:rPr>
          <w:lang w:eastAsia="en-US"/>
        </w:rPr>
        <w:t xml:space="preserve"> </w:t>
      </w:r>
      <w:proofErr w:type="spellStart"/>
      <w:r>
        <w:rPr>
          <w:lang w:eastAsia="en-US"/>
        </w:rPr>
        <w:t>eu</w:t>
      </w:r>
      <w:proofErr w:type="spellEnd"/>
      <w:r>
        <w:rPr>
          <w:lang w:eastAsia="en-US"/>
        </w:rPr>
        <w:t xml:space="preserve"> </w:t>
      </w:r>
      <w:proofErr w:type="spellStart"/>
      <w:r>
        <w:rPr>
          <w:lang w:eastAsia="en-US"/>
        </w:rPr>
        <w:t>lobortis</w:t>
      </w:r>
      <w:proofErr w:type="spellEnd"/>
      <w:r>
        <w:rPr>
          <w:lang w:eastAsia="en-US"/>
        </w:rPr>
        <w:t xml:space="preserve"> </w:t>
      </w:r>
      <w:proofErr w:type="spellStart"/>
      <w:r>
        <w:rPr>
          <w:lang w:eastAsia="en-US"/>
        </w:rPr>
        <w:t>elementum</w:t>
      </w:r>
      <w:proofErr w:type="spellEnd"/>
      <w:r>
        <w:rPr>
          <w:lang w:eastAsia="en-US"/>
        </w:rPr>
        <w:t xml:space="preserve"> </w:t>
      </w:r>
      <w:proofErr w:type="spellStart"/>
      <w:r>
        <w:rPr>
          <w:lang w:eastAsia="en-US"/>
        </w:rPr>
        <w:t>nibh</w:t>
      </w:r>
      <w:proofErr w:type="spellEnd"/>
      <w:r>
        <w:rPr>
          <w:lang w:eastAsia="en-US"/>
        </w:rPr>
        <w:t xml:space="preserve"> </w:t>
      </w:r>
      <w:proofErr w:type="spellStart"/>
      <w:r>
        <w:rPr>
          <w:lang w:eastAsia="en-US"/>
        </w:rPr>
        <w:t>tellus</w:t>
      </w:r>
      <w:proofErr w:type="spellEnd"/>
      <w:r>
        <w:rPr>
          <w:lang w:eastAsia="en-US"/>
        </w:rPr>
        <w:t xml:space="preserve"> </w:t>
      </w:r>
      <w:proofErr w:type="spellStart"/>
      <w:r>
        <w:rPr>
          <w:lang w:eastAsia="en-US"/>
        </w:rPr>
        <w:t>molestie</w:t>
      </w:r>
      <w:proofErr w:type="spellEnd"/>
      <w:r>
        <w:rPr>
          <w:lang w:eastAsia="en-US"/>
        </w:rPr>
        <w:t xml:space="preserve"> </w:t>
      </w:r>
      <w:proofErr w:type="spellStart"/>
      <w:r>
        <w:rPr>
          <w:lang w:eastAsia="en-US"/>
        </w:rPr>
        <w:t>nunc</w:t>
      </w:r>
      <w:proofErr w:type="spellEnd"/>
      <w:r>
        <w:rPr>
          <w:lang w:eastAsia="en-US"/>
        </w:rPr>
        <w:t xml:space="preserve"> non </w:t>
      </w:r>
      <w:proofErr w:type="spellStart"/>
      <w:r>
        <w:rPr>
          <w:lang w:eastAsia="en-US"/>
        </w:rPr>
        <w:t>blandit</w:t>
      </w:r>
      <w:proofErr w:type="spellEnd"/>
      <w:r>
        <w:rPr>
          <w:lang w:eastAsia="en-US"/>
        </w:rPr>
        <w:t xml:space="preserve">. </w:t>
      </w:r>
      <w:proofErr w:type="spellStart"/>
      <w:r>
        <w:rPr>
          <w:lang w:eastAsia="en-US"/>
        </w:rPr>
        <w:t>Arcu</w:t>
      </w:r>
      <w:proofErr w:type="spellEnd"/>
      <w:r>
        <w:rPr>
          <w:lang w:eastAsia="en-US"/>
        </w:rPr>
        <w:t xml:space="preserve"> </w:t>
      </w:r>
      <w:proofErr w:type="spellStart"/>
      <w:r>
        <w:rPr>
          <w:lang w:eastAsia="en-US"/>
        </w:rPr>
        <w:t>odio</w:t>
      </w:r>
      <w:proofErr w:type="spellEnd"/>
      <w:r>
        <w:rPr>
          <w:lang w:eastAsia="en-US"/>
        </w:rPr>
        <w:t xml:space="preserve"> </w:t>
      </w:r>
      <w:proofErr w:type="spellStart"/>
      <w:r>
        <w:rPr>
          <w:lang w:eastAsia="en-US"/>
        </w:rPr>
        <w:t>ut</w:t>
      </w:r>
      <w:proofErr w:type="spellEnd"/>
      <w:r>
        <w:rPr>
          <w:lang w:eastAsia="en-US"/>
        </w:rPr>
        <w:t xml:space="preserve"> </w:t>
      </w:r>
      <w:proofErr w:type="spellStart"/>
      <w:r>
        <w:rPr>
          <w:lang w:eastAsia="en-US"/>
        </w:rPr>
        <w:t>sem</w:t>
      </w:r>
      <w:proofErr w:type="spellEnd"/>
      <w:r>
        <w:rPr>
          <w:lang w:eastAsia="en-US"/>
        </w:rPr>
        <w:t xml:space="preserve"> </w:t>
      </w:r>
      <w:proofErr w:type="spellStart"/>
      <w:r>
        <w:rPr>
          <w:lang w:eastAsia="en-US"/>
        </w:rPr>
        <w:t>nulla</w:t>
      </w:r>
      <w:proofErr w:type="spellEnd"/>
      <w:r>
        <w:rPr>
          <w:lang w:eastAsia="en-US"/>
        </w:rPr>
        <w:t xml:space="preserve"> pharetra diam sit </w:t>
      </w:r>
      <w:proofErr w:type="spellStart"/>
      <w:r>
        <w:rPr>
          <w:lang w:eastAsia="en-US"/>
        </w:rPr>
        <w:t>amet</w:t>
      </w:r>
      <w:proofErr w:type="spellEnd"/>
      <w:r>
        <w:rPr>
          <w:lang w:eastAsia="en-US"/>
        </w:rPr>
        <w:t xml:space="preserve">. Quis vel eros </w:t>
      </w:r>
      <w:proofErr w:type="spellStart"/>
      <w:r>
        <w:rPr>
          <w:lang w:eastAsia="en-US"/>
        </w:rPr>
        <w:t>donec</w:t>
      </w:r>
      <w:proofErr w:type="spellEnd"/>
      <w:r>
        <w:rPr>
          <w:lang w:eastAsia="en-US"/>
        </w:rPr>
        <w:t xml:space="preserve"> ac </w:t>
      </w:r>
      <w:proofErr w:type="spellStart"/>
      <w:r>
        <w:rPr>
          <w:lang w:eastAsia="en-US"/>
        </w:rPr>
        <w:t>odio</w:t>
      </w:r>
      <w:proofErr w:type="spellEnd"/>
      <w:r>
        <w:rPr>
          <w:lang w:eastAsia="en-US"/>
        </w:rPr>
        <w:t xml:space="preserve">. Est lorem ipsum dolor </w:t>
      </w:r>
      <w:proofErr w:type="gramStart"/>
      <w:r>
        <w:rPr>
          <w:lang w:eastAsia="en-US"/>
        </w:rPr>
        <w:t>sit</w:t>
      </w:r>
      <w:proofErr w:type="gramEnd"/>
      <w:r>
        <w:rPr>
          <w:lang w:eastAsia="en-US"/>
        </w:rPr>
        <w:t xml:space="preserve">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bookmarkStart w:id="2" w:name="sbmn"/>
      <w:bookmarkEnd w:id="2"/>
      <w:proofErr w:type="spellEnd"/>
    </w:p>
    <w:sectPr w:rsidR="005B434B" w:rsidRPr="00B1638F" w:rsidSect="000C6221">
      <w:footerReference w:type="default" r:id="rId30"/>
      <w:footerReference w:type="first" r:id="rId3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2207" w14:textId="77777777" w:rsidR="00F1331A" w:rsidRDefault="00F1331A" w:rsidP="005B434B">
      <w:pPr>
        <w:spacing w:after="0" w:line="240" w:lineRule="auto"/>
      </w:pPr>
      <w:r>
        <w:separator/>
      </w:r>
    </w:p>
  </w:endnote>
  <w:endnote w:type="continuationSeparator" w:id="0">
    <w:p w14:paraId="34761868" w14:textId="77777777" w:rsidR="00F1331A" w:rsidRDefault="00F1331A"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9015" w14:textId="77777777" w:rsidR="00A12B14" w:rsidRDefault="00737F1F" w:rsidP="00894B43">
    <w:pPr>
      <w:pStyle w:val="a7"/>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9016" w14:textId="77777777" w:rsidR="00A12B14" w:rsidRDefault="00A12B14">
    <w:pPr>
      <w:pStyle w:val="a7"/>
    </w:pPr>
  </w:p>
  <w:p w14:paraId="7AB69017" w14:textId="77777777" w:rsidR="00A12B14" w:rsidRDefault="00A12B14">
    <w:pPr>
      <w:pStyle w:val="a7"/>
    </w:pPr>
  </w:p>
  <w:p w14:paraId="7AB69018" w14:textId="77777777" w:rsidR="00A12B14" w:rsidRDefault="00A12B14">
    <w:pPr>
      <w:pStyle w:val="a7"/>
    </w:pPr>
  </w:p>
  <w:p w14:paraId="7AB69019" w14:textId="77777777" w:rsidR="00A12B14" w:rsidRDefault="00A12B14">
    <w:pPr>
      <w:pStyle w:val="a7"/>
    </w:pPr>
  </w:p>
  <w:p w14:paraId="7AB6901A" w14:textId="77777777" w:rsidR="00A12B14" w:rsidRDefault="00A12B14">
    <w:pPr>
      <w:pStyle w:val="a7"/>
    </w:pPr>
  </w:p>
  <w:p w14:paraId="7AB6901B" w14:textId="77777777" w:rsidR="00A12B14" w:rsidRDefault="00A12B14">
    <w:pPr>
      <w:pStyle w:val="a7"/>
    </w:pPr>
  </w:p>
  <w:p w14:paraId="7AB6901C" w14:textId="77777777" w:rsidR="00A12B14" w:rsidRDefault="00A12B14">
    <w:pPr>
      <w:pStyle w:val="a7"/>
    </w:pPr>
  </w:p>
  <w:p w14:paraId="7AB6901D" w14:textId="77777777" w:rsidR="00A12B14" w:rsidRDefault="00A12B14">
    <w:pPr>
      <w:pStyle w:val="a7"/>
    </w:pPr>
  </w:p>
  <w:p w14:paraId="7AB6901E" w14:textId="77777777" w:rsidR="00A12B14" w:rsidRDefault="00A12B14">
    <w:pPr>
      <w:pStyle w:val="a7"/>
    </w:pPr>
  </w:p>
  <w:p w14:paraId="7AB6901F" w14:textId="77777777" w:rsidR="00A12B14" w:rsidRDefault="00A12B14">
    <w:pPr>
      <w:pStyle w:val="a7"/>
    </w:pPr>
  </w:p>
  <w:p w14:paraId="7AB69020" w14:textId="77777777" w:rsidR="00A12B14" w:rsidRDefault="00A12B14">
    <w:pPr>
      <w:pStyle w:val="a7"/>
    </w:pPr>
  </w:p>
  <w:p w14:paraId="7AB69021" w14:textId="77777777" w:rsidR="00A12B14" w:rsidRDefault="00A12B14">
    <w:pPr>
      <w:pStyle w:val="a7"/>
    </w:pPr>
  </w:p>
  <w:p w14:paraId="7AB69022" w14:textId="77777777" w:rsidR="00A12B14" w:rsidRDefault="00A12B14">
    <w:pPr>
      <w:pStyle w:val="a7"/>
    </w:pPr>
  </w:p>
  <w:p w14:paraId="7AB69023" w14:textId="77777777" w:rsidR="00A12B14" w:rsidRDefault="00A12B14">
    <w:pPr>
      <w:pStyle w:val="a7"/>
    </w:pPr>
  </w:p>
  <w:p w14:paraId="7AB69024" w14:textId="77777777" w:rsidR="00A12B14" w:rsidRDefault="00A12B14">
    <w:pPr>
      <w:pStyle w:val="a7"/>
    </w:pPr>
  </w:p>
  <w:p w14:paraId="7AB69025" w14:textId="77777777" w:rsidR="00A12B14" w:rsidRDefault="00A12B14">
    <w:pPr>
      <w:pStyle w:val="a7"/>
    </w:pPr>
  </w:p>
  <w:p w14:paraId="7AB69026" w14:textId="77777777" w:rsidR="00A12B14" w:rsidRDefault="00A12B1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00F9" w14:textId="77777777" w:rsidR="00F1331A" w:rsidRDefault="00F1331A" w:rsidP="005B434B">
      <w:pPr>
        <w:spacing w:after="0" w:line="240" w:lineRule="auto"/>
      </w:pPr>
      <w:r>
        <w:separator/>
      </w:r>
    </w:p>
  </w:footnote>
  <w:footnote w:type="continuationSeparator" w:id="0">
    <w:p w14:paraId="1A0BC607" w14:textId="77777777" w:rsidR="00F1331A" w:rsidRDefault="00F1331A" w:rsidP="005B434B">
      <w:pPr>
        <w:spacing w:after="0" w:line="240" w:lineRule="auto"/>
      </w:pPr>
      <w:r>
        <w:continuationSeparator/>
      </w:r>
    </w:p>
  </w:footnote>
  <w:footnote w:type="continuationNotice" w:id="1">
    <w:p w14:paraId="5951B7F8" w14:textId="77777777" w:rsidR="00F1331A" w:rsidRDefault="00F1331A">
      <w:pPr>
        <w:spacing w:after="0" w:line="240" w:lineRule="auto"/>
      </w:pPr>
    </w:p>
  </w:footnote>
  <w:footnote w:id="2">
    <w:p w14:paraId="7AB69027" w14:textId="77777777" w:rsidR="005B434B" w:rsidRDefault="005B434B" w:rsidP="005B434B">
      <w:pPr>
        <w:pStyle w:val="AuthNotes"/>
        <w:spacing w:line="240" w:lineRule="auto"/>
      </w:pPr>
      <w:r w:rsidRPr="00695442">
        <w:t>*</w:t>
      </w:r>
      <w:r>
        <w:t xml:space="preserve"> Place </w:t>
      </w:r>
      <w:bookmarkStart w:id="0" w:name="OLE_LINK10"/>
      <w:r>
        <w:t xml:space="preserve">the footnote text for the author (if applicable) here. </w:t>
      </w:r>
      <w:bookmarkEnd w:id="0"/>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2640134">
    <w:abstractNumId w:val="0"/>
  </w:num>
  <w:num w:numId="2" w16cid:durableId="1835951623">
    <w:abstractNumId w:val="13"/>
  </w:num>
  <w:num w:numId="3" w16cid:durableId="1103381788">
    <w:abstractNumId w:val="9"/>
  </w:num>
  <w:num w:numId="4" w16cid:durableId="521628363">
    <w:abstractNumId w:val="1"/>
  </w:num>
  <w:num w:numId="5" w16cid:durableId="1551965406">
    <w:abstractNumId w:val="3"/>
  </w:num>
  <w:num w:numId="6" w16cid:durableId="1927881051">
    <w:abstractNumId w:val="6"/>
  </w:num>
  <w:num w:numId="7" w16cid:durableId="120271194">
    <w:abstractNumId w:val="11"/>
  </w:num>
  <w:num w:numId="8" w16cid:durableId="123236703">
    <w:abstractNumId w:val="2"/>
  </w:num>
  <w:num w:numId="9" w16cid:durableId="575823528">
    <w:abstractNumId w:val="7"/>
  </w:num>
  <w:num w:numId="10" w16cid:durableId="1740444906">
    <w:abstractNumId w:val="14"/>
  </w:num>
  <w:num w:numId="11" w16cid:durableId="1601911717">
    <w:abstractNumId w:val="5"/>
  </w:num>
  <w:num w:numId="12" w16cid:durableId="1848867375">
    <w:abstractNumId w:val="12"/>
  </w:num>
  <w:num w:numId="13" w16cid:durableId="1863938025">
    <w:abstractNumId w:val="8"/>
  </w:num>
  <w:num w:numId="14" w16cid:durableId="1366902841">
    <w:abstractNumId w:val="4"/>
  </w:num>
  <w:num w:numId="15" w16cid:durableId="1300837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4C4A83"/>
    <w:rsid w:val="00547F6A"/>
    <w:rsid w:val="005A19C2"/>
    <w:rsid w:val="005B0DB7"/>
    <w:rsid w:val="005B434B"/>
    <w:rsid w:val="005C3913"/>
    <w:rsid w:val="0067109D"/>
    <w:rsid w:val="006B5C30"/>
    <w:rsid w:val="006C53BD"/>
    <w:rsid w:val="006E5E80"/>
    <w:rsid w:val="006E676E"/>
    <w:rsid w:val="00720F9D"/>
    <w:rsid w:val="00737F1F"/>
    <w:rsid w:val="007B36F5"/>
    <w:rsid w:val="007E20EF"/>
    <w:rsid w:val="0081437E"/>
    <w:rsid w:val="00831006"/>
    <w:rsid w:val="00854D22"/>
    <w:rsid w:val="00870627"/>
    <w:rsid w:val="00884E06"/>
    <w:rsid w:val="008D14C0"/>
    <w:rsid w:val="008F46DC"/>
    <w:rsid w:val="00920182"/>
    <w:rsid w:val="009641B8"/>
    <w:rsid w:val="009B5D84"/>
    <w:rsid w:val="009B76D7"/>
    <w:rsid w:val="009F684F"/>
    <w:rsid w:val="00A12B14"/>
    <w:rsid w:val="00A27A9F"/>
    <w:rsid w:val="00A3685D"/>
    <w:rsid w:val="00A54008"/>
    <w:rsid w:val="00A55475"/>
    <w:rsid w:val="00A6011A"/>
    <w:rsid w:val="00A96D16"/>
    <w:rsid w:val="00AD6C5E"/>
    <w:rsid w:val="00AF5390"/>
    <w:rsid w:val="00B40EB1"/>
    <w:rsid w:val="00B657BD"/>
    <w:rsid w:val="00B95DF8"/>
    <w:rsid w:val="00BD04E6"/>
    <w:rsid w:val="00C868C3"/>
    <w:rsid w:val="00D07298"/>
    <w:rsid w:val="00DA1CE2"/>
    <w:rsid w:val="00E037CD"/>
    <w:rsid w:val="00E22563"/>
    <w:rsid w:val="00E55E8D"/>
    <w:rsid w:val="00E8234D"/>
    <w:rsid w:val="00E92194"/>
    <w:rsid w:val="00EF5BB9"/>
    <w:rsid w:val="00F07897"/>
    <w:rsid w:val="00F1331A"/>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68EC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a6"/>
    <w:qFormat/>
    <w:rsid w:val="005B434B"/>
    <w:pPr>
      <w:spacing w:after="360" w:line="333" w:lineRule="atLeast"/>
    </w:pPr>
    <w:rPr>
      <w:rFonts w:ascii="Linux Biolinum O" w:eastAsia="MS Gothic" w:hAnsi="Linux Biolinum O" w:cs="Linux Biolinum O"/>
      <w:iCs/>
      <w:sz w:val="18"/>
      <w:szCs w:val="24"/>
    </w:rPr>
  </w:style>
  <w:style w:type="character" w:customStyle="1" w:styleId="a6">
    <w:name w:val="副标题 字符"/>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7">
    <w:name w:val="footer"/>
    <w:basedOn w:val="a0"/>
    <w:link w:val="a8"/>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a8">
    <w:name w:val="页脚 字符"/>
    <w:basedOn w:val="a1"/>
    <w:link w:val="a7"/>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9">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0">
    <w:name w:val="标题 1 字符"/>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a">
    <w:name w:val="header"/>
    <w:basedOn w:val="a0"/>
    <w:link w:val="ab"/>
    <w:uiPriority w:val="99"/>
    <w:unhideWhenUsed/>
    <w:rsid w:val="00870627"/>
    <w:pPr>
      <w:tabs>
        <w:tab w:val="center" w:pos="4153"/>
        <w:tab w:val="right" w:pos="8306"/>
      </w:tabs>
      <w:snapToGrid w:val="0"/>
      <w:spacing w:line="240" w:lineRule="auto"/>
      <w:jc w:val="center"/>
    </w:pPr>
    <w:rPr>
      <w:sz w:val="18"/>
      <w:szCs w:val="18"/>
    </w:rPr>
  </w:style>
  <w:style w:type="character" w:customStyle="1" w:styleId="ab">
    <w:name w:val="页眉 字符"/>
    <w:basedOn w:val="a1"/>
    <w:link w:val="aa"/>
    <w:uiPriority w:val="99"/>
    <w:rsid w:val="008706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acm.org/ccs/ccs.cfm" TargetMode="External"/><Relationship Id="rId18" Type="http://schemas.openxmlformats.org/officeDocument/2006/relationships/image" Target="media/image4.jpeg"/><Relationship Id="rId26" Type="http://schemas.openxmlformats.org/officeDocument/2006/relationships/hyperlink" Target="https://doi.org/10.1145/1188913.1188915" TargetMode="External"/><Relationship Id="rId3" Type="http://schemas.openxmlformats.org/officeDocument/2006/relationships/customXml" Target="../customXml/item3.xml"/><Relationship Id="rId21" Type="http://schemas.openxmlformats.org/officeDocument/2006/relationships/hyperlink" Target="https://www.acm.org/accessibility" TargetMode="External"/><Relationship Id="rId7" Type="http://schemas.openxmlformats.org/officeDocument/2006/relationships/settings" Target="settings.xml"/><Relationship Id="rId12" Type="http://schemas.openxmlformats.org/officeDocument/2006/relationships/hyperlink" Target="http://dl.acm.org/ccs/ccs.cfm?" TargetMode="External"/><Relationship Id="rId17" Type="http://schemas.openxmlformats.org/officeDocument/2006/relationships/image" Target="media/image3.jpeg"/><Relationship Id="rId25" Type="http://schemas.openxmlformats.org/officeDocument/2006/relationships/hyperlink" Target="http://wwtug.org/instmem.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mmons.wikimedia.org/wiki/File:TuringBombeBletchleyPark.jpg" TargetMode="External"/><Relationship Id="rId20" Type="http://schemas.openxmlformats.org/officeDocument/2006/relationships/image" Target="media/image6.jpeg"/><Relationship Id="rId29" Type="http://schemas.openxmlformats.org/officeDocument/2006/relationships/hyperlink" Target="http://tinyurl.com/lzny75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m.org/publications/class-2012" TargetMode="External"/><Relationship Id="rId24" Type="http://schemas.openxmlformats.org/officeDocument/2006/relationships/hyperlink" Target="https://doi.org/10.1145/567446.567449"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hyperlink" Target="https://doi.org/10.1007/3-540-09237-4" TargetMode="External"/><Relationship Id="rId28" Type="http://schemas.openxmlformats.org/officeDocument/2006/relationships/hyperlink" Target="https://arxiv.org/abs/1701.00133" TargetMode="Externa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iesl.cs.umass.edu/data/data-umasscitationfield" TargetMode="External"/><Relationship Id="rId27" Type="http://schemas.openxmlformats.org/officeDocument/2006/relationships/hyperlink" Target="https://doi.org/10.1145/567752.567774" TargetMode="External"/><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296191388A9E234D8A8AB42323FCDA05" ma:contentTypeVersion="10" ma:contentTypeDescription="新建文档。" ma:contentTypeScope="" ma:versionID="8114405a34c50b0f69cd701b1456888b">
  <xsd:schema xmlns:xsd="http://www.w3.org/2001/XMLSchema" xmlns:xs="http://www.w3.org/2001/XMLSchema" xmlns:p="http://schemas.microsoft.com/office/2006/metadata/properties" xmlns:ns2="83f9ff4e-e17c-46f5-813d-ff4ff2e2e48b" xmlns:ns3="e54183dd-feff-458d-962b-5d63bf4a9414" targetNamespace="http://schemas.microsoft.com/office/2006/metadata/properties" ma:root="true" ma:fieldsID="3ecc95596936b8e25b4791ab3a8f0ad8" ns2:_="" ns3:_="">
    <xsd:import namespace="83f9ff4e-e17c-46f5-813d-ff4ff2e2e48b"/>
    <xsd:import namespace="e54183dd-feff-458d-962b-5d63bf4a94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f9ff4e-e17c-46f5-813d-ff4ff2e2e4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10b2ab70-381d-4de1-873d-678182fc59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4183dd-feff-458d-962b-5d63bf4a94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f3c3bf-7153-4250-b652-de133da51d23}" ma:internalName="TaxCatchAll" ma:showField="CatchAllData" ma:web="e54183dd-feff-458d-962b-5d63bf4a94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54183dd-feff-458d-962b-5d63bf4a9414" xsi:nil="true"/>
    <lcf76f155ced4ddcb4097134ff3c332f xmlns="83f9ff4e-e17c-46f5-813d-ff4ff2e2e48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EA4E3-9CCA-48FE-ACC2-42424C50CC95}">
  <ds:schemaRefs>
    <ds:schemaRef ds:uri="http://schemas.microsoft.com/sharepoint/v3/contenttype/forms"/>
  </ds:schemaRefs>
</ds:datastoreItem>
</file>

<file path=customXml/itemProps2.xml><?xml version="1.0" encoding="utf-8"?>
<ds:datastoreItem xmlns:ds="http://schemas.openxmlformats.org/officeDocument/2006/customXml" ds:itemID="{27663BEE-37BC-44DE-9817-6DEB767700E8}"/>
</file>

<file path=customXml/itemProps3.xml><?xml version="1.0" encoding="utf-8"?>
<ds:datastoreItem xmlns:ds="http://schemas.openxmlformats.org/officeDocument/2006/customXml" ds:itemID="{9B32A7A7-3FA8-401C-AB7E-39B745D8D9B8}">
  <ds:schemaRefs>
    <ds:schemaRef ds:uri="http://schemas.microsoft.com/office/2006/metadata/properties"/>
    <ds:schemaRef ds:uri="http://schemas.microsoft.com/office/infopath/2007/PartnerControls"/>
    <ds:schemaRef ds:uri="e54183dd-feff-458d-962b-5d63bf4a9414"/>
    <ds:schemaRef ds:uri="83f9ff4e-e17c-46f5-813d-ff4ff2e2e48b"/>
  </ds:schemaRefs>
</ds:datastoreItem>
</file>

<file path=customXml/itemProps4.xml><?xml version="1.0" encoding="utf-8"?>
<ds:datastoreItem xmlns:ds="http://schemas.openxmlformats.org/officeDocument/2006/customXml" ds:itemID="{615A3106-F6EE-4F68-8560-62780FFA2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13</Pages>
  <Words>13980</Words>
  <Characters>21110</Characters>
  <Application>Microsoft Office Word</Application>
  <DocSecurity>0</DocSecurity>
  <Lines>1759</Lines>
  <Paragraphs>1670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Tao Tao1 Zhao | 赵涛</cp:lastModifiedBy>
  <cp:revision>38</cp:revision>
  <dcterms:created xsi:type="dcterms:W3CDTF">2020-08-18T11:08:00Z</dcterms:created>
  <dcterms:modified xsi:type="dcterms:W3CDTF">2025-08-29T07:43:00Z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0x010100296191388A9E234D8A8AB42323FCDA05</vt:lpwstr>
  </property>
  <property fmtid="{D5CDD505-2E9C-101B-9397-08002B2CF9AE}" pid="3" name="MediaServiceImageTags">
    <vt:lpwstr/>
  </property>
</Properties>
</file>