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bCs/>
          <w:sz w:val="52"/>
          <w:szCs w:val="52"/>
          <w:lang w:val="en-US" w:eastAsia="zh-CN"/>
        </w:rPr>
      </w:pPr>
      <w:r>
        <w:rPr>
          <w:rFonts w:hint="eastAsia" w:eastAsiaTheme="minorEastAsia"/>
          <w:b/>
          <w:bCs/>
          <w:sz w:val="52"/>
          <w:szCs w:val="52"/>
          <w:lang w:val="en-US" w:eastAsia="zh-CN"/>
        </w:rPr>
        <w:t>APP</w:t>
      </w:r>
      <w:r>
        <w:rPr>
          <w:rFonts w:hint="eastAsia"/>
          <w:b/>
          <w:bCs/>
          <w:sz w:val="52"/>
          <w:szCs w:val="52"/>
          <w:lang w:val="en-US" w:eastAsia="zh-CN"/>
        </w:rPr>
        <w:t>从抓包到分析</w:t>
      </w:r>
      <w:bookmarkStart w:id="6" w:name="_GoBack"/>
      <w:bookmarkEnd w:id="6"/>
      <w:r>
        <w:rPr>
          <w:rFonts w:hint="eastAsia"/>
          <w:b/>
          <w:bCs/>
          <w:sz w:val="52"/>
          <w:szCs w:val="52"/>
          <w:lang w:val="en-US" w:eastAsia="zh-CN"/>
        </w:rPr>
        <w:t>总结</w:t>
      </w:r>
    </w:p>
    <w:p>
      <w:pPr>
        <w:jc w:val="center"/>
        <w:rPr>
          <w:rFonts w:hint="eastAsia" w:eastAsiaTheme="minorEastAsia"/>
          <w:b/>
          <w:bCs/>
          <w:sz w:val="52"/>
          <w:szCs w:val="52"/>
          <w:lang w:val="en-US" w:eastAsia="zh-CN"/>
        </w:rPr>
      </w:pP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6829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sz w:val="21"/>
          <w:szCs w:val="5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0"/>
            <w:tabs>
              <w:tab w:val="right" w:leader="dot" w:pos="8306"/>
            </w:tabs>
            <w:rPr>
              <w:rFonts w:hint="eastAsia" w:ascii="SimSun" w:hAnsi="SimSun" w:eastAsia="SimSun" w:cs="SimSun"/>
              <w:sz w:val="32"/>
              <w:szCs w:val="32"/>
            </w:rPr>
          </w:pPr>
          <w:r>
            <w:rPr>
              <w:rFonts w:hint="eastAsia" w:ascii="SimSun" w:hAnsi="SimSun" w:eastAsia="SimSun" w:cs="SimSun"/>
              <w:b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/>
              <w:bCs/>
              <w:sz w:val="32"/>
              <w:szCs w:val="32"/>
              <w:lang w:val="en-US" w:eastAsia="zh-CN"/>
            </w:rPr>
            <w:instrText xml:space="preserve">TOC \o "1-3" \h \u </w:instrText>
          </w:r>
          <w:r>
            <w:rPr>
              <w:rFonts w:hint="eastAsia" w:ascii="SimSun" w:hAnsi="SimSun" w:eastAsia="SimSun" w:cs="SimSun"/>
              <w:b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instrText xml:space="preserve"> HYPERLINK \l _Toc21187 </w:instrTex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t>1、起源</w:t>
          </w:r>
          <w:r>
            <w:rPr>
              <w:rFonts w:hint="eastAsia" w:ascii="SimSun" w:hAnsi="SimSun" w:eastAsia="SimSun" w:cs="SimSun"/>
              <w:sz w:val="32"/>
              <w:szCs w:val="32"/>
            </w:rPr>
            <w:tab/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begin"/>
          </w:r>
          <w:r>
            <w:rPr>
              <w:rFonts w:hint="eastAsia" w:ascii="SimSun" w:hAnsi="SimSun" w:eastAsia="SimSun" w:cs="SimSun"/>
              <w:sz w:val="32"/>
              <w:szCs w:val="32"/>
            </w:rPr>
            <w:instrText xml:space="preserve"> PAGEREF _Toc17117 \h </w:instrText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separate"/>
          </w:r>
          <w:r>
            <w:rPr>
              <w:rFonts w:hint="eastAsia" w:ascii="SimSun" w:hAnsi="SimSun" w:eastAsia="SimSun" w:cs="SimSun"/>
              <w:sz w:val="32"/>
              <w:szCs w:val="32"/>
            </w:rPr>
            <w:t>1</w:t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end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SimSun" w:hAnsi="SimSun" w:eastAsia="SimSun" w:cs="SimSun"/>
              <w:sz w:val="32"/>
              <w:szCs w:val="32"/>
            </w:rPr>
          </w:pP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instrText xml:space="preserve"> HYPERLINK \l _Toc17117 </w:instrTex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 w:val="0"/>
              <w:sz w:val="32"/>
              <w:szCs w:val="32"/>
              <w:lang w:val="en-US" w:eastAsia="zh-CN"/>
            </w:rPr>
            <w:t>2、环境部署与抓包</w:t>
          </w:r>
          <w:r>
            <w:rPr>
              <w:rFonts w:hint="eastAsia" w:ascii="SimSun" w:hAnsi="SimSun" w:eastAsia="SimSun" w:cs="SimSun"/>
              <w:sz w:val="32"/>
              <w:szCs w:val="32"/>
            </w:rPr>
            <w:tab/>
          </w:r>
          <w:r>
            <w:rPr>
              <w:rFonts w:hint="default" w:ascii="SimSun" w:hAnsi="SimSun" w:cs="SimSun"/>
              <w:sz w:val="32"/>
              <w:szCs w:val="32"/>
              <w:lang w:val="en-US"/>
            </w:rPr>
            <w:t>1</w: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firstLine="320" w:firstLineChars="100"/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</w:pP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instrText xml:space="preserve"> HYPERLINK \l _Toc6768 </w:instrTex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 w:val="0"/>
              <w:sz w:val="32"/>
              <w:szCs w:val="32"/>
              <w:lang w:val="en-US" w:eastAsia="zh-CN"/>
            </w:rPr>
            <w:t>2.1 安卓下的抓包</w:t>
          </w:r>
          <w:r>
            <w:rPr>
              <w:rFonts w:hint="eastAsia" w:ascii="SimSun" w:hAnsi="SimSun" w:eastAsia="SimSun" w:cs="SimSun"/>
              <w:sz w:val="32"/>
              <w:szCs w:val="32"/>
            </w:rPr>
            <w:tab/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begin"/>
          </w:r>
          <w:r>
            <w:rPr>
              <w:rFonts w:hint="eastAsia" w:ascii="SimSun" w:hAnsi="SimSun" w:eastAsia="SimSun" w:cs="SimSun"/>
              <w:sz w:val="32"/>
              <w:szCs w:val="32"/>
            </w:rPr>
            <w:instrText xml:space="preserve"> PAGEREF _Toc6768 \h </w:instrText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separate"/>
          </w:r>
          <w:r>
            <w:rPr>
              <w:rFonts w:hint="eastAsia" w:ascii="SimSun" w:hAnsi="SimSun" w:eastAsia="SimSun" w:cs="SimSun"/>
              <w:sz w:val="32"/>
              <w:szCs w:val="32"/>
            </w:rPr>
            <w:t>1</w:t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end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0" w:leftChars="0" w:firstLine="320" w:firstLineChars="100"/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</w:pP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instrText xml:space="preserve"> HYPERLINK \l _Toc8600 </w:instrTex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 w:val="0"/>
              <w:sz w:val="32"/>
              <w:szCs w:val="32"/>
              <w:lang w:val="en-US" w:eastAsia="zh-CN"/>
            </w:rPr>
            <w:t>2.2 ios下的抓包</w:t>
          </w:r>
          <w:r>
            <w:rPr>
              <w:rFonts w:hint="eastAsia" w:ascii="SimSun" w:hAnsi="SimSun" w:eastAsia="SimSun" w:cs="SimSun"/>
              <w:sz w:val="32"/>
              <w:szCs w:val="32"/>
            </w:rPr>
            <w:tab/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begin"/>
          </w:r>
          <w:r>
            <w:rPr>
              <w:rFonts w:hint="eastAsia" w:ascii="SimSun" w:hAnsi="SimSun" w:eastAsia="SimSun" w:cs="SimSun"/>
              <w:sz w:val="32"/>
              <w:szCs w:val="32"/>
            </w:rPr>
            <w:instrText xml:space="preserve"> PAGEREF _Toc8600 \h </w:instrText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separate"/>
          </w:r>
          <w:r>
            <w:rPr>
              <w:rFonts w:hint="eastAsia" w:ascii="SimSun" w:hAnsi="SimSun" w:eastAsia="SimSun" w:cs="SimSun"/>
              <w:sz w:val="32"/>
              <w:szCs w:val="32"/>
            </w:rPr>
            <w:t>4</w:t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end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</w:pP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instrText xml:space="preserve"> HYPERLINK \l _Toc31682 </w:instrTex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t>3、 逆向浅析</w:t>
          </w:r>
          <w:r>
            <w:rPr>
              <w:rFonts w:hint="eastAsia" w:ascii="SimSun" w:hAnsi="SimSun" w:eastAsia="SimSun" w:cs="SimSun"/>
              <w:sz w:val="32"/>
              <w:szCs w:val="32"/>
            </w:rPr>
            <w:tab/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begin"/>
          </w:r>
          <w:r>
            <w:rPr>
              <w:rFonts w:hint="eastAsia" w:ascii="SimSun" w:hAnsi="SimSun" w:eastAsia="SimSun" w:cs="SimSun"/>
              <w:sz w:val="32"/>
              <w:szCs w:val="32"/>
            </w:rPr>
            <w:instrText xml:space="preserve"> PAGEREF _Toc31682 \h </w:instrText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separate"/>
          </w:r>
          <w:r>
            <w:rPr>
              <w:rFonts w:hint="default" w:ascii="SimSun" w:hAnsi="SimSun" w:cs="SimSun"/>
              <w:sz w:val="32"/>
              <w:szCs w:val="32"/>
              <w:lang w:val="en-US"/>
            </w:rPr>
            <w:t>5</w:t>
          </w:r>
          <w:r>
            <w:rPr>
              <w:rFonts w:hint="eastAsia" w:ascii="SimSun" w:hAnsi="SimSun" w:eastAsia="SimSun" w:cs="SimSun"/>
              <w:sz w:val="32"/>
              <w:szCs w:val="32"/>
            </w:rPr>
            <w:fldChar w:fldCharType="end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firstLine="320" w:firstLineChars="100"/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</w:pP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instrText xml:space="preserve"> HYPERLINK \l _Toc6768 </w:instrTex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 w:val="0"/>
              <w:sz w:val="32"/>
              <w:szCs w:val="32"/>
              <w:lang w:val="en-US" w:eastAsia="zh-CN"/>
            </w:rPr>
            <w:t>3.1</w:t>
          </w:r>
          <w:r>
            <w:rPr>
              <w:rFonts w:hint="eastAsia" w:ascii="SimSun" w:hAnsi="SimSun" w:cs="SimSun"/>
              <w:bCs w:val="0"/>
              <w:sz w:val="32"/>
              <w:szCs w:val="32"/>
              <w:lang w:val="en-US" w:eastAsia="zh-CN"/>
            </w:rPr>
            <w:t xml:space="preserve"> 加固与脱壳</w:t>
          </w:r>
          <w:r>
            <w:rPr>
              <w:rFonts w:hint="eastAsia" w:ascii="SimSun" w:hAnsi="SimSun" w:eastAsia="SimSun" w:cs="SimSun"/>
              <w:sz w:val="32"/>
              <w:szCs w:val="32"/>
            </w:rPr>
            <w:tab/>
          </w:r>
          <w:r>
            <w:rPr>
              <w:rFonts w:hint="default" w:ascii="SimSun" w:hAnsi="SimSun" w:cs="SimSun"/>
              <w:sz w:val="32"/>
              <w:szCs w:val="32"/>
              <w:lang w:val="en-US"/>
            </w:rPr>
            <w:t>5</w: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firstLine="320" w:firstLineChars="100"/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</w:pP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instrText xml:space="preserve"> HYPERLINK \l _Toc6768 </w:instrTex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 w:val="0"/>
              <w:sz w:val="32"/>
              <w:szCs w:val="32"/>
              <w:lang w:val="en-US" w:eastAsia="zh-CN"/>
            </w:rPr>
            <w:t>3.</w:t>
          </w:r>
          <w:r>
            <w:rPr>
              <w:rFonts w:hint="eastAsia" w:ascii="SimSun" w:hAnsi="SimSun" w:cs="SimSun"/>
              <w:bCs w:val="0"/>
              <w:sz w:val="32"/>
              <w:szCs w:val="32"/>
              <w:lang w:val="en-US" w:eastAsia="zh-CN"/>
            </w:rPr>
            <w:t>2 关键字检索定位</w:t>
          </w:r>
          <w:r>
            <w:rPr>
              <w:rFonts w:hint="eastAsia" w:ascii="SimSun" w:hAnsi="SimSun" w:eastAsia="SimSun" w:cs="SimSun"/>
              <w:sz w:val="32"/>
              <w:szCs w:val="32"/>
            </w:rPr>
            <w:tab/>
          </w:r>
          <w:r>
            <w:rPr>
              <w:rFonts w:hint="default" w:ascii="SimSun" w:hAnsi="SimSun" w:cs="SimSun"/>
              <w:sz w:val="32"/>
              <w:szCs w:val="32"/>
              <w:lang w:val="en-US"/>
            </w:rPr>
            <w:t>9</w: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firstLine="320" w:firstLineChars="100"/>
            <w:rPr>
              <w:rFonts w:hint="default" w:ascii="SimSun" w:hAnsi="SimSun" w:eastAsia="SimSun" w:cs="SimSun"/>
              <w:sz w:val="32"/>
              <w:szCs w:val="32"/>
              <w:lang w:val="en-US"/>
            </w:rPr>
          </w:pP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instrText xml:space="preserve"> HYPERLINK \l _Toc6768 </w:instrTex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t>3</w:t>
          </w:r>
          <w:r>
            <w:rPr>
              <w:rFonts w:hint="eastAsia" w:ascii="SimSun" w:hAnsi="SimSun" w:eastAsia="SimSun" w:cs="SimSun"/>
              <w:bCs w:val="0"/>
              <w:sz w:val="32"/>
              <w:szCs w:val="32"/>
              <w:lang w:val="en-US" w:eastAsia="zh-CN"/>
            </w:rPr>
            <w:t>.</w:t>
          </w:r>
          <w:r>
            <w:rPr>
              <w:rFonts w:hint="eastAsia" w:ascii="SimSun" w:hAnsi="SimSun" w:cs="SimSun"/>
              <w:bCs w:val="0"/>
              <w:sz w:val="32"/>
              <w:szCs w:val="32"/>
              <w:lang w:val="en-US" w:eastAsia="zh-CN"/>
            </w:rPr>
            <w:t xml:space="preserve">3 </w: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t>Hook浅析</w:t>
          </w:r>
          <w:r>
            <w:rPr>
              <w:rFonts w:hint="eastAsia" w:ascii="SimSun" w:hAnsi="SimSun" w:cs="SimSun"/>
              <w:bCs/>
              <w:sz w:val="32"/>
              <w:szCs w:val="32"/>
              <w:lang w:val="en-US" w:eastAsia="zh-CN"/>
            </w:rPr>
            <w:t>与方法汇总</w:t>
          </w:r>
          <w:r>
            <w:rPr>
              <w:rFonts w:hint="eastAsia" w:ascii="SimSun" w:hAnsi="SimSun" w:eastAsia="SimSun" w:cs="SimSun"/>
              <w:sz w:val="32"/>
              <w:szCs w:val="32"/>
            </w:rPr>
            <w:tab/>
          </w:r>
          <w:r>
            <w:rPr>
              <w:rFonts w:hint="default" w:ascii="SimSun" w:hAnsi="SimSun" w:cs="SimSun"/>
              <w:sz w:val="32"/>
              <w:szCs w:val="32"/>
              <w:lang w:val="en-US"/>
            </w:rPr>
            <w:t>1</w: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  <w:r>
            <w:rPr>
              <w:rFonts w:hint="default" w:ascii="SimSun" w:hAnsi="SimSun" w:cs="SimSun"/>
              <w:bCs/>
              <w:sz w:val="32"/>
              <w:szCs w:val="32"/>
              <w:lang w:val="en-US" w:eastAsia="zh-CN"/>
            </w:rPr>
            <w:t>2</w:t>
          </w:r>
        </w:p>
        <w:p>
          <w:pPr>
            <w:pStyle w:val="10"/>
            <w:tabs>
              <w:tab w:val="right" w:leader="dot" w:pos="8306"/>
            </w:tabs>
            <w:rPr>
              <w:rFonts w:hint="default" w:ascii="SimSun" w:hAnsi="SimSun" w:eastAsia="SimSun" w:cs="SimSun"/>
              <w:sz w:val="32"/>
              <w:szCs w:val="32"/>
              <w:lang w:val="en-US"/>
            </w:rPr>
          </w:pP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instrText xml:space="preserve"> HYPERLINK \l _Toc12756 </w:instrTex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SimSun" w:hAnsi="SimSun" w:cs="SimSun"/>
              <w:bCs/>
              <w:sz w:val="32"/>
              <w:szCs w:val="32"/>
              <w:lang w:val="en-US" w:eastAsia="zh-CN"/>
            </w:rPr>
            <w:t>4</w: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t>、 总结</w:t>
          </w:r>
          <w:r>
            <w:rPr>
              <w:rFonts w:hint="eastAsia" w:ascii="SimSun" w:hAnsi="SimSun" w:eastAsia="SimSun" w:cs="SimSun"/>
              <w:sz w:val="32"/>
              <w:szCs w:val="32"/>
            </w:rPr>
            <w:tab/>
          </w:r>
          <w:r>
            <w:rPr>
              <w:rFonts w:hint="default" w:ascii="SimSun" w:hAnsi="SimSun" w:cs="SimSun"/>
              <w:sz w:val="32"/>
              <w:szCs w:val="32"/>
              <w:lang w:val="en-US"/>
            </w:rPr>
            <w:t>1</w:t>
          </w: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  <w:r>
            <w:rPr>
              <w:rFonts w:hint="default" w:ascii="SimSun" w:hAnsi="SimSun" w:cs="SimSun"/>
              <w:bCs/>
              <w:sz w:val="32"/>
              <w:szCs w:val="32"/>
              <w:lang w:val="en-US" w:eastAsia="zh-CN"/>
            </w:rPr>
            <w:t>7</w:t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SimSun" w:hAnsi="SimSun" w:eastAsia="SimSun" w:cs="SimSun"/>
              <w:sz w:val="32"/>
              <w:szCs w:val="32"/>
            </w:rPr>
          </w:pPr>
        </w:p>
        <w:p>
          <w:pPr>
            <w:numPr>
              <w:ilvl w:val="0"/>
              <w:numId w:val="0"/>
            </w:numPr>
            <w:ind w:leftChars="0"/>
            <w:jc w:val="both"/>
            <w:outlineLvl w:val="0"/>
            <w:rPr>
              <w:rFonts w:hint="default"/>
              <w:b/>
              <w:bCs/>
              <w:sz w:val="40"/>
              <w:szCs w:val="40"/>
              <w:lang w:val="en-US" w:eastAsia="zh-CN"/>
            </w:rPr>
          </w:pPr>
          <w:r>
            <w:rPr>
              <w:rFonts w:hint="eastAsia" w:ascii="SimSun" w:hAnsi="SimSun" w:eastAsia="SimSun" w:cs="SimSun"/>
              <w:bCs/>
              <w:sz w:val="32"/>
              <w:szCs w:val="32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 w:eastAsia="zh-C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numPr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40"/>
          <w:szCs w:val="40"/>
          <w:lang w:val="en-US" w:eastAsia="zh-CN"/>
        </w:rPr>
      </w:pPr>
      <w:bookmarkStart w:id="0" w:name="_Toc28983"/>
      <w:r>
        <w:rPr>
          <w:rFonts w:hint="eastAsia" w:ascii="SimSun" w:hAnsi="SimSun" w:eastAsia="SimSun" w:cs="SimSun"/>
          <w:b/>
          <w:bCs/>
          <w:sz w:val="40"/>
          <w:szCs w:val="40"/>
          <w:lang w:val="en-US" w:eastAsia="zh-CN"/>
        </w:rPr>
        <w:t>1、起源</w:t>
      </w:r>
      <w:bookmarkEnd w:id="0"/>
    </w:p>
    <w:p>
      <w:pPr>
        <w:numPr>
          <w:ilvl w:val="0"/>
          <w:numId w:val="0"/>
        </w:numPr>
        <w:jc w:val="both"/>
        <w:outlineLvl w:val="0"/>
        <w:rPr>
          <w:rFonts w:hint="default"/>
          <w:b/>
          <w:bCs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eastAsia" w:ascii="SimSun" w:hAnsi="SimSun" w:eastAsia="SimSun" w:cs="SimSu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sz w:val="28"/>
          <w:szCs w:val="28"/>
          <w:lang w:val="en-US" w:eastAsia="zh-CN"/>
        </w:rPr>
        <w:t>最近接到任务，需要分析一些APP的接口，之前没接触过这块，经过这次任务，学到不少东西，以下是一次技术性总结和概括。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40"/>
          <w:szCs w:val="40"/>
          <w:lang w:val="en-US" w:eastAsia="zh-CN"/>
        </w:rPr>
      </w:pPr>
      <w:bookmarkStart w:id="1" w:name="_Toc17117"/>
      <w:r>
        <w:rPr>
          <w:rFonts w:hint="eastAsia" w:ascii="SimSun" w:hAnsi="SimSun" w:eastAsia="SimSun" w:cs="SimSun"/>
          <w:b/>
          <w:bCs/>
          <w:sz w:val="40"/>
          <w:szCs w:val="40"/>
          <w:lang w:val="en-US" w:eastAsia="zh-CN"/>
        </w:rPr>
        <w:t>2、环境部署与抓包</w:t>
      </w:r>
      <w:bookmarkEnd w:id="1"/>
    </w:p>
    <w:p>
      <w:pPr>
        <w:numPr>
          <w:ilvl w:val="0"/>
          <w:numId w:val="0"/>
        </w:numPr>
        <w:ind w:firstLine="720" w:firstLineChars="0"/>
        <w:jc w:val="both"/>
        <w:rPr>
          <w:rFonts w:hint="eastAsia" w:ascii="SimSun" w:hAnsi="SimSun" w:eastAsia="SimSun" w:cs="SimSu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sz w:val="28"/>
          <w:szCs w:val="28"/>
          <w:lang w:val="en-US" w:eastAsia="zh-CN"/>
        </w:rPr>
        <w:t>在安卓和ios下都有大量详细的教程，这里只做个人总结和观点，详细步骤过程可参考“详细步骤”链接以及自行百度。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eastAsia" w:ascii="SimSun" w:hAnsi="SimSun" w:eastAsia="SimSun" w:cs="SimSu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sz w:val="28"/>
          <w:szCs w:val="28"/>
          <w:lang w:val="en-US" w:eastAsia="zh-CN"/>
        </w:rPr>
        <w:t>安卓下的简易抓包方案：小黄鸟（HttpCanary）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eastAsia" w:ascii="SimSun" w:hAnsi="SimSun" w:eastAsia="SimSun" w:cs="SimSu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sz w:val="28"/>
          <w:szCs w:val="28"/>
          <w:lang w:val="en-US" w:eastAsia="zh-CN"/>
        </w:rPr>
        <w:t>ios下的简易抓包方案：Stream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/>
          <w:b w:val="0"/>
          <w:bCs w:val="0"/>
          <w:sz w:val="36"/>
          <w:szCs w:val="36"/>
          <w:lang w:val="en-US" w:eastAsia="zh-CN"/>
        </w:rPr>
      </w:pPr>
      <w:bookmarkStart w:id="2" w:name="_Toc6768"/>
      <w:r>
        <w:rPr>
          <w:rFonts w:hint="eastAsia" w:ascii="SimSun" w:hAnsi="SimSun" w:eastAsia="SimSun" w:cs="SimSun"/>
          <w:b w:val="0"/>
          <w:bCs w:val="0"/>
          <w:sz w:val="36"/>
          <w:szCs w:val="36"/>
          <w:lang w:val="en-US" w:eastAsia="zh-CN"/>
        </w:rPr>
        <w:t>2.1安卓下的抓包</w:t>
      </w:r>
      <w:bookmarkEnd w:id="2"/>
    </w:p>
    <w:p>
      <w:pPr>
        <w:pStyle w:val="2"/>
        <w:keepNext w:val="0"/>
        <w:keepLines w:val="0"/>
        <w:widowControl/>
        <w:suppressLineNumbers w:val="0"/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</w:pPr>
      <w:bookmarkStart w:id="3" w:name="_Toc31318"/>
      <w:r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  <w:t>安卓环境部署方案一：</w:t>
      </w:r>
      <w:bookmarkEnd w:id="3"/>
    </w:p>
    <w:p>
      <w:pPr>
        <w:pStyle w:val="2"/>
        <w:keepNext w:val="0"/>
        <w:keepLines w:val="0"/>
        <w:widowControl/>
        <w:suppressLineNumbers w:val="0"/>
        <w:ind w:firstLine="720" w:firstLineChars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bookmarkStart w:id="4" w:name="_Toc565"/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模拟器 + Charles（Burp、postern可选）</w:t>
      </w:r>
      <w:bookmarkEnd w:id="4"/>
    </w:p>
    <w:p>
      <w:pPr>
        <w:numPr>
          <w:ilvl w:val="0"/>
          <w:numId w:val="0"/>
        </w:numPr>
        <w:ind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详细步骤：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参考：</w:t>
      </w:r>
      <w:r>
        <w:rPr>
          <w:rFonts w:hint="eastAsia" w:ascii="SimSun" w:hAnsi="SimSun" w:eastAsia="SimSun" w:cs="SimSun"/>
          <w:b w:val="0"/>
          <w:bCs w:val="0"/>
          <w:color w:val="auto"/>
          <w:kern w:val="0"/>
          <w:sz w:val="28"/>
          <w:szCs w:val="28"/>
          <w:u w:val="none"/>
          <w:lang w:val="en-US" w:eastAsia="zh-CN" w:bidi="ar-SA"/>
        </w:rPr>
        <w:t>https://xz.aliyun.com/t/11817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大佬写的非常详细了，此处不再展开，只记录踩坑和个人观点</w:t>
      </w:r>
    </w:p>
    <w:p>
      <w:pPr>
        <w:numPr>
          <w:ilvl w:val="0"/>
          <w:numId w:val="0"/>
        </w:numPr>
        <w:ind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优点：</w:t>
      </w: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1、简单直接，win下直接傻瓜式操作即可</w:t>
      </w: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2、灵活，安卓版本、手机型号、地理位置等等都可自定义</w:t>
      </w:r>
    </w:p>
    <w:p>
      <w:pPr>
        <w:numPr>
          <w:ilvl w:val="0"/>
          <w:numId w:val="0"/>
        </w:numPr>
        <w:ind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踩坑：</w:t>
      </w: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1、不同的雷电版本，证书导入的方式有一定差异（</w:t>
      </w:r>
      <w:r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  <w:t>尤其高版本雷电，推荐使用雷电5.x的版本，最新版的坑太多了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）。</w:t>
      </w: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解决办法：</w:t>
      </w: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安装后最好检查一下，把“System.vmdk可写入”选上，不然会影响后续的证书导入（System目录不可写）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cstheme="minorBidi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default" w:cstheme="minorBidi"/>
          <w:b w:val="0"/>
          <w:bCs w:val="0"/>
          <w:kern w:val="0"/>
          <w:sz w:val="28"/>
          <w:szCs w:val="28"/>
          <w:lang w:val="en-US" w:eastAsia="zh-CN" w:bidi="ar-SA"/>
        </w:rPr>
        <w:drawing>
          <wp:inline distT="0" distB="0" distL="114300" distR="114300">
            <wp:extent cx="4734560" cy="2520315"/>
            <wp:effectExtent l="0" t="0" r="5080" b="9525"/>
            <wp:docPr id="1" name="Picture 1" descr="雷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雷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theme="minorBidi"/>
          <w:b w:val="0"/>
          <w:bCs w:val="0"/>
          <w:kern w:val="0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2、部分APP会检测模拟器（安装启动后直接闪退）</w:t>
      </w: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解决办法：换低版本APP、换安卓高版本、换真机、配置模拟器参数（手机号、运营商、型号等等）......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模拟器环境配置相关命令汇总：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安卓下常用adb命令：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 xml:space="preserve">adb devices 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>#列出连接的设备状态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adb shell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 xml:space="preserve">#切换至设备中（只有一台设备可直接切入，如果有多台，需指定adb -s 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emulator-5554 shell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）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adb root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 xml:space="preserve"> #切换root用户，如果失败，检查雷电的软件设置-&gt; 其他设置-&gt; Root权限是否开启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adb push C:\temp\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d3b09054.0 /sdcard/tmp/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  <w:t>#将d3b09054.0上传至指定目录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adb pull /sdcard/tmp/d3b09054.0 C:\temp\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  <w:t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  <w:t>#将d3b09054.0下载至指定目录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adb install C:\users\admin\Downloads\qq.apk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  <w:t>#通过电脑安装指定apk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针对高版本安卓+最新版雷电模拟器的证书导入（临时解决办法，重启后失效）：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mkdir -m 700 /sdcard/tmp/htk-ca-copy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cp /system/etc/security/cacerts/* /sdcard/tmp/htk-ca-copy/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mount -t tmpfs tmpfs /system/etc/security/cacerts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mv /sdcard/tmp/htk-ca-copy/* /system/etc/security/cacerts/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cp /sdcard/tmp/d3b09054.0 /system/etc/security/cacerts/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  <w:t>#此处替换为Charles导出pem转换后的.0文件（提前push好）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chown root:root /system/etc/security/cacerts/*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chmod 644 /system/etc/security/cacerts/*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chcon u:object_r:system_file:s0 /system/etc/security/cacerts/*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rm -r /sdcard/tmp/htk-ca-copy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命令行直接设置代理（替代安装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postern的方式-手动挡与自动挡的区别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）：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先切进会话中，adb shell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关闭代理：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settings put global https_proxy :0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settings put global http_proxy :0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开启代理：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settings put global https_proxy 192.168.0.103:9888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settings put global http_proxy 192.168.0.103:9888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改为物理机的IP以及抓包工具的端口（此处使用的Charles的端口）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最终效果如图：</w: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kern w:val="0"/>
          <w:sz w:val="28"/>
          <w:szCs w:val="28"/>
          <w:lang w:val="en-US" w:eastAsia="zh-CN"/>
        </w:rPr>
        <w:drawing>
          <wp:inline distT="0" distB="0" distL="114300" distR="114300">
            <wp:extent cx="5267325" cy="3216275"/>
            <wp:effectExtent l="0" t="0" r="5715" b="14605"/>
            <wp:docPr id="2" name="Picture 2" descr="char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l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  <w:t>安卓环境部署方案二：</w:t>
      </w:r>
    </w:p>
    <w:p>
      <w:pPr>
        <w:pStyle w:val="2"/>
        <w:keepNext w:val="0"/>
        <w:keepLines w:val="0"/>
        <w:widowControl/>
        <w:suppressLineNumbers w:val="0"/>
        <w:ind w:firstLine="720" w:firstLineChars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真机 + Charles（Burp、postern可选）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详细步骤：</w:t>
      </w: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1、解锁刷机：根据手机型号不同，操作步骤也不同。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公司给了个华为nova  4e，以nova 4e来说，需要先解BL锁，比较麻烦，直接50块淘宝找人远程搞，解锁+root，其中解锁才是关键，因为厂商对手机的限制比较多，尤其华为这种麻烦玩意儿，一不小心就刷成砖了，最好是自己编译对应型号的内核，在编译时，就可以根据需要进行配置，例如：设置selinux（hook时会受影响）。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华为的刷机详细过程可参考（其他型号自行百度）：</w:t>
      </w: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https://github.com/Coconutat/android_kernel_huawei_kirin970_EMUI9.1.0_KernelSU</w:t>
      </w:r>
    </w:p>
    <w:p>
      <w:pPr>
        <w:numPr>
          <w:ilvl w:val="0"/>
          <w:numId w:val="0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2、root后，用数据线或配置WiFi adb按照模拟器安装步骤即可。</w:t>
      </w:r>
    </w:p>
    <w:p>
      <w:pPr>
        <w:numPr>
          <w:ilvl w:val="0"/>
          <w:numId w:val="0"/>
        </w:numPr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优点：</w:t>
      </w:r>
    </w:p>
    <w:p>
      <w:pPr>
        <w:numPr>
          <w:ilvl w:val="0"/>
          <w:numId w:val="1"/>
        </w:numPr>
        <w:ind w:leftChars="0"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稳定！绝大部分APP都能运行，不会出现闪退</w:t>
      </w:r>
    </w:p>
    <w:p>
      <w:pPr>
        <w:numPr>
          <w:ilvl w:val="0"/>
          <w:numId w:val="1"/>
        </w:numPr>
        <w:ind w:leftChars="0"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对于深入分析学习的，必备。（模拟器的实现与真机始终是不一样的，能做到模拟器做不到的一些操作）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bookmarkStart w:id="5" w:name="_Toc8600"/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缺陷：</w:t>
      </w:r>
    </w:p>
    <w:p>
      <w:pPr>
        <w:numPr>
          <w:ilvl w:val="0"/>
          <w:numId w:val="2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主要是刷机解锁有成砖风险，因此需要谨慎</w:t>
      </w:r>
    </w:p>
    <w:p>
      <w:pPr>
        <w:numPr>
          <w:ilvl w:val="0"/>
          <w:numId w:val="2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刷机过程比较繁琐</w:t>
      </w:r>
    </w:p>
    <w:p>
      <w:pPr>
        <w:numPr>
          <w:ilvl w:val="0"/>
          <w:numId w:val="2"/>
        </w:numPr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导入证书时，需要system目录可读写，配置会有点麻烦（对于华为来说）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安卓环境配置总结：</w:t>
      </w: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模拟器下的环境安装配置相对真机来说比较简单，虽然过程繁琐，但只要仔细耐心的配置，都不会有什么问题，真机最大的坑在于限制比较多，但配置好以后，真的比模拟器舒服。</w:t>
      </w:r>
    </w:p>
    <w:p>
      <w:pPr>
        <w:numPr>
          <w:ilvl w:val="0"/>
          <w:numId w:val="0"/>
        </w:numPr>
        <w:jc w:val="both"/>
        <w:rPr>
          <w:rFonts w:hint="default" w:cstheme="minorBidi"/>
          <w:b w:val="0"/>
          <w:bCs w:val="0"/>
          <w:kern w:val="0"/>
          <w:sz w:val="28"/>
          <w:szCs w:val="28"/>
          <w:lang w:val="en-US" w:eastAsia="zh-CN" w:bidi="ar-SA"/>
        </w:rPr>
      </w:pPr>
    </w:p>
    <w:bookmarkEnd w:id="5"/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  <w:t>2.1 ios下的抓包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由于部分app在ios下的接口不同，并且部分app也只能运行在ios下，于是公司斥巨资600块买了部iPhone8，以下步骤均在iPhone8下操作。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ios下的抓包比安卓更简单（对iPhone8来说）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1、WiFi连接：与PC端抓包工具同一局域网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2、下载对应抓包工具的根证书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3、“设置”—“通用”—“关于本机”，往下滑找到“证书信任设置”并打开，找到对应下载的证书，选择完全信任即可（此处是导入的stream的证书）</w:t>
      </w:r>
    </w:p>
    <w:p>
      <w:pPr>
        <w:numPr>
          <w:ilvl w:val="0"/>
          <w:numId w:val="0"/>
        </w:numPr>
        <w:ind w:firstLine="720" w:firstLineChars="0"/>
        <w:jc w:val="center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drawing>
          <wp:inline distT="0" distB="0" distL="114300" distR="114300">
            <wp:extent cx="2545715" cy="3519170"/>
            <wp:effectExtent l="0" t="0" r="14605" b="1270"/>
            <wp:docPr id="4" name="Picture 4" descr="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o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 w:val="0"/>
          <w:bCs w:val="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  <w:t>抓包总结：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抓包的主要问题是抓包工具的证书信任，高版本安卓下只认system下的信任证书，用户层导入的证书不再信任（貌似是安卓7以上开始的），因此安卓下必须想方设法把抓包工具的证书导进system下即可。反观ios，其实相对没那么严格（也可能是我测试的iPhone版本不高）。当然，也有部分APP是不走system证书校验的（通过其他方式校验），遇到过，这块不太熟悉，毕竟没搞定。</w:t>
      </w:r>
    </w:p>
    <w:p>
      <w:pPr>
        <w:numPr>
          <w:ilvl w:val="0"/>
          <w:numId w:val="0"/>
        </w:numPr>
        <w:jc w:val="both"/>
        <w:outlineLvl w:val="0"/>
        <w:rPr>
          <w:rFonts w:hint="default"/>
          <w:b w:val="0"/>
          <w:bCs w:val="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40"/>
          <w:szCs w:val="40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40"/>
          <w:szCs w:val="40"/>
          <w:lang w:val="en-US" w:eastAsia="zh-CN"/>
        </w:rPr>
        <w:t>3、逆向浅析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抓包问题解决后，经常会遇到各种加解密的情况，常见的有：AES、DES、3DES、RSA等等加密算法，当想要生成或解密数据时，则不得不对App进行逆向分析，大致可以分为查壳脱壳、定位关键位置、逆向分析。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  <w:t>3.1、加固与脱壳</w:t>
      </w: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  <w:t>查壳：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开始分析之前，还是得从查壳（或者叫加固）开始，相关查壳工具、脚本蛮多的：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APKSCAN-PKID...实现原理大部分都是根据APK中lib目录下的so文件进行判断（关键字匹配），将APK改名为zip，直接打开即可查看加载的库：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4380230" cy="3008630"/>
            <wp:effectExtent l="0" t="0" r="889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不要依赖工具给出的结果，最好手动分析确认，否则遇到不同的情况，将非常懵逼，比如下面这种情况（工具识别出阿里加固，但实际情况不止是阿里）：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lang w:eastAsia="zh-C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74310" cy="3137535"/>
            <wp:effectExtent l="0" t="0" r="13970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出现这种情况的原因是，当APK需要调用阿里支付、阿里认证等功能时，需要引用到相关加固的so文件。因此，通常是根据接口位置、功能点大致判断采用的什么加固，其次，也可通过apk中的一些功能点找到加固，例如：</w:t>
      </w:r>
    </w:p>
    <w:p>
      <w:pPr>
        <w:numPr>
          <w:ilvl w:val="0"/>
          <w:numId w:val="0"/>
        </w:numPr>
        <w:ind w:firstLine="720" w:firstLineChars="0"/>
        <w:jc w:val="center"/>
        <w:outlineLvl w:val="0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2251710" cy="4008120"/>
            <wp:effectExtent l="0" t="0" r="381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center"/>
        <w:outlineLvl w:val="0"/>
        <w:rPr>
          <w:rFonts w:hint="eastAsia" w:ascii="SimSun" w:hAnsi="SimSun" w:eastAsia="SimSun" w:cs="SimSun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Apk中的功能点</w:t>
      </w:r>
    </w:p>
    <w:p>
      <w:pPr>
        <w:numPr>
          <w:ilvl w:val="0"/>
          <w:numId w:val="0"/>
        </w:numPr>
        <w:ind w:firstLine="720" w:firstLineChars="0"/>
        <w:jc w:val="center"/>
        <w:outlineLvl w:val="0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2293620" cy="3982085"/>
            <wp:effectExtent l="0" t="0" r="7620" b="1079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center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阿里聚安全的加固用途</w:t>
      </w:r>
    </w:p>
    <w:p>
      <w:pPr>
        <w:numPr>
          <w:ilvl w:val="0"/>
          <w:numId w:val="0"/>
        </w:numPr>
        <w:ind w:firstLine="720" w:firstLineChars="0"/>
        <w:jc w:val="center"/>
        <w:outlineLvl w:val="0"/>
      </w:pPr>
      <w:r>
        <w:drawing>
          <wp:inline distT="0" distB="0" distL="114300" distR="114300">
            <wp:extent cx="3031490" cy="5395595"/>
            <wp:effectExtent l="0" t="0" r="1270" b="1460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539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center"/>
        <w:outlineLvl w:val="0"/>
        <w:rPr>
          <w:rFonts w:hint="eastAsia" w:cstheme="minorBidi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0"/>
          <w:sz w:val="28"/>
          <w:szCs w:val="28"/>
          <w:lang w:val="en-US" w:eastAsia="zh-CN" w:bidi="ar-SA"/>
        </w:rPr>
        <w:t>网易易盾的加固</w:t>
      </w: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  <w:t>脱壳：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Java层一般是混淆、某60加固比较常见，当然也有部分app在Native层加固（主流，毕竟核心代码放在Native层增大逆向难度）。接触过的脱壳方式有：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frida-dexdump：从内存中导出dex，用法一搜一大把，此处就不再列举。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drizzleDumper：原理与上述工具大差不多，毕竟frida-server可能会受到反调试之类的影响，该工具则独立运行。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GG一键脱壳脚本：也是从内存导出，不过是安装apk，采用的lua脚本去从内存脱壳，并且该工具还可直接修改内存数据。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接触到的脱壳方式大部分都是从内存脱壳，但除了这种方式（毕竟不通用，存在很大局限性），但还有不少脱壳方式，像Fart脱壳等很强的方式，这块暂未做到深入性的研究（暂时解决项目问题，后续再学）。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  <w:t>3.2、关键字检索定位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抓到包后，对需要测试的接口/功能点进行分析，举个例子：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6690" cy="2748915"/>
            <wp:effectExtent l="0" t="0" r="6350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例如“修改电话号码”这个功能点，抓包后发现POST的数据全加密，但可以确定输入的手机号一定在其中，那么就需要根据一些特征去定位代码的实现位置，此处可以检索一些特征：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7325" cy="2034540"/>
            <wp:effectExtent l="0" t="0" r="5715" b="762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APK丢进Jadx直接全局搜索：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4895850" cy="2560955"/>
            <wp:effectExtent l="0" t="0" r="11430" b="1460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发现“key”这种关键字以及比较像密钥的字符串后，观察上下代码：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4306570" cy="3514725"/>
            <wp:effectExtent l="0" t="0" r="6350" b="571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可以看到明显的AES特征，此时可先盲猜一手（不放心可以通过Frida、MT管理器之类工具查看该功能点调用的堆栈-参考后续方法）：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算法: AES/CBC/PKCS7Padding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IV: ACBbYKyNLxTYdVlC</w:t>
      </w: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  <w:t>Key:UZOb6Uysp$PCBQVc2GyohZb1s0tvAIi%Do^i#sKpkf%A010wb6</w:t>
      </w:r>
    </w:p>
    <w:p>
      <w:pPr>
        <w:pStyle w:val="8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040" cy="2425700"/>
            <wp:effectExtent l="0" t="0" r="0" b="1270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center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发现解不开（此时可尝试多换几个在线网站）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lang w:val="en-US" w:eastAsia="zh-CN"/>
        </w:rPr>
      </w:pPr>
      <w:r>
        <w:rPr>
          <w:rFonts w:hint="eastAsia" w:ascii="SimSun" w:hAnsi="SimSun" w:eastAsia="SimSun" w:cs="SimSun"/>
          <w:lang w:val="en-US" w:eastAsia="zh-CN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再次回到Java代码，发现key前面还有个方法调用：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9230" cy="1134110"/>
            <wp:effectExtent l="0" t="0" r="3810" b="889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lang w:val="en-US" w:eastAsia="zh-CN"/>
        </w:rPr>
      </w:pPr>
      <w:r>
        <w:rPr>
          <w:rFonts w:hint="eastAsia" w:ascii="SimSun" w:hAnsi="SimSun" w:eastAsia="SimSun" w:cs="SimSun"/>
          <w:lang w:val="en-US" w:eastAsia="zh-CN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直接跟进该方法，可以看到明显的md5加密：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70500" cy="1410335"/>
            <wp:effectExtent l="0" t="0" r="2540" b="698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>完善一下逻辑：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算法: AES/CBC/PKCS7Padding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  <w:t>IV: ACBbYKyNLxTYdVlC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lang w:val="en-US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  <w:t>Key:md5(UZOb6Uysp$PCBQVc2GyohZb1s0tvAIi%Do^i#sKpkf%A010wb6)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7960" cy="1345565"/>
            <wp:effectExtent l="0" t="0" r="5080" b="1079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4150" cy="2628265"/>
            <wp:effectExtent l="0" t="0" r="8890" b="825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lang w:val="en-US" w:eastAsia="zh-CN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可以看到直接解开了（虽然前面还有部分数据乱码，多换几个解密网站即可）</w:t>
      </w: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36"/>
          <w:szCs w:val="36"/>
          <w:lang w:val="en-US" w:eastAsia="zh-CN"/>
        </w:rPr>
        <w:t>3.3、Hook浅析与方法汇总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>当我们调用某个功能点时，如果能直接打印出调用的堆栈信息，将有利于更直接、快速、准确的找到调用的位置。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  <w:t>方法一：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>MT管理器：简单直接，通过监视APP调用的Activity实现，缺陷是监视不完全。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center"/>
        <w:rPr>
          <w:rFonts w:hint="default" w:asciiTheme="minorHAnsi" w:hAnsiTheme="minorHAnsi" w:eastAsiaTheme="minorEastAsia" w:cstheme="minorBidi"/>
          <w:b w:val="0"/>
          <w:bCs w:val="0"/>
          <w:kern w:val="0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2162810" cy="3850005"/>
            <wp:effectExtent l="0" t="0" r="1270" b="571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667000" cy="4747260"/>
            <wp:effectExtent l="0" t="0" r="0" b="762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寻找对应代码位置：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center"/>
        <w:rPr>
          <w:rFonts w:hint="eastAsia" w:ascii="SimSun" w:hAnsi="SimSun" w:eastAsia="SimSun" w:cs="SimSun"/>
          <w:lang w:val="en-US" w:eastAsia="zh-C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3681730" cy="3758565"/>
            <wp:effectExtent l="0" t="0" r="6350" b="571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  <w:t>方法二：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Frida：Hook相关代码位置，原理是将自定义的JS代码注入到APP中，因此有两种方式，一种附加、一种直接启动（有的APP在启动或运行时有反调试，可以切换一下这两种方式，也有概率绕过）。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准备工作：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default" w:cs="SimSun"/>
          <w:b w:val="0"/>
          <w:bCs w:val="0"/>
          <w:kern w:val="0"/>
          <w:sz w:val="28"/>
          <w:szCs w:val="28"/>
          <w:lang w:val="en-US" w:eastAsia="zh-CN" w:bidi="ar-SA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1、根据模拟器版本选择对应的Frida-Server（下载地址：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https://github.com/frida/frida/releases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）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default" w:cs="SimSun"/>
          <w:b w:val="0"/>
          <w:bCs w:val="0"/>
          <w:kern w:val="0"/>
          <w:sz w:val="28"/>
          <w:szCs w:val="28"/>
          <w:lang w:val="en-US" w:eastAsia="zh-CN" w:bidi="ar-SA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可使用“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getprop ro.product.cpu.abi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”查看当前安卓架构，下载、解压、Push。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916" w:leftChars="0"/>
        <w:jc w:val="both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8595" cy="816610"/>
            <wp:effectExtent l="0" t="0" r="4445" b="635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916" w:leftChars="0"/>
        <w:jc w:val="both"/>
        <w:rPr>
          <w:rFonts w:hint="eastAsia" w:ascii="SimSun" w:hAnsi="SimSun" w:eastAsia="SimSun" w:cs="SimSun"/>
          <w:lang w:val="en-US" w:eastAsia="zh-C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6690" cy="3342005"/>
            <wp:effectExtent l="0" t="0" r="6350" b="10795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916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2、Python安装Frida：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916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python -m pip install frida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916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python -m pip install frida-tools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  <w:t>3、安卓运行Server端，物理机列出进程：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71135" cy="2597785"/>
            <wp:effectExtent l="0" t="0" r="1905" b="8255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到此，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准备工作结束。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编写注入代码：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8595" cy="3838575"/>
            <wp:effectExtent l="0" t="0" r="4445" b="1905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9230" cy="3759835"/>
            <wp:effectExtent l="0" t="0" r="3810" b="4445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使用frida进行Hook：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APP启动时注入：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frida -U -l hook.js -f 包名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APP运行后注入：</w:t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>frida -U -l hook.js -F 包名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="720" w:leftChars="0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72405" cy="2472055"/>
            <wp:effectExtent l="0" t="0" r="635" b="12065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/>
          <w:bCs/>
          <w:kern w:val="0"/>
          <w:sz w:val="28"/>
          <w:szCs w:val="28"/>
          <w:lang w:val="en-US" w:eastAsia="zh-CN" w:bidi="ar-SA"/>
        </w:rPr>
        <w:t>方法三：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default" w:cs="SimSun"/>
          <w:b w:val="0"/>
          <w:bCs w:val="0"/>
          <w:kern w:val="0"/>
          <w:sz w:val="28"/>
          <w:szCs w:val="28"/>
          <w:lang w:val="en-US" w:eastAsia="zh-CN" w:bidi="ar-SA"/>
        </w:rPr>
        <w:tab/>
      </w: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>算法助手：对常见的一些加解密方法进行Hook，也支持自定义Hook、行为记录等等功能，使用时，基本秒杀大部分的Java层加密。但环境配置稍微繁琐一些（依赖Xposed框架）。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 w:bidi="ar-SA"/>
        </w:rPr>
        <w:tab/>
        <w:t>相关参考链接：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color w:val="auto"/>
          <w:kern w:val="0"/>
          <w:sz w:val="28"/>
          <w:szCs w:val="28"/>
          <w:u w:val="none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kern w:val="0"/>
          <w:sz w:val="28"/>
          <w:szCs w:val="28"/>
          <w:lang w:val="en-US" w:eastAsia="zh-CN"/>
        </w:rPr>
        <w:tab/>
      </w:r>
      <w:r>
        <w:rPr>
          <w:rFonts w:hint="eastAsia" w:ascii="SimSun" w:hAnsi="SimSun" w:eastAsia="SimSun" w:cs="SimSun"/>
          <w:b w:val="0"/>
          <w:bCs w:val="0"/>
          <w:color w:val="auto"/>
          <w:kern w:val="0"/>
          <w:sz w:val="28"/>
          <w:szCs w:val="28"/>
          <w:u w:val="none"/>
          <w:lang w:val="en-US" w:eastAsia="zh-CN"/>
        </w:rPr>
        <w:t>https://blog.csdn.net/u014645251/article/details/119030982</w:t>
      </w:r>
    </w:p>
    <w:p>
      <w:pPr>
        <w:pStyle w:val="8"/>
        <w:keepNext w:val="0"/>
        <w:keepLines w:val="0"/>
        <w:widowControl/>
        <w:suppressLineNumbers w:val="0"/>
        <w:shd w:val="clear" w:fill="FFFFFF"/>
        <w:jc w:val="both"/>
        <w:rPr>
          <w:rFonts w:hint="eastAsia" w:ascii="SimSun" w:hAnsi="SimSun" w:eastAsia="SimSun" w:cs="SimSun"/>
          <w:b w:val="0"/>
          <w:bCs w:val="0"/>
          <w:color w:val="auto"/>
          <w:kern w:val="0"/>
          <w:sz w:val="28"/>
          <w:szCs w:val="28"/>
          <w:u w:val="none"/>
          <w:lang w:val="en-US" w:eastAsia="zh-CN"/>
        </w:rPr>
      </w:pPr>
      <w:r>
        <w:rPr>
          <w:rFonts w:hint="eastAsia" w:ascii="SimSun" w:hAnsi="SimSun" w:eastAsia="SimSun" w:cs="SimSun"/>
          <w:b w:val="0"/>
          <w:bCs w:val="0"/>
          <w:color w:val="auto"/>
          <w:kern w:val="0"/>
          <w:sz w:val="28"/>
          <w:szCs w:val="28"/>
          <w:u w:val="none"/>
          <w:lang w:val="en-US" w:eastAsia="zh-CN"/>
        </w:rPr>
        <w:tab/>
        <w:t>个人比较喜欢抓包+jadx先行分析一波，再上算法助手，配合frida快速定位堆栈，找到关键位置。</w:t>
      </w: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SimSun" w:hAnsi="SimSun" w:eastAsia="SimSun" w:cs="SimSun"/>
          <w:b/>
          <w:bCs/>
          <w:sz w:val="40"/>
          <w:szCs w:val="40"/>
          <w:lang w:val="en-US" w:eastAsia="zh-CN"/>
        </w:rPr>
      </w:pPr>
      <w:r>
        <w:rPr>
          <w:rFonts w:hint="eastAsia" w:ascii="SimSun" w:hAnsi="SimSun" w:eastAsia="SimSun" w:cs="SimSun"/>
          <w:b/>
          <w:bCs/>
          <w:sz w:val="40"/>
          <w:szCs w:val="40"/>
          <w:lang w:val="en-US" w:eastAsia="zh-CN"/>
        </w:rPr>
        <w:t>4、总结</w:t>
      </w:r>
    </w:p>
    <w:p>
      <w:pPr>
        <w:numPr>
          <w:ilvl w:val="0"/>
          <w:numId w:val="0"/>
        </w:numPr>
        <w:ind w:firstLine="720" w:firstLineChars="0"/>
        <w:jc w:val="both"/>
        <w:outlineLvl w:val="0"/>
        <w:rPr>
          <w:rFonts w:hint="eastAsia" w:ascii="SimSun" w:hAnsi="SimSun" w:eastAsia="SimSun" w:cs="SimSun"/>
          <w:b w:val="0"/>
          <w:bCs w:val="0"/>
          <w:color w:val="auto"/>
          <w:kern w:val="0"/>
          <w:sz w:val="28"/>
          <w:szCs w:val="28"/>
          <w:u w:val="none"/>
          <w:lang w:val="en-US" w:eastAsia="zh-CN" w:bidi="ar"/>
        </w:rPr>
      </w:pPr>
      <w:r>
        <w:rPr>
          <w:rFonts w:hint="eastAsia" w:ascii="SimSun" w:hAnsi="SimSun" w:eastAsia="SimSun" w:cs="SimSun"/>
          <w:b w:val="0"/>
          <w:bCs w:val="0"/>
          <w:color w:val="auto"/>
          <w:kern w:val="0"/>
          <w:sz w:val="28"/>
          <w:szCs w:val="28"/>
          <w:u w:val="none"/>
          <w:lang w:val="en-US" w:eastAsia="zh-CN" w:bidi="ar"/>
        </w:rPr>
        <w:t>总的来说，对APP这块可以说是刚入门吧，不论是脱壳、Native层逆向还是frida的Hook，都不深入，只能说勉强应付一些这项任务，所以得继续往深入的学（缺乏系统性的学习）。其次，太久没写技术文章了，个人感觉非常乱，不明白、不正确的地方望指正。</w:t>
      </w:r>
    </w:p>
    <w:sectPr>
      <w:footerReference r:id="rId3" w:type="default"/>
      <w:pgSz w:w="11906" w:h="16838"/>
      <w:pgMar w:top="1440" w:right="1800" w:bottom="1440" w:left="180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LcZPQjAgAAYgQAAA4AAABkcnMvZTJvRG9jLnhtbK1UTW8aMRC9V+p/&#10;sHwvu1AlRYglokFUlaImEol6Nl4va8lfsg279Nf32cuSKu0hh16W8cz4jd+bGZZ3vVbkJHyQ1lR0&#10;OikpEYbbWppDRV+et5/mlITITM2UNaKiZxHo3erjh2XnFmJmW6tq4QlATFh0rqJtjG5RFIG3QrMw&#10;sU4YBBvrNYs4+kNRe9YBXatiVpa3RWd97bzlIgR4N0OQXhD9ewBt00guNpYftTBxQPVCsQhKoZUu&#10;0FV+bdMIHh+bJohIVEXBNOYvisDep2+xWrLFwTPXSn55AnvPE95w0kwaFL1CbVhk5OjlX1Bacm+D&#10;beKEW10MRLIiYDEt32iza5kTmQukDu4qevh/sPzH6ckTWVf05gslhml0/Fn0kXy1PYEL+nQuLJC2&#10;c0iMPfyYmtEf4Ey0+8br9AtCBHGoe76qm9B4ujSfzeclQhyx8QD84vW68yF+E1aTZFTUo31ZVXZ6&#10;CHFIHVNSNWO3UqncQmVIV9HbzzdlvnCNAFwZ1EgkhscmK/b7/sJsb+sziHk7jEZwfCtR/IGF+MQ8&#10;ZgEPxrbER3waZVHEXixKWut//cuf8tEiRCnpMFsVNVglStR3g9YBMI6GH439aJijvrcY1im20PFs&#10;4oKPajQbb/VPrNA61UCIGY5KFY2jeR+H+cYKcrFe56Sj8/LQDhcweI7FB7NzPJVJQga3PkaImTVO&#10;Ag2qXHTD6OUuXdYkzfaf55z1+tew+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Itxk9C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0BCCB6"/>
    <w:multiLevelType w:val="singleLevel"/>
    <w:tmpl w:val="BD0BCCB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F15198F"/>
    <w:multiLevelType w:val="singleLevel"/>
    <w:tmpl w:val="EF15198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45DAE"/>
    <w:rsid w:val="0045657D"/>
    <w:rsid w:val="009A150A"/>
    <w:rsid w:val="00B655B7"/>
    <w:rsid w:val="01FB6916"/>
    <w:rsid w:val="028E0A41"/>
    <w:rsid w:val="029525CA"/>
    <w:rsid w:val="030A5E0C"/>
    <w:rsid w:val="032D26DE"/>
    <w:rsid w:val="03600D99"/>
    <w:rsid w:val="03ED3E80"/>
    <w:rsid w:val="04096947"/>
    <w:rsid w:val="041C114C"/>
    <w:rsid w:val="04330D71"/>
    <w:rsid w:val="044C1C9B"/>
    <w:rsid w:val="04942090"/>
    <w:rsid w:val="04CB7FEB"/>
    <w:rsid w:val="05C74A0B"/>
    <w:rsid w:val="05EE6E49"/>
    <w:rsid w:val="061A6A13"/>
    <w:rsid w:val="064D26E6"/>
    <w:rsid w:val="06A27BF1"/>
    <w:rsid w:val="06AE5C02"/>
    <w:rsid w:val="06FB3B03"/>
    <w:rsid w:val="07100225"/>
    <w:rsid w:val="077C7554"/>
    <w:rsid w:val="07965F00"/>
    <w:rsid w:val="07FA5C24"/>
    <w:rsid w:val="082544EA"/>
    <w:rsid w:val="088C0A16"/>
    <w:rsid w:val="08AA3B11"/>
    <w:rsid w:val="091308EF"/>
    <w:rsid w:val="091E2504"/>
    <w:rsid w:val="098D603B"/>
    <w:rsid w:val="09F45FD8"/>
    <w:rsid w:val="09F81E67"/>
    <w:rsid w:val="0A5A448A"/>
    <w:rsid w:val="0A7C3745"/>
    <w:rsid w:val="0AB70FA0"/>
    <w:rsid w:val="0B287FDA"/>
    <w:rsid w:val="0B7B7DE4"/>
    <w:rsid w:val="0C26247C"/>
    <w:rsid w:val="0C4F0FDA"/>
    <w:rsid w:val="0C73257B"/>
    <w:rsid w:val="0D026967"/>
    <w:rsid w:val="0D165607"/>
    <w:rsid w:val="0D360BBC"/>
    <w:rsid w:val="0D5B02FA"/>
    <w:rsid w:val="0DC25334"/>
    <w:rsid w:val="0E5F68A3"/>
    <w:rsid w:val="0F14764B"/>
    <w:rsid w:val="0F2478E6"/>
    <w:rsid w:val="0FBE7AE4"/>
    <w:rsid w:val="0FD61908"/>
    <w:rsid w:val="0FDF0019"/>
    <w:rsid w:val="0FF90BC3"/>
    <w:rsid w:val="100449D5"/>
    <w:rsid w:val="12505D75"/>
    <w:rsid w:val="12F572A6"/>
    <w:rsid w:val="136F116E"/>
    <w:rsid w:val="14013F61"/>
    <w:rsid w:val="14596B6E"/>
    <w:rsid w:val="148D3B44"/>
    <w:rsid w:val="14B26303"/>
    <w:rsid w:val="155C679B"/>
    <w:rsid w:val="15C64B46"/>
    <w:rsid w:val="15CD44D1"/>
    <w:rsid w:val="1683077C"/>
    <w:rsid w:val="16FB7141"/>
    <w:rsid w:val="17037DD1"/>
    <w:rsid w:val="171D50F7"/>
    <w:rsid w:val="17252504"/>
    <w:rsid w:val="17254D7D"/>
    <w:rsid w:val="176A5B2B"/>
    <w:rsid w:val="17AB3A62"/>
    <w:rsid w:val="17AC14E3"/>
    <w:rsid w:val="17CF079E"/>
    <w:rsid w:val="18424B5E"/>
    <w:rsid w:val="185309F7"/>
    <w:rsid w:val="18D347C9"/>
    <w:rsid w:val="19250D50"/>
    <w:rsid w:val="19651B39"/>
    <w:rsid w:val="19B02EB2"/>
    <w:rsid w:val="1A314705"/>
    <w:rsid w:val="1A5339C4"/>
    <w:rsid w:val="1AA7263A"/>
    <w:rsid w:val="1AF5354A"/>
    <w:rsid w:val="1AFE63D7"/>
    <w:rsid w:val="1B1501FB"/>
    <w:rsid w:val="1B5D38BA"/>
    <w:rsid w:val="1BCD79A9"/>
    <w:rsid w:val="1BCE542B"/>
    <w:rsid w:val="1BE03147"/>
    <w:rsid w:val="1C6C4030"/>
    <w:rsid w:val="1C993BFA"/>
    <w:rsid w:val="1CF76192"/>
    <w:rsid w:val="1D091930"/>
    <w:rsid w:val="1D767D65"/>
    <w:rsid w:val="1D9060FA"/>
    <w:rsid w:val="1E36109D"/>
    <w:rsid w:val="1F034F6D"/>
    <w:rsid w:val="1F3D3E4E"/>
    <w:rsid w:val="1F680515"/>
    <w:rsid w:val="1F854242"/>
    <w:rsid w:val="1FBC5A21"/>
    <w:rsid w:val="1FCE593B"/>
    <w:rsid w:val="20020FF7"/>
    <w:rsid w:val="200B1023"/>
    <w:rsid w:val="20101C28"/>
    <w:rsid w:val="20497803"/>
    <w:rsid w:val="208F37FB"/>
    <w:rsid w:val="20932201"/>
    <w:rsid w:val="214F03B6"/>
    <w:rsid w:val="217952E8"/>
    <w:rsid w:val="21A606D7"/>
    <w:rsid w:val="22395DB5"/>
    <w:rsid w:val="22D24CAE"/>
    <w:rsid w:val="22F8166B"/>
    <w:rsid w:val="23050980"/>
    <w:rsid w:val="23110016"/>
    <w:rsid w:val="2364421D"/>
    <w:rsid w:val="23651C9F"/>
    <w:rsid w:val="23C04937"/>
    <w:rsid w:val="23C4333D"/>
    <w:rsid w:val="243F7403"/>
    <w:rsid w:val="2445130D"/>
    <w:rsid w:val="250052C3"/>
    <w:rsid w:val="250826D0"/>
    <w:rsid w:val="255527CF"/>
    <w:rsid w:val="25D73CA2"/>
    <w:rsid w:val="265D2145"/>
    <w:rsid w:val="266E549A"/>
    <w:rsid w:val="26FC6002"/>
    <w:rsid w:val="27125FA8"/>
    <w:rsid w:val="27994F87"/>
    <w:rsid w:val="27A877A0"/>
    <w:rsid w:val="27D03788"/>
    <w:rsid w:val="282B120A"/>
    <w:rsid w:val="282D79F9"/>
    <w:rsid w:val="283C72B8"/>
    <w:rsid w:val="283D7C94"/>
    <w:rsid w:val="28474D20"/>
    <w:rsid w:val="28497B65"/>
    <w:rsid w:val="289D7E88"/>
    <w:rsid w:val="28A14135"/>
    <w:rsid w:val="29421AC0"/>
    <w:rsid w:val="294F0DD5"/>
    <w:rsid w:val="296419B8"/>
    <w:rsid w:val="29B042F2"/>
    <w:rsid w:val="29E87CCF"/>
    <w:rsid w:val="2A673E21"/>
    <w:rsid w:val="2AA73585"/>
    <w:rsid w:val="2AB1519A"/>
    <w:rsid w:val="2AE049E4"/>
    <w:rsid w:val="2AEA65F8"/>
    <w:rsid w:val="2B0A10AB"/>
    <w:rsid w:val="2B107731"/>
    <w:rsid w:val="2B575927"/>
    <w:rsid w:val="2B987A16"/>
    <w:rsid w:val="2BA7222F"/>
    <w:rsid w:val="2BF61FAE"/>
    <w:rsid w:val="2C300E8E"/>
    <w:rsid w:val="2C821B92"/>
    <w:rsid w:val="2CA64350"/>
    <w:rsid w:val="2D740220"/>
    <w:rsid w:val="2DC412A4"/>
    <w:rsid w:val="2E2312BE"/>
    <w:rsid w:val="2EE54BFF"/>
    <w:rsid w:val="2F537431"/>
    <w:rsid w:val="2F884949"/>
    <w:rsid w:val="2FB1304E"/>
    <w:rsid w:val="30045057"/>
    <w:rsid w:val="303C51B0"/>
    <w:rsid w:val="309C2C4B"/>
    <w:rsid w:val="30A11039"/>
    <w:rsid w:val="314B2DEF"/>
    <w:rsid w:val="319544E8"/>
    <w:rsid w:val="31BB6926"/>
    <w:rsid w:val="31D82653"/>
    <w:rsid w:val="320D762A"/>
    <w:rsid w:val="324A4F10"/>
    <w:rsid w:val="32D373F3"/>
    <w:rsid w:val="32D60378"/>
    <w:rsid w:val="32D72576"/>
    <w:rsid w:val="32F00F21"/>
    <w:rsid w:val="333B009C"/>
    <w:rsid w:val="33A238CF"/>
    <w:rsid w:val="33A41CCA"/>
    <w:rsid w:val="340919EE"/>
    <w:rsid w:val="341D4E0B"/>
    <w:rsid w:val="3444054E"/>
    <w:rsid w:val="34B13101"/>
    <w:rsid w:val="34E238D0"/>
    <w:rsid w:val="35247FD5"/>
    <w:rsid w:val="353E0766"/>
    <w:rsid w:val="3560419E"/>
    <w:rsid w:val="35E47D8D"/>
    <w:rsid w:val="35EA4102"/>
    <w:rsid w:val="35F52493"/>
    <w:rsid w:val="35F67F15"/>
    <w:rsid w:val="365A7C39"/>
    <w:rsid w:val="36756265"/>
    <w:rsid w:val="367F23F7"/>
    <w:rsid w:val="368A2987"/>
    <w:rsid w:val="369D7429"/>
    <w:rsid w:val="36D72A86"/>
    <w:rsid w:val="36FC5244"/>
    <w:rsid w:val="371E0C7C"/>
    <w:rsid w:val="37724E83"/>
    <w:rsid w:val="37BF0805"/>
    <w:rsid w:val="38C116AD"/>
    <w:rsid w:val="38D428CC"/>
    <w:rsid w:val="390A7522"/>
    <w:rsid w:val="391842BA"/>
    <w:rsid w:val="3949030C"/>
    <w:rsid w:val="394F6992"/>
    <w:rsid w:val="397101CC"/>
    <w:rsid w:val="39BE02CB"/>
    <w:rsid w:val="39F71729"/>
    <w:rsid w:val="3A687753"/>
    <w:rsid w:val="3A7876F9"/>
    <w:rsid w:val="3AB85F64"/>
    <w:rsid w:val="3B1B2786"/>
    <w:rsid w:val="3B2F4CA9"/>
    <w:rsid w:val="3B456E4D"/>
    <w:rsid w:val="3B58006C"/>
    <w:rsid w:val="3B6C3489"/>
    <w:rsid w:val="3BBD7D90"/>
    <w:rsid w:val="3C292943"/>
    <w:rsid w:val="3C2D1349"/>
    <w:rsid w:val="3C6C46B1"/>
    <w:rsid w:val="3CDE71C1"/>
    <w:rsid w:val="3D022626"/>
    <w:rsid w:val="3D5E16BB"/>
    <w:rsid w:val="3DAF5FC2"/>
    <w:rsid w:val="3DB47ECB"/>
    <w:rsid w:val="3DBC52D8"/>
    <w:rsid w:val="3DE21C94"/>
    <w:rsid w:val="3E5157CB"/>
    <w:rsid w:val="3ED24E20"/>
    <w:rsid w:val="3EEC59CA"/>
    <w:rsid w:val="3EFA2761"/>
    <w:rsid w:val="3F1F711D"/>
    <w:rsid w:val="3F4D4769"/>
    <w:rsid w:val="3F5D4A04"/>
    <w:rsid w:val="3F65400E"/>
    <w:rsid w:val="3FAF61F9"/>
    <w:rsid w:val="3FEB7AEB"/>
    <w:rsid w:val="40202D3B"/>
    <w:rsid w:val="40227C45"/>
    <w:rsid w:val="40BB01C3"/>
    <w:rsid w:val="40C80836"/>
    <w:rsid w:val="40EB2F11"/>
    <w:rsid w:val="416E7C67"/>
    <w:rsid w:val="41A213BA"/>
    <w:rsid w:val="41BB7D66"/>
    <w:rsid w:val="42513ADD"/>
    <w:rsid w:val="425311DE"/>
    <w:rsid w:val="42916AC5"/>
    <w:rsid w:val="43900BE6"/>
    <w:rsid w:val="43910F3B"/>
    <w:rsid w:val="43931B6A"/>
    <w:rsid w:val="43973DF4"/>
    <w:rsid w:val="43A62D89"/>
    <w:rsid w:val="43F5638C"/>
    <w:rsid w:val="43FD701B"/>
    <w:rsid w:val="44705CD5"/>
    <w:rsid w:val="44834CF6"/>
    <w:rsid w:val="44C77CF6"/>
    <w:rsid w:val="457A1A0B"/>
    <w:rsid w:val="4582793E"/>
    <w:rsid w:val="459638BA"/>
    <w:rsid w:val="45E14C32"/>
    <w:rsid w:val="460615EF"/>
    <w:rsid w:val="462C182F"/>
    <w:rsid w:val="46685E10"/>
    <w:rsid w:val="466E359D"/>
    <w:rsid w:val="46DF12D2"/>
    <w:rsid w:val="471F593F"/>
    <w:rsid w:val="474544FA"/>
    <w:rsid w:val="47656FAD"/>
    <w:rsid w:val="48004C2D"/>
    <w:rsid w:val="48E3695A"/>
    <w:rsid w:val="48FF25D1"/>
    <w:rsid w:val="49302DA0"/>
    <w:rsid w:val="495E1254"/>
    <w:rsid w:val="499872CD"/>
    <w:rsid w:val="49AC5A24"/>
    <w:rsid w:val="49C84218"/>
    <w:rsid w:val="49CF7426"/>
    <w:rsid w:val="4A0B180A"/>
    <w:rsid w:val="4A573E87"/>
    <w:rsid w:val="4AEF1A7C"/>
    <w:rsid w:val="4AF33D06"/>
    <w:rsid w:val="4AF8018E"/>
    <w:rsid w:val="4B986A12"/>
    <w:rsid w:val="4BB24EE3"/>
    <w:rsid w:val="4BBE6C52"/>
    <w:rsid w:val="4BC07BD6"/>
    <w:rsid w:val="4C1B6FEB"/>
    <w:rsid w:val="4C457E30"/>
    <w:rsid w:val="4C835716"/>
    <w:rsid w:val="4CAB6711"/>
    <w:rsid w:val="4CB052E1"/>
    <w:rsid w:val="4CBA3672"/>
    <w:rsid w:val="4CD32F17"/>
    <w:rsid w:val="4CD928A1"/>
    <w:rsid w:val="4CE13531"/>
    <w:rsid w:val="4E750330"/>
    <w:rsid w:val="4E781049"/>
    <w:rsid w:val="4ED9366C"/>
    <w:rsid w:val="4F943D9F"/>
    <w:rsid w:val="50982348"/>
    <w:rsid w:val="512F5D3F"/>
    <w:rsid w:val="514968E8"/>
    <w:rsid w:val="517045AA"/>
    <w:rsid w:val="518510D7"/>
    <w:rsid w:val="518C79BC"/>
    <w:rsid w:val="519647E9"/>
    <w:rsid w:val="52722ED3"/>
    <w:rsid w:val="527350D1"/>
    <w:rsid w:val="529E721A"/>
    <w:rsid w:val="52E04FF4"/>
    <w:rsid w:val="52FE2AB7"/>
    <w:rsid w:val="53867518"/>
    <w:rsid w:val="540248E3"/>
    <w:rsid w:val="540C73F1"/>
    <w:rsid w:val="541A1F8A"/>
    <w:rsid w:val="544640D3"/>
    <w:rsid w:val="544B5FDC"/>
    <w:rsid w:val="545F71FB"/>
    <w:rsid w:val="547D0BAA"/>
    <w:rsid w:val="547F3EAC"/>
    <w:rsid w:val="54DC2048"/>
    <w:rsid w:val="554B22FB"/>
    <w:rsid w:val="555A14B3"/>
    <w:rsid w:val="56024028"/>
    <w:rsid w:val="565B37BE"/>
    <w:rsid w:val="565F21C4"/>
    <w:rsid w:val="57117A69"/>
    <w:rsid w:val="57A46FD8"/>
    <w:rsid w:val="57D961AD"/>
    <w:rsid w:val="57E809C6"/>
    <w:rsid w:val="57F4225A"/>
    <w:rsid w:val="58186F97"/>
    <w:rsid w:val="58214023"/>
    <w:rsid w:val="58481CE4"/>
    <w:rsid w:val="584D616C"/>
    <w:rsid w:val="586A351D"/>
    <w:rsid w:val="588717C9"/>
    <w:rsid w:val="58B42698"/>
    <w:rsid w:val="58E72AE7"/>
    <w:rsid w:val="59001493"/>
    <w:rsid w:val="59560B9C"/>
    <w:rsid w:val="59E11E05"/>
    <w:rsid w:val="59F50AA6"/>
    <w:rsid w:val="59FE3934"/>
    <w:rsid w:val="5A093EC3"/>
    <w:rsid w:val="5A125311"/>
    <w:rsid w:val="5A601E9A"/>
    <w:rsid w:val="5A627DD5"/>
    <w:rsid w:val="5AFE34D7"/>
    <w:rsid w:val="5B184080"/>
    <w:rsid w:val="5B3326AC"/>
    <w:rsid w:val="5B987E52"/>
    <w:rsid w:val="5C0A6E8C"/>
    <w:rsid w:val="5C106817"/>
    <w:rsid w:val="5C522B03"/>
    <w:rsid w:val="5D4B2D1B"/>
    <w:rsid w:val="5DDB4B89"/>
    <w:rsid w:val="5DEE5DA8"/>
    <w:rsid w:val="5E654AED"/>
    <w:rsid w:val="5ECF671B"/>
    <w:rsid w:val="5EE508BE"/>
    <w:rsid w:val="5F0C6580"/>
    <w:rsid w:val="5F417953"/>
    <w:rsid w:val="5F4E11E7"/>
    <w:rsid w:val="60056797"/>
    <w:rsid w:val="606E2944"/>
    <w:rsid w:val="60944D82"/>
    <w:rsid w:val="60A73DA2"/>
    <w:rsid w:val="60E73507"/>
    <w:rsid w:val="6184380D"/>
    <w:rsid w:val="618A6593"/>
    <w:rsid w:val="61B37758"/>
    <w:rsid w:val="62647CEB"/>
    <w:rsid w:val="62685F81"/>
    <w:rsid w:val="626E292D"/>
    <w:rsid w:val="629A41D2"/>
    <w:rsid w:val="630A358C"/>
    <w:rsid w:val="63FB6398"/>
    <w:rsid w:val="64095516"/>
    <w:rsid w:val="645422AA"/>
    <w:rsid w:val="64C073DB"/>
    <w:rsid w:val="64EB5CA0"/>
    <w:rsid w:val="65135B60"/>
    <w:rsid w:val="65BE3A7A"/>
    <w:rsid w:val="66221C95"/>
    <w:rsid w:val="66572974"/>
    <w:rsid w:val="673E73EE"/>
    <w:rsid w:val="675601F8"/>
    <w:rsid w:val="67726944"/>
    <w:rsid w:val="687D22F9"/>
    <w:rsid w:val="69D67433"/>
    <w:rsid w:val="6A5269FC"/>
    <w:rsid w:val="6A557981"/>
    <w:rsid w:val="6A994F4A"/>
    <w:rsid w:val="6ACC2E43"/>
    <w:rsid w:val="6B061D23"/>
    <w:rsid w:val="6B21034E"/>
    <w:rsid w:val="6B911907"/>
    <w:rsid w:val="6BA047ED"/>
    <w:rsid w:val="6BB64010"/>
    <w:rsid w:val="6BDC6503"/>
    <w:rsid w:val="6C130BDB"/>
    <w:rsid w:val="6C822514"/>
    <w:rsid w:val="6CC54282"/>
    <w:rsid w:val="6D41164D"/>
    <w:rsid w:val="6D4E2EE1"/>
    <w:rsid w:val="6D6B0293"/>
    <w:rsid w:val="6E4C2E04"/>
    <w:rsid w:val="6F201866"/>
    <w:rsid w:val="6F7402E8"/>
    <w:rsid w:val="6F7F1EFD"/>
    <w:rsid w:val="6FAB6244"/>
    <w:rsid w:val="6FBE19E1"/>
    <w:rsid w:val="6FFB1846"/>
    <w:rsid w:val="70416737"/>
    <w:rsid w:val="709C35CE"/>
    <w:rsid w:val="70C04A87"/>
    <w:rsid w:val="70FA3967"/>
    <w:rsid w:val="71EF5179"/>
    <w:rsid w:val="72764159"/>
    <w:rsid w:val="72E7530E"/>
    <w:rsid w:val="72E83193"/>
    <w:rsid w:val="72FE0BBA"/>
    <w:rsid w:val="737230F7"/>
    <w:rsid w:val="7409326A"/>
    <w:rsid w:val="743E1546"/>
    <w:rsid w:val="745201E6"/>
    <w:rsid w:val="745820F0"/>
    <w:rsid w:val="746016FA"/>
    <w:rsid w:val="749A63DC"/>
    <w:rsid w:val="75761242"/>
    <w:rsid w:val="758A7EE3"/>
    <w:rsid w:val="75982A7C"/>
    <w:rsid w:val="765F11C0"/>
    <w:rsid w:val="768F7791"/>
    <w:rsid w:val="76A154AD"/>
    <w:rsid w:val="77131F68"/>
    <w:rsid w:val="7726029C"/>
    <w:rsid w:val="77357F1F"/>
    <w:rsid w:val="774E68CA"/>
    <w:rsid w:val="778C63AF"/>
    <w:rsid w:val="77CE269B"/>
    <w:rsid w:val="78181816"/>
    <w:rsid w:val="78491FE5"/>
    <w:rsid w:val="78674E18"/>
    <w:rsid w:val="78715728"/>
    <w:rsid w:val="787466AD"/>
    <w:rsid w:val="788A40D3"/>
    <w:rsid w:val="7890275A"/>
    <w:rsid w:val="790B20A3"/>
    <w:rsid w:val="79DE3700"/>
    <w:rsid w:val="79E22107"/>
    <w:rsid w:val="79F91D2C"/>
    <w:rsid w:val="7A3D371A"/>
    <w:rsid w:val="7A6D6467"/>
    <w:rsid w:val="7B261499"/>
    <w:rsid w:val="7B943CCB"/>
    <w:rsid w:val="7BBA3F0B"/>
    <w:rsid w:val="7BF73D70"/>
    <w:rsid w:val="7C594D0E"/>
    <w:rsid w:val="7C823954"/>
    <w:rsid w:val="7C9A6DFC"/>
    <w:rsid w:val="7D5207A9"/>
    <w:rsid w:val="7D913B11"/>
    <w:rsid w:val="7D964715"/>
    <w:rsid w:val="7DC55265"/>
    <w:rsid w:val="7DF53835"/>
    <w:rsid w:val="7E4313B6"/>
    <w:rsid w:val="7E4B67C3"/>
    <w:rsid w:val="7EBD79FB"/>
    <w:rsid w:val="7F311F38"/>
    <w:rsid w:val="7F9D28EC"/>
    <w:rsid w:val="7F9E036E"/>
    <w:rsid w:val="7FE8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2023-11-05T02:14:00Z</dcterms:created>
  <dc:creator>Robot</dc:creator>
  <cp:lastModifiedBy>Robot</cp:lastModifiedBy>
  <dcterms:modified xsi:type="dcterms:W3CDTF">2023-11-07T15:53:11Z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129BAAE724A74E46A0426910A1EC8E0C_12</vt:lpwstr>
  </property>
</Properties>
</file>