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A5F"/>
          <w:sz w:val="44"/>
        </w:rPr>
        <w:t>乐理课堂软件介绍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646464"/>
          <w:sz w:val="21"/>
        </w:rPr>
        <w:t>小学到初中音乐教学的乐理讲解、互动演示与练习平台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02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软件介绍</w:t>
            </w:r>
          </w:p>
        </w:tc>
        <w:tc>
          <w:tcPr>
            <w:tcW w:type="dxa" w:w="302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使用说明</w:t>
            </w:r>
          </w:p>
        </w:tc>
        <w:tc>
          <w:tcPr>
            <w:tcW w:type="dxa" w:w="302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应用效果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2E74B5"/>
          <w:sz w:val="30"/>
        </w:rPr>
        <w:t>一、软件介绍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“乐理课堂”是一款面向小学到初中的音乐教学软件，围绕乐理知识讲解、课堂演示、即时练习和音乐素材应用展开。软件内置分级乐理知识库，覆盖音高与唱名、节奏与节拍、记谱与读谱、调式与音阶、音程与和声、速度力度与表情、曲式结构、创作编配、民族与课堂常识等内容。教师可使用讲解模式进行投屏授课，知识点以左右结构呈现：左侧为详细讲解、关键词高亮和互动演示，右侧为课堂小测题卡。学生模式则支持练习记录、错题整理、薄弱知识提示和每日挑战。软件还提供钢琴示范、节奏训练、听觉辨识、曲库谱例、音乐百科等模块，帮助学生把抽象乐理转化为可听、可看、可操作的学习体验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4B5"/>
          <w:sz w:val="30"/>
        </w:rPr>
        <w:t>二、使用说明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sz w:val="21"/>
        </w:rPr>
        <w:t>进入首页后，可根据使用场景选择“教师”“讲解”或“学生”模式。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sz w:val="21"/>
        </w:rPr>
        <w:t>教师讲课建议选择“讲解”模式，该模式不显示学生信息和错题记录，适合投屏上课。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sz w:val="21"/>
        </w:rPr>
        <w:t>点击“分级乐理知识库”，可按教学类别和学段难度筛选知识点。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sz w:val="21"/>
        </w:rPr>
        <w:t>进入知识点后，左侧查看讲解内容、重点关键词和互动演示；右侧完成课堂小测。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sz w:val="21"/>
        </w:rPr>
        <w:t>点击“听演示”可播放对应声音示范，帮助学生建立听觉印象。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sz w:val="21"/>
        </w:rPr>
        <w:t>右侧题目每次显示三题，可通过“上一组 / 下一组”切换。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sz w:val="21"/>
        </w:rPr>
        <w:t>“曲库谱例”可用于查看旋律、试听曲目，并结合节奏或读谱训练使用。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sz w:val="21"/>
        </w:rPr>
        <w:t>“音乐百科”用于补充音乐家、作品、乐器、体裁和中外音乐常识。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sz w:val="21"/>
        </w:rPr>
        <w:t>学生模式下完成小测后，系统会自动记录错题、薄弱分类和练习情况。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4B5"/>
          <w:sz w:val="30"/>
        </w:rPr>
        <w:t>三、应用效果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实际使用中，软件能明显提升乐理课堂的可视化和互动性。教师不再只依赖板书讲解抽象概念，而是可以通过演示、声音、关键词和题卡即时组织课堂。学生对音高、节奏、力度、曲式等概念的理解更直观，回答问题时更容易说出判断依据。讲解模式适合整班授课，界面清爽，不受学生档案干扰；学生模式则适合课后练习和个别巩固，错题与薄弱知识会自动沉淀，便于持续复习。总体上，它能帮助课堂从“讲概念”转向“听、看、答、练”的完整学习过程。</w:t>
      </w:r>
    </w:p>
    <w:p>
      <w:pPr>
        <w:sectPr>
          <w:footerReference w:type="default" r:id="rId9"/>
          <w:pgSz w:w="12240" w:h="15840"/>
          <w:pgMar w:top="1224" w:right="1296" w:bottom="1224" w:left="129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87878"/>
        <w:sz w:val="18"/>
      </w:rPr>
      <w:t>乐理课堂 | 软件说明文档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