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1F2" w:rsidRDefault="0024346E">
      <w:r>
        <w:t>Tendências Futuras – ISO 9000</w:t>
      </w:r>
    </w:p>
    <w:p w:rsidR="0024346E" w:rsidRDefault="0024346E">
      <w:r>
        <w:tab/>
        <w:t xml:space="preserve">O futuro das certificações ISO foram discutidas na </w:t>
      </w:r>
      <w:r w:rsidRPr="0024346E">
        <w:t>33ª reunião plenária do ISO/TC176, em Bali, em</w:t>
      </w:r>
      <w:r>
        <w:t xml:space="preserve"> setembro de 2017, onde teve-se um</w:t>
      </w:r>
      <w:r w:rsidRPr="0024346E">
        <w:t xml:space="preserve"> Workshop denominado “</w:t>
      </w:r>
      <w:r w:rsidRPr="0024346E">
        <w:rPr>
          <w:i/>
        </w:rPr>
        <w:t>Future Concepts Workshop</w:t>
      </w:r>
      <w:r w:rsidRPr="0024346E">
        <w:t>”</w:t>
      </w:r>
      <w:r>
        <w:t xml:space="preserve">. </w:t>
      </w:r>
      <w:r w:rsidR="00DF26E7">
        <w:t>Lá foram levantados os desafios que a certificação pode passar com o avanço tecnológico atual conforme a imagem abaixo.</w:t>
      </w:r>
    </w:p>
    <w:p w:rsidR="00DF26E7" w:rsidRDefault="00DF26E7">
      <w:r>
        <w:rPr>
          <w:noProof/>
          <w:lang w:val="en-US"/>
        </w:rPr>
        <w:drawing>
          <wp:inline distT="0" distB="0" distL="0" distR="0">
            <wp:extent cx="5943203" cy="4937760"/>
            <wp:effectExtent l="0" t="0" r="635" b="0"/>
            <wp:docPr id="1" name="Imagem 1" descr="gestã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stão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74"/>
                    <a:stretch/>
                  </pic:blipFill>
                  <pic:spPr bwMode="auto">
                    <a:xfrm>
                      <a:off x="0" y="0"/>
                      <a:ext cx="5943600" cy="49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6E7" w:rsidRDefault="00DF26E7">
      <w:r>
        <w:t>(REVISTA DE NORMAS, 2018)</w:t>
      </w:r>
    </w:p>
    <w:p w:rsidR="00DF26E7" w:rsidRDefault="00DF26E7">
      <w:r>
        <w:t>Além disso, a coleta dos dados acerca da ISO 9001:2015 já foram iniciados. Esses dados servirão de base para a próxima revisão da ISO, provavelmente no ano de 2020</w:t>
      </w:r>
      <w:r w:rsidR="00AE71B4">
        <w:t>, dado os fenômenos macroeconômicos.</w:t>
      </w:r>
      <w:bookmarkStart w:id="0" w:name="_GoBack"/>
      <w:bookmarkEnd w:id="0"/>
      <w:r w:rsidR="00AE71B4">
        <w:t xml:space="preserve"> </w:t>
      </w:r>
    </w:p>
    <w:p w:rsidR="0024346E" w:rsidRDefault="0024346E"/>
    <w:p w:rsidR="0024346E" w:rsidRDefault="0024346E">
      <w:r>
        <w:t xml:space="preserve">Fonte: </w:t>
      </w:r>
      <w:hyperlink r:id="rId5" w:history="1">
        <w:r>
          <w:rPr>
            <w:rStyle w:val="Hyperlink"/>
          </w:rPr>
          <w:t>https://revistaadnormas.com.br/2018/10/30/os-desafios-para-o-futuro-da-iso-9001/</w:t>
        </w:r>
      </w:hyperlink>
    </w:p>
    <w:sectPr w:rsidR="00243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6E"/>
    <w:rsid w:val="00195FCC"/>
    <w:rsid w:val="0024346E"/>
    <w:rsid w:val="004F67B3"/>
    <w:rsid w:val="00AC2ED7"/>
    <w:rsid w:val="00AE71B4"/>
    <w:rsid w:val="00DF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2A62"/>
  <w15:chartTrackingRefBased/>
  <w15:docId w15:val="{ED23C435-3DBA-430D-AC4D-1A6B7BC5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434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vistaadnormas.com.br/2018/10/30/os-desafios-para-o-futuro-da-iso-9001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Daniel Gads</cp:lastModifiedBy>
  <cp:revision>2</cp:revision>
  <dcterms:created xsi:type="dcterms:W3CDTF">2019-11-06T08:47:00Z</dcterms:created>
  <dcterms:modified xsi:type="dcterms:W3CDTF">2019-11-06T09:13:00Z</dcterms:modified>
</cp:coreProperties>
</file>