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D1813">
      <w:pPr>
        <w:ind w:left="0" w:leftChars="0" w:firstLine="0" w:firstLineChars="0"/>
        <w:jc w:val="center"/>
        <w:rPr>
          <w:rFonts w:hint="eastAsia" w:ascii="方正小标宋简体" w:eastAsia="方正小标宋简体"/>
          <w:sz w:val="60"/>
          <w:szCs w:val="60"/>
          <w:lang w:val="en-US" w:eastAsia="zh-CN"/>
        </w:rPr>
      </w:pPr>
    </w:p>
    <w:p w14:paraId="19CE99F5">
      <w:pPr>
        <w:ind w:left="0" w:leftChars="0" w:firstLine="0" w:firstLineChars="0"/>
        <w:jc w:val="center"/>
        <w:rPr>
          <w:rFonts w:hint="eastAsia" w:ascii="方正小标宋简体" w:eastAsia="方正小标宋简体"/>
          <w:sz w:val="60"/>
          <w:szCs w:val="60"/>
          <w:lang w:val="en-US" w:eastAsia="zh-CN"/>
        </w:rPr>
      </w:pPr>
    </w:p>
    <w:p w14:paraId="233FC982">
      <w:pPr>
        <w:ind w:left="0" w:leftChars="0" w:firstLine="0" w:firstLineChars="0"/>
        <w:jc w:val="center"/>
        <w:rPr>
          <w:rFonts w:hint="eastAsia" w:ascii="方正小标宋简体" w:eastAsia="方正小标宋简体"/>
          <w:sz w:val="60"/>
          <w:szCs w:val="60"/>
        </w:rPr>
      </w:pPr>
      <w:r>
        <w:rPr>
          <w:rFonts w:hint="eastAsia" w:ascii="方正小标宋简体" w:eastAsia="方正小标宋简体"/>
          <w:sz w:val="60"/>
          <w:szCs w:val="60"/>
          <w:lang w:val="en-US" w:eastAsia="zh-CN"/>
        </w:rPr>
        <w:t>湖北省</w:t>
      </w:r>
      <w:r>
        <w:rPr>
          <w:rFonts w:hint="eastAsia" w:ascii="方正小标宋简体" w:eastAsia="方正小标宋简体"/>
          <w:sz w:val="60"/>
          <w:szCs w:val="60"/>
        </w:rPr>
        <w:t>大学生创业扶持项目</w:t>
      </w:r>
    </w:p>
    <w:p w14:paraId="0B475DB8">
      <w:pPr>
        <w:ind w:left="0" w:leftChars="0" w:firstLine="0" w:firstLineChars="0"/>
        <w:jc w:val="center"/>
        <w:rPr>
          <w:rFonts w:hint="eastAsia" w:ascii="方正小标宋简体" w:eastAsia="方正小标宋简体"/>
          <w:sz w:val="60"/>
          <w:szCs w:val="60"/>
          <w:lang w:val="en-US" w:eastAsia="zh-CN"/>
        </w:rPr>
      </w:pPr>
      <w:r>
        <w:rPr>
          <w:rFonts w:hint="eastAsia" w:ascii="方正小标宋简体" w:eastAsia="方正小标宋简体"/>
          <w:sz w:val="60"/>
          <w:szCs w:val="60"/>
          <w:lang w:val="en-US" w:eastAsia="zh-CN"/>
        </w:rPr>
        <w:t>商业计划书</w:t>
      </w:r>
    </w:p>
    <w:p w14:paraId="408C3BA5">
      <w:pPr>
        <w:pStyle w:val="2"/>
        <w:rPr>
          <w:rFonts w:hint="eastAsia" w:ascii="方正小标宋简体" w:eastAsia="方正小标宋简体"/>
          <w:sz w:val="60"/>
          <w:szCs w:val="60"/>
          <w:lang w:val="en-US" w:eastAsia="zh-CN"/>
        </w:rPr>
      </w:pPr>
    </w:p>
    <w:p w14:paraId="60550B9A">
      <w:pPr>
        <w:pStyle w:val="2"/>
        <w:rPr>
          <w:rFonts w:hint="eastAsia" w:ascii="方正小标宋简体" w:eastAsia="方正小标宋简体"/>
          <w:sz w:val="60"/>
          <w:szCs w:val="60"/>
          <w:lang w:val="en-US" w:eastAsia="zh-CN"/>
        </w:rPr>
      </w:pPr>
    </w:p>
    <w:p w14:paraId="36B96538">
      <w:pPr>
        <w:pStyle w:val="2"/>
        <w:rPr>
          <w:rFonts w:hint="eastAsia" w:ascii="方正小标宋简体" w:eastAsia="方正小标宋简体"/>
          <w:sz w:val="60"/>
          <w:szCs w:val="60"/>
          <w:lang w:val="en-US" w:eastAsia="zh-CN"/>
        </w:rPr>
      </w:pPr>
    </w:p>
    <w:p w14:paraId="7737C230">
      <w:pPr>
        <w:pStyle w:val="2"/>
        <w:rPr>
          <w:rFonts w:hint="eastAsia" w:ascii="方正小标宋简体" w:eastAsia="方正小标宋简体"/>
          <w:sz w:val="60"/>
          <w:szCs w:val="60"/>
          <w:lang w:val="en-US" w:eastAsia="zh-CN"/>
        </w:rPr>
      </w:pPr>
    </w:p>
    <w:p w14:paraId="58D6E0C3">
      <w:pPr>
        <w:pStyle w:val="6"/>
        <w:keepNext w:val="0"/>
        <w:keepLines w:val="0"/>
        <w:pageBreakBefore w:val="0"/>
        <w:widowControl w:val="0"/>
        <w:kinsoku/>
        <w:wordWrap w:val="0"/>
        <w:overflowPunct/>
        <w:topLinePunct w:val="0"/>
        <w:autoSpaceDE/>
        <w:autoSpaceDN/>
        <w:bidi w:val="0"/>
        <w:adjustRightInd/>
        <w:snapToGrid/>
        <w:spacing w:line="610" w:lineRule="exact"/>
        <w:ind w:firstLine="1280" w:firstLineChars="400"/>
        <w:textAlignment w:val="auto"/>
        <w:rPr>
          <w:rFonts w:hint="default" w:ascii="仿宋_GB2312" w:hAnsi="仿宋_GB2312" w:eastAsia="仿宋_GB2312" w:cs="仿宋_GB2312"/>
          <w:color w:val="auto"/>
          <w:sz w:val="32"/>
          <w:szCs w:val="32"/>
          <w:highlight w:val="none"/>
          <w:u w:val="single"/>
          <w:lang w:val="en-US" w:eastAsia="zh-CN"/>
        </w:rPr>
      </w:pPr>
      <w:r>
        <w:rPr>
          <w:rFonts w:hint="eastAsia" w:ascii="仿宋_GB2312" w:hAnsi="仿宋_GB2312" w:eastAsia="仿宋_GB2312" w:cs="仿宋_GB2312"/>
          <w:color w:val="auto"/>
          <w:sz w:val="32"/>
          <w:szCs w:val="32"/>
          <w:highlight w:val="none"/>
          <w:lang w:val="en-US" w:eastAsia="zh-CN"/>
        </w:rPr>
        <w:t>项目名称：</w:t>
      </w:r>
      <w:r>
        <w:rPr>
          <w:rFonts w:hint="eastAsia" w:ascii="仿宋_GB2312" w:hAnsi="仿宋_GB2312" w:eastAsia="仿宋_GB2312" w:cs="仿宋_GB2312"/>
          <w:color w:val="auto"/>
          <w:sz w:val="32"/>
          <w:szCs w:val="32"/>
          <w:highlight w:val="none"/>
          <w:u w:val="single"/>
          <w:lang w:val="en-US" w:eastAsia="zh-CN"/>
        </w:rPr>
        <w:t xml:space="preserve">                        </w:t>
      </w:r>
    </w:p>
    <w:p w14:paraId="77EE5C33">
      <w:pPr>
        <w:pStyle w:val="6"/>
        <w:keepNext w:val="0"/>
        <w:keepLines w:val="0"/>
        <w:pageBreakBefore w:val="0"/>
        <w:widowControl w:val="0"/>
        <w:kinsoku/>
        <w:wordWrap w:val="0"/>
        <w:overflowPunct/>
        <w:topLinePunct w:val="0"/>
        <w:autoSpaceDE/>
        <w:autoSpaceDN/>
        <w:bidi w:val="0"/>
        <w:adjustRightInd/>
        <w:snapToGrid/>
        <w:spacing w:line="610" w:lineRule="exact"/>
        <w:ind w:firstLine="1280" w:firstLineChars="4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公司名称：</w:t>
      </w:r>
      <w:r>
        <w:rPr>
          <w:rFonts w:hint="eastAsia" w:ascii="仿宋_GB2312" w:hAnsi="仿宋_GB2312" w:eastAsia="仿宋_GB2312" w:cs="仿宋_GB2312"/>
          <w:color w:val="auto"/>
          <w:sz w:val="32"/>
          <w:szCs w:val="32"/>
          <w:highlight w:val="none"/>
          <w:u w:val="single"/>
          <w:lang w:val="en-US" w:eastAsia="zh-CN"/>
        </w:rPr>
        <w:t xml:space="preserve">                        </w:t>
      </w:r>
    </w:p>
    <w:p w14:paraId="0DA1C136">
      <w:pPr>
        <w:pStyle w:val="6"/>
        <w:keepNext w:val="0"/>
        <w:keepLines w:val="0"/>
        <w:pageBreakBefore w:val="0"/>
        <w:widowControl w:val="0"/>
        <w:kinsoku/>
        <w:wordWrap w:val="0"/>
        <w:overflowPunct/>
        <w:topLinePunct w:val="0"/>
        <w:autoSpaceDE/>
        <w:autoSpaceDN/>
        <w:bidi w:val="0"/>
        <w:adjustRightInd/>
        <w:snapToGrid/>
        <w:spacing w:line="610" w:lineRule="exact"/>
        <w:ind w:firstLine="1280" w:firstLineChars="4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负 责 人：</w:t>
      </w:r>
      <w:r>
        <w:rPr>
          <w:rFonts w:hint="eastAsia" w:ascii="仿宋_GB2312" w:hAnsi="仿宋_GB2312" w:eastAsia="仿宋_GB2312" w:cs="仿宋_GB2312"/>
          <w:color w:val="auto"/>
          <w:sz w:val="32"/>
          <w:szCs w:val="32"/>
          <w:highlight w:val="none"/>
          <w:u w:val="single"/>
          <w:lang w:val="en-US" w:eastAsia="zh-CN"/>
        </w:rPr>
        <w:t xml:space="preserve">                        </w:t>
      </w:r>
    </w:p>
    <w:p w14:paraId="58021E2E">
      <w:pPr>
        <w:pStyle w:val="6"/>
        <w:keepNext w:val="0"/>
        <w:keepLines w:val="0"/>
        <w:pageBreakBefore w:val="0"/>
        <w:widowControl w:val="0"/>
        <w:kinsoku/>
        <w:wordWrap w:val="0"/>
        <w:overflowPunct/>
        <w:topLinePunct w:val="0"/>
        <w:autoSpaceDE/>
        <w:autoSpaceDN/>
        <w:bidi w:val="0"/>
        <w:adjustRightInd/>
        <w:snapToGrid/>
        <w:spacing w:line="610" w:lineRule="exact"/>
        <w:ind w:firstLine="1280" w:firstLineChars="400"/>
        <w:textAlignment w:val="auto"/>
        <w:rPr>
          <w:rFonts w:hint="eastAsia" w:ascii="仿宋_GB2312" w:hAnsi="仿宋_GB2312" w:eastAsia="仿宋_GB2312" w:cs="仿宋_GB2312"/>
          <w:color w:val="auto"/>
          <w:sz w:val="32"/>
          <w:szCs w:val="32"/>
          <w:highlight w:val="none"/>
          <w:u w:val="single"/>
          <w:lang w:val="en-US" w:eastAsia="zh-CN"/>
        </w:rPr>
      </w:pPr>
      <w:r>
        <w:rPr>
          <w:rFonts w:hint="eastAsia" w:ascii="仿宋_GB2312" w:hAnsi="仿宋_GB2312" w:eastAsia="仿宋_GB2312" w:cs="仿宋_GB2312"/>
          <w:color w:val="auto"/>
          <w:sz w:val="32"/>
          <w:szCs w:val="32"/>
          <w:highlight w:val="none"/>
          <w:lang w:val="en-US" w:eastAsia="zh-CN"/>
        </w:rPr>
        <w:t>联系电话：</w:t>
      </w:r>
      <w:r>
        <w:rPr>
          <w:rFonts w:hint="eastAsia" w:ascii="仿宋_GB2312" w:hAnsi="仿宋_GB2312" w:eastAsia="仿宋_GB2312" w:cs="仿宋_GB2312"/>
          <w:color w:val="auto"/>
          <w:sz w:val="32"/>
          <w:szCs w:val="32"/>
          <w:highlight w:val="none"/>
          <w:u w:val="single"/>
          <w:lang w:val="en-US" w:eastAsia="zh-CN"/>
        </w:rPr>
        <w:t xml:space="preserve">                        </w:t>
      </w:r>
    </w:p>
    <w:p w14:paraId="122F529C">
      <w:pPr>
        <w:pStyle w:val="6"/>
        <w:keepNext w:val="0"/>
        <w:keepLines w:val="0"/>
        <w:pageBreakBefore w:val="0"/>
        <w:widowControl w:val="0"/>
        <w:kinsoku/>
        <w:wordWrap w:val="0"/>
        <w:overflowPunct/>
        <w:topLinePunct w:val="0"/>
        <w:autoSpaceDE/>
        <w:autoSpaceDN/>
        <w:bidi w:val="0"/>
        <w:adjustRightInd/>
        <w:snapToGrid/>
        <w:spacing w:line="610" w:lineRule="exact"/>
        <w:jc w:val="center"/>
        <w:textAlignment w:val="auto"/>
        <w:rPr>
          <w:rFonts w:hint="eastAsia" w:ascii="仿宋_GB2312" w:hAnsi="仿宋_GB2312" w:eastAsia="仿宋_GB2312" w:cs="仿宋_GB2312"/>
          <w:color w:val="auto"/>
          <w:sz w:val="32"/>
          <w:szCs w:val="32"/>
          <w:highlight w:val="none"/>
          <w:u w:val="none"/>
          <w:lang w:val="en-US" w:eastAsia="zh-CN"/>
        </w:rPr>
      </w:pPr>
    </w:p>
    <w:p w14:paraId="75F56F27">
      <w:pPr>
        <w:pStyle w:val="6"/>
        <w:keepNext w:val="0"/>
        <w:keepLines w:val="0"/>
        <w:pageBreakBefore w:val="0"/>
        <w:widowControl w:val="0"/>
        <w:kinsoku/>
        <w:wordWrap w:val="0"/>
        <w:overflowPunct/>
        <w:topLinePunct w:val="0"/>
        <w:autoSpaceDE/>
        <w:autoSpaceDN/>
        <w:bidi w:val="0"/>
        <w:adjustRightInd/>
        <w:snapToGrid/>
        <w:spacing w:line="610" w:lineRule="exact"/>
        <w:jc w:val="center"/>
        <w:textAlignment w:val="auto"/>
        <w:rPr>
          <w:rFonts w:hint="eastAsia" w:ascii="仿宋_GB2312" w:hAnsi="仿宋_GB2312" w:eastAsia="仿宋_GB2312" w:cs="仿宋_GB2312"/>
          <w:color w:val="auto"/>
          <w:sz w:val="32"/>
          <w:szCs w:val="32"/>
          <w:highlight w:val="none"/>
          <w:u w:val="none"/>
          <w:lang w:val="en-US" w:eastAsia="zh-CN"/>
        </w:rPr>
      </w:pPr>
    </w:p>
    <w:p w14:paraId="01DA1703">
      <w:pPr>
        <w:pStyle w:val="6"/>
        <w:keepNext w:val="0"/>
        <w:keepLines w:val="0"/>
        <w:pageBreakBefore w:val="0"/>
        <w:widowControl w:val="0"/>
        <w:kinsoku/>
        <w:wordWrap w:val="0"/>
        <w:overflowPunct/>
        <w:topLinePunct w:val="0"/>
        <w:autoSpaceDE/>
        <w:autoSpaceDN/>
        <w:bidi w:val="0"/>
        <w:adjustRightInd/>
        <w:snapToGrid/>
        <w:spacing w:line="610" w:lineRule="exact"/>
        <w:jc w:val="center"/>
        <w:textAlignment w:val="auto"/>
        <w:rPr>
          <w:rFonts w:hint="eastAsia" w:ascii="仿宋_GB2312" w:hAnsi="仿宋_GB2312" w:eastAsia="仿宋_GB2312" w:cs="仿宋_GB2312"/>
          <w:color w:val="auto"/>
          <w:sz w:val="32"/>
          <w:szCs w:val="32"/>
          <w:highlight w:val="none"/>
          <w:u w:val="none"/>
          <w:lang w:val="en-US" w:eastAsia="zh-CN"/>
        </w:rPr>
      </w:pPr>
    </w:p>
    <w:p w14:paraId="2F28A5C9">
      <w:pPr>
        <w:pStyle w:val="6"/>
        <w:keepNext w:val="0"/>
        <w:keepLines w:val="0"/>
        <w:pageBreakBefore w:val="0"/>
        <w:widowControl w:val="0"/>
        <w:kinsoku/>
        <w:wordWrap w:val="0"/>
        <w:overflowPunct/>
        <w:topLinePunct w:val="0"/>
        <w:autoSpaceDE/>
        <w:autoSpaceDN/>
        <w:bidi w:val="0"/>
        <w:adjustRightInd/>
        <w:snapToGrid/>
        <w:spacing w:line="610" w:lineRule="exact"/>
        <w:jc w:val="center"/>
        <w:textAlignment w:val="auto"/>
        <w:rPr>
          <w:rFonts w:hint="eastAsia" w:ascii="仿宋_GB2312" w:hAnsi="仿宋_GB2312" w:eastAsia="仿宋_GB2312" w:cs="仿宋_GB2312"/>
          <w:color w:val="auto"/>
          <w:sz w:val="32"/>
          <w:szCs w:val="32"/>
          <w:highlight w:val="none"/>
          <w:u w:val="none"/>
          <w:lang w:val="en-US" w:eastAsia="zh-CN"/>
        </w:rPr>
      </w:pPr>
    </w:p>
    <w:p w14:paraId="76636A76">
      <w:pPr>
        <w:pStyle w:val="6"/>
        <w:keepNext w:val="0"/>
        <w:keepLines w:val="0"/>
        <w:pageBreakBefore w:val="0"/>
        <w:widowControl w:val="0"/>
        <w:kinsoku/>
        <w:wordWrap w:val="0"/>
        <w:overflowPunct/>
        <w:topLinePunct w:val="0"/>
        <w:autoSpaceDE/>
        <w:autoSpaceDN/>
        <w:bidi w:val="0"/>
        <w:adjustRightInd/>
        <w:snapToGrid/>
        <w:spacing w:line="610" w:lineRule="exact"/>
        <w:ind w:left="0" w:leftChars="0" w:firstLine="0" w:firstLineChars="0"/>
        <w:jc w:val="center"/>
        <w:textAlignment w:val="auto"/>
        <w:rPr>
          <w:rFonts w:hint="default" w:ascii="仿宋_GB2312" w:hAnsi="仿宋_GB2312" w:eastAsia="仿宋_GB2312" w:cs="仿宋_GB2312"/>
          <w:color w:val="auto"/>
          <w:sz w:val="32"/>
          <w:szCs w:val="32"/>
          <w:highlight w:val="none"/>
          <w:u w:val="none"/>
          <w:lang w:val="en-US" w:eastAsia="zh-CN"/>
        </w:rPr>
      </w:pPr>
      <w:r>
        <w:rPr>
          <w:rFonts w:hint="eastAsia" w:ascii="仿宋_GB2312" w:hAnsi="仿宋_GB2312" w:eastAsia="仿宋_GB2312" w:cs="仿宋_GB2312"/>
          <w:color w:val="auto"/>
          <w:sz w:val="32"/>
          <w:szCs w:val="32"/>
          <w:highlight w:val="none"/>
          <w:u w:val="none"/>
          <w:lang w:val="en-US" w:eastAsia="zh-CN"/>
        </w:rPr>
        <w:t>二〇二六年四月</w:t>
      </w:r>
    </w:p>
    <w:p w14:paraId="401DF0A9">
      <w:pPr>
        <w:rPr>
          <w:rFonts w:hint="eastAsia" w:ascii="仿宋_GB2312" w:hAnsi="仿宋_GB2312" w:eastAsia="仿宋_GB2312" w:cs="仿宋_GB2312"/>
          <w:color w:val="auto"/>
          <w:sz w:val="32"/>
          <w:szCs w:val="32"/>
          <w:highlight w:val="none"/>
          <w:u w:val="single"/>
          <w:lang w:val="en-US" w:eastAsia="zh-CN"/>
        </w:rPr>
      </w:pPr>
      <w:r>
        <w:rPr>
          <w:rFonts w:hint="eastAsia" w:ascii="仿宋_GB2312" w:hAnsi="仿宋_GB2312" w:eastAsia="仿宋_GB2312" w:cs="仿宋_GB2312"/>
          <w:color w:val="auto"/>
          <w:sz w:val="32"/>
          <w:szCs w:val="32"/>
          <w:highlight w:val="none"/>
          <w:u w:val="single"/>
          <w:lang w:val="en-US" w:eastAsia="zh-CN"/>
        </w:rPr>
        <w:br w:type="page"/>
      </w:r>
    </w:p>
    <w:p w14:paraId="3735DBC3">
      <w:pPr>
        <w:rPr>
          <w:rFonts w:hint="eastAsia" w:ascii="黑体" w:hAnsi="黑体" w:eastAsia="黑体"/>
          <w:bCs/>
          <w:sz w:val="36"/>
          <w:szCs w:val="36"/>
        </w:rPr>
      </w:pPr>
      <w:r>
        <w:rPr>
          <w:rFonts w:hint="eastAsia" w:ascii="黑体" w:hAnsi="黑体" w:eastAsia="黑体"/>
          <w:bCs/>
          <w:sz w:val="36"/>
          <w:szCs w:val="36"/>
        </w:rPr>
        <w:br w:type="page"/>
      </w:r>
    </w:p>
    <w:p w14:paraId="5F604A33">
      <w:pPr>
        <w:pStyle w:val="3"/>
        <w:bidi w:val="0"/>
        <w:rPr>
          <w:rFonts w:hint="eastAsia"/>
        </w:rPr>
      </w:pPr>
      <w:r>
        <w:rPr>
          <w:rFonts w:hint="eastAsia"/>
        </w:rPr>
        <w:t>第一章  企业基本情况</w:t>
      </w:r>
    </w:p>
    <w:p w14:paraId="4A8986EE">
      <w:pPr>
        <w:pStyle w:val="4"/>
        <w:bidi w:val="0"/>
        <w:rPr>
          <w:rFonts w:hint="eastAsia"/>
        </w:rPr>
      </w:pPr>
      <w:r>
        <w:rPr>
          <w:rFonts w:hint="eastAsia"/>
        </w:rPr>
        <w:t>一、企业概况</w:t>
      </w:r>
    </w:p>
    <w:p w14:paraId="1B3DB7ED">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我公司成立于XXXX年X月X日,注册资本XX万元，地址：XXX。是一家【一句话总结主营业务】的公司，【面向什么场景，用什么方法，解决什么问题，有什么创新优势】。</w:t>
      </w:r>
    </w:p>
    <w:p w14:paraId="6988E846">
      <w:pPr>
        <w:pStyle w:val="2"/>
        <w:rPr>
          <w:rFonts w:hint="eastAsia"/>
          <w:lang w:val="en-US" w:eastAsia="zh-CN"/>
        </w:rPr>
      </w:pPr>
      <w:r>
        <w:rPr>
          <w:rFonts w:hint="eastAsia" w:ascii="仿宋_GB2312" w:hAnsi="仿宋_GB2312" w:cs="仿宋_GB2312"/>
          <w:bCs/>
          <w:sz w:val="30"/>
          <w:szCs w:val="30"/>
          <w:lang w:val="en-US" w:eastAsia="zh-CN"/>
        </w:rPr>
        <w:t>请你为我撰写【企业概况】部分的内容，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52CEF4C4">
      <w:pPr>
        <w:pStyle w:val="4"/>
        <w:bidi w:val="0"/>
        <w:rPr>
          <w:rFonts w:hint="eastAsia"/>
          <w:lang w:val="en-US" w:eastAsia="zh-CN"/>
        </w:rPr>
      </w:pPr>
      <w:r>
        <w:rPr>
          <w:rFonts w:hint="eastAsia"/>
          <w:lang w:val="en-US" w:eastAsia="zh-CN"/>
        </w:rPr>
        <w:t>二、公司股权结构</w:t>
      </w:r>
    </w:p>
    <w:p w14:paraId="11F195F4">
      <w:pPr>
        <w:bidi w:val="0"/>
        <w:rPr>
          <w:rFonts w:hint="eastAsia"/>
          <w:lang w:val="en-US" w:eastAsia="zh-CN"/>
        </w:rPr>
      </w:pPr>
      <w:r>
        <w:rPr>
          <w:rFonts w:hint="eastAsia"/>
          <w:lang w:val="en-US" w:eastAsia="zh-CN"/>
        </w:rPr>
        <w:t>公司法定代表人xx，持有公司股份50%，公司股东xx，持有公司股份30%，股东xx，持有公司股份20%。</w:t>
      </w:r>
    </w:p>
    <w:p w14:paraId="48907F2B">
      <w:pPr>
        <w:pStyle w:val="2"/>
        <w:rPr>
          <w:rFonts w:hint="default"/>
          <w:lang w:val="en-US" w:eastAsia="zh-CN"/>
        </w:rPr>
      </w:pPr>
      <w:r>
        <w:rPr>
          <w:rFonts w:hint="eastAsia"/>
          <w:lang w:val="en-US" w:eastAsia="zh-CN"/>
        </w:rPr>
        <w:t>请你为我撰写公司股权结构部分的内容，按照上述模板进行撰写。</w:t>
      </w:r>
    </w:p>
    <w:p w14:paraId="3843CF6D">
      <w:pPr>
        <w:pStyle w:val="4"/>
        <w:bidi w:val="0"/>
        <w:rPr>
          <w:rFonts w:hint="eastAsia"/>
          <w:lang w:val="en-US" w:eastAsia="zh-CN"/>
        </w:rPr>
      </w:pPr>
      <w:r>
        <w:rPr>
          <w:rFonts w:hint="eastAsia"/>
          <w:lang w:val="en-US" w:eastAsia="zh-CN"/>
        </w:rPr>
        <w:t>三、创业团队</w:t>
      </w:r>
    </w:p>
    <w:p w14:paraId="125827C5">
      <w:pPr>
        <w:pStyle w:val="2"/>
        <w:rPr>
          <w:rFonts w:hint="eastAsia"/>
          <w:lang w:val="en-US" w:eastAsia="zh-CN"/>
        </w:rPr>
      </w:pPr>
      <w:r>
        <w:rPr>
          <w:rFonts w:hint="eastAsia"/>
          <w:lang w:val="en-US" w:eastAsia="zh-CN"/>
        </w:rPr>
        <w:t>请为我撰写本项目的【团队介绍】，成员简历【】我需要你为我突出核心团队成员的背景与实力。第一，详细介绍创始人（CEO）的教育背景、过往关键工作履历、行业资源及成功经验；第二，逐一介绍其他核心高管(如CTO，COO,CMO等）的专业背景、核心技能和与本项目的匹配度；第三，综合分析整个核心团队的优势，特别说明成员之间在技术市场、管理等方面的能力互补性，以及团队的稳定性和凝聚力。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7DA6BB7E">
      <w:pPr>
        <w:pStyle w:val="4"/>
        <w:bidi w:val="0"/>
        <w:rPr>
          <w:rFonts w:hint="eastAsia"/>
          <w:lang w:val="en-US" w:eastAsia="zh-CN"/>
        </w:rPr>
      </w:pPr>
      <w:r>
        <w:rPr>
          <w:rFonts w:hint="eastAsia"/>
          <w:lang w:val="en-US" w:eastAsia="zh-CN"/>
        </w:rPr>
        <w:t>四、员工社会保障情况</w:t>
      </w:r>
    </w:p>
    <w:p w14:paraId="2A7B93D6">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default"/>
          <w:lang w:val="en-US" w:eastAsia="zh-CN"/>
        </w:rPr>
      </w:pPr>
      <w:r>
        <w:rPr>
          <w:rFonts w:hint="eastAsia" w:ascii="宋体" w:hAnsi="宋体"/>
          <w:bCs/>
          <w:sz w:val="30"/>
          <w:szCs w:val="30"/>
          <w:lang w:val="en-US" w:eastAsia="zh-CN"/>
        </w:rPr>
        <w:t>我司创始团队与员工均为大学生创业团队，无需缴纳社保。</w:t>
      </w:r>
    </w:p>
    <w:p w14:paraId="6FF84405">
      <w:pPr>
        <w:pStyle w:val="4"/>
        <w:bidi w:val="0"/>
      </w:pPr>
      <w:r>
        <w:rPr>
          <w:rFonts w:hint="eastAsia"/>
          <w:lang w:val="en-US" w:eastAsia="zh-CN"/>
        </w:rPr>
        <w:t>五、公司组织结构情况</w:t>
      </w:r>
    </w:p>
    <w:p w14:paraId="16E3EB78">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default" w:ascii="仿宋_GB2312" w:hAnsi="仿宋_GB2312" w:eastAsia="仿宋_GB2312" w:cs="仿宋_GB2312"/>
          <w:bCs/>
          <w:sz w:val="30"/>
          <w:szCs w:val="30"/>
          <w:lang w:val="en-US" w:eastAsia="zh-CN"/>
        </w:rPr>
      </w:pPr>
      <w:r>
        <w:rPr>
          <w:rFonts w:hint="eastAsia" w:ascii="仿宋_GB2312" w:hAnsi="仿宋_GB2312" w:cs="仿宋_GB2312"/>
          <w:bCs/>
          <w:sz w:val="30"/>
          <w:szCs w:val="30"/>
          <w:lang w:val="en-US" w:eastAsia="zh-CN"/>
        </w:rPr>
        <w:t>请你为我撰写公司组织结构情况，要根据项目情况构建合适的组织架构，并清晰描述每个部分的工作。</w:t>
      </w:r>
      <w:r>
        <w:rPr>
          <w:rFonts w:hint="default"/>
          <w:lang w:val="en-US" w:eastAsia="zh-CN"/>
        </w:rPr>
        <w:t>让我们一步一步来，从多个角度考虑这个问题，学术化表达，逻辑严谨，层层递进，语言要平实的学术语言，不要夸张，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长文本，多分几个自然段，不要有任何例子，禁止举例，不要出现“如何”“何以”“为何”等提问字样。</w:t>
      </w:r>
      <w:r>
        <w:rPr>
          <w:rFonts w:hint="eastAsia"/>
          <w:lang w:val="en-US" w:eastAsia="zh-CN"/>
        </w:rPr>
        <w:t>控制字数，别太多。</w:t>
      </w:r>
    </w:p>
    <w:p w14:paraId="3E33B6DD">
      <w:pPr>
        <w:pStyle w:val="4"/>
        <w:bidi w:val="0"/>
        <w:rPr>
          <w:rFonts w:hint="eastAsia"/>
          <w:lang w:val="en-US" w:eastAsia="zh-CN"/>
        </w:rPr>
      </w:pPr>
      <w:r>
        <w:rPr>
          <w:rFonts w:hint="eastAsia"/>
          <w:lang w:val="en-US" w:eastAsia="zh-CN"/>
        </w:rPr>
        <w:t>六、公司发展规划</w:t>
      </w:r>
    </w:p>
    <w:p w14:paraId="2AD5B853">
      <w:pPr>
        <w:pStyle w:val="5"/>
        <w:bidi w:val="0"/>
        <w:rPr>
          <w:rFonts w:hint="eastAsia"/>
          <w:lang w:eastAsia="zh-CN"/>
        </w:rPr>
      </w:pPr>
      <w:r>
        <w:rPr>
          <w:rFonts w:hint="eastAsia"/>
          <w:lang w:eastAsia="zh-CN"/>
        </w:rPr>
        <w:t>（一）发展战略</w:t>
      </w:r>
    </w:p>
    <w:p w14:paraId="51C288A0">
      <w:pPr>
        <w:pStyle w:val="2"/>
        <w:rPr>
          <w:rFonts w:hint="eastAsia"/>
          <w:lang w:val="en-US" w:eastAsia="zh-CN"/>
        </w:rPr>
      </w:pPr>
      <w:r>
        <w:rPr>
          <w:rFonts w:hint="eastAsia" w:ascii="仿宋_GB2312" w:hAnsi="仿宋_GB2312" w:eastAsia="仿宋_GB2312" w:cs="仿宋_GB2312"/>
          <w:bCs/>
          <w:sz w:val="30"/>
          <w:szCs w:val="30"/>
          <w:lang w:val="en-US" w:eastAsia="zh-CN"/>
        </w:rPr>
        <w:t>请你为我撰写本项目的【</w:t>
      </w:r>
      <w:r>
        <w:rPr>
          <w:rFonts w:hint="eastAsia" w:ascii="仿宋_GB2312" w:hAnsi="仿宋_GB2312" w:cs="仿宋_GB2312"/>
          <w:bCs/>
          <w:sz w:val="30"/>
          <w:szCs w:val="30"/>
          <w:lang w:val="en-US" w:eastAsia="zh-CN"/>
        </w:rPr>
        <w:t>发展战略</w:t>
      </w:r>
      <w:r>
        <w:rPr>
          <w:rFonts w:hint="eastAsia" w:ascii="仿宋_GB2312" w:hAnsi="仿宋_GB2312" w:eastAsia="仿宋_GB2312" w:cs="仿宋_GB2312"/>
          <w:bCs/>
          <w:sz w:val="30"/>
          <w:szCs w:val="30"/>
          <w:lang w:val="en-US" w:eastAsia="zh-CN"/>
        </w:rPr>
        <w:t>】</w:t>
      </w:r>
      <w:r>
        <w:rPr>
          <w:rFonts w:hint="eastAsia" w:ascii="仿宋_GB2312" w:hAnsi="仿宋_GB2312" w:cs="仿宋_GB2312"/>
          <w:bCs/>
          <w:sz w:val="30"/>
          <w:szCs w:val="30"/>
          <w:lang w:val="en-US" w:eastAsia="zh-CN"/>
        </w:rPr>
        <w:t>包括生存阶段战略、发展阶段战略、扩张阶段战略</w:t>
      </w:r>
      <w:r>
        <w:rPr>
          <w:rFonts w:hint="eastAsia" w:ascii="仿宋_GB2312" w:hAnsi="仿宋_GB2312" w:eastAsia="仿宋_GB2312" w:cs="仿宋_GB2312"/>
          <w:bCs/>
          <w:sz w:val="30"/>
          <w:szCs w:val="30"/>
          <w:lang w:val="en-US" w:eastAsia="zh-CN"/>
        </w:rPr>
        <w:t>。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0A248F71">
      <w:pPr>
        <w:pStyle w:val="5"/>
        <w:bidi w:val="0"/>
        <w:rPr>
          <w:rFonts w:hint="eastAsia"/>
          <w:lang w:eastAsia="zh-CN"/>
        </w:rPr>
      </w:pPr>
      <w:r>
        <w:rPr>
          <w:rFonts w:hint="eastAsia"/>
          <w:lang w:eastAsia="zh-CN"/>
        </w:rPr>
        <w:t>（二）整体经营目标</w:t>
      </w:r>
    </w:p>
    <w:p w14:paraId="75D7FC26">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请你为我撰写本项目的【经营战略</w:t>
      </w:r>
      <w:r>
        <w:rPr>
          <w:rFonts w:hint="eastAsia" w:ascii="仿宋_GB2312" w:hAnsi="仿宋_GB2312" w:cs="仿宋_GB2312"/>
          <w:bCs/>
          <w:sz w:val="30"/>
          <w:szCs w:val="30"/>
          <w:lang w:val="en-US" w:eastAsia="zh-CN"/>
        </w:rPr>
        <w:t>和经营目标</w:t>
      </w:r>
      <w:r>
        <w:rPr>
          <w:rFonts w:hint="eastAsia" w:ascii="仿宋_GB2312" w:hAnsi="仿宋_GB2312" w:eastAsia="仿宋_GB2312" w:cs="仿宋_GB2312"/>
          <w:bCs/>
          <w:sz w:val="30"/>
          <w:szCs w:val="30"/>
          <w:lang w:val="en-US" w:eastAsia="zh-CN"/>
        </w:rPr>
        <w:t>】紧密结合SWOT和六力模型分析结论，制定一套系统的经营战略。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3A60CD86">
      <w:pPr>
        <w:pStyle w:val="5"/>
        <w:bidi w:val="0"/>
        <w:rPr>
          <w:rFonts w:hint="eastAsia"/>
          <w:lang w:eastAsia="zh-CN"/>
        </w:rPr>
      </w:pPr>
      <w:r>
        <w:rPr>
          <w:rFonts w:hint="eastAsia"/>
          <w:lang w:eastAsia="zh-CN"/>
        </w:rPr>
        <w:t>（三）未来三年发展规划</w:t>
      </w:r>
    </w:p>
    <w:p w14:paraId="73B53A6D">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ascii="宋体" w:hAnsi="宋体"/>
          <w:b/>
          <w:bCs w:val="0"/>
          <w:sz w:val="30"/>
          <w:szCs w:val="30"/>
        </w:rPr>
      </w:pPr>
      <w:r>
        <w:rPr>
          <w:rFonts w:hint="eastAsia" w:ascii="宋体" w:hAnsi="宋体"/>
          <w:b/>
          <w:bCs w:val="0"/>
          <w:sz w:val="30"/>
          <w:szCs w:val="30"/>
        </w:rPr>
        <w:t>1</w:t>
      </w:r>
      <w:r>
        <w:rPr>
          <w:rFonts w:hint="eastAsia" w:ascii="宋体" w:hAnsi="宋体"/>
          <w:b/>
          <w:bCs w:val="0"/>
          <w:sz w:val="30"/>
          <w:szCs w:val="30"/>
          <w:lang w:val="en-US" w:eastAsia="zh-CN"/>
        </w:rPr>
        <w:t>.</w:t>
      </w:r>
      <w:r>
        <w:rPr>
          <w:rFonts w:hint="eastAsia" w:ascii="宋体" w:hAnsi="宋体"/>
          <w:b/>
          <w:bCs w:val="0"/>
          <w:sz w:val="30"/>
          <w:szCs w:val="30"/>
        </w:rPr>
        <w:t>研发规划</w:t>
      </w:r>
    </w:p>
    <w:p w14:paraId="24CF0FD7">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请你为我撰写【1. 研发规划】内容，需围绕科技型企业技术发展与市场布局的核心逻辑，按照生存阶段、发展阶段、扩张阶段三个层级，完成未来三年研发战略的系统性规划撰写，内容需贴合企业真实发展节奏，充分体现研发路径的可行性、递进性与战略价值。这个问题看似简单实际上非常难，请你谨慎的思考，深入的研究和搜索。让我们一步一步来，从多个角度考虑这个问题。</w:t>
      </w:r>
    </w:p>
    <w:p w14:paraId="373AF907">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你需要写出的内容包括：</w:t>
      </w:r>
    </w:p>
    <w:p w14:paraId="5E94F59F">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一，生存阶段战略规划，需聚焦为对应领域有定制研发需求的企业提供技术研发服务的核心定位，详细阐述核心产品控制系统研发的迭代测试路径、技术优化方向与落地节奏，同步说明自有知识产品体系的构建路径与实施计划，明确国家级高新技术企业的培育目标与分阶段落地举措，完整呈现公司现有知识产权储备情况。</w:t>
      </w:r>
    </w:p>
    <w:p w14:paraId="14846190">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第二，发展阶段战略规划，需明确本阶段研发重心为终端控制系统与网络平台技术的深度融合，重点阐述核心产品网络化升级的技术突破方向、研发实施路径与应用场景落地计划。</w:t>
      </w:r>
    </w:p>
    <w:p w14:paraId="48708690">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第三，扩张阶段战略规划，需聚焦技术国际化的核心研发目标，详细阐述核心产品多语言适配体系的研发规划与落地节奏，研发重点、技术壁垒构建方向与布局规划。</w:t>
      </w:r>
    </w:p>
    <w:p w14:paraId="5B8B48C0">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学术化表达，逻辑严谨，层层递进，语言要平实的学术语言，不要夸张，少用引号，不要创造新概念，多用学术表达，要易懂，但是用词要有专业性，整体要有较高的学术质感。禁止使用类似 “首先”“其次”“再次”“最后” 等机械感很强的词汇，也禁止使用 “重构”“重建”“填补空白” 等夸张吹嘘表达，同时更禁止随意使用引号、冒号、破折号等一看就很 AI 的标点符号，要自然表述，禁止任何的小标题和分点，形成段落化长文本，根据三个发展阶段合理划分自然段，不要有任何例子，禁止举例，不要出现 “如何”“何以”“为何” 等提问字样。尽可能结合科技型企业研发规律与行业通用数据说明问题，内容需严格对应未来三年的发展周期，明确各阶段的时间节点与研发里程碑，保障规划的可落地性，贴合中小科技型企业的发展实际，不得夸大研发能力与技术成果。</w:t>
      </w:r>
    </w:p>
    <w:p w14:paraId="763601A6">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ascii="宋体" w:hAnsi="宋体"/>
          <w:b/>
          <w:bCs w:val="0"/>
          <w:sz w:val="30"/>
          <w:szCs w:val="30"/>
        </w:rPr>
      </w:pPr>
      <w:r>
        <w:rPr>
          <w:rFonts w:hint="eastAsia" w:ascii="宋体" w:hAnsi="宋体"/>
          <w:b/>
          <w:bCs w:val="0"/>
          <w:sz w:val="30"/>
          <w:szCs w:val="30"/>
          <w:lang w:val="en-US" w:eastAsia="zh-CN"/>
        </w:rPr>
        <w:t>2.</w:t>
      </w:r>
      <w:r>
        <w:rPr>
          <w:rFonts w:hint="eastAsia" w:ascii="宋体" w:hAnsi="宋体"/>
          <w:b/>
          <w:bCs w:val="0"/>
          <w:sz w:val="30"/>
          <w:szCs w:val="30"/>
        </w:rPr>
        <w:t xml:space="preserve">产品（服务）规划 </w:t>
      </w:r>
    </w:p>
    <w:p w14:paraId="3C1B8CCD">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宋体" w:hAnsi="宋体"/>
          <w:b w:val="0"/>
          <w:bCs/>
          <w:sz w:val="30"/>
          <w:szCs w:val="30"/>
          <w:lang w:eastAsia="zh-CN"/>
        </w:rPr>
      </w:pPr>
      <w:r>
        <w:rPr>
          <w:rFonts w:hint="eastAsia" w:ascii="宋体" w:hAnsi="宋体"/>
          <w:b w:val="0"/>
          <w:bCs/>
          <w:sz w:val="30"/>
          <w:szCs w:val="30"/>
          <w:lang w:eastAsia="zh-CN"/>
        </w:rPr>
        <w:t>请你为我撰写商业计划书【（三）未来三年发展规划】章节下的【2. 产品（服务）规划】内容，核心目标是构建适配全行业经营逻辑的产品与服务体系，内容具备全场景普适性，可无缝适配 ToC 消费产品、ToB 企业服务、软硬件系统开发、行业解决方案、技术研发服务等全类型创业项目。需围绕梯度化产品矩阵构建与全周期服务体系搭建两大核心，完整呈现企业产品布局、功能定位、客群适配与服务特色，充分凸显产品的层级化优势与服务的差异化竞争力，内容需贴合企业未来三年发展节奏，具备明确的可落地性与市场适配性。这个问题看似简单实际上非常难，请你谨慎的思考，深入的研究和搜索。让我们一步一步来，从多个角度考虑这个问题。</w:t>
      </w:r>
    </w:p>
    <w:p w14:paraId="38180229">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宋体" w:hAnsi="宋体"/>
          <w:b w:val="0"/>
          <w:bCs/>
          <w:sz w:val="30"/>
          <w:szCs w:val="30"/>
          <w:lang w:eastAsia="zh-CN"/>
        </w:rPr>
      </w:pPr>
      <w:r>
        <w:rPr>
          <w:rFonts w:hint="eastAsia" w:ascii="宋体" w:hAnsi="宋体"/>
          <w:b w:val="0"/>
          <w:bCs/>
          <w:sz w:val="30"/>
          <w:szCs w:val="30"/>
          <w:lang w:eastAsia="zh-CN"/>
        </w:rPr>
        <w:t>你需要严格按照以下核心要求完成内容撰写，不得偏离核心框架与规范：</w:t>
      </w:r>
    </w:p>
    <w:p w14:paraId="666FFBE8">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宋体" w:hAnsi="宋体"/>
          <w:b w:val="0"/>
          <w:bCs/>
          <w:sz w:val="30"/>
          <w:szCs w:val="30"/>
          <w:lang w:eastAsia="zh-CN"/>
        </w:rPr>
      </w:pPr>
      <w:r>
        <w:rPr>
          <w:rFonts w:hint="eastAsia" w:ascii="宋体" w:hAnsi="宋体"/>
          <w:b w:val="0"/>
          <w:bCs/>
          <w:sz w:val="30"/>
          <w:szCs w:val="30"/>
          <w:lang w:eastAsia="zh-CN"/>
        </w:rPr>
        <w:t>第一，产品体系规划，需构建梯度化、全覆盖的产品与服务矩阵，按照目标客群需求层级、消费能力与应用场景划分为三大产品类型，完整阐述每类产品的核心定位、适配场景、目标客群与核心功能构成。其中基础普惠型产品，需明确其核心适配场景与大众客群定位，完整列示满足用户核心基础需求的标准化功能模块与服务单元；进阶功能型产品，需明确其差异化定位与成长型客群适配方向，在基础普惠型产品核心功能之上，拓展满足用户个性化、场景化需求的进阶功能模块与增值服务单元；高端全案型产品，需明确其高端定制化定位与高价值客群适配方向，在进阶功能型产品体系基础上，拓展全场景覆盖、全链路适配的定制化功能模块与专属服务体系，实现用户需求的全维度满足。</w:t>
      </w:r>
    </w:p>
    <w:p w14:paraId="7087879D">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宋体" w:hAnsi="宋体"/>
          <w:b w:val="0"/>
          <w:bCs/>
          <w:sz w:val="30"/>
          <w:szCs w:val="30"/>
          <w:lang w:eastAsia="zh-CN"/>
        </w:rPr>
      </w:pPr>
      <w:r>
        <w:rPr>
          <w:rFonts w:hint="eastAsia" w:ascii="宋体" w:hAnsi="宋体"/>
          <w:b w:val="0"/>
          <w:bCs/>
          <w:sz w:val="30"/>
          <w:szCs w:val="30"/>
          <w:lang w:eastAsia="zh-CN"/>
        </w:rPr>
        <w:t>第二，服务体系规划，需围绕产品与服务的全生命周期搭建完整服务体系，重点凸显个性化定制的核心服务特色，明确产品落地实施全流程与对应行业常规应用场景的适配逻辑，贴合行业落地规律实现方案的灵活定制。需完整说明产品与功能模块的迭代升级服务机制，以及全时段服务保障体系，包括全天候售后服务机制、在线远程技术支持体系，以及用户需求与问题的快速响应、高效解决的全流程服务规范。</w:t>
      </w:r>
    </w:p>
    <w:p w14:paraId="276876BF">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宋体" w:hAnsi="宋体"/>
          <w:b w:val="0"/>
          <w:bCs/>
          <w:sz w:val="30"/>
          <w:szCs w:val="30"/>
          <w:lang w:eastAsia="zh-CN"/>
        </w:rPr>
        <w:t>学术化表达，逻辑严谨，层层递进，语言采用平实的学术语言，不得夸张表述，少用引号，不创造新概念，多用所属行业通用学术表达，兼顾专业性与可读性，整体具备较高的学术质感。禁止使用类似 “首先”“其次”“再次”“最后” 等机械感较强的词汇，禁止使用 “重构”“重建”“填补空白” 等夸张吹嘘类表达，禁止随意使用引号、冒号、破折号等 AI 特征明显的标点符号，表述自然流畅，不得设置任何小标题与分点，形成段落化长文本，按照产品体系、服务体系的逻辑合理划分自然段，不得出现任何举例内容，不得出现 “如何”“何以”“为何” 等提问类字样，内容需贴合所属行业发展现状与市场需求规律，适配企业未来三年的发展阶段，明确产品迭代与服务升级的分阶段落地路径，不得脱离企业实际经营能力夸大产品功能与服务范围。</w:t>
      </w:r>
    </w:p>
    <w:p w14:paraId="5730B320">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ascii="宋体" w:hAnsi="宋体"/>
          <w:b/>
          <w:bCs w:val="0"/>
          <w:sz w:val="30"/>
          <w:szCs w:val="30"/>
        </w:rPr>
      </w:pPr>
      <w:r>
        <w:rPr>
          <w:rFonts w:hint="eastAsia" w:ascii="宋体" w:hAnsi="宋体"/>
          <w:b/>
          <w:bCs w:val="0"/>
          <w:sz w:val="30"/>
          <w:szCs w:val="30"/>
          <w:lang w:val="en-US" w:eastAsia="zh-CN"/>
        </w:rPr>
        <w:t>3.</w:t>
      </w:r>
      <w:r>
        <w:rPr>
          <w:rFonts w:hint="eastAsia" w:ascii="宋体" w:hAnsi="宋体"/>
          <w:b/>
          <w:bCs w:val="0"/>
          <w:sz w:val="30"/>
          <w:szCs w:val="30"/>
          <w:lang w:eastAsia="zh-CN"/>
        </w:rPr>
        <w:t>营销</w:t>
      </w:r>
      <w:r>
        <w:rPr>
          <w:rFonts w:hint="eastAsia" w:ascii="宋体" w:hAnsi="宋体"/>
          <w:b/>
          <w:bCs w:val="0"/>
          <w:sz w:val="30"/>
          <w:szCs w:val="30"/>
        </w:rPr>
        <w:t xml:space="preserve">规划 </w:t>
      </w:r>
    </w:p>
    <w:p w14:paraId="6ADA88BA">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 w:val="0"/>
          <w:bCs/>
          <w:sz w:val="30"/>
          <w:szCs w:val="30"/>
          <w:lang w:val="en-US" w:eastAsia="zh-CN"/>
        </w:rPr>
      </w:pPr>
      <w:r>
        <w:rPr>
          <w:rFonts w:hint="eastAsia" w:ascii="仿宋_GB2312" w:hAnsi="仿宋_GB2312" w:eastAsia="仿宋_GB2312" w:cs="仿宋_GB2312"/>
          <w:b w:val="0"/>
          <w:bCs/>
          <w:sz w:val="30"/>
          <w:szCs w:val="30"/>
          <w:lang w:val="en-US" w:eastAsia="zh-CN"/>
        </w:rPr>
        <w:t>请你为我撰写商业计划书【（三）未来三年发展规划】章节下的【3. 营销规划】内容，核心目标是构建适配全行业经营逻辑的全维度营销体系，内容具备全场景普适性，可无缝适配 ToC 消费产品、ToB 企业服务、软硬件系统开发、行业解决方案、技术研发服务等全类型创业项目。需围绕目标客群精准触达的核心场景，构建全维度、梯度化、可落地的营销体系，完成未来三年营销规划的系统性撰写，内容需贴合不同层级客群的消费特征与渠道运营规律，充分凸显产品梯度与营销策略的适配性，保障规划的市场可行性、品牌成长性与盈利可持续性。这个问题看似简单实际上非常难，请你谨慎的思考，深入的研究和搜索。让我们一步一步来，从多个角度考虑这个问题。</w:t>
      </w:r>
    </w:p>
    <w:p w14:paraId="636D1083">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 w:val="0"/>
          <w:bCs/>
          <w:sz w:val="30"/>
          <w:szCs w:val="30"/>
          <w:lang w:val="en-US" w:eastAsia="zh-CN"/>
        </w:rPr>
      </w:pPr>
      <w:r>
        <w:rPr>
          <w:rFonts w:hint="eastAsia" w:ascii="仿宋_GB2312" w:hAnsi="仿宋_GB2312" w:eastAsia="仿宋_GB2312" w:cs="仿宋_GB2312"/>
          <w:b w:val="0"/>
          <w:bCs/>
          <w:sz w:val="30"/>
          <w:szCs w:val="30"/>
          <w:lang w:val="en-US" w:eastAsia="zh-CN"/>
        </w:rPr>
        <w:t>撰写过程中必须严格保留【（1）产品策略】【（2）价格策略】【（3）渠道策略】【（4）促销策略】四个固定小标题，每个小标题下的内容需严格遵循以下要求完成撰写：</w:t>
      </w:r>
    </w:p>
    <w:p w14:paraId="6091F62B">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 w:val="0"/>
          <w:bCs/>
          <w:sz w:val="30"/>
          <w:szCs w:val="30"/>
          <w:lang w:val="en-US" w:eastAsia="zh-CN"/>
        </w:rPr>
      </w:pPr>
      <w:r>
        <w:rPr>
          <w:rFonts w:hint="eastAsia" w:ascii="仿宋_GB2312" w:hAnsi="仿宋_GB2312" w:eastAsia="仿宋_GB2312" w:cs="仿宋_GB2312"/>
          <w:b w:val="0"/>
          <w:bCs/>
          <w:sz w:val="30"/>
          <w:szCs w:val="30"/>
          <w:lang w:val="en-US" w:eastAsia="zh-CN"/>
        </w:rPr>
        <w:t>第一，【（1）产品策略】部分，需结合不同客群的结构特征、消费能力与应用场景属性，制定多元化产品组合营销策略，针对性推出对应三大梯度产品的差异化营销逻辑与落地路径，明确各梯度产品的市场渗透节奏与客群触达方向，保障产品组合与目标市场需求的高度适配。</w:t>
      </w:r>
    </w:p>
    <w:p w14:paraId="0CE02D84">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 w:val="0"/>
          <w:bCs/>
          <w:sz w:val="30"/>
          <w:szCs w:val="30"/>
          <w:lang w:val="en-US" w:eastAsia="zh-CN"/>
        </w:rPr>
      </w:pPr>
      <w:r>
        <w:rPr>
          <w:rFonts w:hint="eastAsia" w:ascii="仿宋_GB2312" w:hAnsi="仿宋_GB2312" w:eastAsia="仿宋_GB2312" w:cs="仿宋_GB2312"/>
          <w:b w:val="0"/>
          <w:bCs/>
          <w:sz w:val="30"/>
          <w:szCs w:val="30"/>
          <w:lang w:val="en-US" w:eastAsia="zh-CN"/>
        </w:rPr>
        <w:t>第二，【（2）价格策略】部分，需匹配三大梯度产品的市场定位与客群特征，制定差异化、可管控的价格体系与定价规则，明确各梯度产品的定价逻辑、价格浮动区间与管控标准，保障价格体系与产品价值、市场竞争格局、客群消费能力的高度适配。</w:t>
      </w:r>
    </w:p>
    <w:p w14:paraId="580D8A96">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 w:val="0"/>
          <w:bCs/>
          <w:sz w:val="30"/>
          <w:szCs w:val="30"/>
          <w:lang w:val="en-US" w:eastAsia="zh-CN"/>
        </w:rPr>
      </w:pPr>
      <w:r>
        <w:rPr>
          <w:rFonts w:hint="eastAsia" w:ascii="仿宋_GB2312" w:hAnsi="仿宋_GB2312" w:eastAsia="仿宋_GB2312" w:cs="仿宋_GB2312"/>
          <w:b w:val="0"/>
          <w:bCs/>
          <w:sz w:val="30"/>
          <w:szCs w:val="30"/>
          <w:lang w:val="en-US" w:eastAsia="zh-CN"/>
        </w:rPr>
        <w:t>第三，【（3）渠道策略】部分，需构建全链路、多维度的组合式渠道体系，完整阐述各类渠道的合作模式与落地路径，覆盖行业主流的线上线下渠道类型、产业链上下游合作渠道、政企合作渠道、第三方分销渠道等全渠道形态，明确各渠道的核心定位与运营节奏，构建全域覆盖的渠道网络。</w:t>
      </w:r>
    </w:p>
    <w:p w14:paraId="408E1749">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 w:val="0"/>
          <w:bCs/>
          <w:sz w:val="30"/>
          <w:szCs w:val="30"/>
          <w:lang w:val="en-US" w:eastAsia="zh-CN"/>
        </w:rPr>
      </w:pPr>
      <w:r>
        <w:rPr>
          <w:rFonts w:hint="eastAsia" w:ascii="仿宋_GB2312" w:hAnsi="仿宋_GB2312" w:eastAsia="仿宋_GB2312" w:cs="仿宋_GB2312"/>
          <w:b w:val="0"/>
          <w:bCs/>
          <w:sz w:val="30"/>
          <w:szCs w:val="30"/>
          <w:lang w:val="en-US" w:eastAsia="zh-CN"/>
        </w:rPr>
        <w:t>第四，【（4）促销策略】部分，需搭建线上线下一体化的全场景促销体系，完整阐述各渠道的促销落地打法与执行逻辑，覆盖品牌建设、精准获客、用户留存、口碑传播等全营销链路的促销动作，明确各阶段促销动作的核心目标与实施规范，保障促销体系与企业发展节奏的高度适配。</w:t>
      </w:r>
    </w:p>
    <w:p w14:paraId="6D8F3D95">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黑体" w:hAnsi="黑体" w:eastAsia="黑体"/>
          <w:bCs/>
          <w:sz w:val="30"/>
          <w:szCs w:val="30"/>
        </w:rPr>
      </w:pPr>
      <w:r>
        <w:rPr>
          <w:rFonts w:hint="eastAsia" w:ascii="仿宋_GB2312" w:hAnsi="仿宋_GB2312" w:eastAsia="仿宋_GB2312" w:cs="仿宋_GB2312"/>
          <w:b w:val="0"/>
          <w:bCs/>
          <w:sz w:val="30"/>
          <w:szCs w:val="30"/>
          <w:lang w:val="en-US" w:eastAsia="zh-CN"/>
        </w:rPr>
        <w:t>学术化表达，逻辑严谨，层层递进，语言采用平实的学术语言，不得夸张表述，少用引号，不创造新概念，多用所属行业通用学术表达，兼顾专业性与可读性，整体具备较高的学术质感。禁止使用类似 “首先”“其次”“再次”“最后” 等机械感较强的词汇，禁止使用 “重构”“重建”“填补空白” 等夸张吹嘘类表达，禁止随意使用引号、冒号、破折号等 AI 特征明显的标点符号，表述自然流畅。必须严格保留指定的四个固定小标题，小标题下的内容按照对应逻辑合理划分自然段，不得出现任何举例内容，不得出现 “如何”“何以”“为何” 等提问类字样。内容需贴合所属行业营销发展现状与市场需求规律，适配企业未来三年的发展阶段，明确各营销策略的分阶段落地路径与里程碑节点，不得脱离企业实际经营能力夸大营销效果与市场覆盖范围。</w:t>
      </w:r>
    </w:p>
    <w:p w14:paraId="40E3D152">
      <w:pPr>
        <w:pStyle w:val="3"/>
        <w:bidi w:val="0"/>
        <w:rPr>
          <w:rFonts w:hint="eastAsia"/>
        </w:rPr>
      </w:pPr>
      <w:r>
        <w:rPr>
          <w:rFonts w:hint="eastAsia"/>
        </w:rPr>
        <w:t>第二章  市场分析、公司产品及业务介绍</w:t>
      </w:r>
    </w:p>
    <w:p w14:paraId="5DDDA72B">
      <w:pPr>
        <w:pStyle w:val="4"/>
        <w:bidi w:val="0"/>
        <w:rPr>
          <w:rFonts w:hint="eastAsia"/>
          <w:lang w:val="en-US" w:eastAsia="zh-CN"/>
        </w:rPr>
      </w:pPr>
      <w:r>
        <w:rPr>
          <w:rFonts w:hint="eastAsia"/>
          <w:lang w:val="en-US" w:eastAsia="zh-CN"/>
        </w:rPr>
        <w:t>一、市场背景</w:t>
      </w:r>
    </w:p>
    <w:p w14:paraId="7914F291">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请你为我分析本项目的【项目背景】从市场背景、社会需求、政策环境和技术趋势四个角度进行分析。要充分凸显项目的必要性。你需要写出的内容包括：第一，市场介绍，包括市场介绍、市场规模与市场增长趋势；第二，社会需求，包括目标客户和痛点需求；第三，政策环境，列出相关利好政策和其中相关内容；第四，技术趋势，包括本项目相关技术发展趋势，要说明本项目的技术符合趋势。</w:t>
      </w:r>
      <w:r>
        <w:rPr>
          <w:rFonts w:hint="eastAsia" w:ascii="仿宋_GB2312" w:hAnsi="仿宋_GB2312" w:cs="仿宋_GB2312"/>
          <w:bCs/>
          <w:sz w:val="30"/>
          <w:szCs w:val="30"/>
          <w:lang w:val="en-US" w:eastAsia="zh-CN"/>
        </w:rPr>
        <w:t>第五，阐述本项目是如何解决现在的问题的，为何本项目有广阔的市场前景。</w:t>
      </w:r>
      <w:r>
        <w:rPr>
          <w:rFonts w:hint="eastAsia" w:ascii="仿宋_GB2312" w:hAnsi="仿宋_GB2312" w:eastAsia="仿宋_GB2312" w:cs="仿宋_GB2312"/>
          <w:bCs/>
          <w:sz w:val="30"/>
          <w:szCs w:val="30"/>
          <w:lang w:val="en-US" w:eastAsia="zh-CN"/>
        </w:rPr>
        <w:t>写出这段的内容，让我们一步一步来，从多个角度考虑这个问题，学术化表达，逻辑严谨，层层递进，语言要平实的学术语言，不要夸张，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长文本，多分几个自然段，不要有任何例子，禁止举例，不要出现“如何”“何以”“为何”等提问字样。尽可能用数据说明问题。</w:t>
      </w:r>
    </w:p>
    <w:p w14:paraId="5E4F083F">
      <w:pPr>
        <w:pStyle w:val="4"/>
        <w:bidi w:val="0"/>
        <w:rPr>
          <w:rFonts w:hint="eastAsia"/>
          <w:lang w:val="en-US" w:eastAsia="zh-CN"/>
        </w:rPr>
      </w:pPr>
      <w:r>
        <w:rPr>
          <w:rFonts w:hint="eastAsia"/>
          <w:lang w:val="en-US" w:eastAsia="zh-CN"/>
        </w:rPr>
        <w:t>二、公司产品、特点及服务模式</w:t>
      </w:r>
    </w:p>
    <w:p w14:paraId="05318FAD">
      <w:pPr>
        <w:pStyle w:val="5"/>
        <w:bidi w:val="0"/>
        <w:rPr>
          <w:rFonts w:hint="eastAsia"/>
          <w:lang w:val="en-US" w:eastAsia="zh-CN"/>
        </w:rPr>
      </w:pPr>
      <w:r>
        <w:rPr>
          <w:rFonts w:hint="eastAsia"/>
          <w:lang w:val="en-US" w:eastAsia="zh-CN"/>
        </w:rPr>
        <w:t>（一）产品介绍</w:t>
      </w:r>
    </w:p>
    <w:p w14:paraId="54B9D5C1">
      <w:pPr>
        <w:keepNext w:val="0"/>
        <w:keepLines w:val="0"/>
        <w:pageBreakBefore w:val="0"/>
        <w:widowControl w:val="0"/>
        <w:numPr>
          <w:ilvl w:val="0"/>
          <w:numId w:val="0"/>
        </w:numPr>
        <w:kinsoku/>
        <w:wordWrap/>
        <w:overflowPunct/>
        <w:topLinePunct w:val="0"/>
        <w:autoSpaceDE/>
        <w:autoSpaceDN/>
        <w:bidi w:val="0"/>
        <w:adjustRightInd/>
        <w:snapToGrid/>
        <w:ind w:firstLine="600" w:firstLineChars="200"/>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请你为我撰写本项目的【项目介绍】从目标场景、目标客户、解决的问题、项目功能与服务、创新优势、性能指标、应用案例进行撰写，你需要写出的内容包括：第一，叙述要解决什么场景下谁的什么痛点以及解决的价值；第二：详细介绍本项目有什么功能：第三，列出本项目的性能指标，第四，总结本项目的创新点和优势：第五，介绍应用效果。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长文本，多分几个自然段，不要有任何例子，禁止举例，不要出现“如何”“何以”“为何”等提问字样。字数别太多，控制篇幅。</w:t>
      </w:r>
    </w:p>
    <w:p w14:paraId="2095A519">
      <w:pPr>
        <w:pStyle w:val="5"/>
        <w:bidi w:val="0"/>
        <w:rPr>
          <w:rFonts w:hint="eastAsia"/>
          <w:lang w:val="en-US" w:eastAsia="zh-CN"/>
        </w:rPr>
      </w:pPr>
      <w:r>
        <w:rPr>
          <w:rFonts w:hint="eastAsia"/>
          <w:lang w:val="en-US" w:eastAsia="zh-CN"/>
        </w:rPr>
        <w:t>（二）产品功能1</w:t>
      </w:r>
    </w:p>
    <w:p w14:paraId="75D9DCC7">
      <w:pPr>
        <w:keepNext w:val="0"/>
        <w:keepLines w:val="0"/>
        <w:pageBreakBefore w:val="0"/>
        <w:widowControl w:val="0"/>
        <w:numPr>
          <w:ilvl w:val="0"/>
          <w:numId w:val="0"/>
        </w:numPr>
        <w:kinsoku/>
        <w:wordWrap/>
        <w:overflowPunct/>
        <w:topLinePunct w:val="0"/>
        <w:autoSpaceDE/>
        <w:autoSpaceDN/>
        <w:bidi w:val="0"/>
        <w:adjustRightInd/>
        <w:snapToGrid/>
        <w:ind w:firstLine="600" w:firstLineChars="200"/>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请为我进一步列出该项目的主要功能的介绍大纲，只列举核心功能即可，类似【用户登录】等基础功能无需列举。</w:t>
      </w:r>
    </w:p>
    <w:p w14:paraId="725BB5EA">
      <w:pPr>
        <w:pStyle w:val="5"/>
        <w:bidi w:val="0"/>
        <w:rPr>
          <w:rFonts w:hint="default"/>
          <w:lang w:val="en-US" w:eastAsia="zh-CN"/>
        </w:rPr>
      </w:pPr>
      <w:r>
        <w:rPr>
          <w:rFonts w:hint="eastAsia"/>
          <w:lang w:val="en-US" w:eastAsia="zh-CN"/>
        </w:rPr>
        <w:t>（三）产品功能2</w:t>
      </w:r>
    </w:p>
    <w:p w14:paraId="5336C10D">
      <w:pPr>
        <w:keepNext w:val="0"/>
        <w:keepLines w:val="0"/>
        <w:pageBreakBefore w:val="0"/>
        <w:widowControl w:val="0"/>
        <w:numPr>
          <w:ilvl w:val="0"/>
          <w:numId w:val="0"/>
        </w:numPr>
        <w:kinsoku/>
        <w:wordWrap/>
        <w:overflowPunct/>
        <w:topLinePunct w:val="0"/>
        <w:autoSpaceDE/>
        <w:autoSpaceDN/>
        <w:bidi w:val="0"/>
        <w:adjustRightInd/>
        <w:snapToGrid/>
        <w:ind w:firstLine="600" w:firstLineChars="200"/>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请为我进一步丰富这一功能的详细介绍：我需要你为我介绍该功能是什么、解决了什么问题，你需要写出的内容包括：第一，对功能进行详细描述；第二，该功能解决了什么问题，如何解决的该问题，效果如何。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长文本，多分几个自然段，不要有任何例子，禁止举例，不要出现“如何”“何以”“为何”等提问字样。字数别太多，控制篇幅。</w:t>
      </w:r>
    </w:p>
    <w:p w14:paraId="040A07E5">
      <w:pPr>
        <w:pStyle w:val="5"/>
        <w:bidi w:val="0"/>
        <w:rPr>
          <w:rFonts w:hint="default"/>
          <w:lang w:val="en-US" w:eastAsia="zh-CN"/>
        </w:rPr>
      </w:pPr>
      <w:r>
        <w:rPr>
          <w:rFonts w:hint="eastAsia"/>
          <w:lang w:val="en-US" w:eastAsia="zh-CN"/>
        </w:rPr>
        <w:t>（四）产品功能3</w:t>
      </w:r>
    </w:p>
    <w:p w14:paraId="23F33307">
      <w:pPr>
        <w:pStyle w:val="5"/>
        <w:bidi w:val="0"/>
        <w:rPr>
          <w:rFonts w:hint="eastAsia"/>
          <w:lang w:val="en-US" w:eastAsia="zh-CN"/>
        </w:rPr>
      </w:pPr>
      <w:r>
        <w:rPr>
          <w:rFonts w:hint="eastAsia"/>
          <w:lang w:val="en-US" w:eastAsia="zh-CN"/>
        </w:rPr>
        <w:t>（五）产品功能4</w:t>
      </w:r>
    </w:p>
    <w:p w14:paraId="2D64A75E">
      <w:pPr>
        <w:pStyle w:val="5"/>
        <w:bidi w:val="0"/>
        <w:rPr>
          <w:rFonts w:hint="default"/>
          <w:lang w:val="en-US" w:eastAsia="zh-CN"/>
        </w:rPr>
      </w:pPr>
      <w:r>
        <w:rPr>
          <w:rFonts w:hint="eastAsia"/>
          <w:lang w:val="en-US" w:eastAsia="zh-CN"/>
        </w:rPr>
        <w:t>（六）目标客户</w:t>
      </w:r>
    </w:p>
    <w:p w14:paraId="18C58D17">
      <w:pPr>
        <w:keepNext w:val="0"/>
        <w:keepLines w:val="0"/>
        <w:pageBreakBefore w:val="0"/>
        <w:widowControl w:val="0"/>
        <w:numPr>
          <w:ilvl w:val="0"/>
          <w:numId w:val="0"/>
        </w:numPr>
        <w:kinsoku/>
        <w:wordWrap/>
        <w:overflowPunct/>
        <w:topLinePunct w:val="0"/>
        <w:autoSpaceDE/>
        <w:autoSpaceDN/>
        <w:bidi w:val="0"/>
        <w:adjustRightInd/>
        <w:snapToGrid/>
        <w:ind w:firstLine="600" w:firstLineChars="200"/>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接下来，请你为我分析本项目的目标场景和目标客户，并为我指出本项目在解决目标场景和目标客户的哪些痛点需求，以及本项目的核心价值。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长文本，多分几个自然段，不要有任何例子，禁止举例，不要出现“如何”“何以”“为何”等提问字样。字数别太多，控制篇幅。</w:t>
      </w:r>
    </w:p>
    <w:p w14:paraId="1A8B22B3">
      <w:pPr>
        <w:pStyle w:val="5"/>
        <w:bidi w:val="0"/>
        <w:rPr>
          <w:rFonts w:hint="eastAsia"/>
          <w:lang w:val="en-US" w:eastAsia="zh-CN"/>
        </w:rPr>
      </w:pPr>
      <w:r>
        <w:rPr>
          <w:rFonts w:hint="eastAsia"/>
          <w:lang w:val="en-US" w:eastAsia="zh-CN"/>
        </w:rPr>
        <w:t>（七）产品优势</w:t>
      </w:r>
    </w:p>
    <w:p w14:paraId="79CC1921">
      <w:pPr>
        <w:keepNext w:val="0"/>
        <w:keepLines w:val="0"/>
        <w:pageBreakBefore w:val="0"/>
        <w:widowControl w:val="0"/>
        <w:numPr>
          <w:ilvl w:val="0"/>
          <w:numId w:val="0"/>
        </w:numPr>
        <w:kinsoku/>
        <w:wordWrap/>
        <w:overflowPunct/>
        <w:topLinePunct w:val="0"/>
        <w:autoSpaceDE/>
        <w:autoSpaceDN/>
        <w:bidi w:val="0"/>
        <w:adjustRightInd/>
        <w:snapToGrid/>
        <w:ind w:firstLine="600" w:firstLineChars="200"/>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接下来请你为我撰写本项目的产品优势，写3-5点。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每一段第一句话字数必须一致，每一段的开头，字数都要一致，以此在视觉上美观，同时，语法结构也要保持一致，多用一些成语，显示出较强的文字功底水平，每一段第一句是对这一段具体内容的抽象概括总结，要又理论高度，同时表述要漂亮精彩</w:t>
      </w:r>
    </w:p>
    <w:p w14:paraId="6B363E1D">
      <w:pPr>
        <w:pStyle w:val="5"/>
        <w:bidi w:val="0"/>
        <w:rPr>
          <w:rFonts w:hint="eastAsia"/>
          <w:lang w:val="en-US" w:eastAsia="zh-CN"/>
        </w:rPr>
      </w:pPr>
      <w:r>
        <w:rPr>
          <w:rFonts w:hint="eastAsia"/>
          <w:lang w:val="en-US" w:eastAsia="zh-CN"/>
        </w:rPr>
        <w:t>（八）应用案例</w:t>
      </w:r>
    </w:p>
    <w:p w14:paraId="4ED7A2AE">
      <w:pPr>
        <w:keepNext w:val="0"/>
        <w:keepLines w:val="0"/>
        <w:pageBreakBefore w:val="0"/>
        <w:widowControl w:val="0"/>
        <w:numPr>
          <w:ilvl w:val="0"/>
          <w:numId w:val="0"/>
        </w:numPr>
        <w:kinsoku/>
        <w:wordWrap/>
        <w:overflowPunct/>
        <w:topLinePunct w:val="0"/>
        <w:autoSpaceDE/>
        <w:autoSpaceDN/>
        <w:bidi w:val="0"/>
        <w:adjustRightInd/>
        <w:snapToGrid/>
        <w:ind w:firstLine="600" w:firstLineChars="200"/>
        <w:textAlignment w:val="auto"/>
        <w:rPr>
          <w:rFonts w:hint="eastAsia" w:ascii="宋体" w:hAnsi="宋体"/>
          <w:bCs/>
          <w:sz w:val="30"/>
          <w:szCs w:val="30"/>
          <w:lang w:eastAsia="zh-CN"/>
        </w:rPr>
      </w:pPr>
      <w:r>
        <w:rPr>
          <w:rFonts w:hint="eastAsia" w:ascii="仿宋_GB2312" w:hAnsi="仿宋_GB2312" w:eastAsia="仿宋_GB2312" w:cs="仿宋_GB2312"/>
          <w:bCs/>
          <w:sz w:val="30"/>
          <w:szCs w:val="30"/>
          <w:lang w:val="en-US" w:eastAsia="zh-CN"/>
        </w:rPr>
        <w:t>请你为我撰写本项目的【应用案例】，要详细说明本项目的开发进展与代表性应用案例，：项目进展为【】应用案例包括：【】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长文本，多分几个自然段，不要有任何例子，禁止举例，不要出现“如何”“何以”“为何”等提问字样。字数别太多，控制篇幅。</w:t>
      </w:r>
    </w:p>
    <w:p w14:paraId="06C2A45C">
      <w:pPr>
        <w:ind w:firstLine="600"/>
        <w:rPr>
          <w:rFonts w:hint="eastAsia" w:ascii="黑体" w:hAnsi="黑体" w:eastAsia="黑体" w:cs="黑体"/>
          <w:bCs/>
          <w:sz w:val="30"/>
          <w:szCs w:val="30"/>
          <w:lang w:val="en-US" w:eastAsia="zh-CN"/>
        </w:rPr>
      </w:pPr>
      <w:r>
        <w:rPr>
          <w:rFonts w:hint="eastAsia" w:ascii="黑体" w:hAnsi="黑体" w:eastAsia="黑体" w:cs="黑体"/>
          <w:bCs/>
          <w:sz w:val="30"/>
          <w:szCs w:val="30"/>
          <w:lang w:val="en-US" w:eastAsia="zh-CN"/>
        </w:rPr>
        <w:t>三、主要业务及市场占有率</w:t>
      </w:r>
    </w:p>
    <w:p w14:paraId="6FD87287">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请你为我撰写商业计划书【三、主要业务及市场占有率】完整章节内容，核心目标是客观、严谨、数据化地呈现企业核心业务全貌、所属行业发展格局、市场竞争态势与企业自身市场占位，内容具备全行业普适性，可无缝适配 ToC 消费产品、ToB 企业服务、软硬件系统开发、行业解决方案、技术研发服务等全类型创业项目，贴合所属行业发展客观规律，具备充分的行业数据支撑与严谨的逻辑论证，符合商业计划书的专业学术规范。这个问题看似简单实际上非常难，请你谨慎的思考，深入的研究和搜索。让我们一步一步来，从多个角度考虑这个问题。</w:t>
      </w:r>
    </w:p>
    <w:p w14:paraId="265E2842">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你需要严格按照以下核心模块完成内容撰写，不得遗漏核心要求：</w:t>
      </w:r>
    </w:p>
    <w:p w14:paraId="00552C01">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一，主要业务板块内容，需完整清晰地阐述企业核心主营业务体系，明确核心业务的市场定位、产品与服务矩阵构成、配套服务模式、业务覆盖范围与核心盈利逻辑，精准呈现业务的核心运营模式与商业价值，内容贴合企业实际经营情况，不得脱离业务实际进行夸大表述。</w:t>
      </w:r>
    </w:p>
    <w:p w14:paraId="152C160C">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二，行业市场规模与发展态势内容，需基于所属行业权威统计数据，客观呈现行业发展规模与增长趋势，精准使用对应行业的核心经营数据，同步结合行业发展特征，分析市场规模增长的核心驱动因素，数据表述精准规范，保持学术严谨性，所有核心数据需标注对应的统计来源与统计属性。</w:t>
      </w:r>
    </w:p>
    <w:p w14:paraId="5CCE6CB2">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三，行业竞争格局与核心竞品分析内容，需系统梳理国内所属行业同类型产品与服务的市场竞争格局，明确列示国内同类型核心对标企业及其对应主力产品与服务，客观分析各核心竞品的市场布局、产品与服务特征、核心竞争优势与行业占位，分析过程保持中立客观，不得进行恶意贬低或不实表述，完整呈现行业竞争的核心特征与整体格局。</w:t>
      </w:r>
    </w:p>
    <w:p w14:paraId="7516C888">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四，企业市场占有率分析内容，需精准呈现企业产品与服务在核心布局区域市场或细分赛道的占有率数据，结合对应区域或细分赛道的市场规模、竞品布局情况，客观分析企业当前市场占位的核心支撑因素、市场竞争优势，同步阐述企业市场占有率的历史变化趋势与未来提升逻辑，数据表述贴合企业实际经营成果，不得夸大市场占位与经营成果。</w:t>
      </w:r>
    </w:p>
    <w:p w14:paraId="6A94163F">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学术化表达，逻辑严谨，层层递进，语言采用平实的学术语言，不得夸张表述，少用引号，不创造新概念，多用所属行业通用学术表达，兼顾专业性与可读性，整体具备较高的学术质感。禁止使用类似 “首先”“其次”“再次”“最后” 等机械感较强的词汇，禁止使用 “重构”“重建”“填补空白” 等夸张吹嘘类表达，禁止随意使用引号、冒号、破折号等 AI 特征明显的标点符号，表述自然流畅，按照主要业务、行业市场规模、行业竞争格局、企业市场占有率的逻辑合理划分自然段，不得设置额外的小标题与分点，不得出现任何举例内容，不得出现 “如何”“何以”“为何” 等提问类字样，内容需贴合创业项目与中小微企业的发展实际，不得脱离企业经营能力进行不实表述。</w:t>
      </w:r>
    </w:p>
    <w:p w14:paraId="799D5D9C">
      <w:pPr>
        <w:ind w:firstLine="600"/>
        <w:rPr>
          <w:rFonts w:hint="eastAsia" w:ascii="黑体" w:hAnsi="黑体" w:eastAsia="黑体" w:cs="黑体"/>
          <w:bCs/>
          <w:sz w:val="30"/>
          <w:szCs w:val="30"/>
          <w:lang w:val="en-US" w:eastAsia="zh-CN"/>
        </w:rPr>
      </w:pPr>
      <w:r>
        <w:rPr>
          <w:rFonts w:hint="eastAsia" w:ascii="黑体" w:hAnsi="黑体" w:eastAsia="黑体" w:cs="黑体"/>
          <w:bCs/>
          <w:sz w:val="30"/>
          <w:szCs w:val="30"/>
          <w:lang w:val="en-US" w:eastAsia="zh-CN"/>
        </w:rPr>
        <w:t>四、主要业务收入构成</w:t>
      </w:r>
    </w:p>
    <w:p w14:paraId="4AFD6E53">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请你为我撰写商业计划书【四、主要业务收入构成】完整章节内容，核心目标是严格遵循企业会计准则，以 2026 年度为起始年度，按自然会计年度逐年、规范、数据化地呈现企业营业收入规模、核心业务收入结构、占比分布与变动逻辑，内容具备全行业普适性，可无缝适配各类产品与服务型创业项目，与前文产品体系、研发规划、营销布局保持高度统一，数据贴合企业发展阶段与行业增长规律，具备严谨的财务逻辑性与商业计划书专业学术规范。这个问题看似简单实际上非常难，请你谨慎的思考，深入的研究和搜索。让我们一步一步来，从多个角度考虑这个问题。</w:t>
      </w:r>
    </w:p>
    <w:p w14:paraId="5B9CAEF2">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你需要严格按照以下核心要求完成内容撰写，不得遗漏核心框架与规范要求：</w:t>
      </w:r>
    </w:p>
    <w:p w14:paraId="1803E997">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第一，撰写起始时间严格限定为 2026 年度，需按自然会计年度逐年连续列示，每个会计年度的内容结构保持统一规范，先明确该年度公司营业总收入的具体金额，再完整列示各核心产品与服务板块的收入贡献与对应营收占比，各产品与服务板块营收占比合计需严格等于 100%，符合财务核算的基本规范，不得出现数据错配、占比失衡的问题。</w:t>
      </w:r>
    </w:p>
    <w:p w14:paraId="20AB3877">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二，核心产品与服务分类需与前文产品体系完全匹配，核心收入板块需对应基础普惠型、进阶功能型、高端全案型产品与服务及配套增值服务，明确主力收入来源产品与服务的核心主导地位，各产品与服务板块的营收占比需贴合对应年度的市场拓展节奏、产品推广策略与业务发展阶段，年度间的占比变动需具备合理的业务驱动逻辑，不得出现无依据的异常波动。</w:t>
      </w:r>
    </w:p>
    <w:p w14:paraId="208BE2CC">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三，营收规模的设定需贴合所属行业发展规律与创业企业成长节奏，与前文市场规划、研发落地进度形成闭环印证，年度间的营收增长幅度需符合企业从区域市场向更广范围拓展、从细分赛道向全场景覆盖的发展逻辑，不得脱离企业实际经营能力进行夸大性数据设定，保障营收数据的合理性与可落地性。</w:t>
      </w:r>
    </w:p>
    <w:p w14:paraId="6B63078D">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四，需结合对应年度的业务发展特征，客观呈现收入结构的优化趋势与变动原因，保障收入构成数据与企业产品迭代、渠道拓展、品牌升级的整体规划形成逻辑自洽，完整呈现企业核心盈利来源的稳定性与成长性。</w:t>
      </w:r>
    </w:p>
    <w:p w14:paraId="3BA7AE67">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学术化表达，逻辑严谨，层层递进，语言采用符合财务披露规范的平实学术语言，不得夸张表述，少用引号，不创造新概念，多用所属行业与财务领域通用学术表达，兼顾专业性与可读性，整体具备较高的学术质感。禁止使用类似 “首先”“其次”“再次”“最后” 等机械感较强的词汇，禁止使用 “重构”“重建”“填补空白” 等夸张吹嘘类表达，禁止随意使用引号、冒号、破折号等 AI 特征明显的标点符号，表述自然流畅，按照会计年度合理划分自然段，不得设置额外的小标题与分点，不得出现任何举例内容，不得出现 “如何”“何以”“为何” 等提问类字样，所有财务数据需保持口径统一，符合企业会计准则与商业计划书的专业披露要求。</w:t>
      </w:r>
    </w:p>
    <w:p w14:paraId="7E315EA2">
      <w:pPr>
        <w:ind w:firstLine="600"/>
        <w:rPr>
          <w:rFonts w:hint="eastAsia" w:ascii="黑体" w:hAnsi="黑体" w:eastAsia="黑体" w:cs="黑体"/>
          <w:bCs/>
          <w:sz w:val="30"/>
          <w:szCs w:val="30"/>
          <w:lang w:val="en-US" w:eastAsia="zh-CN"/>
        </w:rPr>
      </w:pPr>
      <w:r>
        <w:rPr>
          <w:rFonts w:hint="eastAsia" w:ascii="黑体" w:hAnsi="黑体" w:eastAsia="黑体" w:cs="黑体"/>
          <w:bCs/>
          <w:sz w:val="30"/>
          <w:szCs w:val="30"/>
          <w:lang w:val="en-US" w:eastAsia="zh-CN"/>
        </w:rPr>
        <w:t>五、同行业竞争情况</w:t>
      </w:r>
    </w:p>
    <w:p w14:paraId="7620F552">
      <w:pPr>
        <w:keepNext w:val="0"/>
        <w:keepLines w:val="0"/>
        <w:pageBreakBefore w:val="0"/>
        <w:widowControl w:val="0"/>
        <w:numPr>
          <w:ilvl w:val="0"/>
          <w:numId w:val="0"/>
        </w:numPr>
        <w:kinsoku/>
        <w:wordWrap/>
        <w:overflowPunct/>
        <w:topLinePunct w:val="0"/>
        <w:autoSpaceDE/>
        <w:autoSpaceDN/>
        <w:bidi w:val="0"/>
        <w:adjustRightInd/>
        <w:snapToGrid/>
        <w:ind w:firstLine="600" w:firstLineChars="200"/>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请你为我撰写商业计划书【五、同行业竞争情况】完整章节内容，核心目标是客观、全面、深度地剖析企业所属细分行业的竞争格局，精准界定企业的市场竞争位势，系统完成核心竞品对标、优劣势研判与差异化竞争路径梳理，内容具备全行业普适性，可无缝适配 ToC 消费产品、ToB 企业服务、软硬件系统开发、行业解决方案、技术研发服务等全类型创业项目，需与商业计划书前文的产品体系、市场布局、研发规划、营收结构保持高度逻辑自洽，贴合所属行业发展规律与企业实际经营现状，符合商业计划书的专业学术规范与投融资披露要求。这个问题看似简单实际上非常难，请你谨慎的思考，深入的研究和搜索。让我们一步一步来，从多个角度考虑这个问题。</w:t>
      </w:r>
    </w:p>
    <w:p w14:paraId="4376E22A">
      <w:pPr>
        <w:keepNext w:val="0"/>
        <w:keepLines w:val="0"/>
        <w:pageBreakBefore w:val="0"/>
        <w:widowControl w:val="0"/>
        <w:numPr>
          <w:ilvl w:val="0"/>
          <w:numId w:val="0"/>
        </w:numPr>
        <w:kinsoku/>
        <w:wordWrap/>
        <w:overflowPunct/>
        <w:topLinePunct w:val="0"/>
        <w:autoSpaceDE/>
        <w:autoSpaceDN/>
        <w:bidi w:val="0"/>
        <w:adjustRightInd/>
        <w:snapToGrid/>
        <w:ind w:firstLine="600" w:firstLineChars="200"/>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你需要严格按照以下核心模块完成内容撰写，不得遗漏核心框架与规范要求：</w:t>
      </w:r>
    </w:p>
    <w:p w14:paraId="4740FF84">
      <w:pPr>
        <w:keepNext w:val="0"/>
        <w:keepLines w:val="0"/>
        <w:pageBreakBefore w:val="0"/>
        <w:widowControl w:val="0"/>
        <w:numPr>
          <w:ilvl w:val="0"/>
          <w:numId w:val="0"/>
        </w:numPr>
        <w:kinsoku/>
        <w:wordWrap/>
        <w:overflowPunct/>
        <w:topLinePunct w:val="0"/>
        <w:autoSpaceDE/>
        <w:autoSpaceDN/>
        <w:bidi w:val="0"/>
        <w:adjustRightInd/>
        <w:snapToGrid/>
        <w:ind w:firstLine="600" w:firstLineChars="200"/>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一，行业竞争整体格局研判，需先精准界定企业所属的细分行业赛道，再从全国市场与企业核心布局区域市场两个维度，系统分析行业竞争梯队的划分标准与市场结构，明确不同梯队企业的市场集中度、核心布局方向与行业话语权，同步梳理当前行业竞争的核心驱动要素与演变趋势，结合行业权威数据客观呈现竞争格局的整体特征，不得脱离所属细分赛道的行业实际。</w:t>
      </w:r>
    </w:p>
    <w:p w14:paraId="6539F2D1">
      <w:pPr>
        <w:keepNext w:val="0"/>
        <w:keepLines w:val="0"/>
        <w:pageBreakBefore w:val="0"/>
        <w:widowControl w:val="0"/>
        <w:numPr>
          <w:ilvl w:val="0"/>
          <w:numId w:val="0"/>
        </w:numPr>
        <w:kinsoku/>
        <w:wordWrap/>
        <w:overflowPunct/>
        <w:topLinePunct w:val="0"/>
        <w:autoSpaceDE/>
        <w:autoSpaceDN/>
        <w:bidi w:val="0"/>
        <w:adjustRightInd/>
        <w:snapToGrid/>
        <w:ind w:firstLine="600" w:firstLineChars="200"/>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第二，核心竞品深度剖析，需按照全国头部标杆企业、区域核心竞争对手、同细分赛道同质化竞品三个类别，筛选 4-6 家核心对标企业，逐一剖析各竞品的主营业务范围、核心产品与服务矩阵、定价体系、渠道布局模式、市场占位情况、核心竞争优势与现存经营短板，分析过程保持中立客观，不得对竞品进行恶意贬低或不实评价，完整呈现各竞品与本企业的直接竞争关系与市场重叠度。</w:t>
      </w:r>
    </w:p>
    <w:p w14:paraId="41EB9025">
      <w:pPr>
        <w:keepNext w:val="0"/>
        <w:keepLines w:val="0"/>
        <w:pageBreakBefore w:val="0"/>
        <w:widowControl w:val="0"/>
        <w:numPr>
          <w:ilvl w:val="0"/>
          <w:numId w:val="0"/>
        </w:numPr>
        <w:kinsoku/>
        <w:wordWrap/>
        <w:overflowPunct/>
        <w:topLinePunct w:val="0"/>
        <w:autoSpaceDE/>
        <w:autoSpaceDN/>
        <w:bidi w:val="0"/>
        <w:adjustRightInd/>
        <w:snapToGrid/>
        <w:ind w:firstLine="600" w:firstLineChars="200"/>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三，企业与同行业竞品的系统性对标分析，需从产品体系完善度、技术研发能力、定价策略适配性、渠道资源储备、本地化服务能力、品牌影响力、细分市场深耕程度等核心竞争维度，将本企业与核心竞品进行全面对标，客观梳理本企业的核心竞争优势与现存竞争短板，分析过程严格贴合企业实际经营情况，不得进行夸大性表述，保障分析内容的真实性、严谨性与可验证性。</w:t>
      </w:r>
    </w:p>
    <w:p w14:paraId="3E027F6B">
      <w:pPr>
        <w:keepNext w:val="0"/>
        <w:keepLines w:val="0"/>
        <w:pageBreakBefore w:val="0"/>
        <w:widowControl w:val="0"/>
        <w:numPr>
          <w:ilvl w:val="0"/>
          <w:numId w:val="0"/>
        </w:numPr>
        <w:kinsoku/>
        <w:wordWrap/>
        <w:overflowPunct/>
        <w:topLinePunct w:val="0"/>
        <w:autoSpaceDE/>
        <w:autoSpaceDN/>
        <w:bidi w:val="0"/>
        <w:adjustRightInd/>
        <w:snapToGrid/>
        <w:ind w:firstLine="600" w:firstLineChars="200"/>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四，行业竞争壁垒与企业差异化竞争策略，需先系统梳理所属行业现存的核心进入壁垒，涵盖技术研发、品牌建设、渠道布局、供应链整合、全周期服务体系构建等多个维度，再结合本企业的发展定位与资源禀赋，制定针对性的差异化竞争策略，明确企业应对行业同质化竞争、巩固核心市场占位、构建长期核心护城河的具体实施路径，内容需与前文的研发规划、营销规划、产品服务体系形成完整的逻辑闭环。</w:t>
      </w:r>
    </w:p>
    <w:p w14:paraId="5B8A6FFC">
      <w:pPr>
        <w:keepNext w:val="0"/>
        <w:keepLines w:val="0"/>
        <w:pageBreakBefore w:val="0"/>
        <w:widowControl w:val="0"/>
        <w:numPr>
          <w:ilvl w:val="0"/>
          <w:numId w:val="0"/>
        </w:numPr>
        <w:kinsoku/>
        <w:wordWrap/>
        <w:overflowPunct/>
        <w:topLinePunct w:val="0"/>
        <w:autoSpaceDE/>
        <w:autoSpaceDN/>
        <w:bidi w:val="0"/>
        <w:adjustRightInd/>
        <w:snapToGrid/>
        <w:ind w:firstLine="600" w:firstLineChars="200"/>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学术化表达，逻辑严谨，层层递进，语言采用平实的学术语言，不得夸张表述，少用引号，不创造新概念，多用所属行业通用学术表达，兼顾专业性与可读性，整体具备较高的学术质感。禁止使用类似 “首先”“其次”“再次”“最后” 等机械感较强的词汇，禁止使用 “重构”“重建”“填补空白” 等夸张吹嘘类表达，禁止随意使用引号、冒号、破折号等 AI 特征明显的标点符号，表述自然流畅，按照竞争格局研判、核心竞品剖析、对标分析、竞争策略的逻辑合理划分自然段，不得设置额外的小标题与分点，不得出现任何举例内容，不得出现 “如何”“何以”“为何” 等提问类字样，所有分析内容需贴合创业项目与中小微企业的发展实际，不得脱离企业经营能力进行不实表述。</w:t>
      </w:r>
    </w:p>
    <w:p w14:paraId="3E2FEFA9">
      <w:pPr>
        <w:keepNext w:val="0"/>
        <w:keepLines w:val="0"/>
        <w:pageBreakBefore w:val="0"/>
        <w:widowControl w:val="0"/>
        <w:numPr>
          <w:ilvl w:val="0"/>
          <w:numId w:val="0"/>
        </w:numPr>
        <w:kinsoku/>
        <w:wordWrap/>
        <w:overflowPunct/>
        <w:topLinePunct w:val="0"/>
        <w:autoSpaceDE/>
        <w:autoSpaceDN/>
        <w:bidi w:val="0"/>
        <w:adjustRightInd/>
        <w:snapToGrid/>
        <w:ind w:firstLine="602" w:firstLineChars="200"/>
        <w:textAlignment w:val="auto"/>
        <w:rPr>
          <w:rFonts w:hint="eastAsia" w:ascii="宋体" w:hAnsi="宋体"/>
          <w:b/>
          <w:bCs w:val="0"/>
          <w:sz w:val="30"/>
          <w:szCs w:val="30"/>
          <w:lang w:val="en-US" w:eastAsia="zh-CN"/>
        </w:rPr>
      </w:pPr>
      <w:r>
        <w:rPr>
          <w:rFonts w:hint="eastAsia" w:ascii="宋体" w:hAnsi="宋体"/>
          <w:b/>
          <w:bCs w:val="0"/>
          <w:sz w:val="30"/>
          <w:szCs w:val="30"/>
          <w:lang w:val="en-US" w:eastAsia="zh-CN"/>
        </w:rPr>
        <w:t>（一）竞争产品分析</w:t>
      </w:r>
    </w:p>
    <w:p w14:paraId="6E8F9056">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请你为我撰写商业计划书同行业竞争情况章节下的【（一）竞争产品分析】独立小节内容，核心目标是客观、严谨地研判所属行业产品与服务端的整体竞争态势，明确企业面临的产品端竞争压力与长期竞争风险，同步制定针对性的应对策略，内容具备全行业普适性，可适配实体产品、技术服务、软件系统、解决方案等各类项目类型，与商业计划书前文的产品体系、市场布局保持逻辑自洽，符合商业计划书专业学术规范。</w:t>
      </w:r>
    </w:p>
    <w:p w14:paraId="36E7FC96">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你需要严格按照以下核心要求完成内容撰写，不得偏离核心框架：</w:t>
      </w:r>
    </w:p>
    <w:p w14:paraId="21D8D592">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一，需客观呈现所属行业产品与服务的供给端发展现状，完整阐述行业内经营主体数量的变化趋势、产品端整体竞争烈度的演变逻辑，明确行业内多数经营主体尚未形成规模化、标准化运营的行业共性特征，精准研判企业在市场进入阶段所面临的产品端竞争环境与核心竞争压力。</w:t>
      </w:r>
    </w:p>
    <w:p w14:paraId="6A83B2CF">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第二，需结合所属行业的市场化发展趋势，客观分析行业发展进程中跨领域经营主体、外资企业入局带来的长期竞争风险，研判外部主体入局对行业产品竞争格局、技术标准、市场需求导向带来的潜在影响。</w:t>
      </w:r>
    </w:p>
    <w:p w14:paraId="4B91E65A">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三，需结合企业自身发展定位与资源禀赋，制定贴合企业实际的产品端竞争应对策略，核心围绕产品与技术的自主研发体系构建、高价值细分赛道的深度开拓、差异化产品与服务赛道布局等维度展开，明确企业规避同质化产品竞争、构建产品端核心竞争力的实施路径。</w:t>
      </w:r>
    </w:p>
    <w:p w14:paraId="27FE2478">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学术化表达，逻辑严谨，层层递进，语言采用平实的学术语言，不得夸张表述，少用引号，不创造新概念，多用所属行业通用学术表达，兼顾专业性与可读性，整体具备较高的学术质感。禁止使用类似 “首先”“其次”“再次”“最后” 等机械感较强的词汇，禁止使用 “重构”“重建”“填补空白” 等夸张吹嘘类表达，禁止随意使用引号、冒号、破折号等 AI 特征明显的标点符号，表述自然流畅，不得设置任何小标题与分点，形成段落化文本，不得出现任何举例内容，不得出现 “如何”“何以”“为何” 等提问类字样，内容需贴合创业项目与中小微企业的发展实际，不得脱离企业经营能力进行不实表述。</w:t>
      </w:r>
    </w:p>
    <w:p w14:paraId="4CC7043A">
      <w:pPr>
        <w:keepNext w:val="0"/>
        <w:keepLines w:val="0"/>
        <w:pageBreakBefore w:val="0"/>
        <w:widowControl w:val="0"/>
        <w:numPr>
          <w:ilvl w:val="0"/>
          <w:numId w:val="0"/>
        </w:numPr>
        <w:kinsoku/>
        <w:wordWrap/>
        <w:overflowPunct/>
        <w:topLinePunct w:val="0"/>
        <w:autoSpaceDE/>
        <w:autoSpaceDN/>
        <w:bidi w:val="0"/>
        <w:adjustRightInd/>
        <w:snapToGrid/>
        <w:ind w:firstLine="602" w:firstLineChars="200"/>
        <w:textAlignment w:val="auto"/>
        <w:rPr>
          <w:rFonts w:hint="eastAsia" w:ascii="宋体" w:hAnsi="宋体"/>
          <w:b/>
          <w:bCs w:val="0"/>
          <w:sz w:val="30"/>
          <w:szCs w:val="30"/>
          <w:lang w:val="en-US" w:eastAsia="zh-CN"/>
        </w:rPr>
      </w:pPr>
      <w:r>
        <w:rPr>
          <w:rFonts w:hint="eastAsia" w:ascii="宋体" w:hAnsi="宋体"/>
          <w:b/>
          <w:bCs w:val="0"/>
          <w:sz w:val="30"/>
          <w:szCs w:val="30"/>
          <w:lang w:val="en-US" w:eastAsia="zh-CN"/>
        </w:rPr>
        <w:t>（二）竞争对手分析</w:t>
      </w:r>
    </w:p>
    <w:p w14:paraId="1E517A5A">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请你为我撰写商业计划书同行业竞争情况章节下的【（二）竞争对手分析】独立小节内容，核心目标是全面、客观、精准地剖析所属行业的竞争对手格局，明确行业核心竞争主体的特征、行业集中度情况，完成本企业与核心竞争对手的对标分析，精准研判企业在不同发展阶段面临的竞争强度，内容具备全行业普适性，可适配实体产品、技术服务、软件系统、解决方案等各类项目类型，与商业计划书前文的产品体系、区域市场布局保持逻辑自洽，符合商业计划书专业学术规范。</w:t>
      </w:r>
    </w:p>
    <w:p w14:paraId="4A8E13B1">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你需要严格按照以下核心要求完成内容撰写，不得偏离核心框架：</w:t>
      </w:r>
    </w:p>
    <w:p w14:paraId="1E5CB0A1">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一，需客观呈现所属行业经营主体的整体数量、区域分布特征，明确行业内经营主体的核心集聚区域与布局现状，完整阐述行业内多数经营主体产品与服务竞争力不足、未形成规模化运营的行业特征，精准研判行业市场集中度情况，明确行业内尚未形成绝对头部垄断格局的市场现状与核心成因。</w:t>
      </w:r>
    </w:p>
    <w:p w14:paraId="563715EF">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第二，需完成行业标杆企业的专项分析，明确所属行业头部企业的核心经营情况、产品与服务体系特征、核心运营模式与技术实现路径，客观分析其核心竞争优势与现存经营短板。</w:t>
      </w:r>
    </w:p>
    <w:p w14:paraId="558AE1F7">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三，需完成本企业与同行业竞争对手的对标分析，客观梳理本企业产品与服务相较于竞品的核心竞争优势，包括运营效率、技术稳定性、服务便捷性、成本控制等核心维度，同步明确企业前期核心布局的区域市场范围，精准研判企业在市场进入阶段面临的区域市场竞争强度。</w:t>
      </w:r>
    </w:p>
    <w:p w14:paraId="5290F6DD">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第四，需结合行业发展趋势，客观分析跨领域主体、外资企业进入国内市场带来的长期竞争格局变化，研判企业未来将面临的行业竞争烈度提升的潜在风险。</w:t>
      </w:r>
    </w:p>
    <w:p w14:paraId="25E4CC2C">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学术化表达，逻辑严谨，层层递进，语言采用平实的学术语言，不得夸张表述，少用引号，不创造新概念，多用所属行业通用学术表达，兼顾专业性与可读性，整体具备较高的学术质感。禁止使用类似 “首先”“其次”“再次”“最后” 等机械感较强的词汇，禁止使用 “重构”“重建”“填补空白” 等夸张吹嘘类表达，禁止随意使用引号、冒号、破折号等 AI 特征明显的标点符号，表述自然流畅，不得设置任何小标题与分点，形成段落化文本，不得出现任何举例内容，不得出现 “如何”“何以”“为何” 等提问类字样，内容需贴合创业项目与中小微企业的发展实际，不得脱离企业经营能力进行不实表述，对标分析保持中立客观，不得对竞争对手进行恶意贬低。</w:t>
      </w:r>
    </w:p>
    <w:p w14:paraId="327AA329">
      <w:pPr>
        <w:keepNext w:val="0"/>
        <w:keepLines w:val="0"/>
        <w:pageBreakBefore w:val="0"/>
        <w:widowControl w:val="0"/>
        <w:numPr>
          <w:ilvl w:val="0"/>
          <w:numId w:val="0"/>
        </w:numPr>
        <w:kinsoku/>
        <w:wordWrap/>
        <w:overflowPunct/>
        <w:topLinePunct w:val="0"/>
        <w:autoSpaceDE/>
        <w:autoSpaceDN/>
        <w:bidi w:val="0"/>
        <w:adjustRightInd/>
        <w:snapToGrid/>
        <w:ind w:firstLine="602" w:firstLineChars="200"/>
        <w:textAlignment w:val="auto"/>
        <w:rPr>
          <w:rFonts w:hint="eastAsia" w:ascii="宋体" w:hAnsi="宋体"/>
          <w:b/>
          <w:bCs w:val="0"/>
          <w:sz w:val="30"/>
          <w:szCs w:val="30"/>
          <w:lang w:val="en-US" w:eastAsia="zh-CN"/>
        </w:rPr>
      </w:pPr>
      <w:r>
        <w:rPr>
          <w:rFonts w:hint="eastAsia" w:ascii="宋体" w:hAnsi="宋体"/>
          <w:b/>
          <w:bCs w:val="0"/>
          <w:sz w:val="30"/>
          <w:szCs w:val="30"/>
          <w:lang w:val="en-US" w:eastAsia="zh-CN"/>
        </w:rPr>
        <w:t>（三）替代产品分析</w:t>
      </w:r>
    </w:p>
    <w:p w14:paraId="46BEF3ED">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请你为我撰写商业计划书同行业竞争情况章节下的【（三）替代产品分析】独立小节内容，核心目标是客观、严谨地研判所属行业内与本企业产品、服务形成替代关系的市场主体现状，精准评估替代产品与服务对本企业经营发展带来的市场威胁程度，内容具备全行业普适性，可适配实体产品、技术服务、软件系统、解决方案等各类项目类型，与商业计划书前文的产品体系、技术路径保持逻辑自洽，符合商业计划书专业学术规范。</w:t>
      </w:r>
    </w:p>
    <w:p w14:paraId="06C0B6C4">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你需要严格按照以下核心要求完成内容撰写，不得偏离核心框架：</w:t>
      </w:r>
    </w:p>
    <w:p w14:paraId="3C7BC0A5">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一，需客观呈现当前所属行业市场中，与本企业产品、服务具备同功能属性、同应用场景、可满足同类用户需求的替代类产品与服务的市场存量、供给情况与核心技术、服务路径特征，明确替代类产品与服务的市场布局范围与目标客群重叠度。</w:t>
      </w:r>
    </w:p>
    <w:p w14:paraId="3A0DBABD">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二，需系统梳理现有替代类产品与服务的核心发展短板，包括但不限于成本偏高、落地实施流程繁琐、场景适配性不足、用户体验不佳等行业共性问题，分析这些短板对替代类产品与服务的市场渗透、规模化推广带来的制约作用。</w:t>
      </w:r>
    </w:p>
    <w:p w14:paraId="6C5ED08B">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第三，需结合替代类产品与服务的市场表现、核心短板与行业发展趋势，综合研判当前市场中是否存在对本企业形成较大经营威胁的替代类产品与服务，明确替代风险的整体等级与核心影响因素。</w:t>
      </w:r>
    </w:p>
    <w:p w14:paraId="23ACD63C">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学术化表达，逻辑严谨，层层递进，语言采用平实的学术语言，不得夸张表述，少用引号，不创造新概念，多用所属行业通用学术表达，兼顾专业性与可读性，整体具备较高的学术质感。禁止使用类似 “首先”“其次”“再次”“最后” 等机械感较强的词汇，禁止使用 “重构”“重建”“填补空白” 等夸张吹嘘类表达，禁止随意使用引号、冒号、破折号等 AI 特征明显的标点符号，表述自然流畅，不得设置任何小标题与分点，形成段落化文本，不得出现任何举例内容，不得出现 “如何”“何以”“为何” 等提问类字样，内容需贴合创业项目与中小微企业的发展实际，研判过程保持客观严谨，不得脱离市场实际进行不实表述。</w:t>
      </w:r>
    </w:p>
    <w:p w14:paraId="4EFEF784">
      <w:pPr>
        <w:keepNext w:val="0"/>
        <w:keepLines w:val="0"/>
        <w:pageBreakBefore w:val="0"/>
        <w:widowControl w:val="0"/>
        <w:numPr>
          <w:ilvl w:val="0"/>
          <w:numId w:val="0"/>
        </w:numPr>
        <w:kinsoku/>
        <w:wordWrap/>
        <w:overflowPunct/>
        <w:topLinePunct w:val="0"/>
        <w:autoSpaceDE/>
        <w:autoSpaceDN/>
        <w:bidi w:val="0"/>
        <w:adjustRightInd/>
        <w:snapToGrid/>
        <w:ind w:firstLine="602" w:firstLineChars="200"/>
        <w:textAlignment w:val="auto"/>
        <w:rPr>
          <w:rFonts w:hint="eastAsia" w:ascii="宋体" w:hAnsi="宋体"/>
          <w:b/>
          <w:bCs w:val="0"/>
          <w:sz w:val="30"/>
          <w:szCs w:val="30"/>
          <w:lang w:val="en-US" w:eastAsia="zh-CN"/>
        </w:rPr>
      </w:pPr>
      <w:r>
        <w:rPr>
          <w:rFonts w:hint="eastAsia" w:ascii="宋体" w:hAnsi="宋体"/>
          <w:b/>
          <w:bCs w:val="0"/>
          <w:sz w:val="30"/>
          <w:szCs w:val="30"/>
          <w:lang w:val="en-US" w:eastAsia="zh-CN"/>
        </w:rPr>
        <w:t>（四）潜在进入者分析</w:t>
      </w:r>
    </w:p>
    <w:p w14:paraId="280AC746">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请你为我撰写商业计划书同行业竞争情况章节下的【（四）潜在进入者分析】独立小节内容，核心目标是客观、精准地研判所属行业的潜在进入者威胁，结合行业发展空间与增长趋势，明确潜在进入者的行业进入壁垒与威胁等级，同步制定企业应对潜在进入者威胁的核心策略，内容具备全行业普适性，可适配实体产品、技术服务、软件系统、解决方案等各类项目类型，与商业计划书前文的研发规划、品牌建设布局保持逻辑自洽，符合商业计划书专业学术规范。</w:t>
      </w:r>
    </w:p>
    <w:p w14:paraId="27452CEF">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你需要严格按照以下核心要求完成内容撰写，不得偏离核心框架：</w:t>
      </w:r>
    </w:p>
    <w:p w14:paraId="71ABBC9A">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一，需客观呈现所属行业的整体发展空间、市场需求规模、增长潜力与核心驱动因素，规范使用行业核心经营数据，包括市场年度需求基数、行业年均复合增长率等核心指标，完整阐述行业市场规模持续扩张的底层逻辑与长期发展前景。</w:t>
      </w:r>
    </w:p>
    <w:p w14:paraId="2874DC50">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二，需结合行业发展前景与盈利特征，客观分析行业潜在进入者的入局动机与核心主体类型，研判潜在进入者入局对现有行业竞争格局、市场份额分配、技术与服务标准带来的潜在影响，明确潜在进入者对企业经营发展带来的威胁等级。</w:t>
      </w:r>
    </w:p>
    <w:p w14:paraId="4BCCEEA1">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三，需结合企业自身发展定位与资源禀赋，制定应对潜在进入者威胁的系统性策略，核心围绕产品与技术的持续创新、核心经营壁垒构建、品牌效应持续培育、市场渠道深度布局等维度展开，明确企业降低潜在进入者威胁、巩固自身市场占位的实施路径。</w:t>
      </w:r>
    </w:p>
    <w:p w14:paraId="0580DD7D">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学术化表达，逻辑严谨，层层递进，语言采用平实的学术语言，不得夸张表述，少用引号，不创造新概念，多用所属行业通用学术表达，兼顾专业性与可读性，整体具备较高的学术质感。禁止使用类似 “首先”“其次”“再次”“最后” 等机械感较强的词汇，禁止使用 “重构”“重建”“填补空白” 等夸张吹嘘类表达，禁止随意使用引号、冒号、破折号等 AI 特征明显的标点符号，表述自然流畅，不得设置任何小标题与分点，形成段落化文本，不得出现任何举例内容，不得出现 “如何”“何以”“为何” 等提问类字样，所有行业数据需保持严谨规范，内容需贴合创业项目与中小微企业的发展实际，不得脱离企业经营能力进行不实表述。</w:t>
      </w:r>
    </w:p>
    <w:p w14:paraId="15BB7BAF">
      <w:pPr>
        <w:keepNext w:val="0"/>
        <w:keepLines w:val="0"/>
        <w:pageBreakBefore w:val="0"/>
        <w:widowControl w:val="0"/>
        <w:numPr>
          <w:ilvl w:val="0"/>
          <w:numId w:val="0"/>
        </w:numPr>
        <w:kinsoku/>
        <w:wordWrap/>
        <w:overflowPunct/>
        <w:topLinePunct w:val="0"/>
        <w:autoSpaceDE/>
        <w:autoSpaceDN/>
        <w:bidi w:val="0"/>
        <w:adjustRightInd/>
        <w:snapToGrid/>
        <w:ind w:firstLine="602" w:firstLineChars="200"/>
        <w:textAlignment w:val="auto"/>
        <w:rPr>
          <w:rFonts w:hint="eastAsia" w:ascii="宋体" w:hAnsi="宋体"/>
          <w:b/>
          <w:bCs w:val="0"/>
          <w:sz w:val="30"/>
          <w:szCs w:val="30"/>
          <w:lang w:val="en-US" w:eastAsia="zh-CN"/>
        </w:rPr>
      </w:pPr>
      <w:r>
        <w:rPr>
          <w:rFonts w:hint="eastAsia" w:ascii="宋体" w:hAnsi="宋体"/>
          <w:b/>
          <w:bCs w:val="0"/>
          <w:sz w:val="30"/>
          <w:szCs w:val="30"/>
          <w:lang w:val="en-US" w:eastAsia="zh-CN"/>
        </w:rPr>
        <w:t>（五）供应商分析</w:t>
      </w:r>
    </w:p>
    <w:p w14:paraId="6BA744F9">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请你为我撰写商业计划书同行业竞争情况章节下的【（五）供应商分析】独立小节内容，核心目标是客观、全面地分析企业核心产品与服务的供应链体系，明确核心上游供给要素构成、上游供给市场特征、企业采购端</w:t>
      </w:r>
      <w:bookmarkStart w:id="0" w:name="_GoBack"/>
      <w:bookmarkEnd w:id="0"/>
      <w:r>
        <w:rPr>
          <w:rFonts w:hint="eastAsia" w:ascii="仿宋_GB2312" w:hAnsi="仿宋_GB2312" w:eastAsia="仿宋_GB2312" w:cs="仿宋_GB2312"/>
          <w:bCs/>
          <w:sz w:val="30"/>
          <w:szCs w:val="30"/>
          <w:lang w:val="en-US" w:eastAsia="zh-CN"/>
        </w:rPr>
        <w:t>议价能力与供应链竞争优势，内容具备全行业普适性，可适配实体产品、技术服务、软件系统、解决方案等各类项目类型，与商业计划书前文的产品技术路径、生产运营规划保持逻辑自洽，符合商业计划书专业学术规范。</w:t>
      </w:r>
    </w:p>
    <w:p w14:paraId="03A3C584">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你需要严格按照以下核心要求完成内容撰写，不得偏离核心框架：</w:t>
      </w:r>
    </w:p>
    <w:p w14:paraId="5434FCA1">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一，需明确企业核心产品与服务的上游核心供给要素构成，完整列示核心原材料、核心元器件、技术授权、服务外包资源、核心算力支持等各类核心采购品类，明确各类供给要素在产品生产与服务交付中的核心作用与采购需求特征。</w:t>
      </w:r>
    </w:p>
    <w:p w14:paraId="5F99446B">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第二，需客观分析上游供给市场的整体特征，包括核心供给要素的市场普及度、价格波动区间、供给厂商数量、市场竞争格局与供需关系现状，明确核心供给要素的市场属性与供给稳定性。</w:t>
      </w:r>
    </w:p>
    <w:p w14:paraId="47D2453B">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三，需结合企业的采购模式，包括大批量集中采购、长期战略合作采购、年度框架采购等，系统分析企业在采购端的议价能力，研判企业在供应链环节获取的核心竞争优势，同步分析企业供应链体系的抗风险能力与长期稳定性。</w:t>
      </w:r>
    </w:p>
    <w:p w14:paraId="30C656AD">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学术化表达，逻辑严谨，层层递进，语言采用平实的学术语言，不得夸张表述，少用引号，不创造新概念，多用供应链管理与所属行业通用学术表达，兼顾专业性与可读性，整体具备较高的学术质感。禁止使用类似 “首先”“其次”“再次”“最后” 等机械感较强的词汇，禁止使用 “重构”“重建”“填补空白” 等夸张吹嘘类表达，禁止随意使用引号、冒号、破折号等 AI 特征明显的标点符号，表述自然流畅，不得设置任何小标题与分点，形成段落化文本，不得出现任何举例内容，不得出现 “如何”“何以”“为何” 等提问类字样，内容需贴合创业项目与中小微企业的供应链实际，不得脱离企业采购规模进行不实表述。</w:t>
      </w:r>
    </w:p>
    <w:p w14:paraId="3A4C0256">
      <w:pPr>
        <w:keepNext w:val="0"/>
        <w:keepLines w:val="0"/>
        <w:pageBreakBefore w:val="0"/>
        <w:widowControl w:val="0"/>
        <w:numPr>
          <w:ilvl w:val="0"/>
          <w:numId w:val="0"/>
        </w:numPr>
        <w:kinsoku/>
        <w:wordWrap/>
        <w:overflowPunct/>
        <w:topLinePunct w:val="0"/>
        <w:autoSpaceDE/>
        <w:autoSpaceDN/>
        <w:bidi w:val="0"/>
        <w:adjustRightInd/>
        <w:snapToGrid/>
        <w:ind w:firstLine="602" w:firstLineChars="200"/>
        <w:textAlignment w:val="auto"/>
        <w:rPr>
          <w:rFonts w:hint="eastAsia" w:ascii="宋体" w:hAnsi="宋体"/>
          <w:b/>
          <w:bCs w:val="0"/>
          <w:sz w:val="30"/>
          <w:szCs w:val="30"/>
          <w:lang w:val="en-US" w:eastAsia="zh-CN"/>
        </w:rPr>
      </w:pPr>
      <w:r>
        <w:rPr>
          <w:rFonts w:hint="eastAsia" w:ascii="宋体" w:hAnsi="宋体"/>
          <w:b/>
          <w:bCs w:val="0"/>
          <w:sz w:val="30"/>
          <w:szCs w:val="30"/>
          <w:lang w:val="en-US" w:eastAsia="zh-CN"/>
        </w:rPr>
        <w:t>（六）购买商分析</w:t>
      </w:r>
    </w:p>
    <w:p w14:paraId="4EA94D25">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请你为我撰写商业计划书同行业竞争情况章节下的【（六）购买商分析】独立小节内容，核心目标是客观、精准地分析企业产品与服务的目标客群特征、采购行为逻辑、议价能力，明确企业在客户端的核心竞争优势，内容具备全行业普适性，可适配 ToC 消费端、ToB 企业端、ToG 政务端等各类客群类型，与商业计划书前文的产品体系、定价策略、营销规划保持逻辑自洽，符合商业计划书专业学术规范。</w:t>
      </w:r>
    </w:p>
    <w:p w14:paraId="2B81866C">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你需要严格按照以下核心要求完成内容撰写，不得偏离核心框架：</w:t>
      </w:r>
    </w:p>
    <w:p w14:paraId="09417977">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第一，需明确企业产品与服务的核心目标市场定位，精准界定目标客群的层级特征、消费与采购行为逻辑、核心需求偏好与决策影响因素，覆盖个人消费者、企业主体、机构单位等各类客群类型。</w:t>
      </w:r>
    </w:p>
    <w:p w14:paraId="05D133F2">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二，需结合目标客群的核心特征，系统分析目标客群对产品与服务的价格敏感度、采购决策中的议价能力，明确影响客群议价能力的核心因素，包括采购规模、市场选择空间、产品差异化程度、客群需求刚性等。</w:t>
      </w:r>
    </w:p>
    <w:p w14:paraId="0166EC21">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第三，需结合产品定位、客群特征与行业竞争格局，综合研判企业在客户端的核心竞争优势，明确产品与服务价值和客群核心需求的匹配度，以及企业在市场交易中的话语权与主动权。</w:t>
      </w:r>
    </w:p>
    <w:p w14:paraId="47101652">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rFonts w:hint="eastAsia"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学术化表达，逻辑严谨，层层递进，语言采用平实的学术语言，不得夸张表述，少用引号，不创造新概念，多用市场营销与所属行业通用学术表达，兼顾专业性与可读性，整体具备较高的学术质感。禁止使用类似 “首先”“其次”“再次”“最后” 等机械感较强的词汇，禁止使用 “重构”“重建”“填补空白” 等夸张吹嘘类表达，禁止随意使用引号、冒号、破折号等 AI 特征明显的标点符号，表述自然流畅，不得设置任何小标题与分点，形成段落化文本，不得出现任何举例内容，不得出现 “如何”“何以”“为何” 等提问类字样，内容需贴合创业项目与中小微企业的市场定位实际，不得脱离目标客群特征进行不实表述。</w:t>
      </w:r>
    </w:p>
    <w:p w14:paraId="1AEFD19C">
      <w:pPr>
        <w:pStyle w:val="3"/>
        <w:bidi w:val="0"/>
        <w:rPr>
          <w:rFonts w:hint="eastAsia"/>
        </w:rPr>
      </w:pPr>
      <w:r>
        <w:rPr>
          <w:rFonts w:hint="eastAsia"/>
        </w:rPr>
        <w:t>第三章  财务预测和融资需求</w:t>
      </w:r>
    </w:p>
    <w:p w14:paraId="0550A17A">
      <w:pPr>
        <w:ind w:firstLine="600"/>
        <w:rPr>
          <w:rFonts w:hint="eastAsia" w:ascii="黑体" w:hAnsi="黑体" w:eastAsia="黑体" w:cs="黑体"/>
          <w:bCs/>
          <w:sz w:val="30"/>
          <w:szCs w:val="30"/>
          <w:lang w:val="en-US" w:eastAsia="zh-CN"/>
        </w:rPr>
      </w:pPr>
      <w:r>
        <w:rPr>
          <w:rFonts w:hint="eastAsia" w:ascii="黑体" w:hAnsi="黑体" w:eastAsia="黑体" w:cs="黑体"/>
          <w:bCs/>
          <w:sz w:val="30"/>
          <w:szCs w:val="30"/>
          <w:lang w:val="en-US" w:eastAsia="zh-CN"/>
        </w:rPr>
        <w:t>一、利润表及利润分配表</w:t>
      </w:r>
    </w:p>
    <w:p w14:paraId="090A805F">
      <w:pPr>
        <w:keepNext w:val="0"/>
        <w:keepLines w:val="0"/>
        <w:widowControl/>
        <w:suppressLineNumbers w:val="0"/>
        <w:jc w:val="left"/>
        <w:rPr>
          <w:rFonts w:hint="eastAsia"/>
        </w:rPr>
      </w:pPr>
      <w:r>
        <w:rPr>
          <w:rFonts w:hint="eastAsia"/>
        </w:rPr>
        <w:t>项       目</w:t>
      </w:r>
      <w:r>
        <w:rPr>
          <w:rFonts w:hint="eastAsia"/>
        </w:rPr>
        <w:tab/>
      </w:r>
      <w:r>
        <w:rPr>
          <w:rFonts w:hint="eastAsia"/>
        </w:rPr>
        <w:t>2026年度</w:t>
      </w:r>
      <w:r>
        <w:rPr>
          <w:rFonts w:hint="eastAsia"/>
        </w:rPr>
        <w:tab/>
      </w:r>
      <w:r>
        <w:rPr>
          <w:rFonts w:hint="eastAsia"/>
        </w:rPr>
        <w:t>2027年度</w:t>
      </w:r>
      <w:r>
        <w:rPr>
          <w:rFonts w:hint="eastAsia"/>
        </w:rPr>
        <w:tab/>
      </w:r>
      <w:r>
        <w:rPr>
          <w:rFonts w:hint="eastAsia"/>
        </w:rPr>
        <w:t>2028年度</w:t>
      </w:r>
      <w:r>
        <w:rPr>
          <w:rFonts w:hint="eastAsia"/>
        </w:rPr>
        <w:tab/>
      </w:r>
      <w:r>
        <w:rPr>
          <w:rFonts w:hint="eastAsia"/>
        </w:rPr>
        <w:t>2029年度</w:t>
      </w:r>
      <w:r>
        <w:rPr>
          <w:rFonts w:hint="eastAsia"/>
        </w:rPr>
        <w:tab/>
      </w:r>
      <w:r>
        <w:rPr>
          <w:rFonts w:hint="eastAsia"/>
        </w:rPr>
        <w:t>2030年度</w:t>
      </w:r>
      <w:r>
        <w:rPr>
          <w:rFonts w:hint="eastAsia"/>
        </w:rPr>
        <w:tab/>
      </w:r>
      <w:r>
        <w:rPr>
          <w:rFonts w:hint="eastAsia"/>
        </w:rPr>
        <w:t>2031年度</w:t>
      </w:r>
    </w:p>
    <w:p w14:paraId="1EAE6019">
      <w:pPr>
        <w:keepNext w:val="0"/>
        <w:keepLines w:val="0"/>
        <w:widowControl/>
        <w:suppressLineNumbers w:val="0"/>
        <w:jc w:val="left"/>
        <w:rPr>
          <w:rFonts w:hint="eastAsia"/>
        </w:rPr>
      </w:pPr>
      <w:r>
        <w:rPr>
          <w:rFonts w:hint="eastAsia"/>
        </w:rPr>
        <w:t>一、营业收入</w:t>
      </w:r>
      <w:r>
        <w:rPr>
          <w:rFonts w:hint="eastAsia"/>
        </w:rPr>
        <w:tab/>
      </w:r>
      <w:r>
        <w:rPr>
          <w:rFonts w:hint="eastAsia"/>
        </w:rPr>
        <w:tab/>
      </w:r>
      <w:r>
        <w:rPr>
          <w:rFonts w:hint="eastAsia"/>
        </w:rPr>
        <w:tab/>
      </w:r>
      <w:r>
        <w:rPr>
          <w:rFonts w:hint="eastAsia"/>
        </w:rPr>
        <w:tab/>
      </w:r>
      <w:r>
        <w:rPr>
          <w:rFonts w:hint="eastAsia"/>
        </w:rPr>
        <w:tab/>
      </w:r>
      <w:r>
        <w:rPr>
          <w:rFonts w:hint="eastAsia"/>
        </w:rPr>
        <w:tab/>
      </w:r>
    </w:p>
    <w:p w14:paraId="2B473586">
      <w:pPr>
        <w:keepNext w:val="0"/>
        <w:keepLines w:val="0"/>
        <w:widowControl/>
        <w:suppressLineNumbers w:val="0"/>
        <w:jc w:val="left"/>
        <w:rPr>
          <w:rFonts w:hint="eastAsia"/>
        </w:rPr>
      </w:pPr>
      <w:r>
        <w:rPr>
          <w:rFonts w:hint="eastAsia"/>
        </w:rPr>
        <w:t>减：营业成本</w:t>
      </w:r>
      <w:r>
        <w:rPr>
          <w:rFonts w:hint="eastAsia"/>
        </w:rPr>
        <w:tab/>
      </w:r>
      <w:r>
        <w:rPr>
          <w:rFonts w:hint="eastAsia"/>
        </w:rPr>
        <w:tab/>
      </w:r>
      <w:r>
        <w:rPr>
          <w:rFonts w:hint="eastAsia"/>
        </w:rPr>
        <w:tab/>
      </w:r>
      <w:r>
        <w:rPr>
          <w:rFonts w:hint="eastAsia"/>
        </w:rPr>
        <w:tab/>
      </w:r>
      <w:r>
        <w:rPr>
          <w:rFonts w:hint="eastAsia"/>
        </w:rPr>
        <w:tab/>
      </w:r>
      <w:r>
        <w:rPr>
          <w:rFonts w:hint="eastAsia"/>
        </w:rPr>
        <w:tab/>
      </w:r>
    </w:p>
    <w:p w14:paraId="66A56227">
      <w:pPr>
        <w:keepNext w:val="0"/>
        <w:keepLines w:val="0"/>
        <w:widowControl/>
        <w:suppressLineNumbers w:val="0"/>
        <w:jc w:val="left"/>
        <w:rPr>
          <w:rFonts w:hint="eastAsia"/>
        </w:rPr>
      </w:pPr>
      <w:r>
        <w:rPr>
          <w:rFonts w:hint="eastAsia"/>
        </w:rPr>
        <w:t>营业税金及附加</w:t>
      </w:r>
      <w:r>
        <w:rPr>
          <w:rFonts w:hint="eastAsia"/>
        </w:rPr>
        <w:tab/>
      </w:r>
      <w:r>
        <w:rPr>
          <w:rFonts w:hint="eastAsia"/>
        </w:rPr>
        <w:tab/>
      </w:r>
      <w:r>
        <w:rPr>
          <w:rFonts w:hint="eastAsia"/>
        </w:rPr>
        <w:tab/>
      </w:r>
      <w:r>
        <w:rPr>
          <w:rFonts w:hint="eastAsia"/>
        </w:rPr>
        <w:tab/>
      </w:r>
      <w:r>
        <w:rPr>
          <w:rFonts w:hint="eastAsia"/>
        </w:rPr>
        <w:tab/>
      </w:r>
      <w:r>
        <w:rPr>
          <w:rFonts w:hint="eastAsia"/>
        </w:rPr>
        <w:tab/>
      </w:r>
    </w:p>
    <w:p w14:paraId="4603FFEC">
      <w:pPr>
        <w:keepNext w:val="0"/>
        <w:keepLines w:val="0"/>
        <w:widowControl/>
        <w:suppressLineNumbers w:val="0"/>
        <w:jc w:val="left"/>
        <w:rPr>
          <w:rFonts w:hint="eastAsia"/>
        </w:rPr>
      </w:pPr>
      <w:r>
        <w:rPr>
          <w:rFonts w:hint="eastAsia"/>
        </w:rPr>
        <w:t>销售费用</w:t>
      </w:r>
      <w:r>
        <w:rPr>
          <w:rFonts w:hint="eastAsia"/>
        </w:rPr>
        <w:tab/>
      </w:r>
      <w:r>
        <w:rPr>
          <w:rFonts w:hint="eastAsia"/>
        </w:rPr>
        <w:tab/>
      </w:r>
      <w:r>
        <w:rPr>
          <w:rFonts w:hint="eastAsia"/>
        </w:rPr>
        <w:tab/>
      </w:r>
      <w:r>
        <w:rPr>
          <w:rFonts w:hint="eastAsia"/>
        </w:rPr>
        <w:tab/>
      </w:r>
      <w:r>
        <w:rPr>
          <w:rFonts w:hint="eastAsia"/>
        </w:rPr>
        <w:tab/>
      </w:r>
      <w:r>
        <w:rPr>
          <w:rFonts w:hint="eastAsia"/>
        </w:rPr>
        <w:tab/>
      </w:r>
    </w:p>
    <w:p w14:paraId="5661936F">
      <w:pPr>
        <w:keepNext w:val="0"/>
        <w:keepLines w:val="0"/>
        <w:widowControl/>
        <w:suppressLineNumbers w:val="0"/>
        <w:jc w:val="left"/>
        <w:rPr>
          <w:rFonts w:hint="eastAsia"/>
        </w:rPr>
      </w:pPr>
      <w:r>
        <w:rPr>
          <w:rFonts w:hint="eastAsia"/>
        </w:rPr>
        <w:t>管理费用</w:t>
      </w:r>
      <w:r>
        <w:rPr>
          <w:rFonts w:hint="eastAsia"/>
        </w:rPr>
        <w:tab/>
      </w:r>
      <w:r>
        <w:rPr>
          <w:rFonts w:hint="eastAsia"/>
        </w:rPr>
        <w:tab/>
      </w:r>
      <w:r>
        <w:rPr>
          <w:rFonts w:hint="eastAsia"/>
        </w:rPr>
        <w:tab/>
      </w:r>
      <w:r>
        <w:rPr>
          <w:rFonts w:hint="eastAsia"/>
        </w:rPr>
        <w:tab/>
      </w:r>
      <w:r>
        <w:rPr>
          <w:rFonts w:hint="eastAsia"/>
        </w:rPr>
        <w:tab/>
      </w:r>
      <w:r>
        <w:rPr>
          <w:rFonts w:hint="eastAsia"/>
        </w:rPr>
        <w:tab/>
      </w:r>
    </w:p>
    <w:p w14:paraId="3D1FAA26">
      <w:pPr>
        <w:keepNext w:val="0"/>
        <w:keepLines w:val="0"/>
        <w:widowControl/>
        <w:suppressLineNumbers w:val="0"/>
        <w:jc w:val="left"/>
        <w:rPr>
          <w:rFonts w:hint="eastAsia"/>
        </w:rPr>
      </w:pPr>
      <w:r>
        <w:rPr>
          <w:rFonts w:hint="eastAsia"/>
        </w:rPr>
        <w:t>财务费用</w:t>
      </w:r>
      <w:r>
        <w:rPr>
          <w:rFonts w:hint="eastAsia"/>
        </w:rPr>
        <w:tab/>
      </w:r>
      <w:r>
        <w:rPr>
          <w:rFonts w:hint="eastAsia"/>
        </w:rPr>
        <w:tab/>
      </w:r>
      <w:r>
        <w:rPr>
          <w:rFonts w:hint="eastAsia"/>
        </w:rPr>
        <w:tab/>
      </w:r>
      <w:r>
        <w:rPr>
          <w:rFonts w:hint="eastAsia"/>
        </w:rPr>
        <w:tab/>
      </w:r>
      <w:r>
        <w:rPr>
          <w:rFonts w:hint="eastAsia"/>
        </w:rPr>
        <w:tab/>
      </w:r>
      <w:r>
        <w:rPr>
          <w:rFonts w:hint="eastAsia"/>
        </w:rPr>
        <w:tab/>
      </w:r>
    </w:p>
    <w:p w14:paraId="64DA9D4A">
      <w:pPr>
        <w:keepNext w:val="0"/>
        <w:keepLines w:val="0"/>
        <w:widowControl/>
        <w:suppressLineNumbers w:val="0"/>
        <w:jc w:val="left"/>
        <w:rPr>
          <w:rFonts w:hint="eastAsia"/>
        </w:rPr>
      </w:pPr>
      <w:r>
        <w:rPr>
          <w:rFonts w:hint="eastAsia"/>
        </w:rPr>
        <w:t>资产减值损失</w:t>
      </w:r>
      <w:r>
        <w:rPr>
          <w:rFonts w:hint="eastAsia"/>
        </w:rPr>
        <w:tab/>
      </w:r>
      <w:r>
        <w:rPr>
          <w:rFonts w:hint="eastAsia"/>
        </w:rPr>
        <w:tab/>
      </w:r>
      <w:r>
        <w:rPr>
          <w:rFonts w:hint="eastAsia"/>
        </w:rPr>
        <w:tab/>
      </w:r>
      <w:r>
        <w:rPr>
          <w:rFonts w:hint="eastAsia"/>
        </w:rPr>
        <w:tab/>
      </w:r>
      <w:r>
        <w:rPr>
          <w:rFonts w:hint="eastAsia"/>
        </w:rPr>
        <w:tab/>
      </w:r>
      <w:r>
        <w:rPr>
          <w:rFonts w:hint="eastAsia"/>
        </w:rPr>
        <w:tab/>
      </w:r>
    </w:p>
    <w:p w14:paraId="0C06E907">
      <w:pPr>
        <w:keepNext w:val="0"/>
        <w:keepLines w:val="0"/>
        <w:widowControl/>
        <w:suppressLineNumbers w:val="0"/>
        <w:jc w:val="left"/>
        <w:rPr>
          <w:rFonts w:hint="eastAsia"/>
        </w:rPr>
      </w:pPr>
      <w:r>
        <w:rPr>
          <w:rFonts w:hint="eastAsia"/>
        </w:rPr>
        <w:t>加：公允价值变动收益（损失以“-”号填列）</w:t>
      </w:r>
      <w:r>
        <w:rPr>
          <w:rFonts w:hint="eastAsia"/>
        </w:rPr>
        <w:tab/>
      </w:r>
      <w:r>
        <w:rPr>
          <w:rFonts w:hint="eastAsia"/>
        </w:rPr>
        <w:tab/>
      </w:r>
      <w:r>
        <w:rPr>
          <w:rFonts w:hint="eastAsia"/>
        </w:rPr>
        <w:tab/>
      </w:r>
      <w:r>
        <w:rPr>
          <w:rFonts w:hint="eastAsia"/>
        </w:rPr>
        <w:tab/>
      </w:r>
      <w:r>
        <w:rPr>
          <w:rFonts w:hint="eastAsia"/>
        </w:rPr>
        <w:tab/>
      </w:r>
      <w:r>
        <w:rPr>
          <w:rFonts w:hint="eastAsia"/>
        </w:rPr>
        <w:tab/>
      </w:r>
    </w:p>
    <w:p w14:paraId="211661B0">
      <w:pPr>
        <w:keepNext w:val="0"/>
        <w:keepLines w:val="0"/>
        <w:widowControl/>
        <w:suppressLineNumbers w:val="0"/>
        <w:jc w:val="left"/>
        <w:rPr>
          <w:rFonts w:hint="eastAsia"/>
        </w:rPr>
      </w:pPr>
      <w:r>
        <w:rPr>
          <w:rFonts w:hint="eastAsia"/>
        </w:rPr>
        <w:t>投资收益（损失以“-”号填列）</w:t>
      </w:r>
      <w:r>
        <w:rPr>
          <w:rFonts w:hint="eastAsia"/>
        </w:rPr>
        <w:tab/>
      </w:r>
      <w:r>
        <w:rPr>
          <w:rFonts w:hint="eastAsia"/>
        </w:rPr>
        <w:tab/>
      </w:r>
      <w:r>
        <w:rPr>
          <w:rFonts w:hint="eastAsia"/>
        </w:rPr>
        <w:tab/>
      </w:r>
      <w:r>
        <w:rPr>
          <w:rFonts w:hint="eastAsia"/>
        </w:rPr>
        <w:tab/>
      </w:r>
      <w:r>
        <w:rPr>
          <w:rFonts w:hint="eastAsia"/>
        </w:rPr>
        <w:tab/>
      </w:r>
      <w:r>
        <w:rPr>
          <w:rFonts w:hint="eastAsia"/>
        </w:rPr>
        <w:tab/>
      </w:r>
    </w:p>
    <w:p w14:paraId="43CBC9B9">
      <w:pPr>
        <w:keepNext w:val="0"/>
        <w:keepLines w:val="0"/>
        <w:widowControl/>
        <w:suppressLineNumbers w:val="0"/>
        <w:jc w:val="left"/>
        <w:rPr>
          <w:rFonts w:hint="eastAsia"/>
        </w:rPr>
      </w:pPr>
      <w:r>
        <w:rPr>
          <w:rFonts w:hint="eastAsia"/>
        </w:rPr>
        <w:t>二、营业利润（亏损以“-”号填列）</w:t>
      </w:r>
      <w:r>
        <w:rPr>
          <w:rFonts w:hint="eastAsia"/>
        </w:rPr>
        <w:tab/>
      </w:r>
      <w:r>
        <w:rPr>
          <w:rFonts w:hint="eastAsia"/>
        </w:rPr>
        <w:tab/>
      </w:r>
      <w:r>
        <w:rPr>
          <w:rFonts w:hint="eastAsia"/>
        </w:rPr>
        <w:tab/>
      </w:r>
      <w:r>
        <w:rPr>
          <w:rFonts w:hint="eastAsia"/>
        </w:rPr>
        <w:tab/>
      </w:r>
      <w:r>
        <w:rPr>
          <w:rFonts w:hint="eastAsia"/>
        </w:rPr>
        <w:tab/>
      </w:r>
      <w:r>
        <w:rPr>
          <w:rFonts w:hint="eastAsia"/>
        </w:rPr>
        <w:tab/>
      </w:r>
    </w:p>
    <w:p w14:paraId="36B06896">
      <w:pPr>
        <w:keepNext w:val="0"/>
        <w:keepLines w:val="0"/>
        <w:widowControl/>
        <w:suppressLineNumbers w:val="0"/>
        <w:jc w:val="left"/>
        <w:rPr>
          <w:rFonts w:hint="eastAsia"/>
        </w:rPr>
      </w:pPr>
      <w:r>
        <w:rPr>
          <w:rFonts w:hint="eastAsia"/>
        </w:rPr>
        <w:t>加：营业外收入</w:t>
      </w:r>
      <w:r>
        <w:rPr>
          <w:rFonts w:hint="eastAsia"/>
        </w:rPr>
        <w:tab/>
      </w:r>
      <w:r>
        <w:rPr>
          <w:rFonts w:hint="eastAsia"/>
        </w:rPr>
        <w:tab/>
      </w:r>
      <w:r>
        <w:rPr>
          <w:rFonts w:hint="eastAsia"/>
        </w:rPr>
        <w:tab/>
      </w:r>
      <w:r>
        <w:rPr>
          <w:rFonts w:hint="eastAsia"/>
        </w:rPr>
        <w:tab/>
      </w:r>
      <w:r>
        <w:rPr>
          <w:rFonts w:hint="eastAsia"/>
        </w:rPr>
        <w:tab/>
      </w:r>
      <w:r>
        <w:rPr>
          <w:rFonts w:hint="eastAsia"/>
        </w:rPr>
        <w:tab/>
      </w:r>
    </w:p>
    <w:p w14:paraId="73AFF1A5">
      <w:pPr>
        <w:keepNext w:val="0"/>
        <w:keepLines w:val="0"/>
        <w:widowControl/>
        <w:suppressLineNumbers w:val="0"/>
        <w:jc w:val="left"/>
        <w:rPr>
          <w:rFonts w:hint="eastAsia"/>
        </w:rPr>
      </w:pPr>
      <w:r>
        <w:rPr>
          <w:rFonts w:hint="eastAsia"/>
        </w:rPr>
        <w:t>减：营业外支出</w:t>
      </w:r>
      <w:r>
        <w:rPr>
          <w:rFonts w:hint="eastAsia"/>
        </w:rPr>
        <w:tab/>
      </w:r>
      <w:r>
        <w:rPr>
          <w:rFonts w:hint="eastAsia"/>
        </w:rPr>
        <w:tab/>
      </w:r>
      <w:r>
        <w:rPr>
          <w:rFonts w:hint="eastAsia"/>
        </w:rPr>
        <w:tab/>
      </w:r>
      <w:r>
        <w:rPr>
          <w:rFonts w:hint="eastAsia"/>
        </w:rPr>
        <w:tab/>
      </w:r>
      <w:r>
        <w:rPr>
          <w:rFonts w:hint="eastAsia"/>
        </w:rPr>
        <w:tab/>
      </w:r>
      <w:r>
        <w:rPr>
          <w:rFonts w:hint="eastAsia"/>
        </w:rPr>
        <w:tab/>
      </w:r>
    </w:p>
    <w:p w14:paraId="36818BAF">
      <w:pPr>
        <w:keepNext w:val="0"/>
        <w:keepLines w:val="0"/>
        <w:widowControl/>
        <w:suppressLineNumbers w:val="0"/>
        <w:jc w:val="left"/>
        <w:rPr>
          <w:rFonts w:hint="eastAsia"/>
        </w:rPr>
      </w:pPr>
      <w:r>
        <w:rPr>
          <w:rFonts w:hint="eastAsia"/>
        </w:rPr>
        <w:t>三、利润总额（亏损总额以“-”号填列）</w:t>
      </w:r>
      <w:r>
        <w:rPr>
          <w:rFonts w:hint="eastAsia"/>
        </w:rPr>
        <w:tab/>
      </w:r>
      <w:r>
        <w:rPr>
          <w:rFonts w:hint="eastAsia"/>
        </w:rPr>
        <w:tab/>
      </w:r>
      <w:r>
        <w:rPr>
          <w:rFonts w:hint="eastAsia"/>
        </w:rPr>
        <w:tab/>
      </w:r>
      <w:r>
        <w:rPr>
          <w:rFonts w:hint="eastAsia"/>
        </w:rPr>
        <w:tab/>
      </w:r>
      <w:r>
        <w:rPr>
          <w:rFonts w:hint="eastAsia"/>
        </w:rPr>
        <w:tab/>
      </w:r>
      <w:r>
        <w:rPr>
          <w:rFonts w:hint="eastAsia"/>
        </w:rPr>
        <w:tab/>
      </w:r>
    </w:p>
    <w:p w14:paraId="3C5B43D6">
      <w:pPr>
        <w:keepNext w:val="0"/>
        <w:keepLines w:val="0"/>
        <w:widowControl/>
        <w:suppressLineNumbers w:val="0"/>
        <w:jc w:val="left"/>
        <w:rPr>
          <w:rFonts w:hint="eastAsia"/>
        </w:rPr>
      </w:pPr>
      <w:r>
        <w:rPr>
          <w:rFonts w:hint="eastAsia"/>
        </w:rPr>
        <w:t>减：所得税费用</w:t>
      </w:r>
      <w:r>
        <w:rPr>
          <w:rFonts w:hint="eastAsia"/>
        </w:rPr>
        <w:tab/>
      </w:r>
      <w:r>
        <w:rPr>
          <w:rFonts w:hint="eastAsia"/>
        </w:rPr>
        <w:tab/>
      </w:r>
      <w:r>
        <w:rPr>
          <w:rFonts w:hint="eastAsia"/>
        </w:rPr>
        <w:tab/>
      </w:r>
      <w:r>
        <w:rPr>
          <w:rFonts w:hint="eastAsia"/>
        </w:rPr>
        <w:tab/>
      </w:r>
      <w:r>
        <w:rPr>
          <w:rFonts w:hint="eastAsia"/>
        </w:rPr>
        <w:tab/>
      </w:r>
      <w:r>
        <w:rPr>
          <w:rFonts w:hint="eastAsia"/>
        </w:rPr>
        <w:tab/>
      </w:r>
    </w:p>
    <w:p w14:paraId="10AD78CE">
      <w:pPr>
        <w:keepNext w:val="0"/>
        <w:keepLines w:val="0"/>
        <w:widowControl/>
        <w:suppressLineNumbers w:val="0"/>
        <w:jc w:val="left"/>
        <w:rPr>
          <w:rFonts w:hint="eastAsia"/>
        </w:rPr>
      </w:pPr>
      <w:r>
        <w:rPr>
          <w:rFonts w:hint="eastAsia"/>
        </w:rPr>
        <w:t>四、净利润（净亏损以“-”号填列）</w:t>
      </w:r>
      <w:r>
        <w:rPr>
          <w:rFonts w:hint="eastAsia"/>
        </w:rPr>
        <w:tab/>
      </w:r>
      <w:r>
        <w:rPr>
          <w:rFonts w:hint="eastAsia"/>
        </w:rPr>
        <w:tab/>
      </w:r>
      <w:r>
        <w:rPr>
          <w:rFonts w:hint="eastAsia"/>
        </w:rPr>
        <w:tab/>
      </w:r>
      <w:r>
        <w:rPr>
          <w:rFonts w:hint="eastAsia"/>
        </w:rPr>
        <w:tab/>
      </w:r>
      <w:r>
        <w:rPr>
          <w:rFonts w:hint="eastAsia"/>
        </w:rPr>
        <w:tab/>
      </w:r>
      <w:r>
        <w:rPr>
          <w:rFonts w:hint="eastAsia"/>
        </w:rPr>
        <w:tab/>
      </w:r>
    </w:p>
    <w:p w14:paraId="772F7864">
      <w:pPr>
        <w:keepNext w:val="0"/>
        <w:keepLines w:val="0"/>
        <w:widowControl/>
        <w:suppressLineNumbers w:val="0"/>
        <w:jc w:val="left"/>
        <w:rPr>
          <w:rFonts w:hint="eastAsia"/>
        </w:rPr>
      </w:pPr>
      <w:r>
        <w:rPr>
          <w:rFonts w:hint="eastAsia"/>
        </w:rPr>
        <w:t>五、每股收益：</w:t>
      </w:r>
      <w:r>
        <w:rPr>
          <w:rFonts w:hint="eastAsia"/>
        </w:rPr>
        <w:tab/>
      </w:r>
      <w:r>
        <w:rPr>
          <w:rFonts w:hint="eastAsia"/>
        </w:rPr>
        <w:tab/>
      </w:r>
      <w:r>
        <w:rPr>
          <w:rFonts w:hint="eastAsia"/>
        </w:rPr>
        <w:tab/>
      </w:r>
      <w:r>
        <w:rPr>
          <w:rFonts w:hint="eastAsia"/>
        </w:rPr>
        <w:tab/>
      </w:r>
      <w:r>
        <w:rPr>
          <w:rFonts w:hint="eastAsia"/>
        </w:rPr>
        <w:tab/>
      </w:r>
      <w:r>
        <w:rPr>
          <w:rFonts w:hint="eastAsia"/>
        </w:rPr>
        <w:tab/>
      </w:r>
    </w:p>
    <w:p w14:paraId="43E93783">
      <w:pPr>
        <w:keepNext w:val="0"/>
        <w:keepLines w:val="0"/>
        <w:widowControl/>
        <w:suppressLineNumbers w:val="0"/>
        <w:jc w:val="left"/>
        <w:rPr>
          <w:rFonts w:hint="eastAsia"/>
        </w:rPr>
      </w:pPr>
      <w:r>
        <w:rPr>
          <w:rFonts w:hint="eastAsia"/>
        </w:rPr>
        <w:t>（一）基本每股收益</w:t>
      </w:r>
      <w:r>
        <w:rPr>
          <w:rFonts w:hint="eastAsia"/>
        </w:rPr>
        <w:tab/>
      </w:r>
      <w:r>
        <w:rPr>
          <w:rFonts w:hint="eastAsia"/>
        </w:rPr>
        <w:tab/>
      </w:r>
      <w:r>
        <w:rPr>
          <w:rFonts w:hint="eastAsia"/>
        </w:rPr>
        <w:tab/>
      </w:r>
      <w:r>
        <w:rPr>
          <w:rFonts w:hint="eastAsia"/>
        </w:rPr>
        <w:tab/>
      </w:r>
      <w:r>
        <w:rPr>
          <w:rFonts w:hint="eastAsia"/>
        </w:rPr>
        <w:tab/>
      </w:r>
      <w:r>
        <w:rPr>
          <w:rFonts w:hint="eastAsia"/>
        </w:rPr>
        <w:tab/>
      </w:r>
    </w:p>
    <w:p w14:paraId="3D665391">
      <w:pPr>
        <w:keepNext w:val="0"/>
        <w:keepLines w:val="0"/>
        <w:widowControl/>
        <w:suppressLineNumbers w:val="0"/>
        <w:jc w:val="left"/>
        <w:rPr>
          <w:rFonts w:hint="eastAsia"/>
        </w:rPr>
      </w:pPr>
      <w:r>
        <w:rPr>
          <w:rFonts w:hint="eastAsia"/>
        </w:rPr>
        <w:t>（二）稀释每股收益</w:t>
      </w:r>
      <w:r>
        <w:rPr>
          <w:rFonts w:hint="eastAsia"/>
        </w:rPr>
        <w:tab/>
      </w:r>
      <w:r>
        <w:rPr>
          <w:rFonts w:hint="eastAsia"/>
        </w:rPr>
        <w:tab/>
      </w:r>
      <w:r>
        <w:rPr>
          <w:rFonts w:hint="eastAsia"/>
        </w:rPr>
        <w:tab/>
      </w:r>
      <w:r>
        <w:rPr>
          <w:rFonts w:hint="eastAsia"/>
        </w:rPr>
        <w:tab/>
      </w:r>
      <w:r>
        <w:rPr>
          <w:rFonts w:hint="eastAsia"/>
        </w:rPr>
        <w:tab/>
      </w:r>
      <w:r>
        <w:rPr>
          <w:rFonts w:hint="eastAsia"/>
        </w:rPr>
        <w:tab/>
      </w:r>
    </w:p>
    <w:p w14:paraId="329D3B9C">
      <w:pPr>
        <w:keepNext w:val="0"/>
        <w:keepLines w:val="0"/>
        <w:widowControl/>
        <w:suppressLineNumbers w:val="0"/>
        <w:jc w:val="left"/>
      </w:pPr>
      <w:r>
        <w:rPr>
          <w:rFonts w:hint="eastAsia"/>
        </w:rPr>
        <w:t>帮我做一个利润表预测，年增长率【25%-40%】，随年份增加合理上涨，起始年总营收为【185-255】万元，整体利润率参考同行业平均利润率的【1.13-1.4】倍，表格数据符合财务规范</w:t>
      </w:r>
    </w:p>
    <w:p w14:paraId="44EFFF75">
      <w:pPr>
        <w:ind w:firstLine="600"/>
        <w:rPr>
          <w:rFonts w:hint="eastAsia" w:ascii="黑体" w:hAnsi="黑体" w:eastAsia="黑体" w:cs="黑体"/>
          <w:bCs/>
          <w:sz w:val="30"/>
          <w:szCs w:val="30"/>
          <w:lang w:val="en-US" w:eastAsia="zh-CN"/>
        </w:rPr>
      </w:pPr>
      <w:r>
        <w:rPr>
          <w:rFonts w:hint="eastAsia" w:ascii="黑体" w:hAnsi="黑体" w:eastAsia="黑体" w:cs="黑体"/>
          <w:bCs/>
          <w:sz w:val="30"/>
          <w:szCs w:val="30"/>
          <w:lang w:val="en-US" w:eastAsia="zh-CN"/>
        </w:rPr>
        <w:t>二、现金流量表</w:t>
      </w:r>
    </w:p>
    <w:p w14:paraId="36BC0281">
      <w:pPr>
        <w:numPr>
          <w:ilvl w:val="0"/>
          <w:numId w:val="0"/>
        </w:numPr>
        <w:rPr>
          <w:rFonts w:hint="eastAsia" w:ascii="宋体" w:hAnsi="宋体"/>
          <w:bCs/>
          <w:sz w:val="30"/>
          <w:szCs w:val="30"/>
          <w:lang w:eastAsia="zh-CN"/>
        </w:rPr>
      </w:pPr>
      <w:r>
        <w:rPr>
          <w:rFonts w:hint="eastAsia" w:ascii="宋体" w:hAnsi="宋体"/>
          <w:bCs/>
          <w:sz w:val="30"/>
          <w:szCs w:val="30"/>
          <w:lang w:eastAsia="zh-CN"/>
        </w:rPr>
        <w:t>现金流量表</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3764FC93">
      <w:pPr>
        <w:numPr>
          <w:ilvl w:val="0"/>
          <w:numId w:val="0"/>
        </w:numPr>
        <w:rPr>
          <w:rFonts w:hint="eastAsia" w:ascii="宋体" w:hAnsi="宋体"/>
          <w:bCs/>
          <w:sz w:val="30"/>
          <w:szCs w:val="30"/>
          <w:lang w:eastAsia="zh-CN"/>
        </w:rPr>
      </w:pPr>
      <w:r>
        <w:rPr>
          <w:rFonts w:hint="eastAsia" w:ascii="宋体" w:hAnsi="宋体"/>
          <w:bCs/>
          <w:sz w:val="30"/>
          <w:szCs w:val="30"/>
          <w:lang w:eastAsia="zh-CN"/>
        </w:rPr>
        <w:t>项       目</w:t>
      </w:r>
      <w:r>
        <w:rPr>
          <w:rFonts w:hint="eastAsia" w:ascii="宋体" w:hAnsi="宋体"/>
          <w:bCs/>
          <w:sz w:val="30"/>
          <w:szCs w:val="30"/>
          <w:lang w:eastAsia="zh-CN"/>
        </w:rPr>
        <w:tab/>
      </w:r>
      <w:r>
        <w:rPr>
          <w:rFonts w:hint="eastAsia" w:ascii="宋体" w:hAnsi="宋体"/>
          <w:bCs/>
          <w:sz w:val="30"/>
          <w:szCs w:val="30"/>
          <w:lang w:eastAsia="zh-CN"/>
        </w:rPr>
        <w:t>2026年度</w:t>
      </w:r>
      <w:r>
        <w:rPr>
          <w:rFonts w:hint="eastAsia" w:ascii="宋体" w:hAnsi="宋体"/>
          <w:bCs/>
          <w:sz w:val="30"/>
          <w:szCs w:val="30"/>
          <w:lang w:eastAsia="zh-CN"/>
        </w:rPr>
        <w:tab/>
      </w:r>
      <w:r>
        <w:rPr>
          <w:rFonts w:hint="eastAsia" w:ascii="宋体" w:hAnsi="宋体"/>
          <w:bCs/>
          <w:sz w:val="30"/>
          <w:szCs w:val="30"/>
          <w:lang w:eastAsia="zh-CN"/>
        </w:rPr>
        <w:t>2027年度</w:t>
      </w:r>
      <w:r>
        <w:rPr>
          <w:rFonts w:hint="eastAsia" w:ascii="宋体" w:hAnsi="宋体"/>
          <w:bCs/>
          <w:sz w:val="30"/>
          <w:szCs w:val="30"/>
          <w:lang w:eastAsia="zh-CN"/>
        </w:rPr>
        <w:tab/>
      </w:r>
      <w:r>
        <w:rPr>
          <w:rFonts w:hint="eastAsia" w:ascii="宋体" w:hAnsi="宋体"/>
          <w:bCs/>
          <w:sz w:val="30"/>
          <w:szCs w:val="30"/>
          <w:lang w:eastAsia="zh-CN"/>
        </w:rPr>
        <w:t>2028年度</w:t>
      </w:r>
      <w:r>
        <w:rPr>
          <w:rFonts w:hint="eastAsia" w:ascii="宋体" w:hAnsi="宋体"/>
          <w:bCs/>
          <w:sz w:val="30"/>
          <w:szCs w:val="30"/>
          <w:lang w:eastAsia="zh-CN"/>
        </w:rPr>
        <w:tab/>
      </w:r>
      <w:r>
        <w:rPr>
          <w:rFonts w:hint="eastAsia" w:ascii="宋体" w:hAnsi="宋体"/>
          <w:bCs/>
          <w:sz w:val="30"/>
          <w:szCs w:val="30"/>
          <w:lang w:eastAsia="zh-CN"/>
        </w:rPr>
        <w:t>2029年度</w:t>
      </w:r>
      <w:r>
        <w:rPr>
          <w:rFonts w:hint="eastAsia" w:ascii="宋体" w:hAnsi="宋体"/>
          <w:bCs/>
          <w:sz w:val="30"/>
          <w:szCs w:val="30"/>
          <w:lang w:eastAsia="zh-CN"/>
        </w:rPr>
        <w:tab/>
      </w:r>
      <w:r>
        <w:rPr>
          <w:rFonts w:hint="eastAsia" w:ascii="宋体" w:hAnsi="宋体"/>
          <w:bCs/>
          <w:sz w:val="30"/>
          <w:szCs w:val="30"/>
          <w:lang w:eastAsia="zh-CN"/>
        </w:rPr>
        <w:t>2030年度</w:t>
      </w:r>
      <w:r>
        <w:rPr>
          <w:rFonts w:hint="eastAsia" w:ascii="宋体" w:hAnsi="宋体"/>
          <w:bCs/>
          <w:sz w:val="30"/>
          <w:szCs w:val="30"/>
          <w:lang w:eastAsia="zh-CN"/>
        </w:rPr>
        <w:tab/>
      </w:r>
      <w:r>
        <w:rPr>
          <w:rFonts w:hint="eastAsia" w:ascii="宋体" w:hAnsi="宋体"/>
          <w:bCs/>
          <w:sz w:val="30"/>
          <w:szCs w:val="30"/>
          <w:lang w:eastAsia="zh-CN"/>
        </w:rPr>
        <w:t>2031年度</w:t>
      </w:r>
    </w:p>
    <w:p w14:paraId="39FDC43E">
      <w:pPr>
        <w:numPr>
          <w:ilvl w:val="0"/>
          <w:numId w:val="0"/>
        </w:numPr>
        <w:rPr>
          <w:rFonts w:hint="eastAsia" w:ascii="宋体" w:hAnsi="宋体"/>
          <w:bCs/>
          <w:sz w:val="30"/>
          <w:szCs w:val="30"/>
          <w:lang w:eastAsia="zh-CN"/>
        </w:rPr>
      </w:pPr>
      <w:r>
        <w:rPr>
          <w:rFonts w:hint="eastAsia" w:ascii="宋体" w:hAnsi="宋体"/>
          <w:bCs/>
          <w:sz w:val="30"/>
          <w:szCs w:val="30"/>
          <w:lang w:eastAsia="zh-CN"/>
        </w:rPr>
        <w:t xml:space="preserve"> 一、经营活动产生的现金流量：</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745B9605">
      <w:pPr>
        <w:numPr>
          <w:ilvl w:val="0"/>
          <w:numId w:val="0"/>
        </w:numPr>
        <w:rPr>
          <w:rFonts w:hint="eastAsia" w:ascii="宋体" w:hAnsi="宋体"/>
          <w:bCs/>
          <w:sz w:val="30"/>
          <w:szCs w:val="30"/>
          <w:lang w:eastAsia="zh-CN"/>
        </w:rPr>
      </w:pPr>
      <w:r>
        <w:rPr>
          <w:rFonts w:hint="eastAsia" w:ascii="宋体" w:hAnsi="宋体"/>
          <w:bCs/>
          <w:sz w:val="30"/>
          <w:szCs w:val="30"/>
          <w:lang w:eastAsia="zh-CN"/>
        </w:rPr>
        <w:t>销售商品、提供劳务收到的现金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747E9F49">
      <w:pPr>
        <w:numPr>
          <w:ilvl w:val="0"/>
          <w:numId w:val="0"/>
        </w:numPr>
        <w:rPr>
          <w:rFonts w:hint="eastAsia" w:ascii="宋体" w:hAnsi="宋体"/>
          <w:bCs/>
          <w:sz w:val="30"/>
          <w:szCs w:val="30"/>
          <w:lang w:eastAsia="zh-CN"/>
        </w:rPr>
      </w:pPr>
      <w:r>
        <w:rPr>
          <w:rFonts w:hint="eastAsia" w:ascii="宋体" w:hAnsi="宋体"/>
          <w:bCs/>
          <w:sz w:val="30"/>
          <w:szCs w:val="30"/>
          <w:lang w:eastAsia="zh-CN"/>
        </w:rPr>
        <w:t>收到的税费返还</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5A523A28">
      <w:pPr>
        <w:numPr>
          <w:ilvl w:val="0"/>
          <w:numId w:val="0"/>
        </w:numPr>
        <w:rPr>
          <w:rFonts w:hint="eastAsia" w:ascii="宋体" w:hAnsi="宋体"/>
          <w:bCs/>
          <w:sz w:val="30"/>
          <w:szCs w:val="30"/>
          <w:lang w:eastAsia="zh-CN"/>
        </w:rPr>
      </w:pPr>
      <w:r>
        <w:rPr>
          <w:rFonts w:hint="eastAsia" w:ascii="宋体" w:hAnsi="宋体"/>
          <w:bCs/>
          <w:sz w:val="30"/>
          <w:szCs w:val="30"/>
          <w:lang w:eastAsia="zh-CN"/>
        </w:rPr>
        <w:t>收到其他与经营活动有关的现金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0D058F3B">
      <w:pPr>
        <w:numPr>
          <w:ilvl w:val="0"/>
          <w:numId w:val="0"/>
        </w:numPr>
        <w:rPr>
          <w:rFonts w:hint="eastAsia" w:ascii="宋体" w:hAnsi="宋体"/>
          <w:bCs/>
          <w:sz w:val="30"/>
          <w:szCs w:val="30"/>
          <w:lang w:eastAsia="zh-CN"/>
        </w:rPr>
      </w:pPr>
      <w:r>
        <w:rPr>
          <w:rFonts w:hint="eastAsia" w:ascii="宋体" w:hAnsi="宋体"/>
          <w:bCs/>
          <w:sz w:val="30"/>
          <w:szCs w:val="30"/>
          <w:lang w:eastAsia="zh-CN"/>
        </w:rPr>
        <w:t>经营活动现金流入小计</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6E78C281">
      <w:pPr>
        <w:numPr>
          <w:ilvl w:val="0"/>
          <w:numId w:val="0"/>
        </w:numPr>
        <w:rPr>
          <w:rFonts w:hint="eastAsia" w:ascii="宋体" w:hAnsi="宋体"/>
          <w:bCs/>
          <w:sz w:val="30"/>
          <w:szCs w:val="30"/>
          <w:lang w:eastAsia="zh-CN"/>
        </w:rPr>
      </w:pPr>
      <w:r>
        <w:rPr>
          <w:rFonts w:hint="eastAsia" w:ascii="宋体" w:hAnsi="宋体"/>
          <w:bCs/>
          <w:sz w:val="30"/>
          <w:szCs w:val="30"/>
          <w:lang w:eastAsia="zh-CN"/>
        </w:rPr>
        <w:t>购买商品、接受劳务支付的现金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545FD000">
      <w:pPr>
        <w:numPr>
          <w:ilvl w:val="0"/>
          <w:numId w:val="0"/>
        </w:numPr>
        <w:rPr>
          <w:rFonts w:hint="eastAsia" w:ascii="宋体" w:hAnsi="宋体"/>
          <w:bCs/>
          <w:sz w:val="30"/>
          <w:szCs w:val="30"/>
          <w:lang w:eastAsia="zh-CN"/>
        </w:rPr>
      </w:pPr>
      <w:r>
        <w:rPr>
          <w:rFonts w:hint="eastAsia" w:ascii="宋体" w:hAnsi="宋体"/>
          <w:bCs/>
          <w:sz w:val="30"/>
          <w:szCs w:val="30"/>
          <w:lang w:eastAsia="zh-CN"/>
        </w:rPr>
        <w:t>支付给职工以及为职工支付的现金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631ECB87">
      <w:pPr>
        <w:numPr>
          <w:ilvl w:val="0"/>
          <w:numId w:val="0"/>
        </w:numPr>
        <w:rPr>
          <w:rFonts w:hint="eastAsia" w:ascii="宋体" w:hAnsi="宋体"/>
          <w:bCs/>
          <w:sz w:val="30"/>
          <w:szCs w:val="30"/>
          <w:lang w:eastAsia="zh-CN"/>
        </w:rPr>
      </w:pPr>
      <w:r>
        <w:rPr>
          <w:rFonts w:hint="eastAsia" w:ascii="宋体" w:hAnsi="宋体"/>
          <w:bCs/>
          <w:sz w:val="30"/>
          <w:szCs w:val="30"/>
          <w:lang w:eastAsia="zh-CN"/>
        </w:rPr>
        <w:t>支付的各项税费</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678583F8">
      <w:pPr>
        <w:numPr>
          <w:ilvl w:val="0"/>
          <w:numId w:val="0"/>
        </w:numPr>
        <w:rPr>
          <w:rFonts w:hint="eastAsia" w:ascii="宋体" w:hAnsi="宋体"/>
          <w:bCs/>
          <w:sz w:val="30"/>
          <w:szCs w:val="30"/>
          <w:lang w:eastAsia="zh-CN"/>
        </w:rPr>
      </w:pPr>
      <w:r>
        <w:rPr>
          <w:rFonts w:hint="eastAsia" w:ascii="宋体" w:hAnsi="宋体"/>
          <w:bCs/>
          <w:sz w:val="30"/>
          <w:szCs w:val="30"/>
          <w:lang w:eastAsia="zh-CN"/>
        </w:rPr>
        <w:t>支付其他与经营活动有关的现金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4D794F8F">
      <w:pPr>
        <w:numPr>
          <w:ilvl w:val="0"/>
          <w:numId w:val="0"/>
        </w:numPr>
        <w:rPr>
          <w:rFonts w:hint="eastAsia" w:ascii="宋体" w:hAnsi="宋体"/>
          <w:bCs/>
          <w:sz w:val="30"/>
          <w:szCs w:val="30"/>
          <w:lang w:eastAsia="zh-CN"/>
        </w:rPr>
      </w:pPr>
      <w:r>
        <w:rPr>
          <w:rFonts w:hint="eastAsia" w:ascii="宋体" w:hAnsi="宋体"/>
          <w:bCs/>
          <w:sz w:val="30"/>
          <w:szCs w:val="30"/>
          <w:lang w:eastAsia="zh-CN"/>
        </w:rPr>
        <w:t>经营活动现金流出小计</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302B3819">
      <w:pPr>
        <w:numPr>
          <w:ilvl w:val="0"/>
          <w:numId w:val="0"/>
        </w:numPr>
        <w:rPr>
          <w:rFonts w:hint="eastAsia" w:ascii="宋体" w:hAnsi="宋体"/>
          <w:bCs/>
          <w:sz w:val="30"/>
          <w:szCs w:val="30"/>
          <w:lang w:eastAsia="zh-CN"/>
        </w:rPr>
      </w:pPr>
      <w:r>
        <w:rPr>
          <w:rFonts w:hint="eastAsia" w:ascii="宋体" w:hAnsi="宋体"/>
          <w:bCs/>
          <w:sz w:val="30"/>
          <w:szCs w:val="30"/>
          <w:lang w:eastAsia="zh-CN"/>
        </w:rPr>
        <w:t>经营活动产生的现金流量净额</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2F803AF3">
      <w:pPr>
        <w:numPr>
          <w:ilvl w:val="0"/>
          <w:numId w:val="0"/>
        </w:numPr>
        <w:rPr>
          <w:rFonts w:hint="eastAsia" w:ascii="宋体" w:hAnsi="宋体"/>
          <w:bCs/>
          <w:sz w:val="30"/>
          <w:szCs w:val="30"/>
          <w:lang w:eastAsia="zh-CN"/>
        </w:rPr>
      </w:pPr>
      <w:r>
        <w:rPr>
          <w:rFonts w:hint="eastAsia" w:ascii="宋体" w:hAnsi="宋体"/>
          <w:bCs/>
          <w:sz w:val="30"/>
          <w:szCs w:val="30"/>
          <w:lang w:eastAsia="zh-CN"/>
        </w:rPr>
        <w:t>二、投资活动产生的现金流量：</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4FCCA326">
      <w:pPr>
        <w:numPr>
          <w:ilvl w:val="0"/>
          <w:numId w:val="0"/>
        </w:numPr>
        <w:rPr>
          <w:rFonts w:hint="eastAsia" w:ascii="宋体" w:hAnsi="宋体"/>
          <w:bCs/>
          <w:sz w:val="30"/>
          <w:szCs w:val="30"/>
          <w:lang w:eastAsia="zh-CN"/>
        </w:rPr>
      </w:pPr>
      <w:r>
        <w:rPr>
          <w:rFonts w:hint="eastAsia" w:ascii="宋体" w:hAnsi="宋体"/>
          <w:bCs/>
          <w:sz w:val="30"/>
          <w:szCs w:val="30"/>
          <w:lang w:eastAsia="zh-CN"/>
        </w:rPr>
        <w:t>收回投资收到的现金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42FDDE75">
      <w:pPr>
        <w:numPr>
          <w:ilvl w:val="0"/>
          <w:numId w:val="0"/>
        </w:numPr>
        <w:rPr>
          <w:rFonts w:hint="eastAsia" w:ascii="宋体" w:hAnsi="宋体"/>
          <w:bCs/>
          <w:sz w:val="30"/>
          <w:szCs w:val="30"/>
          <w:lang w:eastAsia="zh-CN"/>
        </w:rPr>
      </w:pPr>
      <w:r>
        <w:rPr>
          <w:rFonts w:hint="eastAsia" w:ascii="宋体" w:hAnsi="宋体"/>
          <w:bCs/>
          <w:sz w:val="30"/>
          <w:szCs w:val="30"/>
          <w:lang w:eastAsia="zh-CN"/>
        </w:rPr>
        <w:t>取得投资收益收到的现金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71861221">
      <w:pPr>
        <w:numPr>
          <w:ilvl w:val="0"/>
          <w:numId w:val="0"/>
        </w:numPr>
        <w:rPr>
          <w:rFonts w:hint="eastAsia" w:ascii="宋体" w:hAnsi="宋体"/>
          <w:bCs/>
          <w:sz w:val="30"/>
          <w:szCs w:val="30"/>
          <w:lang w:eastAsia="zh-CN"/>
        </w:rPr>
      </w:pPr>
      <w:r>
        <w:rPr>
          <w:rFonts w:hint="eastAsia" w:ascii="宋体" w:hAnsi="宋体"/>
          <w:bCs/>
          <w:sz w:val="30"/>
          <w:szCs w:val="30"/>
          <w:lang w:eastAsia="zh-CN"/>
        </w:rPr>
        <w:t>处置固定资产、无形资产和其他长期资产收回的现金净额</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4CFAEC64">
      <w:pPr>
        <w:numPr>
          <w:ilvl w:val="0"/>
          <w:numId w:val="0"/>
        </w:numPr>
        <w:rPr>
          <w:rFonts w:hint="eastAsia" w:ascii="宋体" w:hAnsi="宋体"/>
          <w:bCs/>
          <w:sz w:val="30"/>
          <w:szCs w:val="30"/>
          <w:lang w:eastAsia="zh-CN"/>
        </w:rPr>
      </w:pPr>
      <w:r>
        <w:rPr>
          <w:rFonts w:hint="eastAsia" w:ascii="宋体" w:hAnsi="宋体"/>
          <w:bCs/>
          <w:sz w:val="30"/>
          <w:szCs w:val="30"/>
          <w:lang w:eastAsia="zh-CN"/>
        </w:rPr>
        <w:t>收到的其他与投资活动有关的现金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6751F2FB">
      <w:pPr>
        <w:numPr>
          <w:ilvl w:val="0"/>
          <w:numId w:val="0"/>
        </w:numPr>
        <w:rPr>
          <w:rFonts w:hint="eastAsia" w:ascii="宋体" w:hAnsi="宋体"/>
          <w:bCs/>
          <w:sz w:val="30"/>
          <w:szCs w:val="30"/>
          <w:lang w:eastAsia="zh-CN"/>
        </w:rPr>
      </w:pPr>
      <w:r>
        <w:rPr>
          <w:rFonts w:hint="eastAsia" w:ascii="宋体" w:hAnsi="宋体"/>
          <w:bCs/>
          <w:sz w:val="30"/>
          <w:szCs w:val="30"/>
          <w:lang w:eastAsia="zh-CN"/>
        </w:rPr>
        <w:t>投资活动现金流入小计</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453951EC">
      <w:pPr>
        <w:numPr>
          <w:ilvl w:val="0"/>
          <w:numId w:val="0"/>
        </w:numPr>
        <w:rPr>
          <w:rFonts w:hint="eastAsia" w:ascii="宋体" w:hAnsi="宋体"/>
          <w:bCs/>
          <w:sz w:val="30"/>
          <w:szCs w:val="30"/>
          <w:lang w:eastAsia="zh-CN"/>
        </w:rPr>
      </w:pPr>
      <w:r>
        <w:rPr>
          <w:rFonts w:hint="eastAsia" w:ascii="宋体" w:hAnsi="宋体"/>
          <w:bCs/>
          <w:sz w:val="30"/>
          <w:szCs w:val="30"/>
          <w:lang w:eastAsia="zh-CN"/>
        </w:rPr>
        <w:t>购建固定资产、无形资产和其他长期资产所支付的现金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623B3D89">
      <w:pPr>
        <w:numPr>
          <w:ilvl w:val="0"/>
          <w:numId w:val="0"/>
        </w:numPr>
        <w:rPr>
          <w:rFonts w:hint="eastAsia" w:ascii="宋体" w:hAnsi="宋体"/>
          <w:bCs/>
          <w:sz w:val="30"/>
          <w:szCs w:val="30"/>
          <w:lang w:eastAsia="zh-CN"/>
        </w:rPr>
      </w:pPr>
      <w:r>
        <w:rPr>
          <w:rFonts w:hint="eastAsia" w:ascii="宋体" w:hAnsi="宋体"/>
          <w:bCs/>
          <w:sz w:val="30"/>
          <w:szCs w:val="30"/>
          <w:lang w:eastAsia="zh-CN"/>
        </w:rPr>
        <w:t>投资支付的现金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4A110ADB">
      <w:pPr>
        <w:numPr>
          <w:ilvl w:val="0"/>
          <w:numId w:val="0"/>
        </w:numPr>
        <w:rPr>
          <w:rFonts w:hint="eastAsia" w:ascii="宋体" w:hAnsi="宋体"/>
          <w:bCs/>
          <w:sz w:val="30"/>
          <w:szCs w:val="30"/>
          <w:lang w:eastAsia="zh-CN"/>
        </w:rPr>
      </w:pPr>
      <w:r>
        <w:rPr>
          <w:rFonts w:hint="eastAsia" w:ascii="宋体" w:hAnsi="宋体"/>
          <w:bCs/>
          <w:sz w:val="30"/>
          <w:szCs w:val="30"/>
          <w:lang w:eastAsia="zh-CN"/>
        </w:rPr>
        <w:t>支付其他与投资活动有关的现金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5D1113AA">
      <w:pPr>
        <w:numPr>
          <w:ilvl w:val="0"/>
          <w:numId w:val="0"/>
        </w:numPr>
        <w:rPr>
          <w:rFonts w:hint="eastAsia" w:ascii="宋体" w:hAnsi="宋体"/>
          <w:bCs/>
          <w:sz w:val="30"/>
          <w:szCs w:val="30"/>
          <w:lang w:eastAsia="zh-CN"/>
        </w:rPr>
      </w:pPr>
      <w:r>
        <w:rPr>
          <w:rFonts w:hint="eastAsia" w:ascii="宋体" w:hAnsi="宋体"/>
          <w:bCs/>
          <w:sz w:val="30"/>
          <w:szCs w:val="30"/>
          <w:lang w:eastAsia="zh-CN"/>
        </w:rPr>
        <w:t>投资活动现金流出小计</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3607DC44">
      <w:pPr>
        <w:numPr>
          <w:ilvl w:val="0"/>
          <w:numId w:val="0"/>
        </w:numPr>
        <w:rPr>
          <w:rFonts w:hint="eastAsia" w:ascii="宋体" w:hAnsi="宋体"/>
          <w:bCs/>
          <w:sz w:val="30"/>
          <w:szCs w:val="30"/>
          <w:lang w:eastAsia="zh-CN"/>
        </w:rPr>
      </w:pPr>
      <w:r>
        <w:rPr>
          <w:rFonts w:hint="eastAsia" w:ascii="宋体" w:hAnsi="宋体"/>
          <w:bCs/>
          <w:sz w:val="30"/>
          <w:szCs w:val="30"/>
          <w:lang w:eastAsia="zh-CN"/>
        </w:rPr>
        <w:t>投资活动产生的现金流量净额</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6DCE9597">
      <w:pPr>
        <w:numPr>
          <w:ilvl w:val="0"/>
          <w:numId w:val="0"/>
        </w:numPr>
        <w:rPr>
          <w:rFonts w:hint="eastAsia" w:ascii="宋体" w:hAnsi="宋体"/>
          <w:bCs/>
          <w:sz w:val="30"/>
          <w:szCs w:val="30"/>
          <w:lang w:eastAsia="zh-CN"/>
        </w:rPr>
      </w:pPr>
      <w:r>
        <w:rPr>
          <w:rFonts w:hint="eastAsia" w:ascii="宋体" w:hAnsi="宋体"/>
          <w:bCs/>
          <w:sz w:val="30"/>
          <w:szCs w:val="30"/>
          <w:lang w:eastAsia="zh-CN"/>
        </w:rPr>
        <w:t>三、筹资活动产生的现金流量：</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2D0BE0E6">
      <w:pPr>
        <w:numPr>
          <w:ilvl w:val="0"/>
          <w:numId w:val="0"/>
        </w:numPr>
        <w:rPr>
          <w:rFonts w:hint="eastAsia" w:ascii="宋体" w:hAnsi="宋体"/>
          <w:bCs/>
          <w:sz w:val="30"/>
          <w:szCs w:val="30"/>
          <w:lang w:eastAsia="zh-CN"/>
        </w:rPr>
      </w:pPr>
      <w:r>
        <w:rPr>
          <w:rFonts w:hint="eastAsia" w:ascii="宋体" w:hAnsi="宋体"/>
          <w:bCs/>
          <w:sz w:val="30"/>
          <w:szCs w:val="30"/>
          <w:lang w:eastAsia="zh-CN"/>
        </w:rPr>
        <w:t>吸收投资收到的现金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2FAD2DF3">
      <w:pPr>
        <w:numPr>
          <w:ilvl w:val="0"/>
          <w:numId w:val="0"/>
        </w:numPr>
        <w:rPr>
          <w:rFonts w:hint="eastAsia" w:ascii="宋体" w:hAnsi="宋体"/>
          <w:bCs/>
          <w:sz w:val="30"/>
          <w:szCs w:val="30"/>
          <w:lang w:eastAsia="zh-CN"/>
        </w:rPr>
      </w:pPr>
      <w:r>
        <w:rPr>
          <w:rFonts w:hint="eastAsia" w:ascii="宋体" w:hAnsi="宋体"/>
          <w:bCs/>
          <w:sz w:val="30"/>
          <w:szCs w:val="30"/>
          <w:lang w:eastAsia="zh-CN"/>
        </w:rPr>
        <w:t>其中：子公司吸收少数股东投资收到的现金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3FDB47BB">
      <w:pPr>
        <w:numPr>
          <w:ilvl w:val="0"/>
          <w:numId w:val="0"/>
        </w:numPr>
        <w:rPr>
          <w:rFonts w:hint="eastAsia" w:ascii="宋体" w:hAnsi="宋体"/>
          <w:bCs/>
          <w:sz w:val="30"/>
          <w:szCs w:val="30"/>
          <w:lang w:eastAsia="zh-CN"/>
        </w:rPr>
      </w:pPr>
      <w:r>
        <w:rPr>
          <w:rFonts w:hint="eastAsia" w:ascii="宋体" w:hAnsi="宋体"/>
          <w:bCs/>
          <w:sz w:val="30"/>
          <w:szCs w:val="30"/>
          <w:lang w:eastAsia="zh-CN"/>
        </w:rPr>
        <w:t>取得借款所收到的现金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4B79ECB3">
      <w:pPr>
        <w:numPr>
          <w:ilvl w:val="0"/>
          <w:numId w:val="0"/>
        </w:numPr>
        <w:rPr>
          <w:rFonts w:hint="eastAsia" w:ascii="宋体" w:hAnsi="宋体"/>
          <w:bCs/>
          <w:sz w:val="30"/>
          <w:szCs w:val="30"/>
          <w:lang w:eastAsia="zh-CN"/>
        </w:rPr>
      </w:pPr>
      <w:r>
        <w:rPr>
          <w:rFonts w:hint="eastAsia" w:ascii="宋体" w:hAnsi="宋体"/>
          <w:bCs/>
          <w:sz w:val="30"/>
          <w:szCs w:val="30"/>
          <w:lang w:eastAsia="zh-CN"/>
        </w:rPr>
        <w:t>收到其他与筹资活动有关的现金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0508B301">
      <w:pPr>
        <w:numPr>
          <w:ilvl w:val="0"/>
          <w:numId w:val="0"/>
        </w:numPr>
        <w:rPr>
          <w:rFonts w:hint="eastAsia" w:ascii="宋体" w:hAnsi="宋体"/>
          <w:bCs/>
          <w:sz w:val="30"/>
          <w:szCs w:val="30"/>
          <w:lang w:eastAsia="zh-CN"/>
        </w:rPr>
      </w:pPr>
      <w:r>
        <w:rPr>
          <w:rFonts w:hint="eastAsia" w:ascii="宋体" w:hAnsi="宋体"/>
          <w:bCs/>
          <w:sz w:val="30"/>
          <w:szCs w:val="30"/>
          <w:lang w:eastAsia="zh-CN"/>
        </w:rPr>
        <w:t>筹资活动现金流入小计</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4C14E86F">
      <w:pPr>
        <w:numPr>
          <w:ilvl w:val="0"/>
          <w:numId w:val="0"/>
        </w:numPr>
        <w:rPr>
          <w:rFonts w:hint="eastAsia" w:ascii="宋体" w:hAnsi="宋体"/>
          <w:bCs/>
          <w:sz w:val="30"/>
          <w:szCs w:val="30"/>
          <w:lang w:eastAsia="zh-CN"/>
        </w:rPr>
      </w:pPr>
      <w:r>
        <w:rPr>
          <w:rFonts w:hint="eastAsia" w:ascii="宋体" w:hAnsi="宋体"/>
          <w:bCs/>
          <w:sz w:val="30"/>
          <w:szCs w:val="30"/>
          <w:lang w:eastAsia="zh-CN"/>
        </w:rPr>
        <w:t>偿还债务支付的现金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0A664921">
      <w:pPr>
        <w:numPr>
          <w:ilvl w:val="0"/>
          <w:numId w:val="0"/>
        </w:numPr>
        <w:rPr>
          <w:rFonts w:hint="eastAsia" w:ascii="宋体" w:hAnsi="宋体"/>
          <w:bCs/>
          <w:sz w:val="30"/>
          <w:szCs w:val="30"/>
          <w:lang w:eastAsia="zh-CN"/>
        </w:rPr>
      </w:pPr>
      <w:r>
        <w:rPr>
          <w:rFonts w:hint="eastAsia" w:ascii="宋体" w:hAnsi="宋体"/>
          <w:bCs/>
          <w:sz w:val="30"/>
          <w:szCs w:val="30"/>
          <w:lang w:eastAsia="zh-CN"/>
        </w:rPr>
        <w:t>分配股利、利润或偿付利息支付的现金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70B8C98F">
      <w:pPr>
        <w:numPr>
          <w:ilvl w:val="0"/>
          <w:numId w:val="0"/>
        </w:numPr>
        <w:rPr>
          <w:rFonts w:hint="eastAsia" w:ascii="宋体" w:hAnsi="宋体"/>
          <w:bCs/>
          <w:sz w:val="30"/>
          <w:szCs w:val="30"/>
          <w:lang w:eastAsia="zh-CN"/>
        </w:rPr>
      </w:pPr>
      <w:r>
        <w:rPr>
          <w:rFonts w:hint="eastAsia" w:ascii="宋体" w:hAnsi="宋体"/>
          <w:bCs/>
          <w:sz w:val="30"/>
          <w:szCs w:val="30"/>
          <w:lang w:eastAsia="zh-CN"/>
        </w:rPr>
        <w:t>其中：子公司支付给少数股东的股利、利润</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3F5FE026">
      <w:pPr>
        <w:numPr>
          <w:ilvl w:val="0"/>
          <w:numId w:val="0"/>
        </w:numPr>
        <w:rPr>
          <w:rFonts w:hint="eastAsia" w:ascii="宋体" w:hAnsi="宋体"/>
          <w:bCs/>
          <w:sz w:val="30"/>
          <w:szCs w:val="30"/>
          <w:lang w:eastAsia="zh-CN"/>
        </w:rPr>
      </w:pPr>
      <w:r>
        <w:rPr>
          <w:rFonts w:hint="eastAsia" w:ascii="宋体" w:hAnsi="宋体"/>
          <w:bCs/>
          <w:sz w:val="30"/>
          <w:szCs w:val="30"/>
          <w:lang w:eastAsia="zh-CN"/>
        </w:rPr>
        <w:t>支付其他与筹资活动有关的现金</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38A7CC08">
      <w:pPr>
        <w:numPr>
          <w:ilvl w:val="0"/>
          <w:numId w:val="0"/>
        </w:numPr>
        <w:rPr>
          <w:rFonts w:hint="eastAsia" w:ascii="宋体" w:hAnsi="宋体"/>
          <w:bCs/>
          <w:sz w:val="30"/>
          <w:szCs w:val="30"/>
          <w:lang w:eastAsia="zh-CN"/>
        </w:rPr>
      </w:pPr>
      <w:r>
        <w:rPr>
          <w:rFonts w:hint="eastAsia" w:ascii="宋体" w:hAnsi="宋体"/>
          <w:bCs/>
          <w:sz w:val="30"/>
          <w:szCs w:val="30"/>
          <w:lang w:eastAsia="zh-CN"/>
        </w:rPr>
        <w:t>筹资活动现金流出小计</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487264C6">
      <w:pPr>
        <w:numPr>
          <w:ilvl w:val="0"/>
          <w:numId w:val="0"/>
        </w:numPr>
        <w:rPr>
          <w:rFonts w:hint="eastAsia" w:ascii="宋体" w:hAnsi="宋体"/>
          <w:bCs/>
          <w:sz w:val="30"/>
          <w:szCs w:val="30"/>
          <w:lang w:eastAsia="zh-CN"/>
        </w:rPr>
      </w:pPr>
      <w:r>
        <w:rPr>
          <w:rFonts w:hint="eastAsia" w:ascii="宋体" w:hAnsi="宋体"/>
          <w:bCs/>
          <w:sz w:val="30"/>
          <w:szCs w:val="30"/>
          <w:lang w:eastAsia="zh-CN"/>
        </w:rPr>
        <w:t>筹资活动产生的现金流量净额</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08C02073">
      <w:pPr>
        <w:numPr>
          <w:ilvl w:val="0"/>
          <w:numId w:val="0"/>
        </w:numPr>
        <w:rPr>
          <w:rFonts w:hint="eastAsia" w:ascii="宋体" w:hAnsi="宋体"/>
          <w:bCs/>
          <w:sz w:val="30"/>
          <w:szCs w:val="30"/>
          <w:lang w:eastAsia="zh-CN"/>
        </w:rPr>
      </w:pPr>
      <w:r>
        <w:rPr>
          <w:rFonts w:hint="eastAsia" w:ascii="宋体" w:hAnsi="宋体"/>
          <w:bCs/>
          <w:sz w:val="30"/>
          <w:szCs w:val="30"/>
          <w:lang w:eastAsia="zh-CN"/>
        </w:rPr>
        <w:t>四、汇率变动对现金及现金等价物的影响</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549BC853">
      <w:pPr>
        <w:numPr>
          <w:ilvl w:val="0"/>
          <w:numId w:val="0"/>
        </w:numPr>
        <w:rPr>
          <w:rFonts w:hint="eastAsia" w:ascii="宋体" w:hAnsi="宋体"/>
          <w:bCs/>
          <w:sz w:val="30"/>
          <w:szCs w:val="30"/>
          <w:lang w:eastAsia="zh-CN"/>
        </w:rPr>
      </w:pPr>
      <w:r>
        <w:rPr>
          <w:rFonts w:hint="eastAsia" w:ascii="宋体" w:hAnsi="宋体"/>
          <w:bCs/>
          <w:sz w:val="30"/>
          <w:szCs w:val="30"/>
          <w:lang w:eastAsia="zh-CN"/>
        </w:rPr>
        <w:t>五、现金及现金等价物净增加额</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7C014F71">
      <w:pPr>
        <w:numPr>
          <w:ilvl w:val="0"/>
          <w:numId w:val="0"/>
        </w:numPr>
        <w:rPr>
          <w:rFonts w:hint="eastAsia" w:ascii="宋体" w:hAnsi="宋体"/>
          <w:bCs/>
          <w:sz w:val="30"/>
          <w:szCs w:val="30"/>
          <w:lang w:eastAsia="zh-CN"/>
        </w:rPr>
      </w:pPr>
      <w:r>
        <w:rPr>
          <w:rFonts w:hint="eastAsia" w:ascii="宋体" w:hAnsi="宋体"/>
          <w:bCs/>
          <w:sz w:val="30"/>
          <w:szCs w:val="30"/>
          <w:lang w:eastAsia="zh-CN"/>
        </w:rPr>
        <w:t>加：期初现金及现金等价物余额</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2C66DC76">
      <w:pPr>
        <w:numPr>
          <w:ilvl w:val="0"/>
          <w:numId w:val="0"/>
        </w:numPr>
        <w:rPr>
          <w:rFonts w:hint="eastAsia" w:ascii="宋体" w:hAnsi="宋体"/>
          <w:bCs/>
          <w:sz w:val="30"/>
          <w:szCs w:val="30"/>
          <w:lang w:eastAsia="zh-CN"/>
        </w:rPr>
      </w:pPr>
      <w:r>
        <w:rPr>
          <w:rFonts w:hint="eastAsia" w:ascii="宋体" w:hAnsi="宋体"/>
          <w:bCs/>
          <w:sz w:val="30"/>
          <w:szCs w:val="30"/>
          <w:lang w:eastAsia="zh-CN"/>
        </w:rPr>
        <w:t>六、期末现金及现金等价物余额</w:t>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r>
        <w:rPr>
          <w:rFonts w:hint="eastAsia" w:ascii="宋体" w:hAnsi="宋体"/>
          <w:bCs/>
          <w:sz w:val="30"/>
          <w:szCs w:val="30"/>
          <w:lang w:eastAsia="zh-CN"/>
        </w:rPr>
        <w:tab/>
      </w:r>
    </w:p>
    <w:p w14:paraId="4DA19262">
      <w:pPr>
        <w:numPr>
          <w:ilvl w:val="0"/>
          <w:numId w:val="0"/>
        </w:numPr>
        <w:rPr>
          <w:rFonts w:hint="eastAsia" w:ascii="宋体" w:hAnsi="宋体"/>
          <w:bCs/>
          <w:sz w:val="30"/>
          <w:szCs w:val="30"/>
          <w:lang w:eastAsia="zh-CN"/>
        </w:rPr>
      </w:pPr>
      <w:r>
        <w:rPr>
          <w:rFonts w:hint="eastAsia" w:ascii="宋体" w:hAnsi="宋体"/>
          <w:bCs/>
          <w:sz w:val="30"/>
          <w:szCs w:val="30"/>
          <w:lang w:eastAsia="zh-CN"/>
        </w:rPr>
        <w:t>帮我在利润表基础上完成现金流量表，谢谢，符合财务规范，数据要合理</w:t>
      </w:r>
    </w:p>
    <w:p w14:paraId="24159EB6">
      <w:pPr>
        <w:ind w:firstLine="600"/>
        <w:rPr>
          <w:rFonts w:hint="eastAsia" w:ascii="黑体" w:hAnsi="黑体" w:eastAsia="黑体" w:cs="黑体"/>
          <w:bCs/>
          <w:sz w:val="30"/>
          <w:szCs w:val="30"/>
          <w:lang w:val="en-US" w:eastAsia="zh-CN"/>
        </w:rPr>
      </w:pPr>
      <w:r>
        <w:rPr>
          <w:rFonts w:hint="eastAsia" w:ascii="黑体" w:hAnsi="黑体" w:eastAsia="黑体" w:cs="黑体"/>
          <w:bCs/>
          <w:sz w:val="30"/>
          <w:szCs w:val="30"/>
          <w:lang w:val="en-US" w:eastAsia="zh-CN"/>
        </w:rPr>
        <w:t>三、资产负债表</w:t>
      </w:r>
    </w:p>
    <w:p w14:paraId="3EA66FF2">
      <w:pPr>
        <w:keepNext w:val="0"/>
        <w:keepLines w:val="0"/>
        <w:widowControl/>
        <w:suppressLineNumbers w:val="0"/>
        <w:jc w:val="left"/>
        <w:rPr>
          <w:rFonts w:hint="eastAsia"/>
        </w:rPr>
      </w:pPr>
      <w:r>
        <w:rPr>
          <w:rFonts w:hint="eastAsia"/>
        </w:rPr>
        <w:t>项       目</w:t>
      </w:r>
      <w:r>
        <w:rPr>
          <w:rFonts w:hint="eastAsia"/>
        </w:rPr>
        <w:tab/>
      </w:r>
      <w:r>
        <w:rPr>
          <w:rFonts w:hint="eastAsia"/>
        </w:rPr>
        <w:t>2026年度</w:t>
      </w:r>
      <w:r>
        <w:rPr>
          <w:rFonts w:hint="eastAsia"/>
        </w:rPr>
        <w:tab/>
      </w:r>
      <w:r>
        <w:rPr>
          <w:rFonts w:hint="eastAsia"/>
        </w:rPr>
        <w:t>2027年度</w:t>
      </w:r>
      <w:r>
        <w:rPr>
          <w:rFonts w:hint="eastAsia"/>
        </w:rPr>
        <w:tab/>
      </w:r>
      <w:r>
        <w:rPr>
          <w:rFonts w:hint="eastAsia"/>
        </w:rPr>
        <w:t>2028年度</w:t>
      </w:r>
      <w:r>
        <w:rPr>
          <w:rFonts w:hint="eastAsia"/>
        </w:rPr>
        <w:tab/>
      </w:r>
      <w:r>
        <w:rPr>
          <w:rFonts w:hint="eastAsia"/>
        </w:rPr>
        <w:t>2029年度</w:t>
      </w:r>
      <w:r>
        <w:rPr>
          <w:rFonts w:hint="eastAsia"/>
        </w:rPr>
        <w:tab/>
      </w:r>
      <w:r>
        <w:rPr>
          <w:rFonts w:hint="eastAsia"/>
        </w:rPr>
        <w:t>2030年度</w:t>
      </w:r>
      <w:r>
        <w:rPr>
          <w:rFonts w:hint="eastAsia"/>
        </w:rPr>
        <w:tab/>
      </w:r>
      <w:r>
        <w:rPr>
          <w:rFonts w:hint="eastAsia"/>
        </w:rPr>
        <w:t>2031年度</w:t>
      </w:r>
    </w:p>
    <w:p w14:paraId="5A1EFFC2">
      <w:pPr>
        <w:keepNext w:val="0"/>
        <w:keepLines w:val="0"/>
        <w:widowControl/>
        <w:suppressLineNumbers w:val="0"/>
        <w:jc w:val="left"/>
        <w:rPr>
          <w:rFonts w:hint="eastAsia"/>
        </w:rPr>
      </w:pPr>
      <w:r>
        <w:rPr>
          <w:rFonts w:hint="eastAsia"/>
        </w:rPr>
        <w:t>流动资产：</w:t>
      </w:r>
      <w:r>
        <w:rPr>
          <w:rFonts w:hint="eastAsia"/>
        </w:rPr>
        <w:tab/>
      </w:r>
      <w:r>
        <w:rPr>
          <w:rFonts w:hint="eastAsia"/>
        </w:rPr>
        <w:tab/>
      </w:r>
      <w:r>
        <w:rPr>
          <w:rFonts w:hint="eastAsia"/>
        </w:rPr>
        <w:tab/>
      </w:r>
      <w:r>
        <w:rPr>
          <w:rFonts w:hint="eastAsia"/>
        </w:rPr>
        <w:tab/>
      </w:r>
      <w:r>
        <w:rPr>
          <w:rFonts w:hint="eastAsia"/>
        </w:rPr>
        <w:tab/>
      </w:r>
      <w:r>
        <w:rPr>
          <w:rFonts w:hint="eastAsia"/>
        </w:rPr>
        <w:tab/>
      </w:r>
    </w:p>
    <w:p w14:paraId="60ED1FD2">
      <w:pPr>
        <w:keepNext w:val="0"/>
        <w:keepLines w:val="0"/>
        <w:widowControl/>
        <w:suppressLineNumbers w:val="0"/>
        <w:jc w:val="left"/>
        <w:rPr>
          <w:rFonts w:hint="eastAsia"/>
        </w:rPr>
      </w:pPr>
      <w:r>
        <w:rPr>
          <w:rFonts w:hint="eastAsia"/>
        </w:rPr>
        <w:t>货币资金</w:t>
      </w:r>
      <w:r>
        <w:rPr>
          <w:rFonts w:hint="eastAsia"/>
        </w:rPr>
        <w:tab/>
      </w:r>
      <w:r>
        <w:rPr>
          <w:rFonts w:hint="eastAsia"/>
        </w:rPr>
        <w:tab/>
      </w:r>
      <w:r>
        <w:rPr>
          <w:rFonts w:hint="eastAsia"/>
        </w:rPr>
        <w:tab/>
      </w:r>
      <w:r>
        <w:rPr>
          <w:rFonts w:hint="eastAsia"/>
        </w:rPr>
        <w:tab/>
      </w:r>
      <w:r>
        <w:rPr>
          <w:rFonts w:hint="eastAsia"/>
        </w:rPr>
        <w:tab/>
      </w:r>
      <w:r>
        <w:rPr>
          <w:rFonts w:hint="eastAsia"/>
        </w:rPr>
        <w:tab/>
      </w:r>
    </w:p>
    <w:p w14:paraId="32C7698B">
      <w:pPr>
        <w:keepNext w:val="0"/>
        <w:keepLines w:val="0"/>
        <w:widowControl/>
        <w:suppressLineNumbers w:val="0"/>
        <w:jc w:val="left"/>
        <w:rPr>
          <w:rFonts w:hint="eastAsia"/>
        </w:rPr>
      </w:pPr>
      <w:r>
        <w:rPr>
          <w:rFonts w:hint="eastAsia"/>
        </w:rPr>
        <w:t>交易性金融资产</w:t>
      </w:r>
      <w:r>
        <w:rPr>
          <w:rFonts w:hint="eastAsia"/>
        </w:rPr>
        <w:tab/>
      </w:r>
      <w:r>
        <w:rPr>
          <w:rFonts w:hint="eastAsia"/>
        </w:rPr>
        <w:tab/>
      </w:r>
      <w:r>
        <w:rPr>
          <w:rFonts w:hint="eastAsia"/>
        </w:rPr>
        <w:tab/>
      </w:r>
      <w:r>
        <w:rPr>
          <w:rFonts w:hint="eastAsia"/>
        </w:rPr>
        <w:tab/>
      </w:r>
      <w:r>
        <w:rPr>
          <w:rFonts w:hint="eastAsia"/>
        </w:rPr>
        <w:tab/>
      </w:r>
      <w:r>
        <w:rPr>
          <w:rFonts w:hint="eastAsia"/>
        </w:rPr>
        <w:tab/>
      </w:r>
    </w:p>
    <w:p w14:paraId="10110ABA">
      <w:pPr>
        <w:keepNext w:val="0"/>
        <w:keepLines w:val="0"/>
        <w:widowControl/>
        <w:suppressLineNumbers w:val="0"/>
        <w:jc w:val="left"/>
        <w:rPr>
          <w:rFonts w:hint="eastAsia"/>
        </w:rPr>
      </w:pPr>
      <w:r>
        <w:rPr>
          <w:rFonts w:hint="eastAsia"/>
        </w:rPr>
        <w:t>应收票据</w:t>
      </w:r>
      <w:r>
        <w:rPr>
          <w:rFonts w:hint="eastAsia"/>
        </w:rPr>
        <w:tab/>
      </w:r>
      <w:r>
        <w:rPr>
          <w:rFonts w:hint="eastAsia"/>
        </w:rPr>
        <w:tab/>
      </w:r>
      <w:r>
        <w:rPr>
          <w:rFonts w:hint="eastAsia"/>
        </w:rPr>
        <w:tab/>
      </w:r>
      <w:r>
        <w:rPr>
          <w:rFonts w:hint="eastAsia"/>
        </w:rPr>
        <w:tab/>
      </w:r>
      <w:r>
        <w:rPr>
          <w:rFonts w:hint="eastAsia"/>
        </w:rPr>
        <w:tab/>
      </w:r>
      <w:r>
        <w:rPr>
          <w:rFonts w:hint="eastAsia"/>
        </w:rPr>
        <w:tab/>
      </w:r>
    </w:p>
    <w:p w14:paraId="06EA04D5">
      <w:pPr>
        <w:keepNext w:val="0"/>
        <w:keepLines w:val="0"/>
        <w:widowControl/>
        <w:suppressLineNumbers w:val="0"/>
        <w:jc w:val="left"/>
        <w:rPr>
          <w:rFonts w:hint="eastAsia"/>
        </w:rPr>
      </w:pPr>
      <w:r>
        <w:rPr>
          <w:rFonts w:hint="eastAsia"/>
        </w:rPr>
        <w:t>应收账款</w:t>
      </w:r>
      <w:r>
        <w:rPr>
          <w:rFonts w:hint="eastAsia"/>
        </w:rPr>
        <w:tab/>
      </w:r>
      <w:r>
        <w:rPr>
          <w:rFonts w:hint="eastAsia"/>
        </w:rPr>
        <w:tab/>
      </w:r>
      <w:r>
        <w:rPr>
          <w:rFonts w:hint="eastAsia"/>
        </w:rPr>
        <w:tab/>
      </w:r>
      <w:r>
        <w:rPr>
          <w:rFonts w:hint="eastAsia"/>
        </w:rPr>
        <w:tab/>
      </w:r>
      <w:r>
        <w:rPr>
          <w:rFonts w:hint="eastAsia"/>
        </w:rPr>
        <w:tab/>
      </w:r>
      <w:r>
        <w:rPr>
          <w:rFonts w:hint="eastAsia"/>
        </w:rPr>
        <w:tab/>
      </w:r>
    </w:p>
    <w:p w14:paraId="2BC8ED4D">
      <w:pPr>
        <w:keepNext w:val="0"/>
        <w:keepLines w:val="0"/>
        <w:widowControl/>
        <w:suppressLineNumbers w:val="0"/>
        <w:jc w:val="left"/>
        <w:rPr>
          <w:rFonts w:hint="eastAsia"/>
        </w:rPr>
      </w:pPr>
      <w:r>
        <w:rPr>
          <w:rFonts w:hint="eastAsia"/>
        </w:rPr>
        <w:t>预付款项</w:t>
      </w:r>
      <w:r>
        <w:rPr>
          <w:rFonts w:hint="eastAsia"/>
        </w:rPr>
        <w:tab/>
      </w:r>
      <w:r>
        <w:rPr>
          <w:rFonts w:hint="eastAsia"/>
        </w:rPr>
        <w:tab/>
      </w:r>
      <w:r>
        <w:rPr>
          <w:rFonts w:hint="eastAsia"/>
        </w:rPr>
        <w:tab/>
      </w:r>
      <w:r>
        <w:rPr>
          <w:rFonts w:hint="eastAsia"/>
        </w:rPr>
        <w:tab/>
      </w:r>
      <w:r>
        <w:rPr>
          <w:rFonts w:hint="eastAsia"/>
        </w:rPr>
        <w:tab/>
      </w:r>
      <w:r>
        <w:rPr>
          <w:rFonts w:hint="eastAsia"/>
        </w:rPr>
        <w:tab/>
      </w:r>
    </w:p>
    <w:p w14:paraId="0808B68A">
      <w:pPr>
        <w:keepNext w:val="0"/>
        <w:keepLines w:val="0"/>
        <w:widowControl/>
        <w:suppressLineNumbers w:val="0"/>
        <w:jc w:val="left"/>
        <w:rPr>
          <w:rFonts w:hint="eastAsia"/>
        </w:rPr>
      </w:pPr>
      <w:r>
        <w:rPr>
          <w:rFonts w:hint="eastAsia"/>
        </w:rPr>
        <w:t>应收利息</w:t>
      </w:r>
      <w:r>
        <w:rPr>
          <w:rFonts w:hint="eastAsia"/>
        </w:rPr>
        <w:tab/>
      </w:r>
      <w:r>
        <w:rPr>
          <w:rFonts w:hint="eastAsia"/>
        </w:rPr>
        <w:tab/>
      </w:r>
      <w:r>
        <w:rPr>
          <w:rFonts w:hint="eastAsia"/>
        </w:rPr>
        <w:tab/>
      </w:r>
      <w:r>
        <w:rPr>
          <w:rFonts w:hint="eastAsia"/>
        </w:rPr>
        <w:tab/>
      </w:r>
      <w:r>
        <w:rPr>
          <w:rFonts w:hint="eastAsia"/>
        </w:rPr>
        <w:tab/>
      </w:r>
      <w:r>
        <w:rPr>
          <w:rFonts w:hint="eastAsia"/>
        </w:rPr>
        <w:tab/>
      </w:r>
    </w:p>
    <w:p w14:paraId="6DA8D417">
      <w:pPr>
        <w:keepNext w:val="0"/>
        <w:keepLines w:val="0"/>
        <w:widowControl/>
        <w:suppressLineNumbers w:val="0"/>
        <w:jc w:val="left"/>
        <w:rPr>
          <w:rFonts w:hint="eastAsia"/>
        </w:rPr>
      </w:pPr>
      <w:r>
        <w:rPr>
          <w:rFonts w:hint="eastAsia"/>
        </w:rPr>
        <w:t>应收股利</w:t>
      </w:r>
      <w:r>
        <w:rPr>
          <w:rFonts w:hint="eastAsia"/>
        </w:rPr>
        <w:tab/>
      </w:r>
      <w:r>
        <w:rPr>
          <w:rFonts w:hint="eastAsia"/>
        </w:rPr>
        <w:tab/>
      </w:r>
      <w:r>
        <w:rPr>
          <w:rFonts w:hint="eastAsia"/>
        </w:rPr>
        <w:tab/>
      </w:r>
      <w:r>
        <w:rPr>
          <w:rFonts w:hint="eastAsia"/>
        </w:rPr>
        <w:tab/>
      </w:r>
      <w:r>
        <w:rPr>
          <w:rFonts w:hint="eastAsia"/>
        </w:rPr>
        <w:tab/>
      </w:r>
      <w:r>
        <w:rPr>
          <w:rFonts w:hint="eastAsia"/>
        </w:rPr>
        <w:tab/>
      </w:r>
    </w:p>
    <w:p w14:paraId="70128D6A">
      <w:pPr>
        <w:keepNext w:val="0"/>
        <w:keepLines w:val="0"/>
        <w:widowControl/>
        <w:suppressLineNumbers w:val="0"/>
        <w:jc w:val="left"/>
        <w:rPr>
          <w:rFonts w:hint="eastAsia"/>
        </w:rPr>
      </w:pPr>
      <w:r>
        <w:rPr>
          <w:rFonts w:hint="eastAsia"/>
        </w:rPr>
        <w:t>其他应收款</w:t>
      </w:r>
      <w:r>
        <w:rPr>
          <w:rFonts w:hint="eastAsia"/>
        </w:rPr>
        <w:tab/>
      </w:r>
      <w:r>
        <w:rPr>
          <w:rFonts w:hint="eastAsia"/>
        </w:rPr>
        <w:tab/>
      </w:r>
      <w:r>
        <w:rPr>
          <w:rFonts w:hint="eastAsia"/>
        </w:rPr>
        <w:tab/>
      </w:r>
      <w:r>
        <w:rPr>
          <w:rFonts w:hint="eastAsia"/>
        </w:rPr>
        <w:tab/>
      </w:r>
      <w:r>
        <w:rPr>
          <w:rFonts w:hint="eastAsia"/>
        </w:rPr>
        <w:tab/>
      </w:r>
      <w:r>
        <w:rPr>
          <w:rFonts w:hint="eastAsia"/>
        </w:rPr>
        <w:tab/>
      </w:r>
    </w:p>
    <w:p w14:paraId="6892B34E">
      <w:pPr>
        <w:keepNext w:val="0"/>
        <w:keepLines w:val="0"/>
        <w:widowControl/>
        <w:suppressLineNumbers w:val="0"/>
        <w:jc w:val="left"/>
        <w:rPr>
          <w:rFonts w:hint="eastAsia"/>
        </w:rPr>
      </w:pPr>
      <w:r>
        <w:rPr>
          <w:rFonts w:hint="eastAsia"/>
        </w:rPr>
        <w:t>存货</w:t>
      </w:r>
      <w:r>
        <w:rPr>
          <w:rFonts w:hint="eastAsia"/>
        </w:rPr>
        <w:tab/>
      </w:r>
      <w:r>
        <w:rPr>
          <w:rFonts w:hint="eastAsia"/>
        </w:rPr>
        <w:tab/>
      </w:r>
      <w:r>
        <w:rPr>
          <w:rFonts w:hint="eastAsia"/>
        </w:rPr>
        <w:tab/>
      </w:r>
      <w:r>
        <w:rPr>
          <w:rFonts w:hint="eastAsia"/>
        </w:rPr>
        <w:tab/>
      </w:r>
      <w:r>
        <w:rPr>
          <w:rFonts w:hint="eastAsia"/>
        </w:rPr>
        <w:tab/>
      </w:r>
      <w:r>
        <w:rPr>
          <w:rFonts w:hint="eastAsia"/>
        </w:rPr>
        <w:tab/>
      </w:r>
    </w:p>
    <w:p w14:paraId="379091E0">
      <w:pPr>
        <w:keepNext w:val="0"/>
        <w:keepLines w:val="0"/>
        <w:widowControl/>
        <w:suppressLineNumbers w:val="0"/>
        <w:jc w:val="left"/>
        <w:rPr>
          <w:rFonts w:hint="eastAsia"/>
        </w:rPr>
      </w:pPr>
      <w:r>
        <w:rPr>
          <w:rFonts w:hint="eastAsia"/>
        </w:rPr>
        <w:t>一年内到期的非流动资产</w:t>
      </w:r>
      <w:r>
        <w:rPr>
          <w:rFonts w:hint="eastAsia"/>
        </w:rPr>
        <w:tab/>
      </w:r>
      <w:r>
        <w:rPr>
          <w:rFonts w:hint="eastAsia"/>
        </w:rPr>
        <w:tab/>
      </w:r>
      <w:r>
        <w:rPr>
          <w:rFonts w:hint="eastAsia"/>
        </w:rPr>
        <w:tab/>
      </w:r>
      <w:r>
        <w:rPr>
          <w:rFonts w:hint="eastAsia"/>
        </w:rPr>
        <w:tab/>
      </w:r>
      <w:r>
        <w:rPr>
          <w:rFonts w:hint="eastAsia"/>
        </w:rPr>
        <w:tab/>
      </w:r>
      <w:r>
        <w:rPr>
          <w:rFonts w:hint="eastAsia"/>
        </w:rPr>
        <w:tab/>
      </w:r>
    </w:p>
    <w:p w14:paraId="4D49E3D1">
      <w:pPr>
        <w:keepNext w:val="0"/>
        <w:keepLines w:val="0"/>
        <w:widowControl/>
        <w:suppressLineNumbers w:val="0"/>
        <w:jc w:val="left"/>
        <w:rPr>
          <w:rFonts w:hint="eastAsia"/>
        </w:rPr>
      </w:pPr>
      <w:r>
        <w:rPr>
          <w:rFonts w:hint="eastAsia"/>
        </w:rPr>
        <w:t>其他流动资产</w:t>
      </w:r>
      <w:r>
        <w:rPr>
          <w:rFonts w:hint="eastAsia"/>
        </w:rPr>
        <w:tab/>
      </w:r>
      <w:r>
        <w:rPr>
          <w:rFonts w:hint="eastAsia"/>
        </w:rPr>
        <w:tab/>
      </w:r>
      <w:r>
        <w:rPr>
          <w:rFonts w:hint="eastAsia"/>
        </w:rPr>
        <w:tab/>
      </w:r>
      <w:r>
        <w:rPr>
          <w:rFonts w:hint="eastAsia"/>
        </w:rPr>
        <w:tab/>
      </w:r>
      <w:r>
        <w:rPr>
          <w:rFonts w:hint="eastAsia"/>
        </w:rPr>
        <w:tab/>
      </w:r>
      <w:r>
        <w:rPr>
          <w:rFonts w:hint="eastAsia"/>
        </w:rPr>
        <w:tab/>
      </w:r>
    </w:p>
    <w:p w14:paraId="770F4331">
      <w:pPr>
        <w:keepNext w:val="0"/>
        <w:keepLines w:val="0"/>
        <w:widowControl/>
        <w:suppressLineNumbers w:val="0"/>
        <w:jc w:val="left"/>
        <w:rPr>
          <w:rFonts w:hint="eastAsia"/>
        </w:rPr>
      </w:pPr>
      <w:r>
        <w:rPr>
          <w:rFonts w:hint="eastAsia"/>
        </w:rPr>
        <w:t>流动资产合计</w:t>
      </w:r>
      <w:r>
        <w:rPr>
          <w:rFonts w:hint="eastAsia"/>
        </w:rPr>
        <w:tab/>
      </w:r>
      <w:r>
        <w:rPr>
          <w:rFonts w:hint="eastAsia"/>
        </w:rPr>
        <w:tab/>
      </w:r>
      <w:r>
        <w:rPr>
          <w:rFonts w:hint="eastAsia"/>
        </w:rPr>
        <w:tab/>
      </w:r>
      <w:r>
        <w:rPr>
          <w:rFonts w:hint="eastAsia"/>
        </w:rPr>
        <w:tab/>
      </w:r>
      <w:r>
        <w:rPr>
          <w:rFonts w:hint="eastAsia"/>
        </w:rPr>
        <w:tab/>
      </w:r>
      <w:r>
        <w:rPr>
          <w:rFonts w:hint="eastAsia"/>
        </w:rPr>
        <w:tab/>
      </w:r>
    </w:p>
    <w:p w14:paraId="357F19B4">
      <w:pPr>
        <w:keepNext w:val="0"/>
        <w:keepLines w:val="0"/>
        <w:widowControl/>
        <w:suppressLineNumbers w:val="0"/>
        <w:jc w:val="left"/>
        <w:rPr>
          <w:rFonts w:hint="eastAsia"/>
        </w:rPr>
      </w:pPr>
      <w:r>
        <w:rPr>
          <w:rFonts w:hint="eastAsia"/>
        </w:rPr>
        <w:t>非流动资产：</w:t>
      </w:r>
      <w:r>
        <w:rPr>
          <w:rFonts w:hint="eastAsia"/>
        </w:rPr>
        <w:tab/>
      </w:r>
      <w:r>
        <w:rPr>
          <w:rFonts w:hint="eastAsia"/>
        </w:rPr>
        <w:tab/>
      </w:r>
      <w:r>
        <w:rPr>
          <w:rFonts w:hint="eastAsia"/>
        </w:rPr>
        <w:tab/>
      </w:r>
      <w:r>
        <w:rPr>
          <w:rFonts w:hint="eastAsia"/>
        </w:rPr>
        <w:tab/>
      </w:r>
      <w:r>
        <w:rPr>
          <w:rFonts w:hint="eastAsia"/>
        </w:rPr>
        <w:tab/>
      </w:r>
      <w:r>
        <w:rPr>
          <w:rFonts w:hint="eastAsia"/>
        </w:rPr>
        <w:tab/>
      </w:r>
    </w:p>
    <w:p w14:paraId="2B59D296">
      <w:pPr>
        <w:keepNext w:val="0"/>
        <w:keepLines w:val="0"/>
        <w:widowControl/>
        <w:suppressLineNumbers w:val="0"/>
        <w:jc w:val="left"/>
        <w:rPr>
          <w:rFonts w:hint="eastAsia"/>
        </w:rPr>
      </w:pPr>
      <w:r>
        <w:rPr>
          <w:rFonts w:hint="eastAsia"/>
        </w:rPr>
        <w:t>可供出售金融资产</w:t>
      </w:r>
      <w:r>
        <w:rPr>
          <w:rFonts w:hint="eastAsia"/>
        </w:rPr>
        <w:tab/>
      </w:r>
      <w:r>
        <w:rPr>
          <w:rFonts w:hint="eastAsia"/>
        </w:rPr>
        <w:tab/>
      </w:r>
      <w:r>
        <w:rPr>
          <w:rFonts w:hint="eastAsia"/>
        </w:rPr>
        <w:tab/>
      </w:r>
      <w:r>
        <w:rPr>
          <w:rFonts w:hint="eastAsia"/>
        </w:rPr>
        <w:tab/>
      </w:r>
      <w:r>
        <w:rPr>
          <w:rFonts w:hint="eastAsia"/>
        </w:rPr>
        <w:tab/>
      </w:r>
      <w:r>
        <w:rPr>
          <w:rFonts w:hint="eastAsia"/>
        </w:rPr>
        <w:tab/>
      </w:r>
    </w:p>
    <w:p w14:paraId="64DE053B">
      <w:pPr>
        <w:keepNext w:val="0"/>
        <w:keepLines w:val="0"/>
        <w:widowControl/>
        <w:suppressLineNumbers w:val="0"/>
        <w:jc w:val="left"/>
        <w:rPr>
          <w:rFonts w:hint="eastAsia"/>
        </w:rPr>
      </w:pPr>
      <w:r>
        <w:rPr>
          <w:rFonts w:hint="eastAsia"/>
        </w:rPr>
        <w:t>持有至到期投资</w:t>
      </w:r>
      <w:r>
        <w:rPr>
          <w:rFonts w:hint="eastAsia"/>
        </w:rPr>
        <w:tab/>
      </w:r>
      <w:r>
        <w:rPr>
          <w:rFonts w:hint="eastAsia"/>
        </w:rPr>
        <w:tab/>
      </w:r>
      <w:r>
        <w:rPr>
          <w:rFonts w:hint="eastAsia"/>
        </w:rPr>
        <w:tab/>
      </w:r>
      <w:r>
        <w:rPr>
          <w:rFonts w:hint="eastAsia"/>
        </w:rPr>
        <w:tab/>
      </w:r>
      <w:r>
        <w:rPr>
          <w:rFonts w:hint="eastAsia"/>
        </w:rPr>
        <w:tab/>
      </w:r>
      <w:r>
        <w:rPr>
          <w:rFonts w:hint="eastAsia"/>
        </w:rPr>
        <w:tab/>
      </w:r>
    </w:p>
    <w:p w14:paraId="7A75E4EA">
      <w:pPr>
        <w:keepNext w:val="0"/>
        <w:keepLines w:val="0"/>
        <w:widowControl/>
        <w:suppressLineNumbers w:val="0"/>
        <w:jc w:val="left"/>
        <w:rPr>
          <w:rFonts w:hint="eastAsia"/>
        </w:rPr>
      </w:pPr>
      <w:r>
        <w:rPr>
          <w:rFonts w:hint="eastAsia"/>
        </w:rPr>
        <w:t>长期股权投资</w:t>
      </w:r>
      <w:r>
        <w:rPr>
          <w:rFonts w:hint="eastAsia"/>
        </w:rPr>
        <w:tab/>
      </w:r>
      <w:r>
        <w:rPr>
          <w:rFonts w:hint="eastAsia"/>
        </w:rPr>
        <w:tab/>
      </w:r>
      <w:r>
        <w:rPr>
          <w:rFonts w:hint="eastAsia"/>
        </w:rPr>
        <w:tab/>
      </w:r>
      <w:r>
        <w:rPr>
          <w:rFonts w:hint="eastAsia"/>
        </w:rPr>
        <w:tab/>
      </w:r>
      <w:r>
        <w:rPr>
          <w:rFonts w:hint="eastAsia"/>
        </w:rPr>
        <w:tab/>
      </w:r>
      <w:r>
        <w:rPr>
          <w:rFonts w:hint="eastAsia"/>
        </w:rPr>
        <w:tab/>
      </w:r>
    </w:p>
    <w:p w14:paraId="3F67D562">
      <w:pPr>
        <w:keepNext w:val="0"/>
        <w:keepLines w:val="0"/>
        <w:widowControl/>
        <w:suppressLineNumbers w:val="0"/>
        <w:jc w:val="left"/>
        <w:rPr>
          <w:rFonts w:hint="eastAsia"/>
        </w:rPr>
      </w:pPr>
      <w:r>
        <w:rPr>
          <w:rFonts w:hint="eastAsia"/>
        </w:rPr>
        <w:t>固定资产</w:t>
      </w:r>
      <w:r>
        <w:rPr>
          <w:rFonts w:hint="eastAsia"/>
        </w:rPr>
        <w:tab/>
      </w:r>
      <w:r>
        <w:rPr>
          <w:rFonts w:hint="eastAsia"/>
        </w:rPr>
        <w:tab/>
      </w:r>
      <w:r>
        <w:rPr>
          <w:rFonts w:hint="eastAsia"/>
        </w:rPr>
        <w:tab/>
      </w:r>
      <w:r>
        <w:rPr>
          <w:rFonts w:hint="eastAsia"/>
        </w:rPr>
        <w:tab/>
      </w:r>
      <w:r>
        <w:rPr>
          <w:rFonts w:hint="eastAsia"/>
        </w:rPr>
        <w:tab/>
      </w:r>
      <w:r>
        <w:rPr>
          <w:rFonts w:hint="eastAsia"/>
        </w:rPr>
        <w:tab/>
      </w:r>
    </w:p>
    <w:p w14:paraId="18D1D494">
      <w:pPr>
        <w:keepNext w:val="0"/>
        <w:keepLines w:val="0"/>
        <w:widowControl/>
        <w:suppressLineNumbers w:val="0"/>
        <w:jc w:val="left"/>
        <w:rPr>
          <w:rFonts w:hint="eastAsia"/>
        </w:rPr>
      </w:pPr>
      <w:r>
        <w:rPr>
          <w:rFonts w:hint="eastAsia"/>
        </w:rPr>
        <w:t>在建工程</w:t>
      </w:r>
      <w:r>
        <w:rPr>
          <w:rFonts w:hint="eastAsia"/>
        </w:rPr>
        <w:tab/>
      </w:r>
      <w:r>
        <w:rPr>
          <w:rFonts w:hint="eastAsia"/>
        </w:rPr>
        <w:tab/>
      </w:r>
      <w:r>
        <w:rPr>
          <w:rFonts w:hint="eastAsia"/>
        </w:rPr>
        <w:tab/>
      </w:r>
      <w:r>
        <w:rPr>
          <w:rFonts w:hint="eastAsia"/>
        </w:rPr>
        <w:tab/>
      </w:r>
      <w:r>
        <w:rPr>
          <w:rFonts w:hint="eastAsia"/>
        </w:rPr>
        <w:tab/>
      </w:r>
      <w:r>
        <w:rPr>
          <w:rFonts w:hint="eastAsia"/>
        </w:rPr>
        <w:tab/>
      </w:r>
    </w:p>
    <w:p w14:paraId="43FCC055">
      <w:pPr>
        <w:keepNext w:val="0"/>
        <w:keepLines w:val="0"/>
        <w:widowControl/>
        <w:suppressLineNumbers w:val="0"/>
        <w:jc w:val="left"/>
        <w:rPr>
          <w:rFonts w:hint="eastAsia"/>
        </w:rPr>
      </w:pPr>
      <w:r>
        <w:rPr>
          <w:rFonts w:hint="eastAsia"/>
        </w:rPr>
        <w:t>无形资产</w:t>
      </w:r>
      <w:r>
        <w:rPr>
          <w:rFonts w:hint="eastAsia"/>
        </w:rPr>
        <w:tab/>
      </w:r>
      <w:r>
        <w:rPr>
          <w:rFonts w:hint="eastAsia"/>
        </w:rPr>
        <w:tab/>
      </w:r>
      <w:r>
        <w:rPr>
          <w:rFonts w:hint="eastAsia"/>
        </w:rPr>
        <w:tab/>
      </w:r>
      <w:r>
        <w:rPr>
          <w:rFonts w:hint="eastAsia"/>
        </w:rPr>
        <w:tab/>
      </w:r>
      <w:r>
        <w:rPr>
          <w:rFonts w:hint="eastAsia"/>
        </w:rPr>
        <w:tab/>
      </w:r>
      <w:r>
        <w:rPr>
          <w:rFonts w:hint="eastAsia"/>
        </w:rPr>
        <w:tab/>
      </w:r>
    </w:p>
    <w:p w14:paraId="6356FC9C">
      <w:pPr>
        <w:keepNext w:val="0"/>
        <w:keepLines w:val="0"/>
        <w:widowControl/>
        <w:suppressLineNumbers w:val="0"/>
        <w:jc w:val="left"/>
        <w:rPr>
          <w:rFonts w:hint="eastAsia"/>
        </w:rPr>
      </w:pPr>
      <w:r>
        <w:rPr>
          <w:rFonts w:hint="eastAsia"/>
        </w:rPr>
        <w:t>商誉</w:t>
      </w:r>
      <w:r>
        <w:rPr>
          <w:rFonts w:hint="eastAsia"/>
        </w:rPr>
        <w:tab/>
      </w:r>
      <w:r>
        <w:rPr>
          <w:rFonts w:hint="eastAsia"/>
        </w:rPr>
        <w:tab/>
      </w:r>
      <w:r>
        <w:rPr>
          <w:rFonts w:hint="eastAsia"/>
        </w:rPr>
        <w:tab/>
      </w:r>
      <w:r>
        <w:rPr>
          <w:rFonts w:hint="eastAsia"/>
        </w:rPr>
        <w:tab/>
      </w:r>
      <w:r>
        <w:rPr>
          <w:rFonts w:hint="eastAsia"/>
        </w:rPr>
        <w:tab/>
      </w:r>
      <w:r>
        <w:rPr>
          <w:rFonts w:hint="eastAsia"/>
        </w:rPr>
        <w:tab/>
      </w:r>
    </w:p>
    <w:p w14:paraId="07068322">
      <w:pPr>
        <w:keepNext w:val="0"/>
        <w:keepLines w:val="0"/>
        <w:widowControl/>
        <w:suppressLineNumbers w:val="0"/>
        <w:jc w:val="left"/>
        <w:rPr>
          <w:rFonts w:hint="eastAsia"/>
        </w:rPr>
      </w:pPr>
      <w:r>
        <w:rPr>
          <w:rFonts w:hint="eastAsia"/>
        </w:rPr>
        <w:t>长期待摊费用</w:t>
      </w:r>
      <w:r>
        <w:rPr>
          <w:rFonts w:hint="eastAsia"/>
        </w:rPr>
        <w:tab/>
      </w:r>
      <w:r>
        <w:rPr>
          <w:rFonts w:hint="eastAsia"/>
        </w:rPr>
        <w:tab/>
      </w:r>
      <w:r>
        <w:rPr>
          <w:rFonts w:hint="eastAsia"/>
        </w:rPr>
        <w:tab/>
      </w:r>
      <w:r>
        <w:rPr>
          <w:rFonts w:hint="eastAsia"/>
        </w:rPr>
        <w:tab/>
      </w:r>
      <w:r>
        <w:rPr>
          <w:rFonts w:hint="eastAsia"/>
        </w:rPr>
        <w:tab/>
      </w:r>
      <w:r>
        <w:rPr>
          <w:rFonts w:hint="eastAsia"/>
        </w:rPr>
        <w:tab/>
      </w:r>
    </w:p>
    <w:p w14:paraId="5A7B4B64">
      <w:pPr>
        <w:keepNext w:val="0"/>
        <w:keepLines w:val="0"/>
        <w:widowControl/>
        <w:suppressLineNumbers w:val="0"/>
        <w:jc w:val="left"/>
        <w:rPr>
          <w:rFonts w:hint="eastAsia"/>
        </w:rPr>
      </w:pPr>
      <w:r>
        <w:rPr>
          <w:rFonts w:hint="eastAsia"/>
        </w:rPr>
        <w:t>递延所得税资产</w:t>
      </w:r>
      <w:r>
        <w:rPr>
          <w:rFonts w:hint="eastAsia"/>
        </w:rPr>
        <w:tab/>
      </w:r>
      <w:r>
        <w:rPr>
          <w:rFonts w:hint="eastAsia"/>
        </w:rPr>
        <w:tab/>
      </w:r>
      <w:r>
        <w:rPr>
          <w:rFonts w:hint="eastAsia"/>
        </w:rPr>
        <w:tab/>
      </w:r>
      <w:r>
        <w:rPr>
          <w:rFonts w:hint="eastAsia"/>
        </w:rPr>
        <w:tab/>
      </w:r>
      <w:r>
        <w:rPr>
          <w:rFonts w:hint="eastAsia"/>
        </w:rPr>
        <w:tab/>
      </w:r>
      <w:r>
        <w:rPr>
          <w:rFonts w:hint="eastAsia"/>
        </w:rPr>
        <w:tab/>
      </w:r>
    </w:p>
    <w:p w14:paraId="24473CBB">
      <w:pPr>
        <w:keepNext w:val="0"/>
        <w:keepLines w:val="0"/>
        <w:widowControl/>
        <w:suppressLineNumbers w:val="0"/>
        <w:jc w:val="left"/>
        <w:rPr>
          <w:rFonts w:hint="eastAsia"/>
        </w:rPr>
      </w:pPr>
      <w:r>
        <w:rPr>
          <w:rFonts w:hint="eastAsia"/>
        </w:rPr>
        <w:t>其他非流动资产</w:t>
      </w:r>
      <w:r>
        <w:rPr>
          <w:rFonts w:hint="eastAsia"/>
        </w:rPr>
        <w:tab/>
      </w:r>
      <w:r>
        <w:rPr>
          <w:rFonts w:hint="eastAsia"/>
        </w:rPr>
        <w:tab/>
      </w:r>
      <w:r>
        <w:rPr>
          <w:rFonts w:hint="eastAsia"/>
        </w:rPr>
        <w:tab/>
      </w:r>
      <w:r>
        <w:rPr>
          <w:rFonts w:hint="eastAsia"/>
        </w:rPr>
        <w:tab/>
      </w:r>
      <w:r>
        <w:rPr>
          <w:rFonts w:hint="eastAsia"/>
        </w:rPr>
        <w:tab/>
      </w:r>
      <w:r>
        <w:rPr>
          <w:rFonts w:hint="eastAsia"/>
        </w:rPr>
        <w:tab/>
      </w:r>
    </w:p>
    <w:p w14:paraId="7EB86D4D">
      <w:pPr>
        <w:keepNext w:val="0"/>
        <w:keepLines w:val="0"/>
        <w:widowControl/>
        <w:suppressLineNumbers w:val="0"/>
        <w:jc w:val="left"/>
        <w:rPr>
          <w:rFonts w:hint="eastAsia"/>
        </w:rPr>
      </w:pPr>
      <w:r>
        <w:rPr>
          <w:rFonts w:hint="eastAsia"/>
        </w:rPr>
        <w:t>非流动资产合计</w:t>
      </w:r>
      <w:r>
        <w:rPr>
          <w:rFonts w:hint="eastAsia"/>
        </w:rPr>
        <w:tab/>
      </w:r>
      <w:r>
        <w:rPr>
          <w:rFonts w:hint="eastAsia"/>
        </w:rPr>
        <w:tab/>
      </w:r>
      <w:r>
        <w:rPr>
          <w:rFonts w:hint="eastAsia"/>
        </w:rPr>
        <w:tab/>
      </w:r>
      <w:r>
        <w:rPr>
          <w:rFonts w:hint="eastAsia"/>
        </w:rPr>
        <w:tab/>
      </w:r>
      <w:r>
        <w:rPr>
          <w:rFonts w:hint="eastAsia"/>
        </w:rPr>
        <w:tab/>
      </w:r>
      <w:r>
        <w:rPr>
          <w:rFonts w:hint="eastAsia"/>
        </w:rPr>
        <w:tab/>
      </w:r>
    </w:p>
    <w:p w14:paraId="71DEBBF6">
      <w:pPr>
        <w:keepNext w:val="0"/>
        <w:keepLines w:val="0"/>
        <w:widowControl/>
        <w:suppressLineNumbers w:val="0"/>
        <w:jc w:val="left"/>
        <w:rPr>
          <w:rFonts w:hint="eastAsia"/>
        </w:rPr>
      </w:pPr>
      <w:r>
        <w:rPr>
          <w:rFonts w:hint="eastAsia"/>
        </w:rPr>
        <w:t>资产总计</w:t>
      </w:r>
      <w:r>
        <w:rPr>
          <w:rFonts w:hint="eastAsia"/>
        </w:rPr>
        <w:tab/>
      </w:r>
      <w:r>
        <w:rPr>
          <w:rFonts w:hint="eastAsia"/>
        </w:rPr>
        <w:tab/>
      </w:r>
      <w:r>
        <w:rPr>
          <w:rFonts w:hint="eastAsia"/>
        </w:rPr>
        <w:tab/>
      </w:r>
      <w:r>
        <w:rPr>
          <w:rFonts w:hint="eastAsia"/>
        </w:rPr>
        <w:tab/>
      </w:r>
      <w:r>
        <w:rPr>
          <w:rFonts w:hint="eastAsia"/>
        </w:rPr>
        <w:tab/>
      </w:r>
      <w:r>
        <w:rPr>
          <w:rFonts w:hint="eastAsia"/>
        </w:rPr>
        <w:tab/>
      </w:r>
    </w:p>
    <w:p w14:paraId="46234C9B">
      <w:pPr>
        <w:keepNext w:val="0"/>
        <w:keepLines w:val="0"/>
        <w:widowControl/>
        <w:suppressLineNumbers w:val="0"/>
        <w:jc w:val="left"/>
        <w:rPr>
          <w:rFonts w:hint="eastAsia"/>
        </w:rPr>
      </w:pPr>
      <w:r>
        <w:rPr>
          <w:rFonts w:hint="eastAsia"/>
        </w:rPr>
        <w:t>流动负债：</w:t>
      </w:r>
      <w:r>
        <w:rPr>
          <w:rFonts w:hint="eastAsia"/>
        </w:rPr>
        <w:tab/>
      </w:r>
      <w:r>
        <w:rPr>
          <w:rFonts w:hint="eastAsia"/>
        </w:rPr>
        <w:tab/>
      </w:r>
      <w:r>
        <w:rPr>
          <w:rFonts w:hint="eastAsia"/>
        </w:rPr>
        <w:tab/>
      </w:r>
      <w:r>
        <w:rPr>
          <w:rFonts w:hint="eastAsia"/>
        </w:rPr>
        <w:tab/>
      </w:r>
      <w:r>
        <w:rPr>
          <w:rFonts w:hint="eastAsia"/>
        </w:rPr>
        <w:tab/>
      </w:r>
      <w:r>
        <w:rPr>
          <w:rFonts w:hint="eastAsia"/>
        </w:rPr>
        <w:tab/>
      </w:r>
    </w:p>
    <w:p w14:paraId="50D476B8">
      <w:pPr>
        <w:keepNext w:val="0"/>
        <w:keepLines w:val="0"/>
        <w:widowControl/>
        <w:suppressLineNumbers w:val="0"/>
        <w:jc w:val="left"/>
        <w:rPr>
          <w:rFonts w:hint="eastAsia"/>
        </w:rPr>
      </w:pPr>
      <w:r>
        <w:rPr>
          <w:rFonts w:hint="eastAsia"/>
        </w:rPr>
        <w:t>短期借款</w:t>
      </w:r>
      <w:r>
        <w:rPr>
          <w:rFonts w:hint="eastAsia"/>
        </w:rPr>
        <w:tab/>
      </w:r>
      <w:r>
        <w:rPr>
          <w:rFonts w:hint="eastAsia"/>
        </w:rPr>
        <w:tab/>
      </w:r>
      <w:r>
        <w:rPr>
          <w:rFonts w:hint="eastAsia"/>
        </w:rPr>
        <w:tab/>
      </w:r>
      <w:r>
        <w:rPr>
          <w:rFonts w:hint="eastAsia"/>
        </w:rPr>
        <w:tab/>
      </w:r>
      <w:r>
        <w:rPr>
          <w:rFonts w:hint="eastAsia"/>
        </w:rPr>
        <w:tab/>
      </w:r>
      <w:r>
        <w:rPr>
          <w:rFonts w:hint="eastAsia"/>
        </w:rPr>
        <w:tab/>
      </w:r>
    </w:p>
    <w:p w14:paraId="746B4718">
      <w:pPr>
        <w:keepNext w:val="0"/>
        <w:keepLines w:val="0"/>
        <w:widowControl/>
        <w:suppressLineNumbers w:val="0"/>
        <w:jc w:val="left"/>
        <w:rPr>
          <w:rFonts w:hint="eastAsia"/>
        </w:rPr>
      </w:pPr>
      <w:r>
        <w:rPr>
          <w:rFonts w:hint="eastAsia"/>
        </w:rPr>
        <w:t>交易性金融负债</w:t>
      </w:r>
      <w:r>
        <w:rPr>
          <w:rFonts w:hint="eastAsia"/>
        </w:rPr>
        <w:tab/>
      </w:r>
      <w:r>
        <w:rPr>
          <w:rFonts w:hint="eastAsia"/>
        </w:rPr>
        <w:tab/>
      </w:r>
      <w:r>
        <w:rPr>
          <w:rFonts w:hint="eastAsia"/>
        </w:rPr>
        <w:tab/>
      </w:r>
      <w:r>
        <w:rPr>
          <w:rFonts w:hint="eastAsia"/>
        </w:rPr>
        <w:tab/>
      </w:r>
      <w:r>
        <w:rPr>
          <w:rFonts w:hint="eastAsia"/>
        </w:rPr>
        <w:tab/>
      </w:r>
      <w:r>
        <w:rPr>
          <w:rFonts w:hint="eastAsia"/>
        </w:rPr>
        <w:tab/>
      </w:r>
    </w:p>
    <w:p w14:paraId="0CDD5036">
      <w:pPr>
        <w:keepNext w:val="0"/>
        <w:keepLines w:val="0"/>
        <w:widowControl/>
        <w:suppressLineNumbers w:val="0"/>
        <w:jc w:val="left"/>
        <w:rPr>
          <w:rFonts w:hint="eastAsia"/>
        </w:rPr>
      </w:pPr>
      <w:r>
        <w:rPr>
          <w:rFonts w:hint="eastAsia"/>
        </w:rPr>
        <w:t>应付票据</w:t>
      </w:r>
      <w:r>
        <w:rPr>
          <w:rFonts w:hint="eastAsia"/>
        </w:rPr>
        <w:tab/>
      </w:r>
      <w:r>
        <w:rPr>
          <w:rFonts w:hint="eastAsia"/>
        </w:rPr>
        <w:tab/>
      </w:r>
      <w:r>
        <w:rPr>
          <w:rFonts w:hint="eastAsia"/>
        </w:rPr>
        <w:tab/>
      </w:r>
      <w:r>
        <w:rPr>
          <w:rFonts w:hint="eastAsia"/>
        </w:rPr>
        <w:tab/>
      </w:r>
      <w:r>
        <w:rPr>
          <w:rFonts w:hint="eastAsia"/>
        </w:rPr>
        <w:tab/>
      </w:r>
      <w:r>
        <w:rPr>
          <w:rFonts w:hint="eastAsia"/>
        </w:rPr>
        <w:tab/>
      </w:r>
    </w:p>
    <w:p w14:paraId="1F6D1E0E">
      <w:pPr>
        <w:keepNext w:val="0"/>
        <w:keepLines w:val="0"/>
        <w:widowControl/>
        <w:suppressLineNumbers w:val="0"/>
        <w:jc w:val="left"/>
        <w:rPr>
          <w:rFonts w:hint="eastAsia"/>
        </w:rPr>
      </w:pPr>
      <w:r>
        <w:rPr>
          <w:rFonts w:hint="eastAsia"/>
        </w:rPr>
        <w:t>应付账款</w:t>
      </w:r>
      <w:r>
        <w:rPr>
          <w:rFonts w:hint="eastAsia"/>
        </w:rPr>
        <w:tab/>
      </w:r>
      <w:r>
        <w:rPr>
          <w:rFonts w:hint="eastAsia"/>
        </w:rPr>
        <w:tab/>
      </w:r>
      <w:r>
        <w:rPr>
          <w:rFonts w:hint="eastAsia"/>
        </w:rPr>
        <w:tab/>
      </w:r>
      <w:r>
        <w:rPr>
          <w:rFonts w:hint="eastAsia"/>
        </w:rPr>
        <w:tab/>
      </w:r>
      <w:r>
        <w:rPr>
          <w:rFonts w:hint="eastAsia"/>
        </w:rPr>
        <w:tab/>
      </w:r>
      <w:r>
        <w:rPr>
          <w:rFonts w:hint="eastAsia"/>
        </w:rPr>
        <w:tab/>
      </w:r>
    </w:p>
    <w:p w14:paraId="6323FC5C">
      <w:pPr>
        <w:keepNext w:val="0"/>
        <w:keepLines w:val="0"/>
        <w:widowControl/>
        <w:suppressLineNumbers w:val="0"/>
        <w:jc w:val="left"/>
        <w:rPr>
          <w:rFonts w:hint="eastAsia"/>
        </w:rPr>
      </w:pPr>
      <w:r>
        <w:rPr>
          <w:rFonts w:hint="eastAsia"/>
        </w:rPr>
        <w:t>预收款项</w:t>
      </w:r>
      <w:r>
        <w:rPr>
          <w:rFonts w:hint="eastAsia"/>
        </w:rPr>
        <w:tab/>
      </w:r>
      <w:r>
        <w:rPr>
          <w:rFonts w:hint="eastAsia"/>
        </w:rPr>
        <w:tab/>
      </w:r>
      <w:r>
        <w:rPr>
          <w:rFonts w:hint="eastAsia"/>
        </w:rPr>
        <w:tab/>
      </w:r>
      <w:r>
        <w:rPr>
          <w:rFonts w:hint="eastAsia"/>
        </w:rPr>
        <w:tab/>
      </w:r>
      <w:r>
        <w:rPr>
          <w:rFonts w:hint="eastAsia"/>
        </w:rPr>
        <w:tab/>
      </w:r>
      <w:r>
        <w:rPr>
          <w:rFonts w:hint="eastAsia"/>
        </w:rPr>
        <w:tab/>
      </w:r>
    </w:p>
    <w:p w14:paraId="3C1FEF8F">
      <w:pPr>
        <w:keepNext w:val="0"/>
        <w:keepLines w:val="0"/>
        <w:widowControl/>
        <w:suppressLineNumbers w:val="0"/>
        <w:jc w:val="left"/>
        <w:rPr>
          <w:rFonts w:hint="eastAsia"/>
        </w:rPr>
      </w:pPr>
      <w:r>
        <w:rPr>
          <w:rFonts w:hint="eastAsia"/>
        </w:rPr>
        <w:t>应付职工薪酬</w:t>
      </w:r>
      <w:r>
        <w:rPr>
          <w:rFonts w:hint="eastAsia"/>
        </w:rPr>
        <w:tab/>
      </w:r>
      <w:r>
        <w:rPr>
          <w:rFonts w:hint="eastAsia"/>
        </w:rPr>
        <w:tab/>
      </w:r>
      <w:r>
        <w:rPr>
          <w:rFonts w:hint="eastAsia"/>
        </w:rPr>
        <w:tab/>
      </w:r>
      <w:r>
        <w:rPr>
          <w:rFonts w:hint="eastAsia"/>
        </w:rPr>
        <w:tab/>
      </w:r>
      <w:r>
        <w:rPr>
          <w:rFonts w:hint="eastAsia"/>
        </w:rPr>
        <w:tab/>
      </w:r>
      <w:r>
        <w:rPr>
          <w:rFonts w:hint="eastAsia"/>
        </w:rPr>
        <w:tab/>
      </w:r>
    </w:p>
    <w:p w14:paraId="704B86F9">
      <w:pPr>
        <w:keepNext w:val="0"/>
        <w:keepLines w:val="0"/>
        <w:widowControl/>
        <w:suppressLineNumbers w:val="0"/>
        <w:jc w:val="left"/>
        <w:rPr>
          <w:rFonts w:hint="eastAsia"/>
        </w:rPr>
      </w:pPr>
      <w:r>
        <w:rPr>
          <w:rFonts w:hint="eastAsia"/>
        </w:rPr>
        <w:t>应交税费</w:t>
      </w:r>
      <w:r>
        <w:rPr>
          <w:rFonts w:hint="eastAsia"/>
        </w:rPr>
        <w:tab/>
      </w:r>
      <w:r>
        <w:rPr>
          <w:rFonts w:hint="eastAsia"/>
        </w:rPr>
        <w:tab/>
      </w:r>
      <w:r>
        <w:rPr>
          <w:rFonts w:hint="eastAsia"/>
        </w:rPr>
        <w:tab/>
      </w:r>
      <w:r>
        <w:rPr>
          <w:rFonts w:hint="eastAsia"/>
        </w:rPr>
        <w:tab/>
      </w:r>
      <w:r>
        <w:rPr>
          <w:rFonts w:hint="eastAsia"/>
        </w:rPr>
        <w:tab/>
      </w:r>
      <w:r>
        <w:rPr>
          <w:rFonts w:hint="eastAsia"/>
        </w:rPr>
        <w:tab/>
      </w:r>
    </w:p>
    <w:p w14:paraId="2B7B35D4">
      <w:pPr>
        <w:keepNext w:val="0"/>
        <w:keepLines w:val="0"/>
        <w:widowControl/>
        <w:suppressLineNumbers w:val="0"/>
        <w:jc w:val="left"/>
        <w:rPr>
          <w:rFonts w:hint="eastAsia"/>
        </w:rPr>
      </w:pPr>
      <w:r>
        <w:rPr>
          <w:rFonts w:hint="eastAsia"/>
        </w:rPr>
        <w:t>应付利息</w:t>
      </w:r>
      <w:r>
        <w:rPr>
          <w:rFonts w:hint="eastAsia"/>
        </w:rPr>
        <w:tab/>
      </w:r>
      <w:r>
        <w:rPr>
          <w:rFonts w:hint="eastAsia"/>
        </w:rPr>
        <w:tab/>
      </w:r>
      <w:r>
        <w:rPr>
          <w:rFonts w:hint="eastAsia"/>
        </w:rPr>
        <w:tab/>
      </w:r>
      <w:r>
        <w:rPr>
          <w:rFonts w:hint="eastAsia"/>
        </w:rPr>
        <w:tab/>
      </w:r>
      <w:r>
        <w:rPr>
          <w:rFonts w:hint="eastAsia"/>
        </w:rPr>
        <w:tab/>
      </w:r>
      <w:r>
        <w:rPr>
          <w:rFonts w:hint="eastAsia"/>
        </w:rPr>
        <w:tab/>
      </w:r>
    </w:p>
    <w:p w14:paraId="2B78AA07">
      <w:pPr>
        <w:keepNext w:val="0"/>
        <w:keepLines w:val="0"/>
        <w:widowControl/>
        <w:suppressLineNumbers w:val="0"/>
        <w:jc w:val="left"/>
        <w:rPr>
          <w:rFonts w:hint="eastAsia"/>
        </w:rPr>
      </w:pPr>
      <w:r>
        <w:rPr>
          <w:rFonts w:hint="eastAsia"/>
        </w:rPr>
        <w:t>应付股利</w:t>
      </w:r>
      <w:r>
        <w:rPr>
          <w:rFonts w:hint="eastAsia"/>
        </w:rPr>
        <w:tab/>
      </w:r>
      <w:r>
        <w:rPr>
          <w:rFonts w:hint="eastAsia"/>
        </w:rPr>
        <w:tab/>
      </w:r>
      <w:r>
        <w:rPr>
          <w:rFonts w:hint="eastAsia"/>
        </w:rPr>
        <w:tab/>
      </w:r>
      <w:r>
        <w:rPr>
          <w:rFonts w:hint="eastAsia"/>
        </w:rPr>
        <w:tab/>
      </w:r>
      <w:r>
        <w:rPr>
          <w:rFonts w:hint="eastAsia"/>
        </w:rPr>
        <w:tab/>
      </w:r>
      <w:r>
        <w:rPr>
          <w:rFonts w:hint="eastAsia"/>
        </w:rPr>
        <w:tab/>
      </w:r>
    </w:p>
    <w:p w14:paraId="69F7A6B4">
      <w:pPr>
        <w:keepNext w:val="0"/>
        <w:keepLines w:val="0"/>
        <w:widowControl/>
        <w:suppressLineNumbers w:val="0"/>
        <w:jc w:val="left"/>
        <w:rPr>
          <w:rFonts w:hint="eastAsia"/>
        </w:rPr>
      </w:pPr>
      <w:r>
        <w:rPr>
          <w:rFonts w:hint="eastAsia"/>
        </w:rPr>
        <w:t>其他应付款</w:t>
      </w:r>
      <w:r>
        <w:rPr>
          <w:rFonts w:hint="eastAsia"/>
        </w:rPr>
        <w:tab/>
      </w:r>
      <w:r>
        <w:rPr>
          <w:rFonts w:hint="eastAsia"/>
        </w:rPr>
        <w:tab/>
      </w:r>
      <w:r>
        <w:rPr>
          <w:rFonts w:hint="eastAsia"/>
        </w:rPr>
        <w:tab/>
      </w:r>
      <w:r>
        <w:rPr>
          <w:rFonts w:hint="eastAsia"/>
        </w:rPr>
        <w:tab/>
      </w:r>
      <w:r>
        <w:rPr>
          <w:rFonts w:hint="eastAsia"/>
        </w:rPr>
        <w:tab/>
      </w:r>
      <w:r>
        <w:rPr>
          <w:rFonts w:hint="eastAsia"/>
        </w:rPr>
        <w:tab/>
      </w:r>
    </w:p>
    <w:p w14:paraId="3E77AD94">
      <w:pPr>
        <w:keepNext w:val="0"/>
        <w:keepLines w:val="0"/>
        <w:widowControl/>
        <w:suppressLineNumbers w:val="0"/>
        <w:jc w:val="left"/>
        <w:rPr>
          <w:rFonts w:hint="eastAsia"/>
        </w:rPr>
      </w:pPr>
      <w:r>
        <w:rPr>
          <w:rFonts w:hint="eastAsia"/>
        </w:rPr>
        <w:t>一年内到期的非流动负债</w:t>
      </w:r>
      <w:r>
        <w:rPr>
          <w:rFonts w:hint="eastAsia"/>
        </w:rPr>
        <w:tab/>
      </w:r>
      <w:r>
        <w:rPr>
          <w:rFonts w:hint="eastAsia"/>
        </w:rPr>
        <w:tab/>
      </w:r>
      <w:r>
        <w:rPr>
          <w:rFonts w:hint="eastAsia"/>
        </w:rPr>
        <w:tab/>
      </w:r>
      <w:r>
        <w:rPr>
          <w:rFonts w:hint="eastAsia"/>
        </w:rPr>
        <w:tab/>
      </w:r>
      <w:r>
        <w:rPr>
          <w:rFonts w:hint="eastAsia"/>
        </w:rPr>
        <w:tab/>
      </w:r>
      <w:r>
        <w:rPr>
          <w:rFonts w:hint="eastAsia"/>
        </w:rPr>
        <w:tab/>
      </w:r>
    </w:p>
    <w:p w14:paraId="6094FA8A">
      <w:pPr>
        <w:keepNext w:val="0"/>
        <w:keepLines w:val="0"/>
        <w:widowControl/>
        <w:suppressLineNumbers w:val="0"/>
        <w:jc w:val="left"/>
        <w:rPr>
          <w:rFonts w:hint="eastAsia"/>
        </w:rPr>
      </w:pPr>
      <w:r>
        <w:rPr>
          <w:rFonts w:hint="eastAsia"/>
        </w:rPr>
        <w:t>其他流动负债</w:t>
      </w:r>
      <w:r>
        <w:rPr>
          <w:rFonts w:hint="eastAsia"/>
        </w:rPr>
        <w:tab/>
      </w:r>
      <w:r>
        <w:rPr>
          <w:rFonts w:hint="eastAsia"/>
        </w:rPr>
        <w:tab/>
      </w:r>
      <w:r>
        <w:rPr>
          <w:rFonts w:hint="eastAsia"/>
        </w:rPr>
        <w:tab/>
      </w:r>
      <w:r>
        <w:rPr>
          <w:rFonts w:hint="eastAsia"/>
        </w:rPr>
        <w:tab/>
      </w:r>
      <w:r>
        <w:rPr>
          <w:rFonts w:hint="eastAsia"/>
        </w:rPr>
        <w:tab/>
      </w:r>
      <w:r>
        <w:rPr>
          <w:rFonts w:hint="eastAsia"/>
        </w:rPr>
        <w:tab/>
      </w:r>
    </w:p>
    <w:p w14:paraId="289C512C">
      <w:pPr>
        <w:keepNext w:val="0"/>
        <w:keepLines w:val="0"/>
        <w:widowControl/>
        <w:suppressLineNumbers w:val="0"/>
        <w:jc w:val="left"/>
        <w:rPr>
          <w:rFonts w:hint="eastAsia"/>
        </w:rPr>
      </w:pPr>
      <w:r>
        <w:rPr>
          <w:rFonts w:hint="eastAsia"/>
        </w:rPr>
        <w:t>流动负债合计</w:t>
      </w:r>
      <w:r>
        <w:rPr>
          <w:rFonts w:hint="eastAsia"/>
        </w:rPr>
        <w:tab/>
      </w:r>
      <w:r>
        <w:rPr>
          <w:rFonts w:hint="eastAsia"/>
        </w:rPr>
        <w:tab/>
      </w:r>
      <w:r>
        <w:rPr>
          <w:rFonts w:hint="eastAsia"/>
        </w:rPr>
        <w:tab/>
      </w:r>
      <w:r>
        <w:rPr>
          <w:rFonts w:hint="eastAsia"/>
        </w:rPr>
        <w:tab/>
      </w:r>
      <w:r>
        <w:rPr>
          <w:rFonts w:hint="eastAsia"/>
        </w:rPr>
        <w:tab/>
      </w:r>
      <w:r>
        <w:rPr>
          <w:rFonts w:hint="eastAsia"/>
        </w:rPr>
        <w:tab/>
      </w:r>
    </w:p>
    <w:p w14:paraId="11795838">
      <w:pPr>
        <w:keepNext w:val="0"/>
        <w:keepLines w:val="0"/>
        <w:widowControl/>
        <w:suppressLineNumbers w:val="0"/>
        <w:jc w:val="left"/>
        <w:rPr>
          <w:rFonts w:hint="eastAsia"/>
        </w:rPr>
      </w:pPr>
      <w:r>
        <w:rPr>
          <w:rFonts w:hint="eastAsia"/>
        </w:rPr>
        <w:t>非流动负债：</w:t>
      </w:r>
      <w:r>
        <w:rPr>
          <w:rFonts w:hint="eastAsia"/>
        </w:rPr>
        <w:tab/>
      </w:r>
      <w:r>
        <w:rPr>
          <w:rFonts w:hint="eastAsia"/>
        </w:rPr>
        <w:tab/>
      </w:r>
      <w:r>
        <w:rPr>
          <w:rFonts w:hint="eastAsia"/>
        </w:rPr>
        <w:tab/>
      </w:r>
      <w:r>
        <w:rPr>
          <w:rFonts w:hint="eastAsia"/>
        </w:rPr>
        <w:tab/>
      </w:r>
      <w:r>
        <w:rPr>
          <w:rFonts w:hint="eastAsia"/>
        </w:rPr>
        <w:tab/>
      </w:r>
      <w:r>
        <w:rPr>
          <w:rFonts w:hint="eastAsia"/>
        </w:rPr>
        <w:tab/>
      </w:r>
    </w:p>
    <w:p w14:paraId="3849048B">
      <w:pPr>
        <w:keepNext w:val="0"/>
        <w:keepLines w:val="0"/>
        <w:widowControl/>
        <w:suppressLineNumbers w:val="0"/>
        <w:jc w:val="left"/>
        <w:rPr>
          <w:rFonts w:hint="eastAsia"/>
        </w:rPr>
      </w:pPr>
      <w:r>
        <w:rPr>
          <w:rFonts w:hint="eastAsia"/>
        </w:rPr>
        <w:t>长期借款</w:t>
      </w:r>
      <w:r>
        <w:rPr>
          <w:rFonts w:hint="eastAsia"/>
        </w:rPr>
        <w:tab/>
      </w:r>
      <w:r>
        <w:rPr>
          <w:rFonts w:hint="eastAsia"/>
        </w:rPr>
        <w:tab/>
      </w:r>
      <w:r>
        <w:rPr>
          <w:rFonts w:hint="eastAsia"/>
        </w:rPr>
        <w:tab/>
      </w:r>
      <w:r>
        <w:rPr>
          <w:rFonts w:hint="eastAsia"/>
        </w:rPr>
        <w:tab/>
      </w:r>
      <w:r>
        <w:rPr>
          <w:rFonts w:hint="eastAsia"/>
        </w:rPr>
        <w:tab/>
      </w:r>
      <w:r>
        <w:rPr>
          <w:rFonts w:hint="eastAsia"/>
        </w:rPr>
        <w:tab/>
      </w:r>
    </w:p>
    <w:p w14:paraId="13A2A849">
      <w:pPr>
        <w:keepNext w:val="0"/>
        <w:keepLines w:val="0"/>
        <w:widowControl/>
        <w:suppressLineNumbers w:val="0"/>
        <w:jc w:val="left"/>
        <w:rPr>
          <w:rFonts w:hint="eastAsia"/>
        </w:rPr>
      </w:pPr>
      <w:r>
        <w:rPr>
          <w:rFonts w:hint="eastAsia"/>
        </w:rPr>
        <w:t>应付债券</w:t>
      </w:r>
      <w:r>
        <w:rPr>
          <w:rFonts w:hint="eastAsia"/>
        </w:rPr>
        <w:tab/>
      </w:r>
      <w:r>
        <w:rPr>
          <w:rFonts w:hint="eastAsia"/>
        </w:rPr>
        <w:tab/>
      </w:r>
      <w:r>
        <w:rPr>
          <w:rFonts w:hint="eastAsia"/>
        </w:rPr>
        <w:tab/>
      </w:r>
      <w:r>
        <w:rPr>
          <w:rFonts w:hint="eastAsia"/>
        </w:rPr>
        <w:tab/>
      </w:r>
      <w:r>
        <w:rPr>
          <w:rFonts w:hint="eastAsia"/>
        </w:rPr>
        <w:tab/>
      </w:r>
      <w:r>
        <w:rPr>
          <w:rFonts w:hint="eastAsia"/>
        </w:rPr>
        <w:tab/>
      </w:r>
    </w:p>
    <w:p w14:paraId="47DA983E">
      <w:pPr>
        <w:keepNext w:val="0"/>
        <w:keepLines w:val="0"/>
        <w:widowControl/>
        <w:suppressLineNumbers w:val="0"/>
        <w:jc w:val="left"/>
        <w:rPr>
          <w:rFonts w:hint="eastAsia"/>
        </w:rPr>
      </w:pPr>
      <w:r>
        <w:rPr>
          <w:rFonts w:hint="eastAsia"/>
        </w:rPr>
        <w:t>长期应付款</w:t>
      </w:r>
      <w:r>
        <w:rPr>
          <w:rFonts w:hint="eastAsia"/>
        </w:rPr>
        <w:tab/>
      </w:r>
      <w:r>
        <w:rPr>
          <w:rFonts w:hint="eastAsia"/>
        </w:rPr>
        <w:tab/>
      </w:r>
      <w:r>
        <w:rPr>
          <w:rFonts w:hint="eastAsia"/>
        </w:rPr>
        <w:tab/>
      </w:r>
      <w:r>
        <w:rPr>
          <w:rFonts w:hint="eastAsia"/>
        </w:rPr>
        <w:tab/>
      </w:r>
      <w:r>
        <w:rPr>
          <w:rFonts w:hint="eastAsia"/>
        </w:rPr>
        <w:tab/>
      </w:r>
      <w:r>
        <w:rPr>
          <w:rFonts w:hint="eastAsia"/>
        </w:rPr>
        <w:tab/>
      </w:r>
    </w:p>
    <w:p w14:paraId="6C17D77C">
      <w:pPr>
        <w:keepNext w:val="0"/>
        <w:keepLines w:val="0"/>
        <w:widowControl/>
        <w:suppressLineNumbers w:val="0"/>
        <w:jc w:val="left"/>
        <w:rPr>
          <w:rFonts w:hint="eastAsia"/>
        </w:rPr>
      </w:pPr>
      <w:r>
        <w:rPr>
          <w:rFonts w:hint="eastAsia"/>
        </w:rPr>
        <w:t>其他非流动负债</w:t>
      </w:r>
      <w:r>
        <w:rPr>
          <w:rFonts w:hint="eastAsia"/>
        </w:rPr>
        <w:tab/>
      </w:r>
      <w:r>
        <w:rPr>
          <w:rFonts w:hint="eastAsia"/>
        </w:rPr>
        <w:tab/>
      </w:r>
      <w:r>
        <w:rPr>
          <w:rFonts w:hint="eastAsia"/>
        </w:rPr>
        <w:tab/>
      </w:r>
      <w:r>
        <w:rPr>
          <w:rFonts w:hint="eastAsia"/>
        </w:rPr>
        <w:tab/>
      </w:r>
      <w:r>
        <w:rPr>
          <w:rFonts w:hint="eastAsia"/>
        </w:rPr>
        <w:tab/>
      </w:r>
      <w:r>
        <w:rPr>
          <w:rFonts w:hint="eastAsia"/>
        </w:rPr>
        <w:tab/>
      </w:r>
    </w:p>
    <w:p w14:paraId="55A9E524">
      <w:pPr>
        <w:keepNext w:val="0"/>
        <w:keepLines w:val="0"/>
        <w:widowControl/>
        <w:suppressLineNumbers w:val="0"/>
        <w:jc w:val="left"/>
        <w:rPr>
          <w:rFonts w:hint="eastAsia"/>
        </w:rPr>
      </w:pPr>
      <w:r>
        <w:rPr>
          <w:rFonts w:hint="eastAsia"/>
        </w:rPr>
        <w:t>非流动负债合计</w:t>
      </w:r>
      <w:r>
        <w:rPr>
          <w:rFonts w:hint="eastAsia"/>
        </w:rPr>
        <w:tab/>
      </w:r>
      <w:r>
        <w:rPr>
          <w:rFonts w:hint="eastAsia"/>
        </w:rPr>
        <w:tab/>
      </w:r>
      <w:r>
        <w:rPr>
          <w:rFonts w:hint="eastAsia"/>
        </w:rPr>
        <w:tab/>
      </w:r>
      <w:r>
        <w:rPr>
          <w:rFonts w:hint="eastAsia"/>
        </w:rPr>
        <w:tab/>
      </w:r>
      <w:r>
        <w:rPr>
          <w:rFonts w:hint="eastAsia"/>
        </w:rPr>
        <w:tab/>
      </w:r>
      <w:r>
        <w:rPr>
          <w:rFonts w:hint="eastAsia"/>
        </w:rPr>
        <w:tab/>
      </w:r>
    </w:p>
    <w:p w14:paraId="5665B996">
      <w:pPr>
        <w:keepNext w:val="0"/>
        <w:keepLines w:val="0"/>
        <w:widowControl/>
        <w:suppressLineNumbers w:val="0"/>
        <w:jc w:val="left"/>
        <w:rPr>
          <w:rFonts w:hint="eastAsia"/>
        </w:rPr>
      </w:pPr>
      <w:r>
        <w:rPr>
          <w:rFonts w:hint="eastAsia"/>
        </w:rPr>
        <w:t>负债合计</w:t>
      </w:r>
      <w:r>
        <w:rPr>
          <w:rFonts w:hint="eastAsia"/>
        </w:rPr>
        <w:tab/>
      </w:r>
      <w:r>
        <w:rPr>
          <w:rFonts w:hint="eastAsia"/>
        </w:rPr>
        <w:tab/>
      </w:r>
      <w:r>
        <w:rPr>
          <w:rFonts w:hint="eastAsia"/>
        </w:rPr>
        <w:tab/>
      </w:r>
      <w:r>
        <w:rPr>
          <w:rFonts w:hint="eastAsia"/>
        </w:rPr>
        <w:tab/>
      </w:r>
      <w:r>
        <w:rPr>
          <w:rFonts w:hint="eastAsia"/>
        </w:rPr>
        <w:tab/>
      </w:r>
      <w:r>
        <w:rPr>
          <w:rFonts w:hint="eastAsia"/>
        </w:rPr>
        <w:tab/>
      </w:r>
    </w:p>
    <w:p w14:paraId="7FFC03BA">
      <w:pPr>
        <w:keepNext w:val="0"/>
        <w:keepLines w:val="0"/>
        <w:widowControl/>
        <w:suppressLineNumbers w:val="0"/>
        <w:jc w:val="left"/>
        <w:rPr>
          <w:rFonts w:hint="eastAsia"/>
        </w:rPr>
      </w:pPr>
      <w:r>
        <w:rPr>
          <w:rFonts w:hint="eastAsia"/>
        </w:rPr>
        <w:t>所有者权益（或股东权益）：</w:t>
      </w:r>
      <w:r>
        <w:rPr>
          <w:rFonts w:hint="eastAsia"/>
        </w:rPr>
        <w:tab/>
      </w:r>
      <w:r>
        <w:rPr>
          <w:rFonts w:hint="eastAsia"/>
        </w:rPr>
        <w:tab/>
      </w:r>
      <w:r>
        <w:rPr>
          <w:rFonts w:hint="eastAsia"/>
        </w:rPr>
        <w:tab/>
      </w:r>
      <w:r>
        <w:rPr>
          <w:rFonts w:hint="eastAsia"/>
        </w:rPr>
        <w:tab/>
      </w:r>
      <w:r>
        <w:rPr>
          <w:rFonts w:hint="eastAsia"/>
        </w:rPr>
        <w:tab/>
      </w:r>
      <w:r>
        <w:rPr>
          <w:rFonts w:hint="eastAsia"/>
        </w:rPr>
        <w:tab/>
      </w:r>
    </w:p>
    <w:p w14:paraId="55C5CED4">
      <w:pPr>
        <w:keepNext w:val="0"/>
        <w:keepLines w:val="0"/>
        <w:widowControl/>
        <w:suppressLineNumbers w:val="0"/>
        <w:jc w:val="left"/>
        <w:rPr>
          <w:rFonts w:hint="eastAsia"/>
        </w:rPr>
      </w:pPr>
      <w:r>
        <w:rPr>
          <w:rFonts w:hint="eastAsia"/>
        </w:rPr>
        <w:t>实收资本（或股本）</w:t>
      </w:r>
      <w:r>
        <w:rPr>
          <w:rFonts w:hint="eastAsia"/>
        </w:rPr>
        <w:tab/>
      </w:r>
      <w:r>
        <w:rPr>
          <w:rFonts w:hint="eastAsia"/>
        </w:rPr>
        <w:tab/>
      </w:r>
      <w:r>
        <w:rPr>
          <w:rFonts w:hint="eastAsia"/>
        </w:rPr>
        <w:tab/>
      </w:r>
      <w:r>
        <w:rPr>
          <w:rFonts w:hint="eastAsia"/>
        </w:rPr>
        <w:tab/>
      </w:r>
      <w:r>
        <w:rPr>
          <w:rFonts w:hint="eastAsia"/>
        </w:rPr>
        <w:tab/>
      </w:r>
      <w:r>
        <w:rPr>
          <w:rFonts w:hint="eastAsia"/>
        </w:rPr>
        <w:tab/>
      </w:r>
    </w:p>
    <w:p w14:paraId="3FA9E37B">
      <w:pPr>
        <w:keepNext w:val="0"/>
        <w:keepLines w:val="0"/>
        <w:widowControl/>
        <w:suppressLineNumbers w:val="0"/>
        <w:jc w:val="left"/>
        <w:rPr>
          <w:rFonts w:hint="eastAsia"/>
        </w:rPr>
      </w:pPr>
      <w:r>
        <w:rPr>
          <w:rFonts w:hint="eastAsia"/>
        </w:rPr>
        <w:t>资本公积</w:t>
      </w:r>
      <w:r>
        <w:rPr>
          <w:rFonts w:hint="eastAsia"/>
        </w:rPr>
        <w:tab/>
      </w:r>
      <w:r>
        <w:rPr>
          <w:rFonts w:hint="eastAsia"/>
        </w:rPr>
        <w:tab/>
      </w:r>
      <w:r>
        <w:rPr>
          <w:rFonts w:hint="eastAsia"/>
        </w:rPr>
        <w:tab/>
      </w:r>
      <w:r>
        <w:rPr>
          <w:rFonts w:hint="eastAsia"/>
        </w:rPr>
        <w:tab/>
      </w:r>
      <w:r>
        <w:rPr>
          <w:rFonts w:hint="eastAsia"/>
        </w:rPr>
        <w:tab/>
      </w:r>
      <w:r>
        <w:rPr>
          <w:rFonts w:hint="eastAsia"/>
        </w:rPr>
        <w:tab/>
      </w:r>
    </w:p>
    <w:p w14:paraId="184C0C65">
      <w:pPr>
        <w:keepNext w:val="0"/>
        <w:keepLines w:val="0"/>
        <w:widowControl/>
        <w:suppressLineNumbers w:val="0"/>
        <w:jc w:val="left"/>
        <w:rPr>
          <w:rFonts w:hint="eastAsia"/>
        </w:rPr>
      </w:pPr>
      <w:r>
        <w:rPr>
          <w:rFonts w:hint="eastAsia"/>
        </w:rPr>
        <w:t>盈余公积</w:t>
      </w:r>
      <w:r>
        <w:rPr>
          <w:rFonts w:hint="eastAsia"/>
        </w:rPr>
        <w:tab/>
      </w:r>
      <w:r>
        <w:rPr>
          <w:rFonts w:hint="eastAsia"/>
        </w:rPr>
        <w:tab/>
      </w:r>
      <w:r>
        <w:rPr>
          <w:rFonts w:hint="eastAsia"/>
        </w:rPr>
        <w:tab/>
      </w:r>
      <w:r>
        <w:rPr>
          <w:rFonts w:hint="eastAsia"/>
        </w:rPr>
        <w:tab/>
      </w:r>
      <w:r>
        <w:rPr>
          <w:rFonts w:hint="eastAsia"/>
        </w:rPr>
        <w:tab/>
      </w:r>
      <w:r>
        <w:rPr>
          <w:rFonts w:hint="eastAsia"/>
        </w:rPr>
        <w:tab/>
      </w:r>
    </w:p>
    <w:p w14:paraId="6CCFA0C3">
      <w:pPr>
        <w:keepNext w:val="0"/>
        <w:keepLines w:val="0"/>
        <w:widowControl/>
        <w:suppressLineNumbers w:val="0"/>
        <w:jc w:val="left"/>
        <w:rPr>
          <w:rFonts w:hint="eastAsia"/>
        </w:rPr>
      </w:pPr>
      <w:r>
        <w:rPr>
          <w:rFonts w:hint="eastAsia"/>
        </w:rPr>
        <w:t>未分配利润</w:t>
      </w:r>
      <w:r>
        <w:rPr>
          <w:rFonts w:hint="eastAsia"/>
        </w:rPr>
        <w:tab/>
      </w:r>
      <w:r>
        <w:rPr>
          <w:rFonts w:hint="eastAsia"/>
        </w:rPr>
        <w:tab/>
      </w:r>
      <w:r>
        <w:rPr>
          <w:rFonts w:hint="eastAsia"/>
        </w:rPr>
        <w:tab/>
      </w:r>
      <w:r>
        <w:rPr>
          <w:rFonts w:hint="eastAsia"/>
        </w:rPr>
        <w:tab/>
      </w:r>
      <w:r>
        <w:rPr>
          <w:rFonts w:hint="eastAsia"/>
        </w:rPr>
        <w:tab/>
      </w:r>
      <w:r>
        <w:rPr>
          <w:rFonts w:hint="eastAsia"/>
        </w:rPr>
        <w:tab/>
      </w:r>
    </w:p>
    <w:p w14:paraId="4F2B0A97">
      <w:pPr>
        <w:keepNext w:val="0"/>
        <w:keepLines w:val="0"/>
        <w:widowControl/>
        <w:suppressLineNumbers w:val="0"/>
        <w:jc w:val="left"/>
        <w:rPr>
          <w:rFonts w:hint="eastAsia"/>
        </w:rPr>
      </w:pPr>
      <w:r>
        <w:rPr>
          <w:rFonts w:hint="eastAsia"/>
        </w:rPr>
        <w:t>所有者权益（或股东权益）合计</w:t>
      </w:r>
      <w:r>
        <w:rPr>
          <w:rFonts w:hint="eastAsia"/>
        </w:rPr>
        <w:tab/>
      </w:r>
      <w:r>
        <w:rPr>
          <w:rFonts w:hint="eastAsia"/>
        </w:rPr>
        <w:tab/>
      </w:r>
      <w:r>
        <w:rPr>
          <w:rFonts w:hint="eastAsia"/>
        </w:rPr>
        <w:tab/>
      </w:r>
      <w:r>
        <w:rPr>
          <w:rFonts w:hint="eastAsia"/>
        </w:rPr>
        <w:tab/>
      </w:r>
      <w:r>
        <w:rPr>
          <w:rFonts w:hint="eastAsia"/>
        </w:rPr>
        <w:tab/>
      </w:r>
      <w:r>
        <w:rPr>
          <w:rFonts w:hint="eastAsia"/>
        </w:rPr>
        <w:tab/>
      </w:r>
    </w:p>
    <w:p w14:paraId="72A3CB17">
      <w:pPr>
        <w:keepNext w:val="0"/>
        <w:keepLines w:val="0"/>
        <w:widowControl/>
        <w:suppressLineNumbers w:val="0"/>
        <w:jc w:val="left"/>
        <w:rPr>
          <w:rFonts w:hint="eastAsia"/>
        </w:rPr>
      </w:pPr>
      <w:r>
        <w:rPr>
          <w:rFonts w:hint="eastAsia"/>
        </w:rPr>
        <w:t>负债和所有者权益（或股东益）总计</w:t>
      </w:r>
      <w:r>
        <w:rPr>
          <w:rFonts w:hint="eastAsia"/>
        </w:rPr>
        <w:tab/>
      </w:r>
      <w:r>
        <w:rPr>
          <w:rFonts w:hint="eastAsia"/>
        </w:rPr>
        <w:tab/>
      </w:r>
      <w:r>
        <w:rPr>
          <w:rFonts w:hint="eastAsia"/>
        </w:rPr>
        <w:tab/>
      </w:r>
      <w:r>
        <w:rPr>
          <w:rFonts w:hint="eastAsia"/>
        </w:rPr>
        <w:tab/>
      </w:r>
      <w:r>
        <w:rPr>
          <w:rFonts w:hint="eastAsia"/>
        </w:rPr>
        <w:tab/>
      </w:r>
      <w:r>
        <w:rPr>
          <w:rFonts w:hint="eastAsia"/>
        </w:rPr>
        <w:tab/>
      </w:r>
    </w:p>
    <w:p w14:paraId="1663E49F">
      <w:pPr>
        <w:keepNext w:val="0"/>
        <w:keepLines w:val="0"/>
        <w:widowControl/>
        <w:suppressLineNumbers w:val="0"/>
        <w:jc w:val="left"/>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p>
    <w:p w14:paraId="554C7D77">
      <w:pPr>
        <w:keepNext w:val="0"/>
        <w:keepLines w:val="0"/>
        <w:widowControl/>
        <w:suppressLineNumbers w:val="0"/>
        <w:jc w:val="left"/>
      </w:pPr>
      <w:r>
        <w:rPr>
          <w:rFonts w:hint="eastAsia"/>
        </w:rPr>
        <w:t>帮我在利润表和现金流量表基础上完成资产负债表，谢谢，符合财务规范，数据要合理</w:t>
      </w:r>
    </w:p>
    <w:p w14:paraId="01C952EC">
      <w:pPr>
        <w:ind w:firstLine="600"/>
        <w:rPr>
          <w:rFonts w:hint="eastAsia" w:ascii="黑体" w:hAnsi="黑体" w:eastAsia="黑体" w:cs="黑体"/>
          <w:bCs/>
          <w:sz w:val="30"/>
          <w:szCs w:val="30"/>
          <w:lang w:val="en-US" w:eastAsia="zh-CN"/>
        </w:rPr>
      </w:pPr>
      <w:r>
        <w:rPr>
          <w:rFonts w:hint="eastAsia" w:ascii="黑体" w:hAnsi="黑体" w:eastAsia="黑体" w:cs="黑体"/>
          <w:bCs/>
          <w:sz w:val="30"/>
          <w:szCs w:val="30"/>
          <w:lang w:val="en-US" w:eastAsia="zh-CN"/>
        </w:rPr>
        <w:t>四、融资需求</w:t>
      </w:r>
    </w:p>
    <w:p w14:paraId="60CBE3AA">
      <w:pPr>
        <w:keepNext w:val="0"/>
        <w:keepLines w:val="0"/>
        <w:widowControl/>
        <w:suppressLineNumbers w:val="0"/>
        <w:jc w:val="left"/>
        <w:rPr>
          <w:rFonts w:hint="eastAsia"/>
        </w:rPr>
      </w:pPr>
      <w:r>
        <w:rPr>
          <w:rFonts w:hint="eastAsia"/>
        </w:rPr>
        <w:t>请你为商业计划书编制专业、闭环、可落地、符合国内投融资市场规范的【融资规划】完整章节，内容具备全行业普适性，适配初创期、成长期各类实体产品、技术研发、软件服务、解决方案型创业项目，可满足创业大赛、股权融资、债权融资、投融资对接等全场景的专业披露要求。编制全程需确保内容与商业计划书全章节的业务发展规划、研发规划、营销规划、财务预测报表（资产负债表、利润表、现金流量表）形成 100% 逻辑闭环，精准匹配项目发展节奏，全面、客观、严谨地呈现项目融资全方案，不得出现脱离项目实际的夸大表述。</w:t>
      </w:r>
    </w:p>
    <w:p w14:paraId="349A2660">
      <w:pPr>
        <w:keepNext w:val="0"/>
        <w:keepLines w:val="0"/>
        <w:widowControl/>
        <w:suppressLineNumbers w:val="0"/>
        <w:jc w:val="left"/>
        <w:rPr>
          <w:rFonts w:hint="eastAsia"/>
        </w:rPr>
      </w:pPr>
      <w:r>
        <w:rPr>
          <w:rFonts w:hint="eastAsia"/>
        </w:rPr>
        <w:t>二、强制联动前提（红线硬性要求，编制全程必须 100% 遵守，从根源杜绝与商业计划书其他章节脱节、数据矛盾的问题）</w:t>
      </w:r>
    </w:p>
    <w:p w14:paraId="72D4E67B">
      <w:pPr>
        <w:keepNext w:val="0"/>
        <w:keepLines w:val="0"/>
        <w:widowControl/>
        <w:suppressLineNumbers w:val="0"/>
        <w:jc w:val="left"/>
        <w:rPr>
          <w:rFonts w:hint="eastAsia"/>
        </w:rPr>
      </w:pPr>
      <w:r>
        <w:rPr>
          <w:rFonts w:hint="eastAsia"/>
        </w:rPr>
        <w:t>发展节奏联动：融资轮次规划、资金使用周期必须与项目未来 3-5 年的发展阶段、研发里程碑、营销拓展节点完全匹配，融资节奏贴合项目阶段性发展需求，不得出现超前或滞后的不合理规划。</w:t>
      </w:r>
    </w:p>
    <w:p w14:paraId="452FCA65">
      <w:pPr>
        <w:keepNext w:val="0"/>
        <w:keepLines w:val="0"/>
        <w:widowControl/>
        <w:suppressLineNumbers w:val="0"/>
        <w:jc w:val="left"/>
        <w:rPr>
          <w:rFonts w:hint="eastAsia"/>
        </w:rPr>
      </w:pPr>
      <w:r>
        <w:rPr>
          <w:rFonts w:hint="eastAsia"/>
        </w:rPr>
        <w:t>财务数据联动：融资金额、资金用途明细、资金使用节奏必须与同期现金流量表、利润表、资产负债表完全匹配，资金用途的各项投入金额需与财务报表中的研发费用、销售费用、固定资产投资、营运资金补充等科目数据完全一致，融资到账金额与现金流量表筹资活动现金流、资产负债表货币资金、实收资本 / 资本公积科目完全勾稽，不得出现任何数据矛盾。</w:t>
      </w:r>
    </w:p>
    <w:p w14:paraId="452A33A7">
      <w:pPr>
        <w:keepNext w:val="0"/>
        <w:keepLines w:val="0"/>
        <w:widowControl/>
        <w:suppressLineNumbers w:val="0"/>
        <w:jc w:val="left"/>
        <w:rPr>
          <w:rFonts w:hint="eastAsia"/>
        </w:rPr>
      </w:pPr>
      <w:r>
        <w:rPr>
          <w:rFonts w:hint="eastAsia"/>
        </w:rPr>
        <w:t>业务布局联动：融资资金的投入方向、投入比例必须与项目核心业务布局、核心竞争力构建方向完全一致，重点投入需聚焦于项目研发创新、市场拓展、产能建设、供应链优化、人才体系搭建等核心业务环节，不得出现与业务规划无关的资金使用规划。</w:t>
      </w:r>
    </w:p>
    <w:p w14:paraId="776DF362">
      <w:pPr>
        <w:keepNext w:val="0"/>
        <w:keepLines w:val="0"/>
        <w:widowControl/>
        <w:suppressLineNumbers w:val="0"/>
        <w:jc w:val="left"/>
        <w:rPr>
          <w:rFonts w:hint="eastAsia"/>
        </w:rPr>
      </w:pPr>
      <w:r>
        <w:rPr>
          <w:rFonts w:hint="eastAsia"/>
        </w:rPr>
        <w:t>行业惯例适配：融资金额、股权出让比例、估值水平、退出周期必须贴合所属行业的投融资市场平均水平与常规运作惯例，不得出现违背行业投融资常识的异常设定。</w:t>
      </w:r>
    </w:p>
    <w:p w14:paraId="0201C5B8">
      <w:pPr>
        <w:keepNext w:val="0"/>
        <w:keepLines w:val="0"/>
        <w:widowControl/>
        <w:suppressLineNumbers w:val="0"/>
        <w:jc w:val="left"/>
        <w:rPr>
          <w:rFonts w:hint="eastAsia"/>
        </w:rPr>
      </w:pPr>
      <w:r>
        <w:rPr>
          <w:rFonts w:hint="eastAsia"/>
        </w:rPr>
        <w:t>三、核心章节撰写规范与必填内容（按逻辑顺序撰写，每个模块必须完整覆盖以下要求）</w:t>
      </w:r>
    </w:p>
    <w:p w14:paraId="749A4DA6">
      <w:pPr>
        <w:keepNext w:val="0"/>
        <w:keepLines w:val="0"/>
        <w:widowControl/>
        <w:suppressLineNumbers w:val="0"/>
        <w:jc w:val="left"/>
        <w:rPr>
          <w:rFonts w:hint="eastAsia"/>
        </w:rPr>
      </w:pPr>
      <w:r>
        <w:rPr>
          <w:rFonts w:hint="eastAsia"/>
        </w:rPr>
        <w:t>融资总体方案概述</w:t>
      </w:r>
    </w:p>
    <w:p w14:paraId="72B7353E">
      <w:pPr>
        <w:keepNext w:val="0"/>
        <w:keepLines w:val="0"/>
        <w:widowControl/>
        <w:suppressLineNumbers w:val="0"/>
        <w:jc w:val="left"/>
        <w:rPr>
          <w:rFonts w:hint="eastAsia"/>
        </w:rPr>
      </w:pPr>
      <w:r>
        <w:rPr>
          <w:rFonts w:hint="eastAsia"/>
        </w:rPr>
        <w:t>需明确项目融资的核心主体、融资性质（股权融资 / 债权融资 / 可转债融资）、融资总体战略目标、分阶段融资的整体规划逻辑，清晰阐述融资资金将如何助力项目实现阶段性发展目标、构建核心竞争壁垒，客观呈现项目融资的整体框架与核心逻辑，不得出现夸大性、不实性表述。</w:t>
      </w:r>
    </w:p>
    <w:p w14:paraId="7A25454B">
      <w:pPr>
        <w:keepNext w:val="0"/>
        <w:keepLines w:val="0"/>
        <w:widowControl/>
        <w:suppressLineNumbers w:val="0"/>
        <w:jc w:val="left"/>
        <w:rPr>
          <w:rFonts w:hint="eastAsia"/>
        </w:rPr>
      </w:pPr>
      <w:r>
        <w:rPr>
          <w:rFonts w:hint="eastAsia"/>
        </w:rPr>
        <w:t>分轮次融资详细规划</w:t>
      </w:r>
    </w:p>
    <w:p w14:paraId="40371F2F">
      <w:pPr>
        <w:keepNext w:val="0"/>
        <w:keepLines w:val="0"/>
        <w:widowControl/>
        <w:suppressLineNumbers w:val="0"/>
        <w:jc w:val="left"/>
        <w:rPr>
          <w:rFonts w:hint="eastAsia"/>
        </w:rPr>
      </w:pPr>
      <w:r>
        <w:rPr>
          <w:rFonts w:hint="eastAsia"/>
        </w:rPr>
        <w:t>需按项目发展阶段，明确各轮次融资的时间节点、融资轮次划分、融资方式、融资金额、股权出让比例 / 融资利率、融资核心用途、对应达成的可量化业务里程碑与经营目标，每一轮次的融资规划需精准对应项目的发展阶段，里程碑目标需可验证、可落地，与业务规划完全匹配。</w:t>
      </w:r>
    </w:p>
    <w:p w14:paraId="3EE2D885">
      <w:pPr>
        <w:keepNext w:val="0"/>
        <w:keepLines w:val="0"/>
        <w:widowControl/>
        <w:suppressLineNumbers w:val="0"/>
        <w:jc w:val="left"/>
        <w:rPr>
          <w:rFonts w:hint="eastAsia"/>
        </w:rPr>
      </w:pPr>
      <w:r>
        <w:rPr>
          <w:rFonts w:hint="eastAsia"/>
        </w:rPr>
        <w:t>融资金额测算与资金用途明细</w:t>
      </w:r>
    </w:p>
    <w:p w14:paraId="1874454E">
      <w:pPr>
        <w:keepNext w:val="0"/>
        <w:keepLines w:val="0"/>
        <w:widowControl/>
        <w:suppressLineNumbers w:val="0"/>
        <w:jc w:val="left"/>
        <w:rPr>
          <w:rFonts w:hint="eastAsia"/>
        </w:rPr>
      </w:pPr>
      <w:r>
        <w:rPr>
          <w:rFonts w:hint="eastAsia"/>
        </w:rPr>
        <w:t>需基于项目发展规划与财务预测，严谨测算本轮及后续轮次的融资需求总额，明确资金用途的详细分类、对应金额、投入占比、投入周期与使用节奏，核心分类需覆盖研发投入、市场拓展与品牌建设、产能建设 / 固定资产购置、供应链优化、营运资金补充、人才团队建设等核心方向，每一项资金用途的金额测算需有明确的业务依据，与财务预测完全联动，不得出现无依据的资金规划。</w:t>
      </w:r>
    </w:p>
    <w:p w14:paraId="16C8E75C">
      <w:pPr>
        <w:keepNext w:val="0"/>
        <w:keepLines w:val="0"/>
        <w:widowControl/>
        <w:suppressLineNumbers w:val="0"/>
        <w:jc w:val="left"/>
        <w:rPr>
          <w:rFonts w:hint="eastAsia"/>
        </w:rPr>
      </w:pPr>
      <w:r>
        <w:rPr>
          <w:rFonts w:hint="eastAsia"/>
        </w:rPr>
        <w:t>项目估值逻辑与股权结构设计</w:t>
      </w:r>
    </w:p>
    <w:p w14:paraId="691DC2B6">
      <w:pPr>
        <w:keepNext w:val="0"/>
        <w:keepLines w:val="0"/>
        <w:widowControl/>
        <w:suppressLineNumbers w:val="0"/>
        <w:jc w:val="left"/>
        <w:rPr>
          <w:rFonts w:hint="eastAsia"/>
        </w:rPr>
      </w:pPr>
      <w:r>
        <w:rPr>
          <w:rFonts w:hint="eastAsia"/>
        </w:rPr>
        <w:t>需客观阐述项目估值的核心测算方法，明确估值测算的核心参数、核心假设与测算依据，估值逻辑需贴合所属行业投融资惯例与项目实际经营情况；需完整呈现融资前后的股权结构变化，明确创始团队、核心员工、现有投资方、本轮新进投资方的股权占比，股权结构设计需兼顾创始团队控制权、员工激励空间与投资方合法权益，符合《公司法》相关规定。</w:t>
      </w:r>
    </w:p>
    <w:p w14:paraId="536C3A68">
      <w:pPr>
        <w:keepNext w:val="0"/>
        <w:keepLines w:val="0"/>
        <w:widowControl/>
        <w:suppressLineNumbers w:val="0"/>
        <w:jc w:val="left"/>
        <w:rPr>
          <w:rFonts w:hint="eastAsia"/>
        </w:rPr>
      </w:pPr>
      <w:r>
        <w:rPr>
          <w:rFonts w:hint="eastAsia"/>
        </w:rPr>
        <w:t>资金使用管控与风险保障机制</w:t>
      </w:r>
    </w:p>
    <w:p w14:paraId="2580A066">
      <w:pPr>
        <w:keepNext w:val="0"/>
        <w:keepLines w:val="0"/>
        <w:widowControl/>
        <w:suppressLineNumbers w:val="0"/>
        <w:jc w:val="left"/>
        <w:rPr>
          <w:rFonts w:hint="eastAsia"/>
        </w:rPr>
      </w:pPr>
      <w:r>
        <w:rPr>
          <w:rFonts w:hint="eastAsia"/>
        </w:rPr>
        <w:t>需明确融资资金的专项管控机制，包括资金专户管理、分级审批制度、预算执行管控、定期审计与信息披露机制，确保资金专款专用、规范使用；需制定融资不及预期的备用方案，包括自筹资金补充、业务节奏调整、债权融资替代等应对措施，客观呈现项目对融资资金的管控能力与风险应对能力。</w:t>
      </w:r>
    </w:p>
    <w:p w14:paraId="5CBE9EB1">
      <w:pPr>
        <w:keepNext w:val="0"/>
        <w:keepLines w:val="0"/>
        <w:widowControl/>
        <w:suppressLineNumbers w:val="0"/>
        <w:jc w:val="left"/>
        <w:rPr>
          <w:rFonts w:hint="eastAsia"/>
        </w:rPr>
      </w:pPr>
      <w:r>
        <w:rPr>
          <w:rFonts w:hint="eastAsia"/>
        </w:rPr>
        <w:t>投资退出路径规划</w:t>
      </w:r>
    </w:p>
    <w:p w14:paraId="2CE9F7F5">
      <w:pPr>
        <w:keepNext w:val="0"/>
        <w:keepLines w:val="0"/>
        <w:widowControl/>
        <w:suppressLineNumbers w:val="0"/>
        <w:jc w:val="left"/>
        <w:rPr>
          <w:rFonts w:hint="eastAsia"/>
        </w:rPr>
      </w:pPr>
      <w:r>
        <w:rPr>
          <w:rFonts w:hint="eastAsia"/>
        </w:rPr>
        <w:t>需结合国内资本市场规则与行业惯例，制定清晰、可落地、多元化的投资退出路径，包括但不限于 IPO 上市退出、并购重组退出、大股东 / 创始团队回购退出、股权转让退出、新三板挂牌退出等核心方式，需明确各退出路径的预计周期、触发条件、实施逻辑与测算依据，退出规划需贴合项目发展节奏与资本市场相关规定，不得出现无依据的收益夸大表述。</w:t>
      </w:r>
    </w:p>
    <w:p w14:paraId="253452E9">
      <w:pPr>
        <w:keepNext w:val="0"/>
        <w:keepLines w:val="0"/>
        <w:widowControl/>
        <w:suppressLineNumbers w:val="0"/>
        <w:jc w:val="left"/>
        <w:rPr>
          <w:rFonts w:hint="eastAsia"/>
        </w:rPr>
      </w:pPr>
      <w:r>
        <w:rPr>
          <w:rFonts w:hint="eastAsia"/>
        </w:rPr>
        <w:t>投资收益与风险提示</w:t>
      </w:r>
    </w:p>
    <w:p w14:paraId="5C603D8A">
      <w:pPr>
        <w:keepNext w:val="0"/>
        <w:keepLines w:val="0"/>
        <w:widowControl/>
        <w:suppressLineNumbers w:val="0"/>
        <w:jc w:val="left"/>
        <w:rPr>
          <w:rFonts w:hint="eastAsia"/>
        </w:rPr>
      </w:pPr>
      <w:r>
        <w:rPr>
          <w:rFonts w:hint="eastAsia"/>
        </w:rPr>
        <w:t>需结合项目财务预测，客观呈现项目的盈利预期、投资回报周期、核心财务指标预测，同步客观披露项目融资相关的潜在风险，包括市场风险、经营风险、政策风险、退出风险等，保持信息披露的完整性与客观性，不得隐瞒重大风险事项。</w:t>
      </w:r>
    </w:p>
    <w:p w14:paraId="0D039752">
      <w:pPr>
        <w:keepNext w:val="0"/>
        <w:keepLines w:val="0"/>
        <w:widowControl/>
        <w:suppressLineNumbers w:val="0"/>
        <w:jc w:val="left"/>
        <w:rPr>
          <w:rFonts w:hint="eastAsia"/>
        </w:rPr>
      </w:pPr>
      <w:r>
        <w:rPr>
          <w:rFonts w:hint="eastAsia"/>
        </w:rPr>
        <w:t>四、语言规范与专业要求（生成内容必须严格遵守）</w:t>
      </w:r>
    </w:p>
    <w:p w14:paraId="455BFF81">
      <w:pPr>
        <w:keepNext w:val="0"/>
        <w:keepLines w:val="0"/>
        <w:widowControl/>
        <w:suppressLineNumbers w:val="0"/>
        <w:jc w:val="left"/>
        <w:rPr>
          <w:rFonts w:hint="eastAsia"/>
        </w:rPr>
      </w:pPr>
      <w:r>
        <w:rPr>
          <w:rFonts w:hint="eastAsia"/>
        </w:rPr>
        <w:t>采用平实、严谨的学术化与商业专业语言，逻辑层层递进，表述客观中立，不得使用 “重构”“填补空白”“行业领先”“独角兽” 等夸张吹嘘类表述，不得创造新概念，不得使用网络热词与非专业表述。</w:t>
      </w:r>
    </w:p>
    <w:p w14:paraId="0E80B913">
      <w:pPr>
        <w:keepNext w:val="0"/>
        <w:keepLines w:val="0"/>
        <w:widowControl/>
        <w:suppressLineNumbers w:val="0"/>
        <w:jc w:val="left"/>
        <w:rPr>
          <w:rFonts w:hint="eastAsia"/>
        </w:rPr>
      </w:pPr>
      <w:r>
        <w:rPr>
          <w:rFonts w:hint="eastAsia"/>
        </w:rPr>
        <w:t>禁止使用 “首先”“其次”“再次”“最后” 等机械感较强的连接词汇，禁止随意使用引号、冒号、破折号等 AI 特征明显的标点符号，表述自然流畅，按核心逻辑合理划分自然段，不得设置无意义的小标题与分点，不得出现任何举例内容，不得出现 “如何”“何以”“为何” 等提问类字样。</w:t>
      </w:r>
    </w:p>
    <w:p w14:paraId="6E8A8B77">
      <w:pPr>
        <w:keepNext w:val="0"/>
        <w:keepLines w:val="0"/>
        <w:widowControl/>
        <w:suppressLineNumbers w:val="0"/>
        <w:jc w:val="left"/>
        <w:rPr>
          <w:rFonts w:hint="eastAsia"/>
        </w:rPr>
      </w:pPr>
      <w:r>
        <w:rPr>
          <w:rFonts w:hint="eastAsia"/>
        </w:rPr>
        <w:t>多用投融资领域、财务管理领域的通用专业学术表达，兼顾专业性与可读性，整体具备较高的商业计划书专业质感，所有数据测算需有明确依据，逻辑严谨，不得出现无来源、无依据的不实数据。</w:t>
      </w:r>
    </w:p>
    <w:p w14:paraId="5781633C">
      <w:pPr>
        <w:keepNext w:val="0"/>
        <w:keepLines w:val="0"/>
        <w:widowControl/>
        <w:suppressLineNumbers w:val="0"/>
        <w:jc w:val="left"/>
        <w:rPr>
          <w:rFonts w:hint="eastAsia"/>
        </w:rPr>
      </w:pPr>
      <w:r>
        <w:rPr>
          <w:rFonts w:hint="eastAsia"/>
        </w:rPr>
        <w:t>五、最终合规性校验规则（编制完成后必须全部通过校验，方可最终输出）</w:t>
      </w:r>
    </w:p>
    <w:p w14:paraId="2308536D">
      <w:pPr>
        <w:keepNext w:val="0"/>
        <w:keepLines w:val="0"/>
        <w:widowControl/>
        <w:suppressLineNumbers w:val="0"/>
        <w:jc w:val="left"/>
        <w:rPr>
          <w:rFonts w:hint="eastAsia"/>
        </w:rPr>
      </w:pPr>
      <w:r>
        <w:rPr>
          <w:rFonts w:hint="eastAsia"/>
        </w:rPr>
        <w:t>逻辑闭环校验：融资规划全内容与商业计划书的业务规划、研发规划、营销规划、财务三张表 100% 联动匹配，无任何逻辑矛盾、数据脱节的问题。</w:t>
      </w:r>
    </w:p>
    <w:p w14:paraId="6CE84A7F">
      <w:pPr>
        <w:keepNext w:val="0"/>
        <w:keepLines w:val="0"/>
        <w:widowControl/>
        <w:suppressLineNumbers w:val="0"/>
        <w:jc w:val="left"/>
        <w:rPr>
          <w:rFonts w:hint="eastAsia"/>
        </w:rPr>
      </w:pPr>
      <w:r>
        <w:rPr>
          <w:rFonts w:hint="eastAsia"/>
        </w:rPr>
        <w:t>合规性校验：所有内容符合《公司法》《证券法》等相关法律法规，符合国内资本市场与投融资市场的相关规则与惯例，无违规表述。</w:t>
      </w:r>
    </w:p>
    <w:p w14:paraId="6D1212D0">
      <w:pPr>
        <w:keepNext w:val="0"/>
        <w:keepLines w:val="0"/>
        <w:widowControl/>
        <w:suppressLineNumbers w:val="0"/>
        <w:jc w:val="left"/>
        <w:rPr>
          <w:rFonts w:hint="eastAsia"/>
        </w:rPr>
      </w:pPr>
      <w:r>
        <w:rPr>
          <w:rFonts w:hint="eastAsia"/>
        </w:rPr>
        <w:t>合理性校验：融资金额、股权出让比例、估值水平、退出规划贴合项目发展阶段与所属行业平均水平，无违背行业常识的异常设定，资金用途规划贴合项目实际经营需求，无不合理的资金使用规划。</w:t>
      </w:r>
    </w:p>
    <w:p w14:paraId="23D79CCB">
      <w:pPr>
        <w:keepNext w:val="0"/>
        <w:keepLines w:val="0"/>
        <w:widowControl/>
        <w:suppressLineNumbers w:val="0"/>
        <w:jc w:val="left"/>
      </w:pPr>
      <w:r>
        <w:rPr>
          <w:rFonts w:hint="eastAsia"/>
        </w:rPr>
        <w:t>客观性校验：内容表述客观中立，无夸大性、不实性表述，完整披露相关风险，无隐瞒、误导性内容。</w:t>
      </w:r>
    </w:p>
    <w:p w14:paraId="49EDE910">
      <w:pPr>
        <w:jc w:val="center"/>
        <w:rPr>
          <w:rFonts w:hint="eastAsia" w:ascii="黑体" w:hAnsi="黑体" w:eastAsia="黑体"/>
          <w:bCs/>
          <w:sz w:val="36"/>
          <w:szCs w:val="36"/>
        </w:rPr>
      </w:pPr>
      <w:r>
        <w:rPr>
          <w:rFonts w:hint="eastAsia" w:ascii="黑体" w:hAnsi="黑体" w:eastAsia="黑体"/>
          <w:bCs/>
          <w:sz w:val="36"/>
          <w:szCs w:val="36"/>
        </w:rPr>
        <w:t>第四章  风险及对策</w:t>
      </w:r>
    </w:p>
    <w:p w14:paraId="45C9E99C">
      <w:pPr>
        <w:pStyle w:val="4"/>
        <w:bidi w:val="0"/>
        <w:rPr>
          <w:rFonts w:hint="default"/>
          <w:lang w:val="en-US" w:eastAsia="zh-CN"/>
        </w:rPr>
      </w:pPr>
      <w:r>
        <w:rPr>
          <w:rFonts w:hint="eastAsia"/>
          <w:lang w:eastAsia="zh-CN"/>
        </w:rPr>
        <w:t>一、市场风险</w:t>
      </w:r>
      <w:r>
        <w:rPr>
          <w:rFonts w:hint="eastAsia"/>
          <w:lang w:val="en-US" w:eastAsia="zh-CN"/>
        </w:rPr>
        <w:t>与对策</w:t>
      </w:r>
    </w:p>
    <w:p w14:paraId="43F7EA91">
      <w:pPr>
        <w:bidi w:val="0"/>
        <w:rPr>
          <w:rFonts w:hint="eastAsia"/>
          <w:lang w:eastAsia="zh-CN"/>
        </w:rPr>
      </w:pPr>
      <w:r>
        <w:rPr>
          <w:rFonts w:hint="eastAsia"/>
          <w:lang w:eastAsia="zh-CN"/>
        </w:rPr>
        <w:t>请为我撰写本项目的【市场风险】分析，识别并评估潜在的市场不确定性，并提出应对措施。你需要写出的内容包括：第一，如果目标市场需求未达预期或发生萎缩，公司将如何调整策略；第二，如果目标客户对新产品/服务的认知和接受速度缓慢，公司将采取哪些措施进行市场教育和推广；第三，如果整体市场增长速度放缓，公司将如何寻找新的增长点或建立竞争优势。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416C572D">
      <w:pPr>
        <w:pStyle w:val="4"/>
        <w:bidi w:val="0"/>
        <w:rPr>
          <w:rFonts w:hint="eastAsia"/>
          <w:lang w:eastAsia="zh-CN"/>
        </w:rPr>
      </w:pPr>
      <w:r>
        <w:rPr>
          <w:rFonts w:hint="eastAsia"/>
          <w:lang w:val="en-US" w:eastAsia="zh-CN"/>
        </w:rPr>
        <w:t>二、</w:t>
      </w:r>
      <w:r>
        <w:rPr>
          <w:rFonts w:hint="eastAsia"/>
          <w:lang w:eastAsia="zh-CN"/>
        </w:rPr>
        <w:t>财务风险</w:t>
      </w:r>
      <w:r>
        <w:rPr>
          <w:rFonts w:hint="eastAsia"/>
          <w:lang w:val="en-US" w:eastAsia="zh-CN"/>
        </w:rPr>
        <w:t>与对策</w:t>
      </w:r>
    </w:p>
    <w:p w14:paraId="45912D52">
      <w:pPr>
        <w:bidi w:val="0"/>
        <w:rPr>
          <w:rFonts w:hint="eastAsia"/>
          <w:lang w:eastAsia="zh-CN"/>
        </w:rPr>
      </w:pPr>
      <w:r>
        <w:rPr>
          <w:rFonts w:hint="eastAsia"/>
          <w:lang w:eastAsia="zh-CN"/>
        </w:rPr>
        <w:t>请为我撰写本项目的【财务风险】分析，评估公司可能面临的资金链与成本问题，并制定风险应对措施。你需要写出的内容包括：第一，为防止现金流断裂，公司设立了怎样的资金警戒线与应急预案；第二，为应对研发、市场等投入可能超出预算的风险，公司建立了怎样的成本控制与审计机制；第三，如果后续融资的金额或到账时间不及预期，公司有怎样的备用方案来保障运营。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0A4A5B1B">
      <w:pPr>
        <w:pStyle w:val="4"/>
        <w:bidi w:val="0"/>
        <w:rPr>
          <w:rFonts w:hint="eastAsia"/>
          <w:lang w:eastAsia="zh-CN"/>
        </w:rPr>
      </w:pPr>
      <w:r>
        <w:rPr>
          <w:rFonts w:hint="eastAsia"/>
          <w:lang w:eastAsia="zh-CN"/>
        </w:rPr>
        <w:t>三、技术风险</w:t>
      </w:r>
      <w:r>
        <w:rPr>
          <w:rFonts w:hint="eastAsia"/>
          <w:lang w:val="en-US" w:eastAsia="zh-CN"/>
        </w:rPr>
        <w:t>与对策</w:t>
      </w:r>
    </w:p>
    <w:p w14:paraId="46604D6D">
      <w:pPr>
        <w:bidi w:val="0"/>
        <w:rPr>
          <w:rFonts w:hint="eastAsia"/>
          <w:lang w:eastAsia="zh-CN"/>
        </w:rPr>
      </w:pPr>
      <w:r>
        <w:rPr>
          <w:rFonts w:hint="eastAsia"/>
          <w:lang w:eastAsia="zh-CN"/>
        </w:rPr>
        <w:t>请为我撰写本项目的【技术风险】分析，评估在技术研发与维护过程中可能遇到的障碍，并提出解决方案。你需要写出的内容包括：第一，为应对核心技术研发失败或进度严重滞后的风险，公司有何备选技术方案或研发管理措施；第二，为应对技术壁垒被竞争对手模仿或超越的风险，公司如何保持持续创新和构建知识产权护城河；第三，如何保障产品上线后的技术稳定性、数据安全性，以及如何应对潜在的网络攻击和系统故障。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70B98FD2">
      <w:pPr>
        <w:pStyle w:val="4"/>
        <w:bidi w:val="0"/>
        <w:rPr>
          <w:rFonts w:hint="eastAsia"/>
          <w:lang w:eastAsia="zh-CN"/>
        </w:rPr>
      </w:pPr>
      <w:r>
        <w:rPr>
          <w:rFonts w:hint="eastAsia"/>
          <w:lang w:eastAsia="zh-CN"/>
        </w:rPr>
        <w:t>四、政策风险</w:t>
      </w:r>
      <w:r>
        <w:rPr>
          <w:rFonts w:hint="eastAsia"/>
          <w:lang w:val="en-US" w:eastAsia="zh-CN"/>
        </w:rPr>
        <w:t>与对策</w:t>
      </w:r>
    </w:p>
    <w:p w14:paraId="6ACE3D0A">
      <w:pPr>
        <w:bidi w:val="0"/>
        <w:rPr>
          <w:rFonts w:hint="eastAsia"/>
          <w:lang w:eastAsia="zh-CN"/>
        </w:rPr>
      </w:pPr>
      <w:r>
        <w:rPr>
          <w:rFonts w:hint="eastAsia"/>
          <w:lang w:eastAsia="zh-CN"/>
        </w:rPr>
        <w:t>请为我撰写本项目的【政策风险】分析，评估外部宏观环境变化可能带来的冲击，并说明应对策略。你需要写出的内容包括：第一，公司如何应对因国家或地区的法律法规、行业监管标准发生重大变化而带来的合规风险；第二，如果国家对本项目所处行业的扶持政策或产业规划发生转向，公司将如何调整自身战略；第三，公司如何应对可能发生的税收优惠、政府补贴等政策调整所带来的影响。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5E40AAA3">
      <w:pPr>
        <w:pStyle w:val="4"/>
        <w:bidi w:val="0"/>
        <w:rPr>
          <w:rFonts w:hint="eastAsia"/>
          <w:lang w:eastAsia="zh-CN"/>
        </w:rPr>
      </w:pPr>
      <w:r>
        <w:rPr>
          <w:rFonts w:hint="eastAsia"/>
          <w:lang w:eastAsia="zh-CN"/>
        </w:rPr>
        <w:t>五、人才风险</w:t>
      </w:r>
      <w:r>
        <w:rPr>
          <w:rFonts w:hint="eastAsia"/>
          <w:lang w:val="en-US" w:eastAsia="zh-CN"/>
        </w:rPr>
        <w:t>与对策</w:t>
      </w:r>
    </w:p>
    <w:p w14:paraId="773346BF">
      <w:pPr>
        <w:bidi w:val="0"/>
        <w:rPr>
          <w:rFonts w:hint="default"/>
          <w:lang w:val="en-US" w:eastAsia="zh-CN"/>
        </w:rPr>
      </w:pPr>
      <w:r>
        <w:rPr>
          <w:rFonts w:hint="eastAsia"/>
          <w:lang w:eastAsia="zh-CN"/>
        </w:rPr>
        <w:t>请为我撰写本项目的【人才风险】分析，评估团队建设和管理中可能出现的人员问题，并提出解决办法。你需要写出的内容包括：第一，公司设计了哪些机制（如股权激励、事业平台、企业文化)来防止核心创始成员或技术骨干的流失；第二，为应对高端人才招聘难或人力成本上涨的风险，公司有何人才吸引和培养策略；第三，如何确保团队的知识和技能结构能够持续匹配公司业务发展的需要，避免出现能力短板。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600"/>
      </w:pPr>
      <w:r>
        <w:separator/>
      </w:r>
    </w:p>
  </w:endnote>
  <w:endnote w:type="continuationSeparator" w:id="1">
    <w:p>
      <w:pPr>
        <w:ind w:firstLine="6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仿宋G">
    <w:altName w:val="仿宋"/>
    <w:panose1 w:val="00000000000000000000"/>
    <w:charset w:val="00"/>
    <w:family w:val="auto"/>
    <w:pitch w:val="default"/>
    <w:sig w:usb0="00000000" w:usb1="00000000" w:usb2="00000000" w:usb3="00000000" w:csb0="00000000" w:csb1="00000000"/>
  </w:font>
  <w:font w:name="T">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Tahoma">
    <w:panose1 w:val="020B0604030504040204"/>
    <w:charset w:val="00"/>
    <w:family w:val="auto"/>
    <w:pitch w:val="default"/>
    <w:sig w:usb0="E1002EFF" w:usb1="C000605B" w:usb2="00000029" w:usb3="00000000" w:csb0="200101FF" w:csb1="20280000"/>
  </w:font>
  <w:font w:name="Times">
    <w:altName w:val="Good Times"/>
    <w:panose1 w:val="00000000000000000000"/>
    <w:charset w:val="00"/>
    <w:family w:val="auto"/>
    <w:pitch w:val="default"/>
    <w:sig w:usb0="00000000" w:usb1="00000000" w:usb2="00000000" w:usb3="00000000" w:csb0="00000000" w:csb1="00000000"/>
  </w:font>
  <w:font w:name="Good Times">
    <w:panose1 w:val="00000500000000000000"/>
    <w:charset w:val="00"/>
    <w:family w:val="auto"/>
    <w:pitch w:val="default"/>
    <w:sig w:usb0="A00000FF" w:usb1="10000042" w:usb2="00000000" w:usb3="00000000" w:csb0="0000000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600"/>
      </w:pPr>
      <w:r>
        <w:separator/>
      </w:r>
    </w:p>
  </w:footnote>
  <w:footnote w:type="continuationSeparator" w:id="1">
    <w:p>
      <w:pPr>
        <w:ind w:firstLine="60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A50572"/>
    <w:rsid w:val="001A2979"/>
    <w:rsid w:val="00356C30"/>
    <w:rsid w:val="0076596C"/>
    <w:rsid w:val="00B220C4"/>
    <w:rsid w:val="00EC2241"/>
    <w:rsid w:val="00ED107C"/>
    <w:rsid w:val="01072E95"/>
    <w:rsid w:val="01F860A1"/>
    <w:rsid w:val="01FF47C6"/>
    <w:rsid w:val="0206764B"/>
    <w:rsid w:val="020E6C6A"/>
    <w:rsid w:val="02394A56"/>
    <w:rsid w:val="02426A7B"/>
    <w:rsid w:val="029B463B"/>
    <w:rsid w:val="030C00AF"/>
    <w:rsid w:val="032A35BF"/>
    <w:rsid w:val="033C7EF7"/>
    <w:rsid w:val="03D578A2"/>
    <w:rsid w:val="043C421A"/>
    <w:rsid w:val="047B6D1D"/>
    <w:rsid w:val="04B444B1"/>
    <w:rsid w:val="05646F33"/>
    <w:rsid w:val="056910EE"/>
    <w:rsid w:val="056A131C"/>
    <w:rsid w:val="057132F2"/>
    <w:rsid w:val="05804AE7"/>
    <w:rsid w:val="06150DA8"/>
    <w:rsid w:val="067419FD"/>
    <w:rsid w:val="06CC0290"/>
    <w:rsid w:val="06E46818"/>
    <w:rsid w:val="071C2F7D"/>
    <w:rsid w:val="07FC337B"/>
    <w:rsid w:val="08040E53"/>
    <w:rsid w:val="08455D67"/>
    <w:rsid w:val="086D3024"/>
    <w:rsid w:val="089C14F6"/>
    <w:rsid w:val="08D5014C"/>
    <w:rsid w:val="08EE4BE3"/>
    <w:rsid w:val="08F31F4B"/>
    <w:rsid w:val="09071B82"/>
    <w:rsid w:val="0934260D"/>
    <w:rsid w:val="096B1D71"/>
    <w:rsid w:val="09CB7EEE"/>
    <w:rsid w:val="0A155064"/>
    <w:rsid w:val="0A36706E"/>
    <w:rsid w:val="0A465512"/>
    <w:rsid w:val="0A735D3C"/>
    <w:rsid w:val="0AA2364D"/>
    <w:rsid w:val="0AA870E5"/>
    <w:rsid w:val="0AB27231"/>
    <w:rsid w:val="0B190A48"/>
    <w:rsid w:val="0B647BE0"/>
    <w:rsid w:val="0B8F3289"/>
    <w:rsid w:val="0C6F0A73"/>
    <w:rsid w:val="0CE027EE"/>
    <w:rsid w:val="0DD377F0"/>
    <w:rsid w:val="0E87157C"/>
    <w:rsid w:val="0F2D486C"/>
    <w:rsid w:val="0F413D73"/>
    <w:rsid w:val="0F9524AD"/>
    <w:rsid w:val="0FD947E3"/>
    <w:rsid w:val="0FE24959"/>
    <w:rsid w:val="10424399"/>
    <w:rsid w:val="10BB4EED"/>
    <w:rsid w:val="10CD1F95"/>
    <w:rsid w:val="113050BD"/>
    <w:rsid w:val="118B050D"/>
    <w:rsid w:val="12502AAF"/>
    <w:rsid w:val="12807EA0"/>
    <w:rsid w:val="12C37D9C"/>
    <w:rsid w:val="13125C68"/>
    <w:rsid w:val="132F4D9A"/>
    <w:rsid w:val="1340723C"/>
    <w:rsid w:val="13C82A9F"/>
    <w:rsid w:val="13E5474C"/>
    <w:rsid w:val="13E90AB8"/>
    <w:rsid w:val="13F06448"/>
    <w:rsid w:val="13F86EA2"/>
    <w:rsid w:val="1420495B"/>
    <w:rsid w:val="146E14F6"/>
    <w:rsid w:val="14763DC6"/>
    <w:rsid w:val="148A734D"/>
    <w:rsid w:val="14C26C68"/>
    <w:rsid w:val="14D37DC3"/>
    <w:rsid w:val="14DA1CDB"/>
    <w:rsid w:val="151F3093"/>
    <w:rsid w:val="154926C1"/>
    <w:rsid w:val="15624E21"/>
    <w:rsid w:val="15870060"/>
    <w:rsid w:val="15880448"/>
    <w:rsid w:val="15FE7DB1"/>
    <w:rsid w:val="164F5B5D"/>
    <w:rsid w:val="168A5599"/>
    <w:rsid w:val="16AA3717"/>
    <w:rsid w:val="16C255B1"/>
    <w:rsid w:val="16FB5D72"/>
    <w:rsid w:val="172E2568"/>
    <w:rsid w:val="17796836"/>
    <w:rsid w:val="178C5DF0"/>
    <w:rsid w:val="17AA3D49"/>
    <w:rsid w:val="17B956C8"/>
    <w:rsid w:val="17C23793"/>
    <w:rsid w:val="17CA78E5"/>
    <w:rsid w:val="17D17D49"/>
    <w:rsid w:val="18DD3648"/>
    <w:rsid w:val="191B532F"/>
    <w:rsid w:val="196A1096"/>
    <w:rsid w:val="19757E25"/>
    <w:rsid w:val="19BE77E9"/>
    <w:rsid w:val="1A314FA0"/>
    <w:rsid w:val="1A6178C1"/>
    <w:rsid w:val="1AC34B08"/>
    <w:rsid w:val="1AEF6D79"/>
    <w:rsid w:val="1C18190D"/>
    <w:rsid w:val="1C2A1875"/>
    <w:rsid w:val="1C323A86"/>
    <w:rsid w:val="1CA42F86"/>
    <w:rsid w:val="1CD535CE"/>
    <w:rsid w:val="1D07477E"/>
    <w:rsid w:val="1D0D0A07"/>
    <w:rsid w:val="1D0E5820"/>
    <w:rsid w:val="1D557D48"/>
    <w:rsid w:val="1D7A2C99"/>
    <w:rsid w:val="1D9F5501"/>
    <w:rsid w:val="1DD957C9"/>
    <w:rsid w:val="1DE731DE"/>
    <w:rsid w:val="1E207E80"/>
    <w:rsid w:val="1E2763B8"/>
    <w:rsid w:val="1E3239BB"/>
    <w:rsid w:val="1E734F4B"/>
    <w:rsid w:val="1E8D3571"/>
    <w:rsid w:val="1EC024F6"/>
    <w:rsid w:val="1EC71AB5"/>
    <w:rsid w:val="1F954466"/>
    <w:rsid w:val="1FE60F60"/>
    <w:rsid w:val="1FFC12EA"/>
    <w:rsid w:val="200F1025"/>
    <w:rsid w:val="20B41528"/>
    <w:rsid w:val="20BB063F"/>
    <w:rsid w:val="21276729"/>
    <w:rsid w:val="212C0BFF"/>
    <w:rsid w:val="21305ACA"/>
    <w:rsid w:val="216304E1"/>
    <w:rsid w:val="21A141F3"/>
    <w:rsid w:val="224847C7"/>
    <w:rsid w:val="2266128F"/>
    <w:rsid w:val="227F1A6E"/>
    <w:rsid w:val="23072080"/>
    <w:rsid w:val="24366431"/>
    <w:rsid w:val="246353E2"/>
    <w:rsid w:val="24FF5548"/>
    <w:rsid w:val="2578755A"/>
    <w:rsid w:val="263366D3"/>
    <w:rsid w:val="26DE5EB1"/>
    <w:rsid w:val="27082736"/>
    <w:rsid w:val="27435EA0"/>
    <w:rsid w:val="27497242"/>
    <w:rsid w:val="277252F9"/>
    <w:rsid w:val="27882A4F"/>
    <w:rsid w:val="284A0CAA"/>
    <w:rsid w:val="291F7214"/>
    <w:rsid w:val="2A0B6F8A"/>
    <w:rsid w:val="2A3C2291"/>
    <w:rsid w:val="2A58598D"/>
    <w:rsid w:val="2AAB3A7B"/>
    <w:rsid w:val="2AC135BE"/>
    <w:rsid w:val="2ACC1EDF"/>
    <w:rsid w:val="2B566650"/>
    <w:rsid w:val="2B5D0CEF"/>
    <w:rsid w:val="2B7C0C24"/>
    <w:rsid w:val="2BC53530"/>
    <w:rsid w:val="2BF66E96"/>
    <w:rsid w:val="2C8928A8"/>
    <w:rsid w:val="2CA7782F"/>
    <w:rsid w:val="2CA86F75"/>
    <w:rsid w:val="2CC52608"/>
    <w:rsid w:val="2CD83E8C"/>
    <w:rsid w:val="2CDD0CF5"/>
    <w:rsid w:val="2D1A11EE"/>
    <w:rsid w:val="2D757D5B"/>
    <w:rsid w:val="2DA151AC"/>
    <w:rsid w:val="2DE02413"/>
    <w:rsid w:val="2DF06016"/>
    <w:rsid w:val="2E095D3D"/>
    <w:rsid w:val="2E3067A9"/>
    <w:rsid w:val="2E4A7489"/>
    <w:rsid w:val="2ECB1130"/>
    <w:rsid w:val="2F120948"/>
    <w:rsid w:val="2F701770"/>
    <w:rsid w:val="2F89103F"/>
    <w:rsid w:val="2F9A3535"/>
    <w:rsid w:val="2FBE580E"/>
    <w:rsid w:val="2FF12761"/>
    <w:rsid w:val="309B4439"/>
    <w:rsid w:val="30DA0C8A"/>
    <w:rsid w:val="312550E1"/>
    <w:rsid w:val="312E6700"/>
    <w:rsid w:val="318B5312"/>
    <w:rsid w:val="31BF3E47"/>
    <w:rsid w:val="3208378D"/>
    <w:rsid w:val="322322AA"/>
    <w:rsid w:val="323E4BA8"/>
    <w:rsid w:val="32771A9F"/>
    <w:rsid w:val="32DE25C3"/>
    <w:rsid w:val="33310395"/>
    <w:rsid w:val="339B0479"/>
    <w:rsid w:val="33EF26D7"/>
    <w:rsid w:val="343A04DE"/>
    <w:rsid w:val="34A950EA"/>
    <w:rsid w:val="34AA0ECC"/>
    <w:rsid w:val="34B52B9E"/>
    <w:rsid w:val="351A68C9"/>
    <w:rsid w:val="353A348C"/>
    <w:rsid w:val="35585E19"/>
    <w:rsid w:val="360603A9"/>
    <w:rsid w:val="36316F7D"/>
    <w:rsid w:val="363F01EF"/>
    <w:rsid w:val="364F1858"/>
    <w:rsid w:val="364F241D"/>
    <w:rsid w:val="36F66EE7"/>
    <w:rsid w:val="373C3584"/>
    <w:rsid w:val="376A78C8"/>
    <w:rsid w:val="377B00B4"/>
    <w:rsid w:val="377D5C1C"/>
    <w:rsid w:val="379D5249"/>
    <w:rsid w:val="37BA10DE"/>
    <w:rsid w:val="37ED00C6"/>
    <w:rsid w:val="3849509C"/>
    <w:rsid w:val="384E6C42"/>
    <w:rsid w:val="38C271C8"/>
    <w:rsid w:val="38CC1183"/>
    <w:rsid w:val="38E33821"/>
    <w:rsid w:val="396B548F"/>
    <w:rsid w:val="39995501"/>
    <w:rsid w:val="3A3179D5"/>
    <w:rsid w:val="3A380EC4"/>
    <w:rsid w:val="3A3B37DE"/>
    <w:rsid w:val="3A5515BA"/>
    <w:rsid w:val="3AE12680"/>
    <w:rsid w:val="3B0E1285"/>
    <w:rsid w:val="3B575920"/>
    <w:rsid w:val="3B822231"/>
    <w:rsid w:val="3BDC21CE"/>
    <w:rsid w:val="3BFB4A2C"/>
    <w:rsid w:val="3C7D02BA"/>
    <w:rsid w:val="3CA94FCA"/>
    <w:rsid w:val="3CCE6DCA"/>
    <w:rsid w:val="3CFA3806"/>
    <w:rsid w:val="3DBB5EEB"/>
    <w:rsid w:val="3DD06D0A"/>
    <w:rsid w:val="3EB26936"/>
    <w:rsid w:val="3EE81B53"/>
    <w:rsid w:val="3F972EC8"/>
    <w:rsid w:val="3FC301EE"/>
    <w:rsid w:val="400C073D"/>
    <w:rsid w:val="40445BEE"/>
    <w:rsid w:val="406D31B9"/>
    <w:rsid w:val="40C072C8"/>
    <w:rsid w:val="40D754E1"/>
    <w:rsid w:val="411C1689"/>
    <w:rsid w:val="415E4547"/>
    <w:rsid w:val="419249A3"/>
    <w:rsid w:val="41990393"/>
    <w:rsid w:val="41AE490D"/>
    <w:rsid w:val="41E2692B"/>
    <w:rsid w:val="41EB7E98"/>
    <w:rsid w:val="42562CCF"/>
    <w:rsid w:val="42762478"/>
    <w:rsid w:val="43633DA3"/>
    <w:rsid w:val="43D80ED4"/>
    <w:rsid w:val="43DC18FB"/>
    <w:rsid w:val="43F263E4"/>
    <w:rsid w:val="43F2734B"/>
    <w:rsid w:val="44702128"/>
    <w:rsid w:val="447C0F84"/>
    <w:rsid w:val="44B62D5B"/>
    <w:rsid w:val="451D17E2"/>
    <w:rsid w:val="45D75F59"/>
    <w:rsid w:val="46453982"/>
    <w:rsid w:val="46F34618"/>
    <w:rsid w:val="47261F01"/>
    <w:rsid w:val="4789550F"/>
    <w:rsid w:val="488C7D04"/>
    <w:rsid w:val="488F4899"/>
    <w:rsid w:val="48FF2353"/>
    <w:rsid w:val="4937696C"/>
    <w:rsid w:val="493A368B"/>
    <w:rsid w:val="493C5DDE"/>
    <w:rsid w:val="494F692A"/>
    <w:rsid w:val="49944420"/>
    <w:rsid w:val="49A91FC8"/>
    <w:rsid w:val="4A0949C8"/>
    <w:rsid w:val="4A0F353D"/>
    <w:rsid w:val="4A6A2ACE"/>
    <w:rsid w:val="4ADC0FC4"/>
    <w:rsid w:val="4B555A56"/>
    <w:rsid w:val="4B94032C"/>
    <w:rsid w:val="4BE83A70"/>
    <w:rsid w:val="4C087374"/>
    <w:rsid w:val="4C881F68"/>
    <w:rsid w:val="4CB16E18"/>
    <w:rsid w:val="4CE35D9D"/>
    <w:rsid w:val="4DE508A7"/>
    <w:rsid w:val="4E077C2F"/>
    <w:rsid w:val="4E1B1DBB"/>
    <w:rsid w:val="4E8E7C18"/>
    <w:rsid w:val="4F06315F"/>
    <w:rsid w:val="4FE60625"/>
    <w:rsid w:val="4FFA65E3"/>
    <w:rsid w:val="50245B11"/>
    <w:rsid w:val="50906A20"/>
    <w:rsid w:val="50CD65BC"/>
    <w:rsid w:val="511E3234"/>
    <w:rsid w:val="51386D8D"/>
    <w:rsid w:val="51815B8E"/>
    <w:rsid w:val="51CC33D7"/>
    <w:rsid w:val="51D45DE9"/>
    <w:rsid w:val="51EA431E"/>
    <w:rsid w:val="527524E4"/>
    <w:rsid w:val="52A84085"/>
    <w:rsid w:val="52C66AAB"/>
    <w:rsid w:val="52E05C74"/>
    <w:rsid w:val="53032461"/>
    <w:rsid w:val="536F3CEC"/>
    <w:rsid w:val="53A5251E"/>
    <w:rsid w:val="53F82D6E"/>
    <w:rsid w:val="54485543"/>
    <w:rsid w:val="545C7201"/>
    <w:rsid w:val="54873729"/>
    <w:rsid w:val="557D65A0"/>
    <w:rsid w:val="55BD6B5F"/>
    <w:rsid w:val="560B5297"/>
    <w:rsid w:val="568B1124"/>
    <w:rsid w:val="56A01191"/>
    <w:rsid w:val="56B46E01"/>
    <w:rsid w:val="56B726F2"/>
    <w:rsid w:val="56F80C62"/>
    <w:rsid w:val="57634D02"/>
    <w:rsid w:val="576D0685"/>
    <w:rsid w:val="57DA1EE9"/>
    <w:rsid w:val="581E34DD"/>
    <w:rsid w:val="58E920B3"/>
    <w:rsid w:val="595200AA"/>
    <w:rsid w:val="59B17780"/>
    <w:rsid w:val="59C71EC7"/>
    <w:rsid w:val="5A461F55"/>
    <w:rsid w:val="5A733116"/>
    <w:rsid w:val="5AAF578C"/>
    <w:rsid w:val="5AD42B3A"/>
    <w:rsid w:val="5B1E6A9E"/>
    <w:rsid w:val="5BAA65B6"/>
    <w:rsid w:val="5BD47FBC"/>
    <w:rsid w:val="5BE9027F"/>
    <w:rsid w:val="5C0772E7"/>
    <w:rsid w:val="5C365B67"/>
    <w:rsid w:val="5CAD3D53"/>
    <w:rsid w:val="5CB377C1"/>
    <w:rsid w:val="5CBF1B93"/>
    <w:rsid w:val="5DAA6A78"/>
    <w:rsid w:val="5DC91AFC"/>
    <w:rsid w:val="5DF03461"/>
    <w:rsid w:val="5DF43F1D"/>
    <w:rsid w:val="5E524C15"/>
    <w:rsid w:val="5E5B12F6"/>
    <w:rsid w:val="5E711F07"/>
    <w:rsid w:val="5EB3267A"/>
    <w:rsid w:val="5ED0295C"/>
    <w:rsid w:val="5EF231A4"/>
    <w:rsid w:val="5EF9041B"/>
    <w:rsid w:val="5F2B7B38"/>
    <w:rsid w:val="5F6F0DDD"/>
    <w:rsid w:val="602F16F8"/>
    <w:rsid w:val="60823E54"/>
    <w:rsid w:val="60924A16"/>
    <w:rsid w:val="60A27E92"/>
    <w:rsid w:val="612D2CE1"/>
    <w:rsid w:val="6193091D"/>
    <w:rsid w:val="61B5782C"/>
    <w:rsid w:val="61E03E92"/>
    <w:rsid w:val="62675AA8"/>
    <w:rsid w:val="62A958CE"/>
    <w:rsid w:val="62CB02DA"/>
    <w:rsid w:val="62DB465A"/>
    <w:rsid w:val="63AE6718"/>
    <w:rsid w:val="63CC4E19"/>
    <w:rsid w:val="6410689E"/>
    <w:rsid w:val="64123482"/>
    <w:rsid w:val="642C660A"/>
    <w:rsid w:val="6445719D"/>
    <w:rsid w:val="646C37FC"/>
    <w:rsid w:val="647A532A"/>
    <w:rsid w:val="648740B1"/>
    <w:rsid w:val="64BC2114"/>
    <w:rsid w:val="64D717B5"/>
    <w:rsid w:val="64E20E40"/>
    <w:rsid w:val="64E65C15"/>
    <w:rsid w:val="656156C8"/>
    <w:rsid w:val="65664F74"/>
    <w:rsid w:val="65784328"/>
    <w:rsid w:val="65AD1643"/>
    <w:rsid w:val="65D96936"/>
    <w:rsid w:val="65F75730"/>
    <w:rsid w:val="66016C13"/>
    <w:rsid w:val="663842B3"/>
    <w:rsid w:val="66CB0D7A"/>
    <w:rsid w:val="676127FB"/>
    <w:rsid w:val="67647ED3"/>
    <w:rsid w:val="67DD4344"/>
    <w:rsid w:val="683C7159"/>
    <w:rsid w:val="687006E2"/>
    <w:rsid w:val="68C951D9"/>
    <w:rsid w:val="68E1520A"/>
    <w:rsid w:val="690005E3"/>
    <w:rsid w:val="6935246B"/>
    <w:rsid w:val="697A5E96"/>
    <w:rsid w:val="6AF2118F"/>
    <w:rsid w:val="6B8943C7"/>
    <w:rsid w:val="6BDE11FF"/>
    <w:rsid w:val="6C1C59FC"/>
    <w:rsid w:val="6C522C09"/>
    <w:rsid w:val="6C8C2576"/>
    <w:rsid w:val="6CB44BAF"/>
    <w:rsid w:val="6D3712D6"/>
    <w:rsid w:val="6D430B03"/>
    <w:rsid w:val="6D585169"/>
    <w:rsid w:val="6D6D1403"/>
    <w:rsid w:val="6E6D0070"/>
    <w:rsid w:val="6EB131C0"/>
    <w:rsid w:val="6F44415A"/>
    <w:rsid w:val="6F7B2D1F"/>
    <w:rsid w:val="6FA50572"/>
    <w:rsid w:val="6FA80360"/>
    <w:rsid w:val="6FBE1049"/>
    <w:rsid w:val="6FC11959"/>
    <w:rsid w:val="6FF71F91"/>
    <w:rsid w:val="703F7290"/>
    <w:rsid w:val="706B1C56"/>
    <w:rsid w:val="70AB365A"/>
    <w:rsid w:val="70D64BC3"/>
    <w:rsid w:val="70DE0CF9"/>
    <w:rsid w:val="715669FC"/>
    <w:rsid w:val="71764E40"/>
    <w:rsid w:val="71855EEC"/>
    <w:rsid w:val="71E80863"/>
    <w:rsid w:val="72092052"/>
    <w:rsid w:val="72D27F6F"/>
    <w:rsid w:val="732353D8"/>
    <w:rsid w:val="734E2256"/>
    <w:rsid w:val="736917D4"/>
    <w:rsid w:val="739872F2"/>
    <w:rsid w:val="74462248"/>
    <w:rsid w:val="74AC31D7"/>
    <w:rsid w:val="74E419B9"/>
    <w:rsid w:val="751C71A2"/>
    <w:rsid w:val="754A3FC8"/>
    <w:rsid w:val="75962AB7"/>
    <w:rsid w:val="75A23216"/>
    <w:rsid w:val="75B10D28"/>
    <w:rsid w:val="760579C3"/>
    <w:rsid w:val="7612611B"/>
    <w:rsid w:val="761E45EF"/>
    <w:rsid w:val="76297EB2"/>
    <w:rsid w:val="76646C31"/>
    <w:rsid w:val="773E5602"/>
    <w:rsid w:val="776A7980"/>
    <w:rsid w:val="77A20428"/>
    <w:rsid w:val="77AF061B"/>
    <w:rsid w:val="77C76B1F"/>
    <w:rsid w:val="77E7124F"/>
    <w:rsid w:val="780F1F4E"/>
    <w:rsid w:val="786D2623"/>
    <w:rsid w:val="795A7C4F"/>
    <w:rsid w:val="796C764B"/>
    <w:rsid w:val="79B01907"/>
    <w:rsid w:val="79B14A15"/>
    <w:rsid w:val="79E22398"/>
    <w:rsid w:val="7A5F4519"/>
    <w:rsid w:val="7A87580E"/>
    <w:rsid w:val="7A9E36B6"/>
    <w:rsid w:val="7AC679D4"/>
    <w:rsid w:val="7AD94270"/>
    <w:rsid w:val="7B462B4D"/>
    <w:rsid w:val="7BD87A4D"/>
    <w:rsid w:val="7C110CFC"/>
    <w:rsid w:val="7C5B73BD"/>
    <w:rsid w:val="7C700B10"/>
    <w:rsid w:val="7D3E40FF"/>
    <w:rsid w:val="7D7B0FDD"/>
    <w:rsid w:val="7D914075"/>
    <w:rsid w:val="7DD151E5"/>
    <w:rsid w:val="7DFA4573"/>
    <w:rsid w:val="7E04362B"/>
    <w:rsid w:val="7E8C438C"/>
    <w:rsid w:val="7EB14599"/>
    <w:rsid w:val="7ECC0A13"/>
    <w:rsid w:val="7EF14AD9"/>
    <w:rsid w:val="7F074A3D"/>
    <w:rsid w:val="7F08356A"/>
    <w:rsid w:val="7FBB7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1200" w:firstLineChars="200"/>
      <w:jc w:val="both"/>
    </w:pPr>
    <w:rPr>
      <w:rFonts w:ascii="Times New Roman" w:hAnsi="Times New Roman" w:eastAsia="仿宋_GB2312" w:cs="Times New Roman"/>
      <w:kern w:val="2"/>
      <w:sz w:val="30"/>
      <w:szCs w:val="24"/>
      <w:lang w:val="en-US" w:eastAsia="zh-CN" w:bidi="ar-SA"/>
    </w:rPr>
  </w:style>
  <w:style w:type="paragraph" w:styleId="3">
    <w:name w:val="heading 1"/>
    <w:basedOn w:val="1"/>
    <w:next w:val="1"/>
    <w:qFormat/>
    <w:uiPriority w:val="0"/>
    <w:pPr>
      <w:keepNext/>
      <w:keepLines/>
      <w:spacing w:before="300" w:beforeLines="0" w:beforeAutospacing="0" w:after="300" w:afterLines="0" w:afterAutospacing="0" w:line="240" w:lineRule="auto"/>
      <w:ind w:firstLine="0" w:firstLineChars="0"/>
      <w:jc w:val="center"/>
      <w:outlineLvl w:val="0"/>
    </w:pPr>
    <w:rPr>
      <w:rFonts w:eastAsia="黑体"/>
      <w:b/>
      <w:kern w:val="44"/>
      <w:sz w:val="36"/>
    </w:rPr>
  </w:style>
  <w:style w:type="paragraph" w:styleId="4">
    <w:name w:val="heading 2"/>
    <w:basedOn w:val="1"/>
    <w:next w:val="1"/>
    <w:unhideWhenUsed/>
    <w:qFormat/>
    <w:uiPriority w:val="0"/>
    <w:pPr>
      <w:spacing w:before="0" w:beforeAutospacing="1" w:after="-69425840" w:afterAutospacing="1"/>
      <w:ind w:firstLine="1200" w:firstLineChars="200"/>
      <w:jc w:val="left"/>
      <w:outlineLvl w:val="1"/>
    </w:pPr>
    <w:rPr>
      <w:rFonts w:hint="eastAsia" w:ascii="宋体" w:hAnsi="宋体" w:eastAsia="黑体" w:cs="宋体"/>
      <w:bCs/>
      <w:kern w:val="0"/>
      <w:szCs w:val="36"/>
      <w:lang w:bidi="ar"/>
    </w:rPr>
  </w:style>
  <w:style w:type="paragraph" w:styleId="5">
    <w:name w:val="heading 3"/>
    <w:basedOn w:val="1"/>
    <w:next w:val="1"/>
    <w:unhideWhenUsed/>
    <w:qFormat/>
    <w:uiPriority w:val="0"/>
    <w:pPr>
      <w:keepNext/>
      <w:keepLines/>
      <w:spacing w:before="260" w:beforeLines="0" w:beforeAutospacing="0" w:after="260" w:afterLines="0" w:afterAutospacing="0" w:line="240" w:lineRule="auto"/>
      <w:ind w:firstLine="1200" w:firstLineChars="200"/>
      <w:outlineLvl w:val="2"/>
    </w:pPr>
    <w:rPr>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11">
    <w:name w:val="表格字体"/>
    <w:basedOn w:val="1"/>
    <w:qFormat/>
    <w:uiPriority w:val="0"/>
    <w:pPr>
      <w:spacing w:line="240" w:lineRule="auto"/>
      <w:ind w:firstLine="0" w:firstLineChars="0"/>
      <w:jc w:val="center"/>
    </w:pPr>
    <w:rPr>
      <w:rFonts w:hint="eastAsia" w:ascii="黑体" w:hAnsi="黑体" w:eastAsia="黑体" w:cs="黑体"/>
      <w:sz w:val="21"/>
      <w:szCs w:val="3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0</Words>
  <Characters>0</Characters>
  <Lines>0</Lines>
  <Paragraphs>0</Paragraphs>
  <TotalTime>8</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2026-04-10T12:48:00Z</dcterms:created>
  <dc:creator>FFFFFFFFFFFFF</dc:creator>
  <cp:lastModifiedBy>FFFFFFFFFFFFF</cp:lastModifiedBy>
  <dcterms:modified xsi:type="dcterms:W3CDTF">2026-04-11T06:04:55Z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A596B7AB1C0F41C29FB5F2556BBA09C4_11</vt:lpwstr>
  </property>
  <property fmtid="{D5CDD505-2E9C-101B-9397-08002B2CF9AE}" pid="4" name="KSOTemplateDocerSaveRecord">
    <vt:lpwstr>eyJoZGlkIjoiNGE0OTdiY2QzNDBiYzgwY2I0NzZiZjRlMzA5YjJiNzciLCJ1c2VySWQiOiIyNDMzOTAyIn0=</vt:lpwstr>
  </property>
</Properties>
</file>