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参与性质计算的组分需预先换算下</w:t>
      </w:r>
    </w:p>
    <w:p/>
    <w:p>
      <w:pPr>
        <w:ind w:firstLine="420" w:firstLineChars="200"/>
        <w:rPr>
          <w:rFonts w:hint="eastAsia"/>
        </w:rPr>
      </w:pPr>
      <w:r>
        <w:rPr>
          <w:rFonts w:hint="eastAsia" w:ascii="新宋体" w:hAnsi="新宋体" w:eastAsia="新宋体" w:cs="新宋体"/>
        </w:rPr>
        <w:t>这是上次发您文件的表格文件，请看最后一行中红色圈注的组分，这个组分需要先做如下换算，然后再参与系数的计算，方法如下：（当时我是想这个工作我来做就好了，但现在看到您这个做太灵活，我驾驭不了，O(∩_∩)O~，所以还得有劳您下）；系数您给个模式，在ini文件读取的话我来输即可。</w:t>
      </w:r>
    </w:p>
    <w:p>
      <w:r>
        <w:drawing>
          <wp:inline distT="0" distB="0" distL="0" distR="0">
            <wp:extent cx="5086350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公式模型如下：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以【2】表中序号1的组成为例，计算方法如下：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第一步：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M_Si=72.1/60.08;//(说明，72.1是截断后构成数组的组分；60.08是常数，可在ini文件输入和读取，以下意义相同)，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M_Al=1/101.96;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M_Ca=8.5/56.08;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M_Mg=1/40.30;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M_Na=15/61.98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M_B=1/69.62;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以上算式中，分母是固定常数，分子是动态的数组组分值；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第二步：求和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Sum_Zu= M_Si+ M_Al+ M_Ca+ M_Mg+ M_Na+ M_B;</w:t>
      </w:r>
      <w:bookmarkStart w:id="0" w:name="_GoBack"/>
      <w:bookmarkEnd w:id="0"/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第三步：求百分比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X_Si= M_Si/ Sum_Zu*100;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X_Al= M_Al/ Sum_Zu*100;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X_Ca= M_Ca/ Sum_Zu*100;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X_Mg= M_Mg/ Sum_Zu*100;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X_Na= M_Na/ Sum_Zu*100;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X_B= M_B/ Sum_Zu*100;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第四步：算性质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下式中的mol_Si则需替换为现在计算的X_Si；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密度1=( mol_Si*2.28+ mol_Al*2.5+ mol_Ca*3.9+ mol_Mg*3.3+ mol_Na*3.1+ mol_B*2.8)/100；//当前待修改的计算式</w:t>
      </w:r>
    </w:p>
    <w:p>
      <w:pPr>
        <w:ind w:firstLine="420" w:firstLineChars="200"/>
        <w:rPr>
          <w:rFonts w:hint="eastAsia" w:ascii="新宋体" w:hAnsi="新宋体" w:eastAsia="新宋体" w:cs="新宋体"/>
        </w:rPr>
      </w:pPr>
    </w:p>
    <w:p>
      <w:pPr>
        <w:ind w:firstLine="420" w:firstLineChars="20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</w:rPr>
        <w:t>密度1=( X_Si*2.28+ X_Al*2.5+ X_Ca*3.9+ X_Mg*3.3+ X_Na*3.1+ X_B*2.8)/100；//替换后的计算式</w:t>
      </w:r>
    </w:p>
    <w:p>
      <w:pPr>
        <w:rPr>
          <w:rFonts w:hint="eastAsia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4A"/>
    <w:rsid w:val="00492FF2"/>
    <w:rsid w:val="008F051F"/>
    <w:rsid w:val="009A264A"/>
    <w:rsid w:val="009F3AEA"/>
    <w:rsid w:val="76F4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5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657</Characters>
  <Lines>5</Lines>
  <Paragraphs>1</Paragraphs>
  <TotalTime>0</TotalTime>
  <ScaleCrop>false</ScaleCrop>
  <LinksUpToDate>false</LinksUpToDate>
  <CharactersWithSpaces>771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2017-05-25T01:54:00Z</dcterms:created>
  <dc:creator>B20540</dc:creator>
  <cp:lastModifiedBy>micro</cp:lastModifiedBy>
  <dcterms:modified xsi:type="dcterms:W3CDTF">2017-05-25T02:22:45Z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