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329C6" w14:textId="77777777" w:rsidR="00D0173D" w:rsidRDefault="001439A0">
      <w:r>
        <w:t>Findings:</w:t>
      </w:r>
    </w:p>
    <w:p w14:paraId="1E865F3B" w14:textId="77777777" w:rsidR="001439A0" w:rsidRDefault="001439A0"/>
    <w:p w14:paraId="24002D28" w14:textId="77777777" w:rsidR="001439A0" w:rsidRDefault="001439A0">
      <w:r>
        <w:rPr>
          <w:noProof/>
        </w:rPr>
        <w:drawing>
          <wp:inline distT="0" distB="0" distL="0" distR="0" wp14:anchorId="1DFBB469" wp14:editId="5C44E574">
            <wp:extent cx="5930900" cy="3340100"/>
            <wp:effectExtent l="0" t="0" r="12700" b="12700"/>
            <wp:docPr id="1" name="Picture 1" descr="/Users/YaqingXie/Desktop/Applied Data Science/Fall2016-proj1-grp15/figs/Before STEM Policy NON-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aqingXie/Desktop/Applied Data Science/Fall2016-proj1-grp15/figs/Before STEM Policy NON-STEM Job Allocation.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r>
        <w:rPr>
          <w:noProof/>
        </w:rPr>
        <w:drawing>
          <wp:inline distT="0" distB="0" distL="0" distR="0" wp14:anchorId="32F8BE4D" wp14:editId="0BA94E8B">
            <wp:extent cx="5943600" cy="3365500"/>
            <wp:effectExtent l="0" t="0" r="0" b="12700"/>
            <wp:docPr id="2" name="Picture 2" descr="/Users/YaqingXie/Desktop/Applied Data Science/Fall2016-proj1-grp15/figs/After STEM Policy NON-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aqingXie/Desktop/Applied Data Science/Fall2016-proj1-grp15/figs/After STEM Policy NON-STEM Job Allocati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35D11F63" w14:textId="77777777" w:rsidR="001439A0" w:rsidRDefault="001439A0">
      <w:r>
        <w:t>According to these two figures, we can see that the geographical allocation of non-stem jobs barely changed after STEM policy went out.</w:t>
      </w:r>
    </w:p>
    <w:p w14:paraId="32ADFA39" w14:textId="77777777" w:rsidR="001439A0" w:rsidRDefault="001439A0">
      <w:r>
        <w:t>However, if we have a close look at STEM jobs,</w:t>
      </w:r>
    </w:p>
    <w:p w14:paraId="57652DB4" w14:textId="77777777" w:rsidR="001439A0" w:rsidRDefault="001439A0">
      <w:r>
        <w:rPr>
          <w:noProof/>
        </w:rPr>
        <w:lastRenderedPageBreak/>
        <w:drawing>
          <wp:inline distT="0" distB="0" distL="0" distR="0" wp14:anchorId="59D925F6" wp14:editId="7A924653">
            <wp:extent cx="5943600" cy="3352800"/>
            <wp:effectExtent l="0" t="0" r="0" b="0"/>
            <wp:docPr id="3" name="Picture 3" descr="/Users/YaqingXie/Desktop/Applied Data Science/Fall2016-proj1-grp15/figs/Before STEM Policy 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aqingXie/Desktop/Applied Data Science/Fall2016-proj1-grp15/figs/Before STEM Policy STEM Job Alloc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F9739CA" w14:textId="77777777" w:rsidR="001439A0" w:rsidRDefault="001439A0">
      <w:r>
        <w:rPr>
          <w:noProof/>
        </w:rPr>
        <w:drawing>
          <wp:inline distT="0" distB="0" distL="0" distR="0" wp14:anchorId="58A0D6F0" wp14:editId="2D628789">
            <wp:extent cx="5930900" cy="3365500"/>
            <wp:effectExtent l="0" t="0" r="12700" b="12700"/>
            <wp:docPr id="4" name="Picture 4" descr="/Users/YaqingXie/Desktop/Applied Data Science/Fall2016-proj1-grp15/figs/After STEM Policy 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YaqingXie/Desktop/Applied Data Science/Fall2016-proj1-grp15/figs/After STEM Policy STEM Job Allocat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3365500"/>
                    </a:xfrm>
                    <a:prstGeom prst="rect">
                      <a:avLst/>
                    </a:prstGeom>
                    <a:noFill/>
                    <a:ln>
                      <a:noFill/>
                    </a:ln>
                  </pic:spPr>
                </pic:pic>
              </a:graphicData>
            </a:graphic>
          </wp:inline>
        </w:drawing>
      </w:r>
    </w:p>
    <w:p w14:paraId="548D4ADE" w14:textId="77777777" w:rsidR="00C21BF9" w:rsidRDefault="001439A0">
      <w:r>
        <w:t>we realized that relevant jobs in NY an FL tended to diffuse towards neighbori</w:t>
      </w:r>
      <w:r w:rsidR="00D3527C">
        <w:t xml:space="preserve">ng states. </w:t>
      </w:r>
    </w:p>
    <w:p w14:paraId="3CAEC408" w14:textId="77777777" w:rsidR="00C21BF9" w:rsidRDefault="00C21BF9"/>
    <w:p w14:paraId="17A32C5E" w14:textId="32D1C00C" w:rsidR="00C21BF9" w:rsidRDefault="00C21BF9">
      <w:r w:rsidRPr="00C21BF9">
        <w:drawing>
          <wp:inline distT="0" distB="0" distL="0" distR="0" wp14:anchorId="27974F52" wp14:editId="5C57DAB0">
            <wp:extent cx="2845063" cy="32000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5406" cy="3211722"/>
                    </a:xfrm>
                    <a:prstGeom prst="rect">
                      <a:avLst/>
                    </a:prstGeom>
                  </pic:spPr>
                </pic:pic>
              </a:graphicData>
            </a:graphic>
          </wp:inline>
        </w:drawing>
      </w:r>
      <w:r w:rsidRPr="00C21BF9">
        <w:drawing>
          <wp:inline distT="0" distB="0" distL="0" distR="0" wp14:anchorId="33C15291" wp14:editId="021EF446">
            <wp:extent cx="2910998" cy="3207385"/>
            <wp:effectExtent l="0" t="0" r="1016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4145" cy="3221870"/>
                    </a:xfrm>
                    <a:prstGeom prst="rect">
                      <a:avLst/>
                    </a:prstGeom>
                  </pic:spPr>
                </pic:pic>
              </a:graphicData>
            </a:graphic>
          </wp:inline>
        </w:drawing>
      </w:r>
    </w:p>
    <w:p w14:paraId="4790EDB3" w14:textId="4B7E05BB" w:rsidR="00647A4E" w:rsidRDefault="00D3527C">
      <w:r>
        <w:t xml:space="preserve">Among these states, </w:t>
      </w:r>
      <w:r w:rsidR="001439A0">
        <w:t xml:space="preserve">VA has the most significant increase in </w:t>
      </w:r>
      <w:r w:rsidR="00894E93">
        <w:t xml:space="preserve">the amount of </w:t>
      </w:r>
      <w:r w:rsidR="001439A0">
        <w:t xml:space="preserve">STEM jobs. </w:t>
      </w:r>
    </w:p>
    <w:p w14:paraId="1B09C18E" w14:textId="77777777" w:rsidR="00F10F00" w:rsidRDefault="00F10F00"/>
    <w:p w14:paraId="265019B7" w14:textId="56557E2C" w:rsidR="00582E6F" w:rsidRDefault="00582E6F">
      <w:r>
        <w:t xml:space="preserve">In general, the state allocation of jobs didn’t change dramatically </w:t>
      </w:r>
      <w:r w:rsidR="00FF7672">
        <w:t>after</w:t>
      </w:r>
      <w:r>
        <w:t xml:space="preserve"> the STEM policy</w:t>
      </w:r>
      <w:r w:rsidR="00FF7672">
        <w:t xml:space="preserve"> went out.</w:t>
      </w:r>
      <w:r w:rsidR="0012234C">
        <w:t xml:space="preserve"> It could be plausible since STEM policy is in effect for foreign students while the job allocation depends more on the locational choices of di</w:t>
      </w:r>
      <w:bookmarkStart w:id="0" w:name="_GoBack"/>
      <w:bookmarkEnd w:id="0"/>
      <w:r w:rsidR="0012234C">
        <w:t>fferent companies.</w:t>
      </w:r>
    </w:p>
    <w:p w14:paraId="4CC3E7D0" w14:textId="77777777" w:rsidR="00647A4E" w:rsidRDefault="00647A4E">
      <w:r>
        <w:br w:type="page"/>
      </w:r>
    </w:p>
    <w:p w14:paraId="1F8FF775" w14:textId="47E45953" w:rsidR="001439A0" w:rsidRDefault="00647A4E">
      <w:r>
        <w:rPr>
          <w:noProof/>
        </w:rPr>
        <w:drawing>
          <wp:inline distT="0" distB="0" distL="0" distR="0" wp14:anchorId="420E3E48" wp14:editId="5594C8B3">
            <wp:extent cx="5943600" cy="3810000"/>
            <wp:effectExtent l="0" t="0" r="0" b="0"/>
            <wp:docPr id="5" name="Picture 5" descr="../figs/Gender%20Propo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s/Gender%20Propor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1E43A2AA" w14:textId="77777777" w:rsidR="00647A4E" w:rsidRDefault="00647A4E"/>
    <w:p w14:paraId="23C4219C" w14:textId="031CA333" w:rsidR="002A7922" w:rsidRDefault="00647A4E">
      <w:r>
        <w:t>If we try to a</w:t>
      </w:r>
      <w:r w:rsidR="00345FB4">
        <w:t>ddress the gender proportion in</w:t>
      </w:r>
      <w:r>
        <w:t xml:space="preserve"> jobs, we</w:t>
      </w:r>
      <w:r w:rsidR="00345FB4">
        <w:t xml:space="preserve"> get</w:t>
      </w:r>
      <w:r>
        <w:t xml:space="preserve"> some more interesting findings.</w:t>
      </w:r>
      <w:r w:rsidR="00295ABF">
        <w:t xml:space="preserve"> </w:t>
      </w:r>
      <w:r w:rsidR="00345FB4">
        <w:t xml:space="preserve">First of all, the gender equality seems to be quite tenable in non-stem jobs. However, when speaking of stem jobs, the percentage of female employees dropped significantly after STEM policy went out. </w:t>
      </w:r>
      <w:r w:rsidR="00663CBF">
        <w:t>What could the potential reasons be? If it is relevant to STEM policy, does</w:t>
      </w:r>
      <w:r w:rsidR="00116849">
        <w:t xml:space="preserve"> this mean that STEM policy i</w:t>
      </w:r>
      <w:r w:rsidR="00663CBF">
        <w:t xml:space="preserve">s more appealing </w:t>
      </w:r>
      <w:r w:rsidR="002A7922">
        <w:t>to</w:t>
      </w:r>
      <w:r w:rsidR="00116849">
        <w:t xml:space="preserve"> male foreign students</w:t>
      </w:r>
      <w:r w:rsidR="00663CBF">
        <w:t xml:space="preserve"> compared to </w:t>
      </w:r>
      <w:r w:rsidR="00116849">
        <w:t>female</w:t>
      </w:r>
      <w:r w:rsidR="00663CBF">
        <w:t>?</w:t>
      </w:r>
      <w:r w:rsidR="00116849">
        <w:t xml:space="preserve"> Yet, if we consider the </w:t>
      </w:r>
      <w:r w:rsidR="008C1BA4">
        <w:t xml:space="preserve">fact that the </w:t>
      </w:r>
      <w:r w:rsidR="00116849">
        <w:t>proportion of non-US-born employees in the STE</w:t>
      </w:r>
      <w:r w:rsidR="008C1BA4">
        <w:t xml:space="preserve">M industries is actually not that big, we should realize that STEM policy could not be the major cause. In other words, there’re some other factors that are currently influencing the gender structure in STEM industries, and we should pay attention to this huge </w:t>
      </w:r>
      <w:r w:rsidR="002A7922">
        <w:t xml:space="preserve">gender </w:t>
      </w:r>
      <w:r w:rsidR="008C1BA4">
        <w:t>gap.</w:t>
      </w:r>
    </w:p>
    <w:p w14:paraId="19C70522" w14:textId="77777777" w:rsidR="002A7922" w:rsidRDefault="002A7922">
      <w:r>
        <w:br w:type="page"/>
      </w:r>
    </w:p>
    <w:p w14:paraId="3F656192" w14:textId="107344CD" w:rsidR="00544925" w:rsidRDefault="00544925">
      <w:r>
        <w:rPr>
          <w:noProof/>
        </w:rPr>
        <w:drawing>
          <wp:inline distT="0" distB="0" distL="0" distR="0" wp14:anchorId="78E2E487" wp14:editId="21683419">
            <wp:extent cx="5943600" cy="3708400"/>
            <wp:effectExtent l="0" t="0" r="0" b="0"/>
            <wp:docPr id="6" name="Picture 6" descr="../figs/Class%20of%20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s/Class%20of%20Wor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052D86C2" w14:textId="77777777" w:rsidR="000E0BAF" w:rsidRDefault="000E0BAF"/>
    <w:p w14:paraId="3E976DBC" w14:textId="75327432" w:rsidR="000E0BAF" w:rsidRDefault="000E0BAF">
      <w:r>
        <w:t xml:space="preserve">While the structure of class of work remains almost the same after STEM policy went out, we could tell the difference between STEM industry structures with and without STEM policy. </w:t>
      </w:r>
      <w:r w:rsidR="006106E1">
        <w:t>Compared to non-stem industries, less jobs</w:t>
      </w:r>
      <w:r>
        <w:t xml:space="preserve"> are</w:t>
      </w:r>
      <w:r w:rsidR="006106E1">
        <w:t xml:space="preserve"> of</w:t>
      </w:r>
      <w:r>
        <w:t xml:space="preserve"> self-employed </w:t>
      </w:r>
      <w:r w:rsidR="006106E1">
        <w:t xml:space="preserve">or </w:t>
      </w:r>
      <w:r w:rsidR="002B33C1">
        <w:t>for</w:t>
      </w:r>
      <w:r>
        <w:t xml:space="preserve"> Not-for-profit organizations. Instead</w:t>
      </w:r>
      <w:r w:rsidR="002B33C1">
        <w:t>, STEM people tend to stay at for-profit companies. This change could be relevant to both the structure change of the STEM industries and the thought conversion of STEM people. It’s likely that for these people, for-profit company is the option which stands for self-fulfillment.</w:t>
      </w:r>
    </w:p>
    <w:p w14:paraId="3123312F" w14:textId="77777777" w:rsidR="00544925" w:rsidRDefault="00544925">
      <w:r>
        <w:br w:type="page"/>
      </w:r>
    </w:p>
    <w:p w14:paraId="4638E9EF" w14:textId="315268AD" w:rsidR="00544925" w:rsidRDefault="00544925">
      <w:r>
        <w:rPr>
          <w:noProof/>
        </w:rPr>
        <w:drawing>
          <wp:inline distT="0" distB="0" distL="0" distR="0" wp14:anchorId="1C612511" wp14:editId="00853163">
            <wp:extent cx="5930900" cy="3886200"/>
            <wp:effectExtent l="0" t="0" r="12700" b="0"/>
            <wp:docPr id="7" name="Picture 7" descr="../figs/Working%20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s/Working%20Condition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3886200"/>
                    </a:xfrm>
                    <a:prstGeom prst="rect">
                      <a:avLst/>
                    </a:prstGeom>
                    <a:noFill/>
                    <a:ln>
                      <a:noFill/>
                    </a:ln>
                  </pic:spPr>
                </pic:pic>
              </a:graphicData>
            </a:graphic>
          </wp:inline>
        </w:drawing>
      </w:r>
    </w:p>
    <w:p w14:paraId="330E46A7" w14:textId="77777777" w:rsidR="00D2258C" w:rsidRDefault="00D2258C"/>
    <w:p w14:paraId="25AED4BB" w14:textId="14CB6B39" w:rsidR="000F180D" w:rsidRDefault="000F180D">
      <w:r>
        <w:t xml:space="preserve">STEM jobs used to be kind of jobs in which you need to pay more in order to get more. The </w:t>
      </w:r>
      <w:r w:rsidR="003F63B2">
        <w:t>good thing was, you did</w:t>
      </w:r>
      <w:r>
        <w:t>n’t need to have an advanced degree to get such kind of jobs.</w:t>
      </w:r>
    </w:p>
    <w:p w14:paraId="45B93302" w14:textId="5ADD2D37" w:rsidR="00D2258C" w:rsidRDefault="00D2258C">
      <w:r>
        <w:t xml:space="preserve">After STEM policy went out, the requirement of degree in STEM jobs raised </w:t>
      </w:r>
      <w:r w:rsidR="00DF0018">
        <w:t xml:space="preserve">sharply. Though it’s </w:t>
      </w:r>
      <w:r w:rsidR="003F63B2">
        <w:t xml:space="preserve">actually </w:t>
      </w:r>
      <w:r w:rsidR="00DF0018">
        <w:t xml:space="preserve">the same </w:t>
      </w:r>
      <w:r w:rsidR="000F180D">
        <w:t xml:space="preserve">case </w:t>
      </w:r>
      <w:r w:rsidR="00DF0018">
        <w:t>in non-STEM jobs, STEM jo</w:t>
      </w:r>
      <w:r w:rsidR="000F180D">
        <w:t>bs are still the group which requires</w:t>
      </w:r>
      <w:r w:rsidR="00DF0018">
        <w:t xml:space="preserve"> the highest average degree attainment.</w:t>
      </w:r>
    </w:p>
    <w:p w14:paraId="721C8A11" w14:textId="7CDF5B74" w:rsidR="003F63B2" w:rsidRDefault="003F63B2">
      <w:r>
        <w:t>We can also read more information from this figure, such as, currently, the better</w:t>
      </w:r>
      <w:r w:rsidR="00655139">
        <w:t xml:space="preserve"> </w:t>
      </w:r>
      <w:r>
        <w:t>wage</w:t>
      </w:r>
      <w:r w:rsidR="00655139">
        <w:t>/degree</w:t>
      </w:r>
      <w:r>
        <w:t xml:space="preserve"> </w:t>
      </w:r>
      <w:r w:rsidR="00655139">
        <w:t>performance</w:t>
      </w:r>
      <w:r>
        <w:t xml:space="preserve"> </w:t>
      </w:r>
      <w:r w:rsidR="000C7138">
        <w:t>appears to</w:t>
      </w:r>
      <w:r>
        <w:t xml:space="preserve"> STEM jobs </w:t>
      </w:r>
      <w:r w:rsidR="00084B64">
        <w:t xml:space="preserve">instead of non-STEM jobs </w:t>
      </w:r>
      <w:r>
        <w:t xml:space="preserve">and the gap is quite obvious. </w:t>
      </w:r>
      <w:r w:rsidR="00655139">
        <w:t>However, speaking of</w:t>
      </w:r>
      <w:r w:rsidR="00003FC6">
        <w:t xml:space="preserve"> wage/working hours, the answer could be the opposite.</w:t>
      </w:r>
      <w:r w:rsidR="00655139">
        <w:t xml:space="preserve"> But this doesn’t mean that non-STEM job is a better choice since you are not the one who decides how many hours you work.</w:t>
      </w:r>
    </w:p>
    <w:p w14:paraId="41867F67" w14:textId="77777777" w:rsidR="00544925" w:rsidRDefault="00544925">
      <w:r>
        <w:br w:type="page"/>
      </w:r>
    </w:p>
    <w:p w14:paraId="3C66081F" w14:textId="7A8A2758" w:rsidR="00647A4E" w:rsidRDefault="00544925">
      <w:r>
        <w:rPr>
          <w:noProof/>
        </w:rPr>
        <w:drawing>
          <wp:inline distT="0" distB="0" distL="0" distR="0" wp14:anchorId="51D9FD1A" wp14:editId="5C7E7638">
            <wp:extent cx="5930900" cy="3365500"/>
            <wp:effectExtent l="0" t="0" r="12700" b="12700"/>
            <wp:docPr id="8" name="Picture 8" descr="../figs/Age%20of%20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s/Age%20of%20Entr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365500"/>
                    </a:xfrm>
                    <a:prstGeom prst="rect">
                      <a:avLst/>
                    </a:prstGeom>
                    <a:noFill/>
                    <a:ln>
                      <a:noFill/>
                    </a:ln>
                  </pic:spPr>
                </pic:pic>
              </a:graphicData>
            </a:graphic>
          </wp:inline>
        </w:drawing>
      </w:r>
    </w:p>
    <w:p w14:paraId="4A6FB0A5" w14:textId="3DAD889B" w:rsidR="00EB312D" w:rsidRDefault="00EB312D">
      <w:r>
        <w:t xml:space="preserve">If we assume </w:t>
      </w:r>
      <w:r w:rsidR="00223438">
        <w:t xml:space="preserve">the </w:t>
      </w:r>
      <w:r>
        <w:t xml:space="preserve">STEM policy does attract a lot of foreign students to come and study in US, does it mean that </w:t>
      </w:r>
      <w:r w:rsidR="00223438">
        <w:t>this policy will further influence them to stay in US permanently?</w:t>
      </w:r>
    </w:p>
    <w:p w14:paraId="455E8524" w14:textId="24EC5E7E" w:rsidR="00223438" w:rsidRDefault="00223438">
      <w:r>
        <w:t xml:space="preserve">From the figure above, we know the answer is NO. </w:t>
      </w:r>
      <w:r w:rsidR="008F70C3">
        <w:t xml:space="preserve">The figure generally presents the </w:t>
      </w:r>
      <w:r w:rsidR="000A6BE3">
        <w:t xml:space="preserve">distribution of </w:t>
      </w:r>
      <w:r w:rsidR="008F70C3">
        <w:t>age of entry among immigrants to US. We can see from the plot that the proportion of immigrants who came to US during their age of schooling didn’t change much as the STEM policy was published, eith</w:t>
      </w:r>
      <w:r w:rsidR="00B87EAC">
        <w:t>er for STEM or non-STEM people.</w:t>
      </w:r>
    </w:p>
    <w:p w14:paraId="6863A5CB" w14:textId="188ED2A7" w:rsidR="0084504F" w:rsidRDefault="0084504F"/>
    <w:sectPr w:rsidR="0084504F" w:rsidSect="00051B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9A0"/>
    <w:rsid w:val="00003FC6"/>
    <w:rsid w:val="00051B8D"/>
    <w:rsid w:val="00084B64"/>
    <w:rsid w:val="000A6BE3"/>
    <w:rsid w:val="000C7138"/>
    <w:rsid w:val="000E0BAF"/>
    <w:rsid w:val="000F180D"/>
    <w:rsid w:val="00116849"/>
    <w:rsid w:val="0012234C"/>
    <w:rsid w:val="001439A0"/>
    <w:rsid w:val="001C7615"/>
    <w:rsid w:val="00223438"/>
    <w:rsid w:val="00295ABF"/>
    <w:rsid w:val="002A7922"/>
    <w:rsid w:val="002B33C1"/>
    <w:rsid w:val="00345FB4"/>
    <w:rsid w:val="003F63B2"/>
    <w:rsid w:val="00544925"/>
    <w:rsid w:val="00582E6F"/>
    <w:rsid w:val="006106E1"/>
    <w:rsid w:val="00647A4E"/>
    <w:rsid w:val="00655139"/>
    <w:rsid w:val="00663CBF"/>
    <w:rsid w:val="0084504F"/>
    <w:rsid w:val="00894E93"/>
    <w:rsid w:val="008C1BA4"/>
    <w:rsid w:val="008F70C3"/>
    <w:rsid w:val="00B87EAC"/>
    <w:rsid w:val="00C21BF9"/>
    <w:rsid w:val="00D0173D"/>
    <w:rsid w:val="00D2258C"/>
    <w:rsid w:val="00D3527C"/>
    <w:rsid w:val="00DF0018"/>
    <w:rsid w:val="00EB312D"/>
    <w:rsid w:val="00F10F00"/>
    <w:rsid w:val="00FF7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48707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496</Words>
  <Characters>2833</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Yaqing Xie</dc:creator>
  <cp:keywords/>
  <dc:description/>
  <cp:lastModifiedBy>Yaqing Xie</cp:lastModifiedBy>
  <cp:revision>25</cp:revision>
  <dcterms:created xsi:type="dcterms:W3CDTF">2016-09-20T21:58:00Z</dcterms:created>
  <dcterms:modified xsi:type="dcterms:W3CDTF">2016-09-21T01:29:00Z</dcterms:modified>
</cp:coreProperties>
</file>