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E23E82" w14:textId="77777777" w:rsidR="00572FB1" w:rsidRDefault="00881FDB">
      <w:pPr>
        <w:pStyle w:val="Title"/>
      </w:pPr>
      <w:r>
        <w:t>Final_Report</w:t>
      </w:r>
    </w:p>
    <w:p w14:paraId="7E84C87B" w14:textId="77777777" w:rsidR="00572FB1" w:rsidRDefault="00881FDB">
      <w:pPr>
        <w:pStyle w:val="Author"/>
      </w:pPr>
      <w:r>
        <w:t>Group_7</w:t>
      </w:r>
    </w:p>
    <w:p w14:paraId="470C0CEC" w14:textId="77777777" w:rsidR="00572FB1" w:rsidRDefault="00881FDB">
      <w:pPr>
        <w:pStyle w:val="Date"/>
      </w:pPr>
      <w:r>
        <w:t>2020/11/30</w:t>
      </w:r>
    </w:p>
    <w:p w14:paraId="3458857D" w14:textId="77777777" w:rsidR="00572FB1" w:rsidRDefault="00881FDB">
      <w:pPr>
        <w:pStyle w:val="Heading2"/>
      </w:pPr>
      <w:bookmarkStart w:id="0" w:name="overview"/>
      <w:r>
        <w:t>Overview</w:t>
      </w:r>
      <w:bookmarkEnd w:id="0"/>
    </w:p>
    <w:p w14:paraId="4305D863" w14:textId="77777777" w:rsidR="00572FB1" w:rsidRDefault="00881FDB">
      <w:pPr>
        <w:pStyle w:val="FirstParagraph"/>
      </w:pPr>
      <w:r>
        <w:t>In this project, we are going to use 5 different ways to estimate propensity scores and two algorithms to estimate ATE. They are:</w:t>
      </w:r>
    </w:p>
    <w:p w14:paraId="524B2ED9" w14:textId="77777777" w:rsidR="00572FB1" w:rsidRDefault="00881FDB">
      <w:pPr>
        <w:pStyle w:val="Compact"/>
        <w:numPr>
          <w:ilvl w:val="0"/>
          <w:numId w:val="2"/>
        </w:numPr>
      </w:pPr>
      <w:r>
        <w:t>Logistic Regression + Full Matching(propensity score distance measurement)</w:t>
      </w:r>
    </w:p>
    <w:p w14:paraId="29510F5A" w14:textId="77777777" w:rsidR="00572FB1" w:rsidRDefault="00881FDB">
      <w:pPr>
        <w:pStyle w:val="Compact"/>
        <w:numPr>
          <w:ilvl w:val="0"/>
          <w:numId w:val="2"/>
        </w:numPr>
      </w:pPr>
      <w:r>
        <w:t>L1 Logistic Reg + Full Matching(propensity score di</w:t>
      </w:r>
      <w:r>
        <w:t>stance measurement)</w:t>
      </w:r>
    </w:p>
    <w:p w14:paraId="25C6C557" w14:textId="77777777" w:rsidR="00572FB1" w:rsidRDefault="00881FDB">
      <w:pPr>
        <w:pStyle w:val="Compact"/>
        <w:numPr>
          <w:ilvl w:val="0"/>
          <w:numId w:val="2"/>
        </w:numPr>
      </w:pPr>
      <w:r>
        <w:t>L2 Logistic Reg + Full Matching(propensity score distance measurement)</w:t>
      </w:r>
    </w:p>
    <w:p w14:paraId="558D65AF" w14:textId="77777777" w:rsidR="00572FB1" w:rsidRDefault="00881FDB">
      <w:pPr>
        <w:pStyle w:val="Compact"/>
        <w:numPr>
          <w:ilvl w:val="0"/>
          <w:numId w:val="2"/>
        </w:numPr>
      </w:pPr>
      <w:r>
        <w:t>CART + Full Matching(propensity score distance measurement)</w:t>
      </w:r>
    </w:p>
    <w:p w14:paraId="2C82C491" w14:textId="77777777" w:rsidR="00572FB1" w:rsidRDefault="00881FDB">
      <w:pPr>
        <w:pStyle w:val="Compact"/>
        <w:numPr>
          <w:ilvl w:val="0"/>
          <w:numId w:val="2"/>
        </w:numPr>
      </w:pPr>
      <w:r>
        <w:t>Boosting Stumps + Full Matching(propensity score distance measurement)</w:t>
      </w:r>
    </w:p>
    <w:p w14:paraId="2FBBA7EC" w14:textId="77777777" w:rsidR="00572FB1" w:rsidRDefault="00881FDB">
      <w:pPr>
        <w:pStyle w:val="Compact"/>
        <w:numPr>
          <w:ilvl w:val="0"/>
          <w:numId w:val="2"/>
        </w:numPr>
      </w:pPr>
      <w:r>
        <w:t>Logistic Regression + Weighted Reg</w:t>
      </w:r>
      <w:r>
        <w:t>ression</w:t>
      </w:r>
    </w:p>
    <w:p w14:paraId="4D25D9E2" w14:textId="77777777" w:rsidR="00572FB1" w:rsidRDefault="00881FDB">
      <w:pPr>
        <w:pStyle w:val="Heading4"/>
      </w:pPr>
      <w:bookmarkStart w:id="1" w:name="step-0.1-load-required-packages"/>
      <w:r>
        <w:t>Step 0.1 Load Required Packages</w:t>
      </w:r>
      <w:bookmarkEnd w:id="1"/>
    </w:p>
    <w:p w14:paraId="40248214" w14:textId="77777777" w:rsidR="00572FB1" w:rsidRDefault="00881FDB">
      <w:pPr>
        <w:pStyle w:val="SourceCode"/>
      </w:pPr>
      <w:r>
        <w:rPr>
          <w:rStyle w:val="NormalTok"/>
        </w:rPr>
        <w:t>packages.used &lt;-</w:t>
      </w:r>
      <w:r>
        <w:rPr>
          <w:rStyle w:val="StringTok"/>
        </w:rPr>
        <w:t xml:space="preserve"> </w:t>
      </w:r>
      <w:r>
        <w:rPr>
          <w:rStyle w:val="KeywordTok"/>
        </w:rPr>
        <w:t>c</w:t>
      </w:r>
      <w:r>
        <w:rPr>
          <w:rStyle w:val="NormalTok"/>
        </w:rPr>
        <w:t>(</w:t>
      </w:r>
      <w:r>
        <w:rPr>
          <w:rStyle w:val="StringTok"/>
        </w:rPr>
        <w:t>"grDevices"</w:t>
      </w:r>
      <w:r>
        <w:rPr>
          <w:rStyle w:val="NormalTok"/>
        </w:rPr>
        <w:t>,</w:t>
      </w:r>
      <w:r>
        <w:rPr>
          <w:rStyle w:val="StringTok"/>
        </w:rPr>
        <w:t>"glmnet"</w:t>
      </w:r>
      <w:r>
        <w:rPr>
          <w:rStyle w:val="NormalTok"/>
        </w:rPr>
        <w:t>,</w:t>
      </w:r>
      <w:r>
        <w:rPr>
          <w:rStyle w:val="StringTok"/>
        </w:rPr>
        <w:t>"rpart"</w:t>
      </w:r>
      <w:r>
        <w:rPr>
          <w:rStyle w:val="NormalTok"/>
        </w:rPr>
        <w:t>,</w:t>
      </w:r>
      <w:r>
        <w:rPr>
          <w:rStyle w:val="StringTok"/>
        </w:rPr>
        <w:t>"gbm"</w:t>
      </w:r>
      <w:r>
        <w:rPr>
          <w:rStyle w:val="NormalTok"/>
        </w:rPr>
        <w:t>,</w:t>
      </w:r>
      <w:r>
        <w:rPr>
          <w:rStyle w:val="StringTok"/>
        </w:rPr>
        <w:t>"MatchIt"</w:t>
      </w:r>
      <w:r>
        <w:rPr>
          <w:rStyle w:val="NormalTok"/>
        </w:rPr>
        <w:t>,</w:t>
      </w:r>
      <w:r>
        <w:rPr>
          <w:rStyle w:val="StringTok"/>
        </w:rPr>
        <w:t>"readr"</w:t>
      </w:r>
      <w:r>
        <w:rPr>
          <w:rStyle w:val="NormalTok"/>
        </w:rPr>
        <w:t>,</w:t>
      </w:r>
      <w:r>
        <w:rPr>
          <w:rStyle w:val="StringTok"/>
        </w:rPr>
        <w:t>"dplyr"</w:t>
      </w:r>
      <w:r>
        <w:rPr>
          <w:rStyle w:val="NormalTok"/>
        </w:rPr>
        <w:t>,</w:t>
      </w:r>
      <w:r>
        <w:rPr>
          <w:rStyle w:val="StringTok"/>
        </w:rPr>
        <w:t>"reshape2"</w:t>
      </w:r>
      <w:r>
        <w:rPr>
          <w:rStyle w:val="NormalTok"/>
        </w:rPr>
        <w:t>,</w:t>
      </w:r>
      <w:r>
        <w:rPr>
          <w:rStyle w:val="StringTok"/>
        </w:rPr>
        <w:t>"tidyverse"</w:t>
      </w:r>
      <w:r>
        <w:rPr>
          <w:rStyle w:val="NormalTok"/>
        </w:rPr>
        <w:t>,</w:t>
      </w:r>
      <w:r>
        <w:rPr>
          <w:rStyle w:val="StringTok"/>
        </w:rPr>
        <w:t>"smotefamily"</w:t>
      </w:r>
      <w:r>
        <w:rPr>
          <w:rStyle w:val="NormalTok"/>
        </w:rPr>
        <w:t>,</w:t>
      </w:r>
      <w:r>
        <w:rPr>
          <w:rStyle w:val="StringTok"/>
        </w:rPr>
        <w:t>"knitr"</w:t>
      </w:r>
      <w:r>
        <w:rPr>
          <w:rStyle w:val="NormalTok"/>
        </w:rPr>
        <w:t>)</w:t>
      </w:r>
      <w:r>
        <w:br/>
      </w:r>
      <w:r>
        <w:rPr>
          <w:rStyle w:val="CommentTok"/>
        </w:rPr>
        <w:t># check packages that need to be installed.</w:t>
      </w:r>
      <w:r>
        <w:br/>
      </w:r>
      <w:r>
        <w:rPr>
          <w:rStyle w:val="CommentTok"/>
        </w:rPr>
        <w:t xml:space="preserve">#packages.needed &lt;- setdiff(packages.used, </w:t>
      </w:r>
      <w:r>
        <w:br/>
      </w:r>
      <w:r>
        <w:rPr>
          <w:rStyle w:val="CommentTok"/>
        </w:rPr>
        <w:t xml:space="preserve"># </w:t>
      </w:r>
      <w:r>
        <w:rPr>
          <w:rStyle w:val="CommentTok"/>
        </w:rPr>
        <w:t xml:space="preserve">                          intersect(installed.packages()[,1], </w:t>
      </w:r>
      <w:r>
        <w:br/>
      </w:r>
      <w:r>
        <w:rPr>
          <w:rStyle w:val="CommentTok"/>
        </w:rPr>
        <w:t>#                                     packages.used))</w:t>
      </w:r>
      <w:r>
        <w:br/>
      </w:r>
      <w:r>
        <w:rPr>
          <w:rStyle w:val="CommentTok"/>
        </w:rPr>
        <w:t># install additional packages</w:t>
      </w:r>
      <w:r>
        <w:br/>
      </w:r>
      <w:r>
        <w:rPr>
          <w:rStyle w:val="CommentTok"/>
        </w:rPr>
        <w:t>#if(length(packages.needed) &gt; 0){</w:t>
      </w:r>
      <w:r>
        <w:br/>
      </w:r>
      <w:r>
        <w:rPr>
          <w:rStyle w:val="CommentTok"/>
        </w:rPr>
        <w:t>#  install.packages(packages.needed, dependencies = TRUE)</w:t>
      </w:r>
      <w:r>
        <w:br/>
      </w:r>
      <w:r>
        <w:rPr>
          <w:rStyle w:val="CommentTok"/>
        </w:rPr>
        <w:t>#}</w:t>
      </w:r>
      <w:r>
        <w:br/>
      </w:r>
      <w:r>
        <w:rPr>
          <w:rStyle w:val="KeywordTok"/>
        </w:rPr>
        <w:t>library</w:t>
      </w:r>
      <w:r>
        <w:rPr>
          <w:rStyle w:val="NormalTok"/>
        </w:rPr>
        <w:t>(smotef</w:t>
      </w:r>
      <w:r>
        <w:rPr>
          <w:rStyle w:val="NormalTok"/>
        </w:rPr>
        <w:t>amily)</w:t>
      </w:r>
      <w:r>
        <w:br/>
      </w:r>
      <w:r>
        <w:rPr>
          <w:rStyle w:val="KeywordTok"/>
        </w:rPr>
        <w:t>library</w:t>
      </w:r>
      <w:r>
        <w:rPr>
          <w:rStyle w:val="NormalTok"/>
        </w:rPr>
        <w:t>(grDevices)</w:t>
      </w:r>
      <w:r>
        <w:br/>
      </w:r>
      <w:r>
        <w:rPr>
          <w:rStyle w:val="KeywordTok"/>
        </w:rPr>
        <w:t>library</w:t>
      </w:r>
      <w:r>
        <w:rPr>
          <w:rStyle w:val="NormalTok"/>
        </w:rPr>
        <w:t>(glmnet)</w:t>
      </w:r>
      <w:r>
        <w:br/>
      </w:r>
      <w:r>
        <w:rPr>
          <w:rStyle w:val="KeywordTok"/>
        </w:rPr>
        <w:t>library</w:t>
      </w:r>
      <w:r>
        <w:rPr>
          <w:rStyle w:val="NormalTok"/>
        </w:rPr>
        <w:t>(rpart)</w:t>
      </w:r>
      <w:r>
        <w:br/>
      </w:r>
      <w:r>
        <w:rPr>
          <w:rStyle w:val="KeywordTok"/>
        </w:rPr>
        <w:t>library</w:t>
      </w:r>
      <w:r>
        <w:rPr>
          <w:rStyle w:val="NormalTok"/>
        </w:rPr>
        <w:t>(gbm)</w:t>
      </w:r>
      <w:r>
        <w:br/>
      </w:r>
      <w:r>
        <w:rPr>
          <w:rStyle w:val="KeywordTok"/>
        </w:rPr>
        <w:t>library</w:t>
      </w:r>
      <w:r>
        <w:rPr>
          <w:rStyle w:val="NormalTok"/>
        </w:rPr>
        <w:t>(MatchIt)</w:t>
      </w:r>
      <w:r>
        <w:br/>
      </w:r>
      <w:r>
        <w:rPr>
          <w:rStyle w:val="KeywordTok"/>
        </w:rPr>
        <w:t>library</w:t>
      </w:r>
      <w:r>
        <w:rPr>
          <w:rStyle w:val="NormalTok"/>
        </w:rPr>
        <w:t>(readr)</w:t>
      </w:r>
      <w:r>
        <w:br/>
      </w:r>
      <w:r>
        <w:rPr>
          <w:rStyle w:val="KeywordTok"/>
        </w:rPr>
        <w:t>library</w:t>
      </w:r>
      <w:r>
        <w:rPr>
          <w:rStyle w:val="NormalTok"/>
        </w:rPr>
        <w:t>(dplyr)</w:t>
      </w:r>
      <w:r>
        <w:br/>
      </w:r>
      <w:r>
        <w:rPr>
          <w:rStyle w:val="KeywordTok"/>
        </w:rPr>
        <w:t>library</w:t>
      </w:r>
      <w:r>
        <w:rPr>
          <w:rStyle w:val="NormalTok"/>
        </w:rPr>
        <w:t>(reshape2)</w:t>
      </w:r>
      <w:r>
        <w:br/>
      </w:r>
      <w:r>
        <w:rPr>
          <w:rStyle w:val="KeywordTok"/>
        </w:rPr>
        <w:t>library</w:t>
      </w:r>
      <w:r>
        <w:rPr>
          <w:rStyle w:val="NormalTok"/>
        </w:rPr>
        <w:t>(knitr)</w:t>
      </w:r>
      <w:r>
        <w:br/>
      </w:r>
      <w:r>
        <w:rPr>
          <w:rStyle w:val="CommentTok"/>
        </w:rPr>
        <w:t>#library(tidyverse)</w:t>
      </w:r>
    </w:p>
    <w:p w14:paraId="539EFDF9" w14:textId="77777777" w:rsidR="00572FB1" w:rsidRDefault="00881FDB">
      <w:pPr>
        <w:pStyle w:val="Heading4"/>
      </w:pPr>
      <w:bookmarkStart w:id="2" w:name="step-0.2-import-data"/>
      <w:r>
        <w:t>Step 0.2 Import Data</w:t>
      </w:r>
      <w:bookmarkEnd w:id="2"/>
    </w:p>
    <w:p w14:paraId="35CD090F" w14:textId="77777777" w:rsidR="00CB63BE" w:rsidRDefault="00881FDB">
      <w:pPr>
        <w:pStyle w:val="SourceCode"/>
      </w:pPr>
      <w:r>
        <w:rPr>
          <w:rStyle w:val="NormalTok"/>
        </w:rPr>
        <w:t>path =</w:t>
      </w:r>
      <w:r>
        <w:rPr>
          <w:rStyle w:val="StringTok"/>
        </w:rPr>
        <w:t xml:space="preserve"> </w:t>
      </w:r>
      <w:proofErr w:type="gramStart"/>
      <w:r>
        <w:rPr>
          <w:rStyle w:val="StringTok"/>
        </w:rPr>
        <w:t>'..</w:t>
      </w:r>
      <w:proofErr w:type="gramEnd"/>
      <w:r>
        <w:rPr>
          <w:rStyle w:val="StringTok"/>
        </w:rPr>
        <w:t>/data/'</w:t>
      </w:r>
      <w:r>
        <w:br/>
      </w:r>
      <w:r>
        <w:rPr>
          <w:rStyle w:val="NormalTok"/>
        </w:rPr>
        <w:t>highdim =</w:t>
      </w:r>
      <w:r>
        <w:rPr>
          <w:rStyle w:val="StringTok"/>
        </w:rPr>
        <w:t xml:space="preserve"> </w:t>
      </w:r>
      <w:proofErr w:type="spellStart"/>
      <w:r>
        <w:rPr>
          <w:rStyle w:val="KeywordTok"/>
        </w:rPr>
        <w:t>read_csv</w:t>
      </w:r>
      <w:proofErr w:type="spellEnd"/>
      <w:r>
        <w:rPr>
          <w:rStyle w:val="NormalTok"/>
        </w:rPr>
        <w:t>(</w:t>
      </w:r>
      <w:r>
        <w:rPr>
          <w:rStyle w:val="KeywordTok"/>
        </w:rPr>
        <w:t>paste0</w:t>
      </w:r>
      <w:r>
        <w:rPr>
          <w:rStyle w:val="NormalTok"/>
        </w:rPr>
        <w:t xml:space="preserve">(path, </w:t>
      </w:r>
      <w:r>
        <w:rPr>
          <w:rStyle w:val="StringTok"/>
        </w:rPr>
        <w:t>'highDim_dataset.csv'</w:t>
      </w:r>
      <w:r>
        <w:rPr>
          <w:rStyle w:val="NormalTok"/>
        </w:rPr>
        <w:t xml:space="preserve">)) </w:t>
      </w:r>
      <w:r>
        <w:rPr>
          <w:rStyle w:val="CommentTok"/>
        </w:rPr>
        <w:t>#2000  187</w:t>
      </w:r>
    </w:p>
    <w:p w14:paraId="206659F3" w14:textId="67795C0B" w:rsidR="00572FB1" w:rsidRDefault="00881FDB">
      <w:pPr>
        <w:pStyle w:val="SourceCode"/>
      </w:pPr>
      <w:proofErr w:type="spellStart"/>
      <w:r>
        <w:rPr>
          <w:rStyle w:val="NormalTok"/>
        </w:rPr>
        <w:t>lowdim</w:t>
      </w:r>
      <w:proofErr w:type="spellEnd"/>
      <w:r>
        <w:rPr>
          <w:rStyle w:val="NormalTok"/>
        </w:rPr>
        <w:t xml:space="preserve"> =</w:t>
      </w:r>
      <w:r>
        <w:rPr>
          <w:rStyle w:val="StringTok"/>
        </w:rPr>
        <w:t xml:space="preserve"> </w:t>
      </w:r>
      <w:proofErr w:type="spellStart"/>
      <w:r>
        <w:rPr>
          <w:rStyle w:val="KeywordTok"/>
        </w:rPr>
        <w:t>read_</w:t>
      </w:r>
      <w:proofErr w:type="gramStart"/>
      <w:r>
        <w:rPr>
          <w:rStyle w:val="KeywordTok"/>
        </w:rPr>
        <w:t>csv</w:t>
      </w:r>
      <w:proofErr w:type="spellEnd"/>
      <w:r>
        <w:rPr>
          <w:rStyle w:val="NormalTok"/>
        </w:rPr>
        <w:t>(</w:t>
      </w:r>
      <w:proofErr w:type="gramEnd"/>
      <w:r>
        <w:rPr>
          <w:rStyle w:val="KeywordTok"/>
        </w:rPr>
        <w:t>paste0</w:t>
      </w:r>
      <w:r>
        <w:rPr>
          <w:rStyle w:val="NormalTok"/>
        </w:rPr>
        <w:t xml:space="preserve">(path, </w:t>
      </w:r>
      <w:r>
        <w:rPr>
          <w:rStyle w:val="StringTok"/>
        </w:rPr>
        <w:t>'lowDim_dataset.csv'</w:t>
      </w:r>
      <w:r>
        <w:rPr>
          <w:rStyle w:val="NormalTok"/>
        </w:rPr>
        <w:t xml:space="preserve">)) </w:t>
      </w:r>
      <w:r>
        <w:rPr>
          <w:rStyle w:val="CommentTok"/>
        </w:rPr>
        <w:t>#475  24</w:t>
      </w:r>
    </w:p>
    <w:p w14:paraId="119586B0" w14:textId="77777777" w:rsidR="00572FB1" w:rsidRDefault="00881FDB">
      <w:pPr>
        <w:pStyle w:val="Heading3"/>
      </w:pPr>
      <w:bookmarkStart w:id="3" w:name="propensity-score-estimation"/>
      <w:r>
        <w:lastRenderedPageBreak/>
        <w:t>1. Propensity S</w:t>
      </w:r>
      <w:r>
        <w:t>core Estimation</w:t>
      </w:r>
      <w:bookmarkEnd w:id="3"/>
    </w:p>
    <w:p w14:paraId="305CC563" w14:textId="77777777" w:rsidR="00572FB1" w:rsidRDefault="00881FDB">
      <w:pPr>
        <w:pStyle w:val="FirstParagraph"/>
      </w:pPr>
      <w:r>
        <w:t>We define the propensity score as:</w:t>
      </w:r>
    </w:p>
    <w:p w14:paraId="720D2A53" w14:textId="77777777" w:rsidR="00572FB1" w:rsidRDefault="00881FDB">
      <w:pPr>
        <w:pStyle w:val="BodyText"/>
      </w:pPr>
      <m:oMathPara>
        <m:oMathParaPr>
          <m:jc m:val="center"/>
        </m:oMathParaPr>
        <m:oMath>
          <m:r>
            <w:rPr>
              <w:rFonts w:ascii="Cambria Math" w:hAnsi="Cambria Math"/>
            </w:rPr>
            <m:t>e</m:t>
          </m:r>
          <m:r>
            <w:rPr>
              <w:rFonts w:ascii="Cambria Math" w:hAnsi="Cambria Math"/>
            </w:rPr>
            <m:t>(</m:t>
          </m:r>
          <m:r>
            <w:rPr>
              <w:rFonts w:ascii="Cambria Math" w:hAnsi="Cambria Math"/>
            </w:rPr>
            <m:t>x</m:t>
          </m:r>
          <m:r>
            <w:rPr>
              <w:rFonts w:ascii="Cambria Math" w:hAnsi="Cambria Math"/>
            </w:rPr>
            <m:t>)=</m:t>
          </m:r>
          <m:r>
            <w:rPr>
              <w:rFonts w:ascii="Cambria Math" w:hAnsi="Cambria Math"/>
            </w:rPr>
            <m:t>Pr</m:t>
          </m:r>
          <m:r>
            <w:rPr>
              <w:rFonts w:ascii="Cambria Math" w:hAnsi="Cambria Math"/>
            </w:rPr>
            <m:t>(</m:t>
          </m:r>
          <m:r>
            <w:rPr>
              <w:rFonts w:ascii="Cambria Math" w:hAnsi="Cambria Math"/>
            </w:rPr>
            <m:t>T</m:t>
          </m:r>
          <m:r>
            <w:rPr>
              <w:rFonts w:ascii="Cambria Math" w:hAnsi="Cambria Math"/>
            </w:rPr>
            <m:t>=1|</m:t>
          </m:r>
          <m:r>
            <w:rPr>
              <w:rFonts w:ascii="Cambria Math" w:hAnsi="Cambria Math"/>
            </w:rPr>
            <m:t>X</m:t>
          </m:r>
          <m:r>
            <w:rPr>
              <w:rFonts w:ascii="Cambria Math" w:hAnsi="Cambria Math"/>
            </w:rPr>
            <m:t>=</m:t>
          </m:r>
          <m:r>
            <w:rPr>
              <w:rFonts w:ascii="Cambria Math" w:hAnsi="Cambria Math"/>
            </w:rPr>
            <m:t>x</m:t>
          </m:r>
          <m:r>
            <w:rPr>
              <w:rFonts w:ascii="Cambria Math" w:hAnsi="Cambria Math"/>
            </w:rPr>
            <m:t>)</m:t>
          </m:r>
        </m:oMath>
      </m:oMathPara>
    </w:p>
    <w:p w14:paraId="7E1D974D" w14:textId="77777777" w:rsidR="00572FB1" w:rsidRDefault="00881FDB">
      <w:pPr>
        <w:pStyle w:val="FirstParagraph"/>
      </w:pPr>
      <w:r>
        <w:t>We assume that:</w:t>
      </w:r>
    </w:p>
    <w:p w14:paraId="50426D91" w14:textId="77777777" w:rsidR="00572FB1" w:rsidRDefault="00881FDB">
      <w:pPr>
        <w:pStyle w:val="BodyText"/>
      </w:pPr>
      <m:oMathPara>
        <m:oMathParaPr>
          <m:jc m:val="center"/>
        </m:oMathParaPr>
        <m:oMath>
          <m:r>
            <w:rPr>
              <w:rFonts w:ascii="Cambria Math" w:hAnsi="Cambria Math"/>
            </w:rPr>
            <m:t>0&lt;</m:t>
          </m:r>
          <m:r>
            <w:rPr>
              <w:rFonts w:ascii="Cambria Math" w:hAnsi="Cambria Math"/>
            </w:rPr>
            <m:t>e</m:t>
          </m:r>
          <m:r>
            <w:rPr>
              <w:rFonts w:ascii="Cambria Math" w:hAnsi="Cambria Math"/>
            </w:rPr>
            <m:t>(</m:t>
          </m:r>
          <m:r>
            <w:rPr>
              <w:rFonts w:ascii="Cambria Math" w:hAnsi="Cambria Math"/>
            </w:rPr>
            <m:t>x</m:t>
          </m:r>
          <m:r>
            <w:rPr>
              <w:rFonts w:ascii="Cambria Math" w:hAnsi="Cambria Math"/>
            </w:rPr>
            <m:t>)&lt;1</m:t>
          </m:r>
        </m:oMath>
      </m:oMathPara>
    </w:p>
    <w:p w14:paraId="1F72329D" w14:textId="77777777" w:rsidR="00572FB1" w:rsidRDefault="00881FDB">
      <w:pPr>
        <w:pStyle w:val="FirstParagraph"/>
      </w:pPr>
      <w:r>
        <w:t>for all x, here we denote X as the covariates of p-dimensional vector of pre-treatment variables.</w:t>
      </w:r>
    </w:p>
    <w:p w14:paraId="7B0C69D4" w14:textId="77777777" w:rsidR="00572FB1" w:rsidRDefault="00881FDB">
      <w:pPr>
        <w:pStyle w:val="BodyText"/>
      </w:pPr>
      <w:r>
        <w:t>These following histograms indicate the change of differ</w:t>
      </w:r>
      <w:r>
        <w:t>ent methods for propensity score estimations without and with oversampling by SMOTE on low dimensional data. All histograms show that treatment group and control group have enough propensity scores overlapped, which indicates that both datasets are qualifi</w:t>
      </w:r>
      <w:r>
        <w:t>ed to perform Propensity Score Matching and Weighted Regression.</w:t>
      </w:r>
    </w:p>
    <w:p w14:paraId="2644DE15" w14:textId="77777777" w:rsidR="00572FB1" w:rsidRDefault="00881FDB">
      <w:pPr>
        <w:pStyle w:val="Heading4"/>
      </w:pPr>
      <w:bookmarkStart w:id="4" w:name="X67d178bc87f04d0a2fd00eed7ed0c04ca5d2029"/>
      <w:r>
        <w:t>1.1 Without Oversampling for Imbalanced Classification</w:t>
      </w:r>
      <w:bookmarkEnd w:id="4"/>
    </w:p>
    <w:p w14:paraId="3B088D0B" w14:textId="77777777" w:rsidR="00572FB1" w:rsidRDefault="00881FDB">
      <w:pPr>
        <w:pStyle w:val="Heading5"/>
      </w:pPr>
      <w:bookmarkStart w:id="5" w:name="estimate-by-logistic-regression"/>
      <w:r>
        <w:t>1.1.1 Estimate by Logistic Regression</w:t>
      </w:r>
      <w:bookmarkEnd w:id="5"/>
    </w:p>
    <w:p w14:paraId="5217A86D" w14:textId="77777777" w:rsidR="00572FB1" w:rsidRDefault="00881FDB">
      <w:pPr>
        <w:pStyle w:val="FirstParagraph"/>
      </w:pPr>
      <w:r>
        <w:t>The logistic Regression model represents the class conditional probabilities through a linear function of the predictors:</w:t>
      </w:r>
    </w:p>
    <w:p w14:paraId="70A537BC" w14:textId="77777777" w:rsidR="00572FB1" w:rsidRDefault="00881FDB">
      <w:pPr>
        <w:pStyle w:val="BodyText"/>
      </w:pPr>
      <m:oMathPara>
        <m:oMathParaPr>
          <m:jc m:val="center"/>
        </m:oMathParaPr>
        <m:oMath>
          <m:r>
            <w:rPr>
              <w:rFonts w:ascii="Cambria Math" w:hAnsi="Cambria Math"/>
            </w:rPr>
            <m:t>logit</m:t>
          </m:r>
          <m:r>
            <w:rPr>
              <w:rFonts w:ascii="Cambria Math" w:hAnsi="Cambria Math"/>
            </w:rPr>
            <m:t>[</m:t>
          </m:r>
          <m:r>
            <w:rPr>
              <w:rFonts w:ascii="Cambria Math" w:hAnsi="Cambria Math"/>
            </w:rPr>
            <m:t>Pr</m:t>
          </m:r>
          <m:r>
            <w:rPr>
              <w:rFonts w:ascii="Cambria Math" w:hAnsi="Cambria Math"/>
            </w:rPr>
            <m:t>(</m:t>
          </m:r>
          <m:r>
            <w:rPr>
              <w:rFonts w:ascii="Cambria Math" w:hAnsi="Cambria Math"/>
            </w:rPr>
            <m:t>T</m:t>
          </m:r>
          <m:r>
            <w:rPr>
              <w:rFonts w:ascii="Cambria Math" w:hAnsi="Cambria Math"/>
            </w:rPr>
            <m:t>=1|</m:t>
          </m:r>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sSub>
            <m:sSubPr>
              <m:ctrlPr>
                <w:rPr>
                  <w:rFonts w:ascii="Cambria Math" w:hAnsi="Cambria Math"/>
                </w:rPr>
              </m:ctrlPr>
            </m:sSubPr>
            <m:e>
              <m:r>
                <w:rPr>
                  <w:rFonts w:ascii="Cambria Math" w:hAnsi="Cambria Math"/>
                </w:rPr>
                <m:t>x</m:t>
              </m:r>
            </m:e>
            <m:sub>
              <m:r>
                <w:rPr>
                  <w:rFonts w:ascii="Cambria Math" w:hAnsi="Cambria Math"/>
                </w:rPr>
                <m:t>p</m:t>
              </m:r>
            </m:sub>
          </m:sSub>
        </m:oMath>
      </m:oMathPara>
    </w:p>
    <w:p w14:paraId="0D5814D8" w14:textId="77777777" w:rsidR="00572FB1" w:rsidRDefault="00881FDB">
      <w:pPr>
        <w:pStyle w:val="FirstParagraph"/>
      </w:pPr>
      <m:oMathPara>
        <m:oMathParaPr>
          <m:jc m:val="center"/>
        </m:oMathParaPr>
        <m:oMath>
          <m:r>
            <w:rPr>
              <w:rFonts w:ascii="Cambria Math" w:hAnsi="Cambria Math"/>
            </w:rPr>
            <m:t>Pr</m:t>
          </m:r>
          <m:r>
            <w:rPr>
              <w:rFonts w:ascii="Cambria Math" w:hAnsi="Cambria Math"/>
            </w:rPr>
            <m:t>(</m:t>
          </m:r>
          <m:r>
            <w:rPr>
              <w:rFonts w:ascii="Cambria Math" w:hAnsi="Cambria Math"/>
            </w:rPr>
            <m:t>T</m:t>
          </m:r>
          <m:r>
            <w:rPr>
              <w:rFonts w:ascii="Cambria Math" w:hAnsi="Cambria Math"/>
            </w:rPr>
            <m:t>=1|</m:t>
          </m:r>
          <m:r>
            <w:rPr>
              <w:rFonts w:ascii="Cambria Math" w:hAnsi="Cambria Math"/>
            </w:rPr>
            <m:t>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sSub>
                    <m:sSubPr>
                      <m:ctrlPr>
                        <w:rPr>
                          <w:rFonts w:ascii="Cambria Math" w:hAnsi="Cambria Math"/>
                        </w:rPr>
                      </m:ctrlPr>
                    </m:sSubPr>
                    <m:e>
                      <m:r>
                        <w:rPr>
                          <w:rFonts w:ascii="Cambria Math" w:hAnsi="Cambria Math"/>
                        </w:rPr>
                        <m:t>x</m:t>
                      </m:r>
                    </m:e>
                    <m:sub>
                      <m:r>
                        <w:rPr>
                          <w:rFonts w:ascii="Cambria Math" w:hAnsi="Cambria Math"/>
                        </w:rPr>
                        <m:t>p</m:t>
                      </m:r>
                    </m:sub>
                  </m:sSub>
                  <m:r>
                    <w:rPr>
                      <w:rFonts w:ascii="Cambria Math" w:hAnsi="Cambria Math"/>
                    </w:rPr>
                    <m:t>)</m:t>
                  </m:r>
                </m:sup>
              </m:sSup>
            </m:den>
          </m:f>
        </m:oMath>
      </m:oMathPara>
    </w:p>
    <w:p w14:paraId="07246B87" w14:textId="77777777" w:rsidR="00572FB1" w:rsidRDefault="00881FDB">
      <w:pPr>
        <w:pStyle w:val="FirstParagraph"/>
      </w:pPr>
      <w:r>
        <w:rPr>
          <w:b/>
        </w:rPr>
        <w:t>High dimensional data:</w:t>
      </w:r>
    </w:p>
    <w:p w14:paraId="1B3DD158" w14:textId="77777777" w:rsidR="00572FB1" w:rsidRDefault="00881FDB">
      <w:pPr>
        <w:pStyle w:val="SourceCode"/>
      </w:pPr>
      <w:r>
        <w:rPr>
          <w:rStyle w:val="VerbatimChar"/>
        </w:rPr>
        <w:t>## Processing t</w:t>
      </w:r>
      <w:r>
        <w:rPr>
          <w:rStyle w:val="VerbatimChar"/>
        </w:rPr>
        <w:t>ime of propensity score estimation by Logistic Regression for high dimensional data is 0.7914579 seconds.</w:t>
      </w:r>
    </w:p>
    <w:p w14:paraId="2D94D265" w14:textId="77777777" w:rsidR="00572FB1" w:rsidRDefault="00881FDB">
      <w:pPr>
        <w:pStyle w:val="FirstParagraph"/>
      </w:pPr>
      <w:r>
        <w:rPr>
          <w:noProof/>
        </w:rPr>
        <w:lastRenderedPageBreak/>
        <w:drawing>
          <wp:inline distT="0" distB="0" distL="0" distR="0" wp14:anchorId="0F9AF165" wp14:editId="462B6D95">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15833B9" w14:textId="77777777" w:rsidR="00572FB1" w:rsidRDefault="00881FDB">
      <w:pPr>
        <w:pStyle w:val="BodyText"/>
      </w:pPr>
      <w:r>
        <w:rPr>
          <w:b/>
        </w:rPr>
        <w:t>Low dimensional data:</w:t>
      </w:r>
    </w:p>
    <w:p w14:paraId="6FC52189" w14:textId="77777777" w:rsidR="00572FB1" w:rsidRDefault="00881FDB">
      <w:pPr>
        <w:pStyle w:val="SourceCode"/>
      </w:pPr>
      <w:r>
        <w:rPr>
          <w:rStyle w:val="VerbatimChar"/>
        </w:rPr>
        <w:t>## Processing time of propensity score estimation by Logistic Regression for low dimensional data is 0.03500485 seconds.</w:t>
      </w:r>
    </w:p>
    <w:p w14:paraId="78A48318" w14:textId="77777777" w:rsidR="00572FB1" w:rsidRDefault="00881FDB">
      <w:pPr>
        <w:pStyle w:val="FirstParagraph"/>
      </w:pPr>
      <w:r>
        <w:rPr>
          <w:noProof/>
        </w:rPr>
        <w:lastRenderedPageBreak/>
        <w:drawing>
          <wp:inline distT="0" distB="0" distL="0" distR="0" wp14:anchorId="0B17C852" wp14:editId="2A6CA77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A463983" w14:textId="77777777" w:rsidR="00572FB1" w:rsidRDefault="00881FDB">
      <w:pPr>
        <w:pStyle w:val="Heading5"/>
      </w:pPr>
      <w:bookmarkStart w:id="6" w:name="Xe1af3120a1f937637bdf4db36b4020234800d25"/>
      <w:r>
        <w:t>1.1</w:t>
      </w:r>
      <w:r>
        <w:t>.2 Estimate by L1 Penalized Logistic Regression</w:t>
      </w:r>
      <w:bookmarkEnd w:id="6"/>
    </w:p>
    <w:p w14:paraId="531931ED" w14:textId="77777777" w:rsidR="00572FB1" w:rsidRDefault="00881FDB">
      <w:pPr>
        <w:pStyle w:val="FirstParagraph"/>
      </w:pPr>
      <w:r>
        <w:t xml:space="preserve">Regularization term is introduced to decrease the model variance in the loss function </w:t>
      </w:r>
      <m:oMath>
        <m:r>
          <w:rPr>
            <w:rFonts w:ascii="Cambria Math" w:hAnsi="Cambria Math"/>
          </w:rPr>
          <m:t>Q</m:t>
        </m:r>
      </m:oMath>
      <w:r>
        <w:t xml:space="preserve"> in order to avoid overfitting of logistic regression model. For both L1 and L2 Penalized Logistic Regression, we modify</w:t>
      </w:r>
      <w:r>
        <w:t>ing the loss function with a penalty term which effectively shrinks the estimates of the coefficients.</w:t>
      </w:r>
    </w:p>
    <w:p w14:paraId="089D3B0D" w14:textId="77777777" w:rsidR="00572FB1" w:rsidRDefault="00881FDB">
      <w:pPr>
        <w:pStyle w:val="BodyText"/>
      </w:pPr>
      <w:r>
        <w:t>Lasso Regression (Least Absolute Shrinkage and Selection Operator) with L1 norm penalty term, adds “absolute value of magnitude” of coefficient as penalt</w:t>
      </w:r>
      <w:r>
        <w:t>y term to the loss function.</w:t>
      </w:r>
    </w:p>
    <w:p w14:paraId="12EF0F0F" w14:textId="77777777" w:rsidR="00572FB1" w:rsidRDefault="00881FDB">
      <w:pPr>
        <w:pStyle w:val="BodyText"/>
      </w:pPr>
      <m:oMathPara>
        <m:oMathParaPr>
          <m:jc m:val="center"/>
        </m:oMathParaPr>
        <m:oMath>
          <m:r>
            <w:rPr>
              <w:rFonts w:ascii="Cambria Math" w:hAnsi="Cambria Math"/>
            </w:rPr>
            <m:t>Q</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sSub>
            <m:sSubPr>
              <m:ctrlPr>
                <w:rPr>
                  <w:rFonts w:ascii="Cambria Math" w:hAnsi="Cambria Math"/>
                </w:rPr>
              </m:ctrlPr>
            </m:sSubPr>
            <m:e>
              <m:r>
                <w:rPr>
                  <w:rFonts w:ascii="Cambria Math" w:hAnsi="Cambria Math"/>
                </w:rPr>
                <m:t>x</m:t>
              </m:r>
            </m:e>
            <m:sub>
              <m:r>
                <w:rPr>
                  <w:rFonts w:ascii="Cambria Math" w:hAnsi="Cambria Math"/>
                </w:rPr>
                <m:t>ip</m:t>
              </m:r>
            </m:sub>
          </m:sSub>
          <m:r>
            <w:rPr>
              <w:rFonts w:ascii="Cambria Math" w:hAnsi="Cambria Math"/>
            </w:rPr>
            <m:t>)+</m:t>
          </m:r>
          <m:r>
            <w:rPr>
              <w:rFonts w:ascii="Cambria Math" w:hAnsi="Cambria Math"/>
            </w:rPr>
            <m:t>log</m:t>
          </m:r>
          <m:r>
            <w:rPr>
              <w:rFonts w:ascii="Cambria Math" w:hAnsi="Cambria Math"/>
            </w:rPr>
            <m:t>(1+</m:t>
          </m:r>
          <m:r>
            <w:rPr>
              <w:rFonts w:ascii="Cambria Math" w:hAnsi="Cambria Math"/>
            </w:rPr>
            <m:t>exp</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sSub>
            <m:sSubPr>
              <m:ctrlPr>
                <w:rPr>
                  <w:rFonts w:ascii="Cambria Math" w:hAnsi="Cambria Math"/>
                </w:rPr>
              </m:ctrlPr>
            </m:sSubPr>
            <m:e>
              <m:r>
                <w:rPr>
                  <w:rFonts w:ascii="Cambria Math" w:hAnsi="Cambria Math"/>
                </w:rPr>
                <m:t>x</m:t>
              </m:r>
            </m:e>
            <m:sub>
              <m:r>
                <w:rPr>
                  <w:rFonts w:ascii="Cambria Math" w:hAnsi="Cambria Math"/>
                </w:rPr>
                <m:t>ip</m:t>
              </m:r>
            </m:sub>
          </m:sSub>
          <m:r>
            <w:rPr>
              <w:rFonts w:ascii="Cambria Math" w:hAnsi="Cambria Math"/>
            </w:rPr>
            <m:t>))]+</m:t>
          </m:r>
          <m:r>
            <w:rPr>
              <w:rFonts w:ascii="Cambria Math" w:hAnsi="Cambria Math"/>
            </w:rPr>
            <m:t>λ</m:t>
          </m:r>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p</m:t>
              </m:r>
            </m:sup>
            <m:e>
              <m:r>
                <w:rPr>
                  <w:rFonts w:ascii="Cambria Math" w:hAnsi="Cambria Math"/>
                </w:rPr>
                <m:t>|</m:t>
              </m:r>
            </m:e>
          </m:nary>
          <m:sSub>
            <m:sSubPr>
              <m:ctrlPr>
                <w:rPr>
                  <w:rFonts w:ascii="Cambria Math" w:hAnsi="Cambria Math"/>
                </w:rPr>
              </m:ctrlPr>
            </m:sSubPr>
            <m:e>
              <m:r>
                <w:rPr>
                  <w:rFonts w:ascii="Cambria Math" w:hAnsi="Cambria Math"/>
                </w:rPr>
                <m:t>β</m:t>
              </m:r>
            </m:e>
            <m:sub>
              <m:r>
                <w:rPr>
                  <w:rFonts w:ascii="Cambria Math" w:hAnsi="Cambria Math"/>
                </w:rPr>
                <m:t>j</m:t>
              </m:r>
            </m:sub>
          </m:sSub>
          <m:r>
            <w:rPr>
              <w:rFonts w:ascii="Cambria Math" w:hAnsi="Cambria Math"/>
            </w:rPr>
            <m:t>|</m:t>
          </m:r>
        </m:oMath>
      </m:oMathPara>
    </w:p>
    <w:p w14:paraId="782161CD" w14:textId="77777777" w:rsidR="00572FB1" w:rsidRDefault="00881FDB">
      <w:pPr>
        <w:pStyle w:val="FirstParagraph"/>
      </w:pPr>
      <w:r>
        <w:t xml:space="preserve">where </w:t>
      </w:r>
      <m:oMath>
        <m:r>
          <w:rPr>
            <w:rFonts w:ascii="Cambria Math" w:hAnsi="Cambria Math"/>
          </w:rPr>
          <m:t>Y</m:t>
        </m:r>
        <m:r>
          <w:rPr>
            <w:rFonts w:ascii="Cambria Math" w:hAnsi="Cambria Math"/>
          </w:rPr>
          <m:t>∈{0,1}</m:t>
        </m:r>
      </m:oMath>
    </w:p>
    <w:p w14:paraId="33B1EDE2" w14:textId="77777777" w:rsidR="00572FB1" w:rsidRDefault="00881FDB">
      <w:pPr>
        <w:pStyle w:val="BodyText"/>
      </w:pPr>
      <w:r>
        <w:rPr>
          <w:b/>
        </w:rPr>
        <w:t>High Dimension Data</w:t>
      </w:r>
    </w:p>
    <w:p w14:paraId="4BFFCD0B" w14:textId="77777777" w:rsidR="00572FB1" w:rsidRDefault="00881FDB">
      <w:pPr>
        <w:pStyle w:val="SourceCode"/>
      </w:pPr>
      <w:r>
        <w:rPr>
          <w:rStyle w:val="VerbatimChar"/>
        </w:rPr>
        <w:t>## Processing time of propensity score estimation by L1 Penalized Logistic Regress</w:t>
      </w:r>
      <w:r>
        <w:rPr>
          <w:rStyle w:val="VerbatimChar"/>
        </w:rPr>
        <w:t>ion for high dimensional data is 0.06709719 seconds.</w:t>
      </w:r>
    </w:p>
    <w:p w14:paraId="2F6A05F3" w14:textId="77777777" w:rsidR="00572FB1" w:rsidRDefault="00881FDB">
      <w:pPr>
        <w:pStyle w:val="FirstParagraph"/>
      </w:pPr>
      <w:r>
        <w:rPr>
          <w:noProof/>
        </w:rPr>
        <w:lastRenderedPageBreak/>
        <w:drawing>
          <wp:inline distT="0" distB="0" distL="0" distR="0" wp14:anchorId="25604FA0" wp14:editId="7ADB8217">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17304C9" w14:textId="77777777" w:rsidR="00572FB1" w:rsidRDefault="00881FDB">
      <w:pPr>
        <w:pStyle w:val="BodyText"/>
      </w:pPr>
      <w:r>
        <w:rPr>
          <w:b/>
        </w:rPr>
        <w:t>Low Dimension Data</w:t>
      </w:r>
    </w:p>
    <w:p w14:paraId="048B4DC4" w14:textId="77777777" w:rsidR="00572FB1" w:rsidRDefault="00881FDB">
      <w:pPr>
        <w:pStyle w:val="SourceCode"/>
      </w:pPr>
      <w:r>
        <w:rPr>
          <w:rStyle w:val="VerbatimChar"/>
        </w:rPr>
        <w:t>## Processing time of propensity score estimation by L1 Penalized Logistic Regression for low dimensional data is 0.01479101 seconds.</w:t>
      </w:r>
    </w:p>
    <w:p w14:paraId="6F331B43" w14:textId="77777777" w:rsidR="00572FB1" w:rsidRDefault="00881FDB">
      <w:pPr>
        <w:pStyle w:val="FirstParagraph"/>
      </w:pPr>
      <w:r>
        <w:rPr>
          <w:noProof/>
        </w:rPr>
        <w:lastRenderedPageBreak/>
        <w:drawing>
          <wp:inline distT="0" distB="0" distL="0" distR="0" wp14:anchorId="521AABCF" wp14:editId="643DFCFD">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1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6A9C8FC" w14:textId="77777777" w:rsidR="00572FB1" w:rsidRDefault="00881FDB">
      <w:pPr>
        <w:pStyle w:val="Heading5"/>
      </w:pPr>
      <w:bookmarkStart w:id="7" w:name="X617d34f894eef8202c0775e9a55e38af1a828db"/>
      <w:r>
        <w:t>1.1.3 Estimate by L2 Penalized Logistic Regression</w:t>
      </w:r>
      <w:bookmarkEnd w:id="7"/>
    </w:p>
    <w:p w14:paraId="0A9037E7" w14:textId="77777777" w:rsidR="00572FB1" w:rsidRDefault="00881FDB">
      <w:pPr>
        <w:pStyle w:val="FirstParagraph"/>
      </w:pPr>
      <w:r>
        <w:t>Ridge regression with L2 norm penalty term adds “squared magnitude” o</w:t>
      </w:r>
      <w:r>
        <w:t>f coefficient as penalty term to the loss function.</w:t>
      </w:r>
    </w:p>
    <w:p w14:paraId="59BD4FEA" w14:textId="77777777" w:rsidR="00572FB1" w:rsidRDefault="00881FDB">
      <w:pPr>
        <w:pStyle w:val="BodyText"/>
      </w:pPr>
      <m:oMathPara>
        <m:oMathParaPr>
          <m:jc m:val="center"/>
        </m:oMathParaPr>
        <m:oMath>
          <m:r>
            <w:rPr>
              <w:rFonts w:ascii="Cambria Math" w:hAnsi="Cambria Math"/>
            </w:rPr>
            <m:t>Q</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sSub>
            <m:sSubPr>
              <m:ctrlPr>
                <w:rPr>
                  <w:rFonts w:ascii="Cambria Math" w:hAnsi="Cambria Math"/>
                </w:rPr>
              </m:ctrlPr>
            </m:sSubPr>
            <m:e>
              <m:r>
                <w:rPr>
                  <w:rFonts w:ascii="Cambria Math" w:hAnsi="Cambria Math"/>
                </w:rPr>
                <m:t>x</m:t>
              </m:r>
            </m:e>
            <m:sub>
              <m:r>
                <w:rPr>
                  <w:rFonts w:ascii="Cambria Math" w:hAnsi="Cambria Math"/>
                </w:rPr>
                <m:t>ip</m:t>
              </m:r>
            </m:sub>
          </m:sSub>
          <m:r>
            <w:rPr>
              <w:rFonts w:ascii="Cambria Math" w:hAnsi="Cambria Math"/>
            </w:rPr>
            <m:t>)+</m:t>
          </m:r>
          <m:r>
            <w:rPr>
              <w:rFonts w:ascii="Cambria Math" w:hAnsi="Cambria Math"/>
            </w:rPr>
            <m:t>log</m:t>
          </m:r>
          <m:r>
            <w:rPr>
              <w:rFonts w:ascii="Cambria Math" w:hAnsi="Cambria Math"/>
            </w:rPr>
            <m:t>(1+</m:t>
          </m:r>
          <m:r>
            <w:rPr>
              <w:rFonts w:ascii="Cambria Math" w:hAnsi="Cambria Math"/>
            </w:rPr>
            <m:t>exp</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sSub>
            <m:sSubPr>
              <m:ctrlPr>
                <w:rPr>
                  <w:rFonts w:ascii="Cambria Math" w:hAnsi="Cambria Math"/>
                </w:rPr>
              </m:ctrlPr>
            </m:sSubPr>
            <m:e>
              <m:r>
                <w:rPr>
                  <w:rFonts w:ascii="Cambria Math" w:hAnsi="Cambria Math"/>
                </w:rPr>
                <m:t>x</m:t>
              </m:r>
            </m:e>
            <m:sub>
              <m:r>
                <w:rPr>
                  <w:rFonts w:ascii="Cambria Math" w:hAnsi="Cambria Math"/>
                </w:rPr>
                <m:t>ip</m:t>
              </m:r>
            </m:sub>
          </m:sSub>
          <m:r>
            <w:rPr>
              <w:rFonts w:ascii="Cambria Math" w:hAnsi="Cambria Math"/>
            </w:rPr>
            <m:t>))]+</m:t>
          </m:r>
          <m:r>
            <w:rPr>
              <w:rFonts w:ascii="Cambria Math" w:hAnsi="Cambria Math"/>
            </w:rPr>
            <m:t>λ</m:t>
          </m:r>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p</m:t>
              </m:r>
            </m:sup>
            <m:e>
              <m:sSup>
                <m:sSupPr>
                  <m:ctrlPr>
                    <w:rPr>
                      <w:rFonts w:ascii="Cambria Math" w:hAnsi="Cambria Math"/>
                    </w:rPr>
                  </m:ctrlPr>
                </m:sSupPr>
                <m:e>
                  <m:sSub>
                    <m:sSubPr>
                      <m:ctrlPr>
                        <w:rPr>
                          <w:rFonts w:ascii="Cambria Math" w:hAnsi="Cambria Math"/>
                        </w:rPr>
                      </m:ctrlPr>
                    </m:sSubPr>
                    <m:e>
                      <m:r>
                        <w:rPr>
                          <w:rFonts w:ascii="Cambria Math" w:hAnsi="Cambria Math"/>
                        </w:rPr>
                        <m:t>β</m:t>
                      </m:r>
                    </m:e>
                    <m:sub>
                      <m:r>
                        <w:rPr>
                          <w:rFonts w:ascii="Cambria Math" w:hAnsi="Cambria Math"/>
                        </w:rPr>
                        <m:t>j</m:t>
                      </m:r>
                    </m:sub>
                  </m:sSub>
                </m:e>
                <m:sup>
                  <m:r>
                    <w:rPr>
                      <w:rFonts w:ascii="Cambria Math" w:hAnsi="Cambria Math"/>
                    </w:rPr>
                    <m:t>2</m:t>
                  </m:r>
                </m:sup>
              </m:sSup>
            </m:e>
          </m:nary>
        </m:oMath>
      </m:oMathPara>
    </w:p>
    <w:p w14:paraId="4EAFAA49" w14:textId="77777777" w:rsidR="00572FB1" w:rsidRDefault="00881FDB">
      <w:pPr>
        <w:pStyle w:val="FirstParagraph"/>
      </w:pPr>
      <w:r>
        <w:rPr>
          <w:b/>
        </w:rPr>
        <w:t>High Dimension Data</w:t>
      </w:r>
    </w:p>
    <w:p w14:paraId="44248A09" w14:textId="77777777" w:rsidR="00572FB1" w:rsidRDefault="00881FDB">
      <w:pPr>
        <w:pStyle w:val="SourceCode"/>
      </w:pPr>
      <w:r>
        <w:rPr>
          <w:rStyle w:val="VerbatimChar"/>
        </w:rPr>
        <w:t xml:space="preserve">## Processing time of propensity score estimation by L2 Penalized Logistic </w:t>
      </w:r>
      <w:r>
        <w:rPr>
          <w:rStyle w:val="VerbatimChar"/>
        </w:rPr>
        <w:t>Regression for high dimensional data is 0.09896302 seconds.</w:t>
      </w:r>
    </w:p>
    <w:p w14:paraId="48D05B1A" w14:textId="77777777" w:rsidR="00572FB1" w:rsidRDefault="00881FDB">
      <w:pPr>
        <w:pStyle w:val="FirstParagraph"/>
      </w:pPr>
      <w:r>
        <w:rPr>
          <w:noProof/>
        </w:rPr>
        <w:lastRenderedPageBreak/>
        <w:drawing>
          <wp:inline distT="0" distB="0" distL="0" distR="0" wp14:anchorId="391F591E" wp14:editId="02AA9A43">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1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C43DA7F" w14:textId="77777777" w:rsidR="00572FB1" w:rsidRDefault="00881FDB">
      <w:pPr>
        <w:pStyle w:val="BodyText"/>
      </w:pPr>
      <w:r>
        <w:rPr>
          <w:b/>
        </w:rPr>
        <w:t>Low Dimension Data</w:t>
      </w:r>
    </w:p>
    <w:p w14:paraId="5222231C" w14:textId="77777777" w:rsidR="00572FB1" w:rsidRDefault="00881FDB">
      <w:pPr>
        <w:pStyle w:val="SourceCode"/>
      </w:pPr>
      <w:r>
        <w:rPr>
          <w:rStyle w:val="VerbatimChar"/>
        </w:rPr>
        <w:t>## Processing time of propensity score estimation by L2 Penalized Logistic Regression for low dimensional data is 0.09896302 seconds.</w:t>
      </w:r>
    </w:p>
    <w:p w14:paraId="02A9D573" w14:textId="77777777" w:rsidR="00572FB1" w:rsidRDefault="00881FDB">
      <w:pPr>
        <w:pStyle w:val="FirstParagraph"/>
      </w:pPr>
      <w:r>
        <w:rPr>
          <w:noProof/>
        </w:rPr>
        <w:lastRenderedPageBreak/>
        <w:drawing>
          <wp:inline distT="0" distB="0" distL="0" distR="0" wp14:anchorId="65EC9EF4" wp14:editId="419AF3B3">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1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86E3BF3" w14:textId="77777777" w:rsidR="00572FB1" w:rsidRDefault="00881FDB">
      <w:pPr>
        <w:pStyle w:val="Heading5"/>
      </w:pPr>
      <w:bookmarkStart w:id="8" w:name="estimate-by-regression-trees-cart"/>
      <w:r>
        <w:t>1.1.4 Estimate by Regression Trees (CART)</w:t>
      </w:r>
      <w:bookmarkEnd w:id="8"/>
    </w:p>
    <w:p w14:paraId="47FEA256" w14:textId="77777777" w:rsidR="00572FB1" w:rsidRDefault="00881FDB">
      <w:pPr>
        <w:pStyle w:val="FirstParagraph"/>
      </w:pPr>
      <w:r>
        <w:t xml:space="preserve">Classification and regression trees could use decision tree model and provide probability of class membership. We first split the space into two regions, and model the response by the mean of </w:t>
      </w:r>
      <m:oMath>
        <m:r>
          <w:rPr>
            <w:rFonts w:ascii="Cambria Math" w:hAnsi="Cambria Math"/>
          </w:rPr>
          <m:t>Y</m:t>
        </m:r>
      </m:oMath>
      <w:r>
        <w:t xml:space="preserve"> in each region. We </w:t>
      </w:r>
      <w:r>
        <w:t xml:space="preserve">choose the variable and split-point to achieve the best fit. Then one or both of these regions are split into two more regions, and this process in continued, until some stopping rule is applied. The corresponding regression model predicts </w:t>
      </w:r>
      <m:oMath>
        <m:r>
          <w:rPr>
            <w:rFonts w:ascii="Cambria Math" w:hAnsi="Cambria Math"/>
          </w:rPr>
          <m:t>Y</m:t>
        </m:r>
      </m:oMath>
      <w:r>
        <w:t xml:space="preserve"> with a consta</w:t>
      </w:r>
      <w:r>
        <w:t xml:space="preserve">nt </w:t>
      </w:r>
      <m:oMath>
        <m:sSub>
          <m:sSubPr>
            <m:ctrlPr>
              <w:rPr>
                <w:rFonts w:ascii="Cambria Math" w:hAnsi="Cambria Math"/>
              </w:rPr>
            </m:ctrlPr>
          </m:sSubPr>
          <m:e>
            <m:r>
              <w:rPr>
                <w:rFonts w:ascii="Cambria Math" w:hAnsi="Cambria Math"/>
              </w:rPr>
              <m:t>c</m:t>
            </m:r>
          </m:e>
          <m:sub>
            <m:r>
              <w:rPr>
                <w:rFonts w:ascii="Cambria Math" w:hAnsi="Cambria Math"/>
              </w:rPr>
              <m:t>m</m:t>
            </m:r>
          </m:sub>
        </m:sSub>
      </m:oMath>
      <w:r>
        <w:t xml:space="preserve"> in region </w:t>
      </w:r>
      <m:oMath>
        <m:sSub>
          <m:sSubPr>
            <m:ctrlPr>
              <w:rPr>
                <w:rFonts w:ascii="Cambria Math" w:hAnsi="Cambria Math"/>
              </w:rPr>
            </m:ctrlPr>
          </m:sSubPr>
          <m:e>
            <m:r>
              <w:rPr>
                <w:rFonts w:ascii="Cambria Math" w:hAnsi="Cambria Math"/>
              </w:rPr>
              <m:t>R</m:t>
            </m:r>
          </m:e>
          <m:sub>
            <m:r>
              <w:rPr>
                <w:rFonts w:ascii="Cambria Math" w:hAnsi="Cambria Math"/>
              </w:rPr>
              <m:t>m</m:t>
            </m:r>
          </m:sub>
        </m:sSub>
      </m:oMath>
      <w:r>
        <w:t>, that is,</w:t>
      </w:r>
    </w:p>
    <w:p w14:paraId="0EA68B8C" w14:textId="77777777" w:rsidR="00572FB1" w:rsidRDefault="00881FDB">
      <w:pPr>
        <w:pStyle w:val="BodyText"/>
      </w:pPr>
      <m:oMathPara>
        <m:oMathParaPr>
          <m:jc m:val="center"/>
        </m:oMathParaPr>
        <m:oMath>
          <m:acc>
            <m:accPr>
              <m:ctrlPr>
                <w:rPr>
                  <w:rFonts w:ascii="Cambria Math" w:hAnsi="Cambria Math"/>
                </w:rPr>
              </m:ctrlPr>
            </m:accPr>
            <m:e>
              <m:r>
                <w:rPr>
                  <w:rFonts w:ascii="Cambria Math" w:hAnsi="Cambria Math"/>
                </w:rPr>
                <m:t>f</m:t>
              </m:r>
              <m:r>
                <w:rPr>
                  <w:rFonts w:ascii="Cambria Math" w:hAnsi="Cambria Math"/>
                </w:rPr>
                <m:t>(</m:t>
              </m:r>
              <m:r>
                <w:rPr>
                  <w:rFonts w:ascii="Cambria Math" w:hAnsi="Cambria Math"/>
                </w:rPr>
                <m:t>x</m:t>
              </m:r>
              <m:r>
                <w:rPr>
                  <w:rFonts w:ascii="Cambria Math" w:hAnsi="Cambria Math"/>
                </w:rPr>
                <m:t>)</m:t>
              </m:r>
            </m:e>
          </m:acc>
          <m:r>
            <w:rPr>
              <w:rFonts w:ascii="Cambria Math" w:hAnsi="Cambria Math"/>
            </w:rPr>
            <m:t>=</m:t>
          </m:r>
          <m:nary>
            <m:naryPr>
              <m:chr m:val="∑"/>
              <m:limLoc m:val="undOvr"/>
              <m:ctrlPr>
                <w:rPr>
                  <w:rFonts w:ascii="Cambria Math" w:hAnsi="Cambria Math"/>
                </w:rPr>
              </m:ctrlPr>
            </m:naryPr>
            <m:sub>
              <m:r>
                <w:rPr>
                  <w:rFonts w:ascii="Cambria Math" w:hAnsi="Cambria Math"/>
                </w:rPr>
                <m:t>m</m:t>
              </m:r>
              <m: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c</m:t>
                  </m:r>
                </m:e>
                <m:sub>
                  <m:r>
                    <w:rPr>
                      <w:rFonts w:ascii="Cambria Math" w:hAnsi="Cambria Math"/>
                    </w:rPr>
                    <m:t>m</m:t>
                  </m:r>
                </m:sub>
              </m:sSub>
            </m:e>
          </m:nary>
          <m:r>
            <w:rPr>
              <w:rFonts w:ascii="Cambria Math" w:hAnsi="Cambria Math"/>
            </w:rPr>
            <m:t>I</m:t>
          </m:r>
          <m:r>
            <w:rPr>
              <w:rFonts w:ascii="Cambria Math" w:hAnsi="Cambria Math"/>
            </w:rPr>
            <m:t>{</m:t>
          </m:r>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m</m:t>
              </m:r>
            </m:sub>
          </m:sSub>
          <m:r>
            <w:rPr>
              <w:rFonts w:ascii="Cambria Math" w:hAnsi="Cambria Math"/>
            </w:rPr>
            <m:t>}</m:t>
          </m:r>
        </m:oMath>
      </m:oMathPara>
    </w:p>
    <w:p w14:paraId="26442638" w14:textId="77777777" w:rsidR="00572FB1" w:rsidRDefault="00881FDB">
      <w:pPr>
        <w:pStyle w:val="FirstParagraph"/>
      </w:pPr>
      <w:r>
        <w:rPr>
          <w:b/>
        </w:rPr>
        <w:lastRenderedPageBreak/>
        <w:t>High Dimension Data</w:t>
      </w:r>
      <w:r>
        <w:t xml:space="preserve"> </w:t>
      </w:r>
      <w:r>
        <w:rPr>
          <w:noProof/>
        </w:rPr>
        <w:drawing>
          <wp:inline distT="0" distB="0" distL="0" distR="0" wp14:anchorId="7083EA93" wp14:editId="0FCAED5C">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1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F7AFA34" w14:textId="77777777" w:rsidR="00572FB1" w:rsidRDefault="00881FDB">
      <w:pPr>
        <w:pStyle w:val="SourceCode"/>
      </w:pPr>
      <w:r>
        <w:rPr>
          <w:rStyle w:val="VerbatimChar"/>
        </w:rPr>
        <w:t>## Processing time of propensity score estimation by Regression Trees (CART) for high dimensional data is 2.565033 seconds.</w:t>
      </w:r>
    </w:p>
    <w:p w14:paraId="4BDD57C9" w14:textId="77777777" w:rsidR="00572FB1" w:rsidRDefault="00881FDB">
      <w:pPr>
        <w:pStyle w:val="FirstParagraph"/>
      </w:pPr>
      <w:r>
        <w:rPr>
          <w:noProof/>
        </w:rPr>
        <w:drawing>
          <wp:inline distT="0" distB="0" distL="0" distR="0" wp14:anchorId="7700A1E2" wp14:editId="6E4F5588">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16-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57D8B05" w14:textId="77777777" w:rsidR="00572FB1" w:rsidRDefault="00881FDB">
      <w:pPr>
        <w:pStyle w:val="BodyText"/>
      </w:pPr>
      <w:r>
        <w:rPr>
          <w:b/>
        </w:rPr>
        <w:lastRenderedPageBreak/>
        <w:t>Low Dimension Data</w:t>
      </w:r>
      <w:r>
        <w:t xml:space="preserve"> </w:t>
      </w:r>
      <w:r>
        <w:rPr>
          <w:noProof/>
        </w:rPr>
        <w:drawing>
          <wp:inline distT="0" distB="0" distL="0" distR="0" wp14:anchorId="74913B1D" wp14:editId="0295B95B">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17-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3C4AFFDB" w14:textId="77777777" w:rsidR="00572FB1" w:rsidRDefault="00881FDB">
      <w:pPr>
        <w:pStyle w:val="SourceCode"/>
      </w:pPr>
      <w:r>
        <w:rPr>
          <w:rStyle w:val="VerbatimChar"/>
        </w:rPr>
        <w:t>## Processing time of pro</w:t>
      </w:r>
      <w:r>
        <w:rPr>
          <w:rStyle w:val="VerbatimChar"/>
        </w:rPr>
        <w:t>pensity score estimation by Regression Trees (CART) for low dimensional data is 0.102999 seconds.</w:t>
      </w:r>
    </w:p>
    <w:p w14:paraId="24464183" w14:textId="77777777" w:rsidR="00572FB1" w:rsidRDefault="00881FDB">
      <w:pPr>
        <w:pStyle w:val="FirstParagraph"/>
      </w:pPr>
      <w:r>
        <w:rPr>
          <w:noProof/>
        </w:rPr>
        <w:drawing>
          <wp:inline distT="0" distB="0" distL="0" distR="0" wp14:anchorId="44F4883D" wp14:editId="741B5E22">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18-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364C06F9" w14:textId="77777777" w:rsidR="00572FB1" w:rsidRDefault="00881FDB">
      <w:pPr>
        <w:pStyle w:val="Heading5"/>
      </w:pPr>
      <w:bookmarkStart w:id="9" w:name="estimate-by-boosting-stumps"/>
      <w:r>
        <w:lastRenderedPageBreak/>
        <w:t>1.1.5 Estimate by Boosting Stumps</w:t>
      </w:r>
      <w:bookmarkEnd w:id="9"/>
    </w:p>
    <w:p w14:paraId="1DB443C5" w14:textId="77777777" w:rsidR="00572FB1" w:rsidRDefault="00881FDB">
      <w:pPr>
        <w:pStyle w:val="FirstParagraph"/>
      </w:pPr>
      <w:r>
        <w:t>We can represent the boosting stumps model as an addictive model:</w:t>
      </w:r>
    </w:p>
    <w:p w14:paraId="279890B8" w14:textId="77777777" w:rsidR="00572FB1" w:rsidRDefault="00881FDB">
      <w:pPr>
        <w:pStyle w:val="BodyText"/>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M</m:t>
              </m:r>
            </m:sub>
          </m:sSub>
          <m:r>
            <w:rPr>
              <w:rFonts w:ascii="Cambria Math" w:hAnsi="Cambria Math"/>
            </w:rPr>
            <m:t>(</m:t>
          </m:r>
          <m:r>
            <w:rPr>
              <w:rFonts w:ascii="Cambria Math" w:hAnsi="Cambria Math"/>
            </w:rPr>
            <m:t>x</m:t>
          </m:r>
          <m:r>
            <w:rPr>
              <w:rFonts w:ascii="Cambria Math" w:hAnsi="Cambria Math"/>
            </w:rPr>
            <m:t>)=</m:t>
          </m:r>
          <m:nary>
            <m:naryPr>
              <m:chr m:val="∑"/>
              <m:limLoc m:val="undOvr"/>
              <m:ctrlPr>
                <w:rPr>
                  <w:rFonts w:ascii="Cambria Math" w:hAnsi="Cambria Math"/>
                </w:rPr>
              </m:ctrlPr>
            </m:naryPr>
            <m:sub>
              <m:r>
                <w:rPr>
                  <w:rFonts w:ascii="Cambria Math" w:hAnsi="Cambria Math"/>
                </w:rPr>
                <m:t>m</m:t>
              </m:r>
              <m:r>
                <w:rPr>
                  <w:rFonts w:ascii="Cambria Math" w:hAnsi="Cambria Math"/>
                </w:rPr>
                <m:t>=1</m:t>
              </m:r>
            </m:sub>
            <m:sup>
              <m:r>
                <w:rPr>
                  <w:rFonts w:ascii="Cambria Math" w:hAnsi="Cambria Math"/>
                </w:rPr>
                <m:t>M</m:t>
              </m:r>
            </m:sup>
            <m:e>
              <m:r>
                <w:rPr>
                  <w:rFonts w:ascii="Cambria Math" w:hAnsi="Cambria Math"/>
                </w:rPr>
                <m:t>T</m:t>
              </m:r>
            </m:e>
          </m:nary>
          <m:r>
            <w:rPr>
              <w:rFonts w:ascii="Cambria Math" w:hAnsi="Cambria Math"/>
            </w:rPr>
            <m:t>(</m:t>
          </m:r>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m</m:t>
              </m:r>
            </m:sub>
          </m:sSub>
          <m:r>
            <w:rPr>
              <w:rFonts w:ascii="Cambria Math" w:hAnsi="Cambria Math"/>
            </w:rPr>
            <m:t>)</m:t>
          </m:r>
        </m:oMath>
      </m:oMathPara>
    </w:p>
    <w:p w14:paraId="22F4A682" w14:textId="77777777" w:rsidR="00572FB1" w:rsidRDefault="00881FDB">
      <w:pPr>
        <w:pStyle w:val="FirstParagraph"/>
      </w:pPr>
      <w:r>
        <w:t xml:space="preserve">where </w:t>
      </w:r>
      <m:oMath>
        <m:r>
          <w:rPr>
            <w:rFonts w:ascii="Cambria Math" w:hAnsi="Cambria Math"/>
          </w:rPr>
          <m:t>T</m:t>
        </m:r>
        <m:r>
          <w:rPr>
            <w:rFonts w:ascii="Cambria Math" w:hAnsi="Cambria Math"/>
          </w:rPr>
          <m:t>(</m:t>
        </m:r>
        <m:r>
          <w:rPr>
            <w:rFonts w:ascii="Cambria Math" w:hAnsi="Cambria Math"/>
          </w:rPr>
          <m:t>x</m:t>
        </m:r>
        <m:r>
          <w:rPr>
            <w:rFonts w:ascii="Cambria Math" w:hAnsi="Cambria Math"/>
          </w:rPr>
          <m:t>;</m:t>
        </m:r>
        <m:r>
          <w:rPr>
            <w:rFonts w:ascii="Cambria Math" w:hAnsi="Cambria Math"/>
          </w:rPr>
          <m:t>θ</m:t>
        </m:r>
        <m:r>
          <w:rPr>
            <w:rFonts w:ascii="Cambria Math" w:hAnsi="Cambria Math"/>
          </w:rPr>
          <m:t>)</m:t>
        </m:r>
      </m:oMath>
      <w:r>
        <w:t xml:space="preserve"> is the stump,</w:t>
      </w:r>
      <w:r>
        <w:t xml:space="preserve"> </w:t>
      </w:r>
      <m:oMath>
        <m:sSub>
          <m:sSubPr>
            <m:ctrlPr>
              <w:rPr>
                <w:rFonts w:ascii="Cambria Math" w:hAnsi="Cambria Math"/>
              </w:rPr>
            </m:ctrlPr>
          </m:sSubPr>
          <m:e>
            <m:r>
              <w:rPr>
                <w:rFonts w:ascii="Cambria Math" w:hAnsi="Cambria Math"/>
              </w:rPr>
              <m:t>Θ</m:t>
            </m:r>
          </m:e>
          <m:sub>
            <m:r>
              <w:rPr>
                <w:rFonts w:ascii="Cambria Math" w:hAnsi="Cambria Math"/>
              </w:rPr>
              <m:t>m</m:t>
            </m:r>
          </m:sub>
        </m:sSub>
      </m:oMath>
      <w:r>
        <w:t xml:space="preserve"> is the parameter of the tree stump, </w:t>
      </w:r>
      <m:oMath>
        <m:r>
          <w:rPr>
            <w:rFonts w:ascii="Cambria Math" w:hAnsi="Cambria Math"/>
          </w:rPr>
          <m:t>M</m:t>
        </m:r>
      </m:oMath>
      <w:r>
        <w:t xml:space="preserve"> is the number of tree stumps.</w:t>
      </w:r>
    </w:p>
    <w:p w14:paraId="1EA47D87" w14:textId="77777777" w:rsidR="00572FB1" w:rsidRDefault="00881FDB">
      <w:pPr>
        <w:pStyle w:val="BodyText"/>
      </w:pPr>
      <w:r>
        <w:rPr>
          <w:b/>
        </w:rPr>
        <w:t>High Dimension Data</w:t>
      </w:r>
    </w:p>
    <w:p w14:paraId="205DE700" w14:textId="77777777" w:rsidR="00572FB1" w:rsidRDefault="00881FDB">
      <w:pPr>
        <w:pStyle w:val="SourceCode"/>
      </w:pPr>
      <w:r>
        <w:rPr>
          <w:rStyle w:val="VerbatimChar"/>
        </w:rPr>
        <w:t>## Processing time of propensity score estimation by Boosting Stumps for high dimensional data is 6.628049 secon</w:t>
      </w:r>
      <w:r>
        <w:rPr>
          <w:rStyle w:val="VerbatimChar"/>
        </w:rPr>
        <w:t>ds.</w:t>
      </w:r>
    </w:p>
    <w:p w14:paraId="4D73BD58" w14:textId="77777777" w:rsidR="00572FB1" w:rsidRDefault="00881FDB">
      <w:pPr>
        <w:pStyle w:val="FirstParagraph"/>
      </w:pPr>
      <w:r>
        <w:rPr>
          <w:noProof/>
        </w:rPr>
        <w:drawing>
          <wp:inline distT="0" distB="0" distL="0" distR="0" wp14:anchorId="58F72441" wp14:editId="1C36ACA7">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20-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6C33CAB5" w14:textId="77777777" w:rsidR="00572FB1" w:rsidRDefault="00881FDB">
      <w:pPr>
        <w:pStyle w:val="BodyText"/>
      </w:pPr>
      <w:r>
        <w:rPr>
          <w:b/>
        </w:rPr>
        <w:t>Low Dimension Data</w:t>
      </w:r>
    </w:p>
    <w:p w14:paraId="529DB799" w14:textId="77777777" w:rsidR="00572FB1" w:rsidRDefault="00881FDB">
      <w:pPr>
        <w:pStyle w:val="SourceCode"/>
      </w:pPr>
      <w:r>
        <w:rPr>
          <w:rStyle w:val="VerbatimChar"/>
        </w:rPr>
        <w:t>## Processing time of propensity score estimation by Boosting Stumps for low dimensional data is 0.133028 seconds.</w:t>
      </w:r>
    </w:p>
    <w:p w14:paraId="07994233" w14:textId="77777777" w:rsidR="00572FB1" w:rsidRDefault="00881FDB">
      <w:pPr>
        <w:pStyle w:val="FirstParagraph"/>
      </w:pPr>
      <w:r>
        <w:rPr>
          <w:noProof/>
        </w:rPr>
        <w:lastRenderedPageBreak/>
        <w:drawing>
          <wp:inline distT="0" distB="0" distL="0" distR="0" wp14:anchorId="788A50BD" wp14:editId="6D486D33">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22-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1D8D5B4C" w14:textId="77777777" w:rsidR="00572FB1" w:rsidRDefault="00881FDB">
      <w:pPr>
        <w:pStyle w:val="Heading4"/>
      </w:pPr>
      <w:bookmarkStart w:id="10" w:name="Xca1736843895b68c818889447caaabb00dfc4f8"/>
      <w:r>
        <w:t>1.2 Oversampling for Imbalanced Classification</w:t>
      </w:r>
      <w:bookmarkEnd w:id="10"/>
    </w:p>
    <w:p w14:paraId="52F431FF" w14:textId="77777777" w:rsidR="00572FB1" w:rsidRDefault="00881FDB">
      <w:pPr>
        <w:pStyle w:val="FirstParagraph"/>
      </w:pPr>
      <w:r>
        <w:t xml:space="preserve">Since the treatment classification (A) ratio is </w:t>
      </w:r>
      <m:oMath>
        <m:r>
          <w:rPr>
            <w:rFonts w:ascii="Cambria Math" w:hAnsi="Cambria Math"/>
          </w:rPr>
          <m:t>1103(0):897(1)=1.229654</m:t>
        </m:r>
      </m:oMath>
      <w:r>
        <w:t xml:space="preserve"> in high dimension da</w:t>
      </w:r>
      <w:r>
        <w:t xml:space="preserve">ta, and the treatment classification (A) ratio is </w:t>
      </w:r>
      <m:oMath>
        <m:r>
          <w:rPr>
            <w:rFonts w:ascii="Cambria Math" w:hAnsi="Cambria Math"/>
          </w:rPr>
          <m:t>363(0):112(1)=3.241071</m:t>
        </m:r>
      </m:oMath>
      <w:r>
        <w:t xml:space="preserve"> in low dimension data. We decided to use Synthetic Minority Oversampling Technique to generate synthetic positive instances using SMOTE algorithm only on low dimension data. After ove</w:t>
      </w:r>
      <w:r>
        <w:t xml:space="preserve">rsampling, the treatment classification (A) ratio is </w:t>
      </w:r>
      <m:oMath>
        <m:r>
          <w:rPr>
            <w:rFonts w:ascii="Cambria Math" w:hAnsi="Cambria Math"/>
          </w:rPr>
          <m:t>363(0):336(1)=1.080357</m:t>
        </m:r>
      </m:oMath>
      <w:r>
        <w:t xml:space="preserve"> in low dimension data.</w:t>
      </w:r>
    </w:p>
    <w:p w14:paraId="7FC60741" w14:textId="77777777" w:rsidR="00CB63BE" w:rsidRDefault="00881FDB">
      <w:pPr>
        <w:pStyle w:val="BodyText"/>
      </w:pPr>
      <w:r>
        <w:t xml:space="preserve">The reason why we choose to use SMOTE is: </w:t>
      </w:r>
    </w:p>
    <w:p w14:paraId="7D2EF719" w14:textId="15E14FFB" w:rsidR="00572FB1" w:rsidRDefault="00881FDB">
      <w:pPr>
        <w:pStyle w:val="BodyText"/>
      </w:pPr>
      <w:r>
        <w:t xml:space="preserve">In full matching, reduce observations to similar pairs reduces bias allowing both groups to be equally represented </w:t>
      </w:r>
      <w:r>
        <w:t xml:space="preserve">and analyzed using statistical measures of significance to assess improvement for the treatment group. Even though using the propensity score for the match criteria would help dealing with imbalance data, we still want to try other oversampling techniques </w:t>
      </w:r>
      <w:r>
        <w:t>before full matching. We used Synthetic Minority Over-sampling Technique (SMOTE) on low dimensional data to create synthetic samples and used these generated samples to estimate the propensity scores.</w:t>
      </w:r>
    </w:p>
    <w:p w14:paraId="0DCA76C4" w14:textId="77777777" w:rsidR="00572FB1" w:rsidRDefault="00881FDB">
      <w:pPr>
        <w:pStyle w:val="Heading5"/>
      </w:pPr>
      <w:bookmarkStart w:id="11" w:name="estimate-by-logistic-regression-1"/>
      <w:r>
        <w:t>1.2.1 Estimate by Logistic Regression</w:t>
      </w:r>
      <w:bookmarkEnd w:id="11"/>
    </w:p>
    <w:p w14:paraId="2B3AFA45" w14:textId="77777777" w:rsidR="00572FB1" w:rsidRDefault="00881FDB">
      <w:pPr>
        <w:pStyle w:val="SourceCode"/>
      </w:pPr>
      <w:r>
        <w:rPr>
          <w:rStyle w:val="VerbatimChar"/>
        </w:rPr>
        <w:t>## Processing tim</w:t>
      </w:r>
      <w:r>
        <w:rPr>
          <w:rStyle w:val="VerbatimChar"/>
        </w:rPr>
        <w:t>e of propensity score estimation by Logistic Regression for balanced low dimensional data is 0.03500295 seconds.</w:t>
      </w:r>
    </w:p>
    <w:p w14:paraId="10A00455" w14:textId="77777777" w:rsidR="00572FB1" w:rsidRDefault="00881FDB">
      <w:pPr>
        <w:pStyle w:val="FirstParagraph"/>
      </w:pPr>
      <w:r>
        <w:rPr>
          <w:noProof/>
        </w:rPr>
        <w:lastRenderedPageBreak/>
        <w:drawing>
          <wp:inline distT="0" distB="0" distL="0" distR="0" wp14:anchorId="0E923830" wp14:editId="1A824A41">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24-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65D2ED7E" w14:textId="77777777" w:rsidR="00572FB1" w:rsidRDefault="00881FDB">
      <w:pPr>
        <w:pStyle w:val="Heading5"/>
      </w:pPr>
      <w:bookmarkStart w:id="12" w:name="X6d529092044a01eaf9226badf06bcd8ff32d869"/>
      <w:r>
        <w:t>1.2.2 Estimate by L1 Penalized Logistic Regression</w:t>
      </w:r>
      <w:bookmarkEnd w:id="12"/>
    </w:p>
    <w:p w14:paraId="67EDF8F3" w14:textId="77777777" w:rsidR="00572FB1" w:rsidRDefault="00881FDB">
      <w:pPr>
        <w:pStyle w:val="SourceCode"/>
      </w:pPr>
      <w:r>
        <w:rPr>
          <w:rStyle w:val="VerbatimChar"/>
        </w:rPr>
        <w:t>## Processing time of propensity score estimation by L1 Penalized Logistic Regression for balanced low dimensional data is 0.01796579 seconds.</w:t>
      </w:r>
    </w:p>
    <w:p w14:paraId="2F747DFC" w14:textId="77777777" w:rsidR="00572FB1" w:rsidRDefault="00881FDB">
      <w:pPr>
        <w:pStyle w:val="FirstParagraph"/>
      </w:pPr>
      <w:r>
        <w:rPr>
          <w:noProof/>
        </w:rPr>
        <w:drawing>
          <wp:inline distT="0" distB="0" distL="0" distR="0" wp14:anchorId="136757AA" wp14:editId="7E9AC323">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25-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2312021E" w14:textId="77777777" w:rsidR="00572FB1" w:rsidRDefault="00881FDB">
      <w:pPr>
        <w:pStyle w:val="Heading5"/>
      </w:pPr>
      <w:bookmarkStart w:id="13" w:name="X981c68d63418565f9124e57493b0c41e7714817"/>
      <w:r>
        <w:lastRenderedPageBreak/>
        <w:t>1.2.3 Estimate by L2 Penalized Logistic Regression</w:t>
      </w:r>
      <w:bookmarkEnd w:id="13"/>
    </w:p>
    <w:p w14:paraId="04E7FD03" w14:textId="77777777" w:rsidR="00572FB1" w:rsidRDefault="00881FDB">
      <w:pPr>
        <w:pStyle w:val="SourceCode"/>
      </w:pPr>
      <w:r>
        <w:rPr>
          <w:rStyle w:val="VerbatimChar"/>
        </w:rPr>
        <w:t>## Processing time of propensity score estimation by L2 Pena</w:t>
      </w:r>
      <w:r>
        <w:rPr>
          <w:rStyle w:val="VerbatimChar"/>
        </w:rPr>
        <w:t>lized Logistic Regression for balanced low dimensional data is 0.01699805 seconds.</w:t>
      </w:r>
    </w:p>
    <w:p w14:paraId="52E213D6" w14:textId="77777777" w:rsidR="00572FB1" w:rsidRDefault="00881FDB">
      <w:pPr>
        <w:pStyle w:val="FirstParagraph"/>
      </w:pPr>
      <w:r>
        <w:rPr>
          <w:noProof/>
        </w:rPr>
        <w:drawing>
          <wp:inline distT="0" distB="0" distL="0" distR="0" wp14:anchorId="123D0044" wp14:editId="493FEF91">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26-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461FD7FA" w14:textId="77777777" w:rsidR="00572FB1" w:rsidRDefault="00881FDB">
      <w:pPr>
        <w:pStyle w:val="Heading5"/>
      </w:pPr>
      <w:bookmarkStart w:id="14" w:name="estimate-by-regression-trees-cart-1"/>
      <w:r>
        <w:lastRenderedPageBreak/>
        <w:t>1.2.4 Estimate by Regression Trees (CART)</w:t>
      </w:r>
      <w:bookmarkEnd w:id="14"/>
    </w:p>
    <w:p w14:paraId="4EAD667D" w14:textId="77777777" w:rsidR="00572FB1" w:rsidRDefault="00881FDB">
      <w:pPr>
        <w:pStyle w:val="FirstParagraph"/>
      </w:pPr>
      <w:r>
        <w:rPr>
          <w:noProof/>
        </w:rPr>
        <w:drawing>
          <wp:inline distT="0" distB="0" distL="0" distR="0" wp14:anchorId="34D676BA" wp14:editId="22958A6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27-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6D41ACFD" w14:textId="77777777" w:rsidR="00572FB1" w:rsidRDefault="00881FDB">
      <w:pPr>
        <w:pStyle w:val="SourceCode"/>
      </w:pPr>
      <w:r>
        <w:rPr>
          <w:rStyle w:val="VerbatimChar"/>
        </w:rPr>
        <w:t>## Processing time of propensity score estimation by Regression Trees (CART) for balanced low dimensional data is 0.165025 seco</w:t>
      </w:r>
      <w:r>
        <w:rPr>
          <w:rStyle w:val="VerbatimChar"/>
        </w:rPr>
        <w:t>nds.</w:t>
      </w:r>
    </w:p>
    <w:p w14:paraId="0B964F1D" w14:textId="77777777" w:rsidR="00572FB1" w:rsidRDefault="00881FDB">
      <w:pPr>
        <w:pStyle w:val="FirstParagraph"/>
      </w:pPr>
      <w:r>
        <w:rPr>
          <w:noProof/>
        </w:rPr>
        <w:lastRenderedPageBreak/>
        <w:drawing>
          <wp:inline distT="0" distB="0" distL="0" distR="0" wp14:anchorId="5DEA3F51" wp14:editId="7E8BFA56">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27-2.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2065BFEA" w14:textId="77777777" w:rsidR="00572FB1" w:rsidRDefault="00881FDB">
      <w:pPr>
        <w:pStyle w:val="Heading5"/>
      </w:pPr>
      <w:bookmarkStart w:id="15" w:name="estimate-by-boosting-stumps-1"/>
      <w:r>
        <w:t>1.2.5 Estimate by Boosting Stumps</w:t>
      </w:r>
      <w:bookmarkEnd w:id="15"/>
    </w:p>
    <w:p w14:paraId="2146B3EB" w14:textId="77777777" w:rsidR="00572FB1" w:rsidRDefault="00881FDB">
      <w:pPr>
        <w:pStyle w:val="SourceCode"/>
      </w:pPr>
      <w:r>
        <w:rPr>
          <w:rStyle w:val="VerbatimChar"/>
        </w:rPr>
        <w:t>## Processing time of propensity score estimation by Boosting Stumps for balanced low dimensional data is 0.5192671 seconds.</w:t>
      </w:r>
    </w:p>
    <w:p w14:paraId="3071112B" w14:textId="77777777" w:rsidR="00572FB1" w:rsidRDefault="00881FDB">
      <w:pPr>
        <w:pStyle w:val="FirstParagraph"/>
      </w:pPr>
      <w:r>
        <w:rPr>
          <w:noProof/>
        </w:rPr>
        <w:drawing>
          <wp:inline distT="0" distB="0" distL="0" distR="0" wp14:anchorId="5B0FB55E" wp14:editId="04ADC85E">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28-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7CAC6D71" w14:textId="77777777" w:rsidR="00572FB1" w:rsidRDefault="00881FDB">
      <w:pPr>
        <w:pStyle w:val="Heading3"/>
      </w:pPr>
      <w:bookmarkStart w:id="16" w:name="propensity-score-matching"/>
      <w:r>
        <w:lastRenderedPageBreak/>
        <w:t>2. Propensity Score Matching</w:t>
      </w:r>
      <w:bookmarkEnd w:id="16"/>
    </w:p>
    <w:p w14:paraId="6DBBE572" w14:textId="77777777" w:rsidR="00CB63BE" w:rsidRDefault="00881FDB" w:rsidP="00CB63BE">
      <w:pPr>
        <w:pStyle w:val="FirstParagraph"/>
      </w:pPr>
      <w:r>
        <w:t>After we g</w:t>
      </w:r>
      <w:r>
        <w:t>ot propensity score estimations based on different methods, we implemented Full Matching. First, we calculated distances of propensity scores, and then we obtained the matched sets where each matched set contains at least one treated individual and one con</w:t>
      </w:r>
      <w:r>
        <w:t>trol individual and these were formed in an optimal way. (s.t. Treated individuals who have many comparison individuals who are similar will be grouped with many comparison individuals). After that, we calculated subclass treatment effects for each matched</w:t>
      </w:r>
      <w:r>
        <w:t xml:space="preserve"> set and then estimated overall ATE by </w:t>
      </w:r>
      <w:proofErr w:type="gramStart"/>
      <w:r>
        <w:t>an</w:t>
      </w:r>
      <w:proofErr w:type="gramEnd"/>
      <w:r>
        <w:t xml:space="preserve"> weighted average of the subclass effects where weights corresponding to the number of individuals in each subclass. </w:t>
      </w:r>
    </w:p>
    <w:p w14:paraId="69C971AB" w14:textId="02250CA6" w:rsidR="00572FB1" w:rsidRDefault="00881FDB" w:rsidP="00CB63BE">
      <w:pPr>
        <w:pStyle w:val="FirstParagraph"/>
      </w:pPr>
      <w:r>
        <w:t>The results of estimat</w:t>
      </w:r>
      <w:r w:rsidR="00CB63BE">
        <w:rPr>
          <w:rFonts w:hint="eastAsia"/>
          <w:lang w:eastAsia="zh-CN"/>
        </w:rPr>
        <w:t>ed</w:t>
      </w:r>
      <w:r>
        <w:t xml:space="preserve"> ATE</w:t>
      </w:r>
      <w:r w:rsidR="00CB63BE">
        <w:rPr>
          <w:rFonts w:hint="eastAsia"/>
          <w:lang w:eastAsia="zh-CN"/>
        </w:rPr>
        <w:t>s</w:t>
      </w:r>
      <w:r>
        <w:t xml:space="preserve"> are shown as following:</w:t>
      </w:r>
    </w:p>
    <w:p w14:paraId="701A980B" w14:textId="77777777" w:rsidR="00572FB1" w:rsidRDefault="00881FDB">
      <w:pPr>
        <w:pStyle w:val="SourceCode"/>
      </w:pPr>
      <w:r>
        <w:rPr>
          <w:rStyle w:val="VerbatimChar"/>
        </w:rPr>
        <w:t>#</w:t>
      </w:r>
      <w:r>
        <w:rPr>
          <w:rStyle w:val="VerbatimChar"/>
        </w:rPr>
        <w:t>#                  Logistic        L1        L2      CART        BS</w:t>
      </w:r>
      <w:r>
        <w:br/>
      </w:r>
      <w:r>
        <w:rPr>
          <w:rStyle w:val="VerbatimChar"/>
        </w:rPr>
        <w:t>## highdim         -2.985818 -2.939771 -3.268819 -3.110418 -3.542559</w:t>
      </w:r>
      <w:r>
        <w:br/>
      </w:r>
      <w:r>
        <w:rPr>
          <w:rStyle w:val="VerbatimChar"/>
        </w:rPr>
        <w:t xml:space="preserve">## lowdim           </w:t>
      </w:r>
      <w:proofErr w:type="gramStart"/>
      <w:r>
        <w:rPr>
          <w:rStyle w:val="VerbatimChar"/>
        </w:rPr>
        <w:t>2.855779  2.971267</w:t>
      </w:r>
      <w:proofErr w:type="gramEnd"/>
      <w:r>
        <w:rPr>
          <w:rStyle w:val="VerbatimChar"/>
        </w:rPr>
        <w:t xml:space="preserve">  3.094955  9.701434  2.870900</w:t>
      </w:r>
      <w:r>
        <w:br/>
      </w:r>
      <w:r>
        <w:rPr>
          <w:rStyle w:val="VerbatimChar"/>
        </w:rPr>
        <w:t xml:space="preserve">## balanced lowdim  </w:t>
      </w:r>
      <w:r>
        <w:rPr>
          <w:rStyle w:val="VerbatimChar"/>
        </w:rPr>
        <w:t>2.386179  2.628000  2.408261  2.532557  2.268999</w:t>
      </w:r>
    </w:p>
    <w:p w14:paraId="4747BF8D" w14:textId="77777777" w:rsidR="00572FB1" w:rsidRDefault="00881FDB">
      <w:pPr>
        <w:pStyle w:val="Heading3"/>
      </w:pPr>
      <w:bookmarkStart w:id="17" w:name="weighted-regression"/>
      <w:r>
        <w:t>3. Weighted Regression</w:t>
      </w:r>
      <w:bookmarkEnd w:id="17"/>
    </w:p>
    <w:p w14:paraId="268C713F" w14:textId="77777777" w:rsidR="00572FB1" w:rsidRDefault="00881FDB">
      <w:pPr>
        <w:pStyle w:val="FirstParagraph"/>
      </w:pPr>
      <w:r>
        <w:t>We will use the propensity score that estimated by logistic regression in part 1.1.1 and apply weighted regression to estimate ATE. Weighted least square estimation of the regression f</w:t>
      </w:r>
      <w:r>
        <w:t>unction:</w:t>
      </w:r>
    </w:p>
    <w:p w14:paraId="74E13C60" w14:textId="77777777" w:rsidR="00572FB1" w:rsidRDefault="00881FDB">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r>
            <w:rPr>
              <w:rFonts w:ascii="Cambria Math" w:hAnsi="Cambria Math"/>
            </w:rPr>
            <m:t>τ</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2</m:t>
              </m:r>
            </m:sub>
            <m:sup>
              <m:r>
                <w:rPr>
                  <w:rFonts w:ascii="Cambria Math" w:hAnsi="Cambria Math"/>
                </w:rPr>
                <m:t>'</m:t>
              </m:r>
            </m:sup>
          </m:sSubSup>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Z</m:t>
              </m:r>
            </m:e>
          </m:ba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oMath>
      </m:oMathPara>
    </w:p>
    <w:p w14:paraId="7FD61B71" w14:textId="77777777" w:rsidR="00572FB1" w:rsidRDefault="00881FDB">
      <w:pPr>
        <w:pStyle w:val="FirstParagraph"/>
      </w:pPr>
      <w:r>
        <w:t xml:space="preserve">The weight </w:t>
      </w:r>
      <m:oMath>
        <m:sSub>
          <m:sSubPr>
            <m:ctrlPr>
              <w:rPr>
                <w:rFonts w:ascii="Cambria Math" w:hAnsi="Cambria Math"/>
              </w:rPr>
            </m:ctrlPr>
          </m:sSubPr>
          <m:e>
            <m:r>
              <w:rPr>
                <w:rFonts w:ascii="Cambria Math" w:hAnsi="Cambria Math"/>
              </w:rPr>
              <m:t>w</m:t>
            </m:r>
          </m:e>
          <m:sub>
            <m:r>
              <w:rPr>
                <w:rFonts w:ascii="Cambria Math" w:hAnsi="Cambria Math"/>
              </w:rPr>
              <m:t>i</m:t>
            </m:r>
          </m:sub>
        </m:sSub>
      </m:oMath>
      <w:r>
        <w:t xml:space="preserve"> is:</w:t>
      </w:r>
    </w:p>
    <w:p w14:paraId="53E7C5E5" w14:textId="77777777" w:rsidR="00572FB1" w:rsidRDefault="00881FDB">
      <w:pPr>
        <w:pStyle w:val="BodyText"/>
      </w:pPr>
      <m:oMathPara>
        <m:oMathParaPr>
          <m:jc m:val="center"/>
        </m:oMathParaP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sub>
              </m:sSub>
            </m:num>
            <m:den>
              <m:acc>
                <m:accPr>
                  <m:ctrlPr>
                    <w:rPr>
                      <w:rFonts w:ascii="Cambria Math" w:hAnsi="Cambria Math"/>
                    </w:rPr>
                  </m:ctrlPr>
                </m:accPr>
                <m:e>
                  <m:sSub>
                    <m:sSubPr>
                      <m:ctrlPr>
                        <w:rPr>
                          <w:rFonts w:ascii="Cambria Math" w:hAnsi="Cambria Math"/>
                        </w:rPr>
                      </m:ctrlPr>
                    </m:sSubPr>
                    <m:e>
                      <m:r>
                        <w:rPr>
                          <w:rFonts w:ascii="Cambria Math" w:hAnsi="Cambria Math"/>
                        </w:rPr>
                        <m:t>e</m:t>
                      </m:r>
                    </m:e>
                    <m:sub>
                      <m:r>
                        <w:rPr>
                          <w:rFonts w:ascii="Cambria Math" w:hAnsi="Cambria Math"/>
                        </w:rPr>
                        <m:t>i</m:t>
                      </m:r>
                    </m:sub>
                  </m:sSub>
                </m:e>
              </m:acc>
            </m:den>
          </m:f>
          <m:r>
            <w:rPr>
              <w:rFonts w:ascii="Cambria Math" w:hAnsi="Cambria Math"/>
            </w:rPr>
            <m:t>+</m:t>
          </m:r>
          <m:f>
            <m:fPr>
              <m:ctrlPr>
                <w:rPr>
                  <w:rFonts w:ascii="Cambria Math" w:hAnsi="Cambria Math"/>
                </w:rPr>
              </m:ctrlPr>
            </m:fPr>
            <m:num>
              <m:r>
                <w:rPr>
                  <w:rFonts w:ascii="Cambria Math" w:hAnsi="Cambria Math"/>
                </w:rPr>
                <m:t>1-</m:t>
              </m:r>
              <m:sSub>
                <m:sSubPr>
                  <m:ctrlPr>
                    <w:rPr>
                      <w:rFonts w:ascii="Cambria Math" w:hAnsi="Cambria Math"/>
                    </w:rPr>
                  </m:ctrlPr>
                </m:sSubPr>
                <m:e>
                  <m:r>
                    <w:rPr>
                      <w:rFonts w:ascii="Cambria Math" w:hAnsi="Cambria Math"/>
                    </w:rPr>
                    <m:t>T</m:t>
                  </m:r>
                </m:e>
                <m:sub>
                  <m:r>
                    <w:rPr>
                      <w:rFonts w:ascii="Cambria Math" w:hAnsi="Cambria Math"/>
                    </w:rPr>
                    <m:t>i</m:t>
                  </m:r>
                </m:sub>
              </m:sSub>
            </m:num>
            <m:den>
              <m:r>
                <w:rPr>
                  <w:rFonts w:ascii="Cambria Math" w:hAnsi="Cambria Math"/>
                </w:rPr>
                <m:t>1-</m:t>
              </m:r>
              <m:acc>
                <m:accPr>
                  <m:ctrlPr>
                    <w:rPr>
                      <w:rFonts w:ascii="Cambria Math" w:hAnsi="Cambria Math"/>
                    </w:rPr>
                  </m:ctrlPr>
                </m:accPr>
                <m:e>
                  <m:sSub>
                    <m:sSubPr>
                      <m:ctrlPr>
                        <w:rPr>
                          <w:rFonts w:ascii="Cambria Math" w:hAnsi="Cambria Math"/>
                        </w:rPr>
                      </m:ctrlPr>
                    </m:sSubPr>
                    <m:e>
                      <m:r>
                        <w:rPr>
                          <w:rFonts w:ascii="Cambria Math" w:hAnsi="Cambria Math"/>
                        </w:rPr>
                        <m:t>e</m:t>
                      </m:r>
                    </m:e>
                    <m:sub>
                      <m:r>
                        <w:rPr>
                          <w:rFonts w:ascii="Cambria Math" w:hAnsi="Cambria Math"/>
                        </w:rPr>
                        <m:t>i</m:t>
                      </m:r>
                    </m:sub>
                  </m:sSub>
                </m:e>
              </m:acc>
            </m:den>
          </m:f>
        </m:oMath>
      </m:oMathPara>
    </w:p>
    <w:p w14:paraId="7D9FC82A" w14:textId="77777777" w:rsidR="00572FB1" w:rsidRDefault="00881FDB">
      <w:pPr>
        <w:pStyle w:val="FirstParagraph"/>
      </w:pPr>
      <w:r>
        <w:t xml:space="preserve">where </w:t>
      </w:r>
      <m:oMath>
        <m:acc>
          <m:accPr>
            <m:ctrlPr>
              <w:rPr>
                <w:rFonts w:ascii="Cambria Math" w:hAnsi="Cambria Math"/>
              </w:rPr>
            </m:ctrlPr>
          </m:accPr>
          <m:e>
            <m:sSub>
              <m:sSubPr>
                <m:ctrlPr>
                  <w:rPr>
                    <w:rFonts w:ascii="Cambria Math" w:hAnsi="Cambria Math"/>
                  </w:rPr>
                </m:ctrlPr>
              </m:sSubPr>
              <m:e>
                <m:r>
                  <w:rPr>
                    <w:rFonts w:ascii="Cambria Math" w:hAnsi="Cambria Math"/>
                  </w:rPr>
                  <m:t>e</m:t>
                </m:r>
              </m:e>
              <m:sub>
                <m:r>
                  <w:rPr>
                    <w:rFonts w:ascii="Cambria Math" w:hAnsi="Cambria Math"/>
                  </w:rPr>
                  <m:t>i</m:t>
                </m:r>
              </m:sub>
            </m:sSub>
          </m:e>
        </m:acc>
      </m:oMath>
      <w:r>
        <w:t xml:space="preserve"> </w:t>
      </w:r>
      <w:r>
        <w:t xml:space="preserve">is the estimated propensity score for individual i. This weighting serves to weight both the treated and control groups up to the full sample The </w:t>
      </w:r>
      <m:oMath>
        <m:sSub>
          <m:sSubPr>
            <m:ctrlPr>
              <w:rPr>
                <w:rFonts w:ascii="Cambria Math" w:hAnsi="Cambria Math"/>
              </w:rPr>
            </m:ctrlPr>
          </m:sSubPr>
          <m:e>
            <m:r>
              <w:rPr>
                <w:rFonts w:ascii="Cambria Math" w:hAnsi="Cambria Math"/>
              </w:rPr>
              <m:t>Z</m:t>
            </m:r>
          </m:e>
          <m:sub>
            <m:r>
              <w:rPr>
                <w:rFonts w:ascii="Cambria Math" w:hAnsi="Cambria Math"/>
              </w:rPr>
              <m:t>i</m:t>
            </m:r>
          </m:sub>
        </m:sSub>
      </m:oMath>
      <w:r>
        <w:t xml:space="preserve"> are a subset of the covariates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with sample average </w:t>
      </w:r>
      <m:oMath>
        <m:bar>
          <m:barPr>
            <m:pos m:val="top"/>
            <m:ctrlPr>
              <w:rPr>
                <w:rFonts w:ascii="Cambria Math" w:hAnsi="Cambria Math"/>
              </w:rPr>
            </m:ctrlPr>
          </m:barPr>
          <m:e>
            <m:r>
              <w:rPr>
                <w:rFonts w:ascii="Cambria Math" w:hAnsi="Cambria Math"/>
              </w:rPr>
              <m:t>Z</m:t>
            </m:r>
          </m:e>
        </m:bar>
      </m:oMath>
      <w:r>
        <w:t xml:space="preserve">. </w:t>
      </w:r>
      <m:oMath>
        <m:r>
          <w:rPr>
            <w:rFonts w:ascii="Cambria Math" w:hAnsi="Cambria Math"/>
          </w:rPr>
          <m:t>τ</m:t>
        </m:r>
      </m:oMath>
      <w:r>
        <w:t xml:space="preserve"> is an estimate for ATE</w:t>
      </w:r>
    </w:p>
    <w:p w14:paraId="75CEFBA0" w14:textId="77777777" w:rsidR="00572FB1" w:rsidRDefault="00881FDB">
      <w:pPr>
        <w:pStyle w:val="Heading4"/>
      </w:pPr>
      <w:bookmarkStart w:id="18" w:name="X9c6e928653eaf9467c5e6f43a458a8012234de4"/>
      <w:r>
        <w:t>3.1 Estimate by Log</w:t>
      </w:r>
      <w:r>
        <w:t>istic Regression + Weighted Regression</w:t>
      </w:r>
      <w:bookmarkEnd w:id="18"/>
    </w:p>
    <w:p w14:paraId="09CC0F5E" w14:textId="77777777" w:rsidR="00CB63BE" w:rsidRDefault="00881FDB">
      <w:pPr>
        <w:pStyle w:val="FirstParagraph"/>
      </w:pPr>
      <w:r>
        <w:rPr>
          <w:b/>
        </w:rPr>
        <w:t>High dimensional data:</w:t>
      </w:r>
      <w:r>
        <w:t xml:space="preserve"> </w:t>
      </w:r>
    </w:p>
    <w:p w14:paraId="20981972" w14:textId="6262F7DF" w:rsidR="00572FB1" w:rsidRDefault="00881FDB">
      <w:pPr>
        <w:pStyle w:val="FirstParagraph"/>
      </w:pPr>
      <w:r>
        <w:t xml:space="preserve">First, we need to find </w:t>
      </w:r>
      <m:oMath>
        <m:sSub>
          <m:sSubPr>
            <m:ctrlPr>
              <w:rPr>
                <w:rFonts w:ascii="Cambria Math" w:hAnsi="Cambria Math"/>
              </w:rPr>
            </m:ctrlPr>
          </m:sSubPr>
          <m:e>
            <m:r>
              <w:rPr>
                <w:rFonts w:ascii="Cambria Math" w:hAnsi="Cambria Math"/>
              </w:rPr>
              <m:t>Z</m:t>
            </m:r>
          </m:e>
          <m:sub>
            <m:r>
              <w:rPr>
                <w:rFonts w:ascii="Cambria Math" w:hAnsi="Cambria Math"/>
              </w:rPr>
              <m:t>i</m:t>
            </m:r>
          </m:sub>
        </m:sSub>
      </m:oMath>
      <w:r>
        <w:t xml:space="preserve"> which is the subset of the covariates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we will select </w:t>
      </w:r>
      <m:oMath>
        <m:r>
          <w:rPr>
            <w:rFonts w:ascii="Cambria Math" w:hAnsi="Cambria Math"/>
          </w:rPr>
          <m:t>Z</m:t>
        </m:r>
      </m:oMath>
      <w:r>
        <w:t xml:space="preserve"> by estimating linear regressions:</w:t>
      </w:r>
    </w:p>
    <w:p w14:paraId="0614E8AF" w14:textId="77777777" w:rsidR="00572FB1" w:rsidRDefault="00881FDB">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oMath>
      </m:oMathPara>
    </w:p>
    <w:p w14:paraId="6B2F32E0" w14:textId="77777777" w:rsidR="00572FB1" w:rsidRDefault="00881FDB">
      <w:pPr>
        <w:pStyle w:val="FirstParagraph"/>
      </w:pPr>
      <w:r>
        <w:t>We calculate the t-statistic f</w:t>
      </w:r>
      <w:r>
        <w:t xml:space="preserve">or the test of the null hypothesis that the slope coefficient </w:t>
      </w:r>
      <m:oMath>
        <m:sSub>
          <m:sSubPr>
            <m:ctrlPr>
              <w:rPr>
                <w:rFonts w:ascii="Cambria Math" w:hAnsi="Cambria Math"/>
              </w:rPr>
            </m:ctrlPr>
          </m:sSubPr>
          <m:e>
            <m:r>
              <w:rPr>
                <w:rFonts w:ascii="Cambria Math" w:hAnsi="Cambria Math"/>
              </w:rPr>
              <m:t>β</m:t>
            </m:r>
          </m:e>
          <m:sub>
            <m:r>
              <w:rPr>
                <w:rFonts w:ascii="Cambria Math" w:hAnsi="Cambria Math"/>
              </w:rPr>
              <m:t>k</m:t>
            </m:r>
            <m:r>
              <w:rPr>
                <w:rFonts w:ascii="Cambria Math" w:hAnsi="Cambria Math"/>
              </w:rPr>
              <m:t>2</m:t>
            </m:r>
          </m:sub>
        </m:sSub>
      </m:oMath>
      <w:r>
        <w:t xml:space="preserve"> is equal to zero in each of these regressions, and now select for </w:t>
      </w:r>
      <m:oMath>
        <m:r>
          <w:rPr>
            <w:rFonts w:ascii="Cambria Math" w:hAnsi="Cambria Math"/>
          </w:rPr>
          <m:t>Z</m:t>
        </m:r>
      </m:oMath>
      <w:r>
        <w:t xml:space="preserve"> all the covariates with a t-statistic larger in absolute value than 1.96. we will only keep covariates with t-values le</w:t>
      </w:r>
      <w:r>
        <w:t>ss than 1.96 or larger than 1.96. Therefore, the following covariates do not qualify:</w:t>
      </w:r>
    </w:p>
    <w:p w14:paraId="0CBFA926" w14:textId="77777777" w:rsidR="00572FB1" w:rsidRDefault="00881FDB">
      <w:pPr>
        <w:pStyle w:val="SourceCode"/>
      </w:pPr>
      <w:r>
        <w:rPr>
          <w:rStyle w:val="VerbatimChar"/>
        </w:rPr>
        <w:t xml:space="preserve">##  [1] V1         V2         V4         V5         V8         V9        </w:t>
      </w:r>
      <w:r>
        <w:br/>
      </w:r>
      <w:r>
        <w:rPr>
          <w:rStyle w:val="VerbatimChar"/>
        </w:rPr>
        <w:t xml:space="preserve">##  [7] V13        V15        V18        V28        V29        V34       </w:t>
      </w:r>
      <w:r>
        <w:br/>
      </w:r>
      <w:r>
        <w:rPr>
          <w:rStyle w:val="VerbatimChar"/>
        </w:rPr>
        <w:t xml:space="preserve">## [13] V36        V39        V41        V42        V43        V44       </w:t>
      </w:r>
      <w:r>
        <w:br/>
      </w:r>
      <w:r>
        <w:rPr>
          <w:rStyle w:val="VerbatimChar"/>
        </w:rPr>
        <w:lastRenderedPageBreak/>
        <w:t xml:space="preserve">## [19] V47        V49        V50        V52        V53        V54       </w:t>
      </w:r>
      <w:r>
        <w:br/>
      </w:r>
      <w:r>
        <w:rPr>
          <w:rStyle w:val="VerbatimChar"/>
        </w:rPr>
        <w:t xml:space="preserve">## [25] V55        V57        V58 </w:t>
      </w:r>
      <w:r>
        <w:rPr>
          <w:rStyle w:val="VerbatimChar"/>
        </w:rPr>
        <w:t xml:space="preserve">       V59        V97        V151      </w:t>
      </w:r>
      <w:r>
        <w:br/>
      </w:r>
      <w:r>
        <w:rPr>
          <w:rStyle w:val="VerbatimChar"/>
        </w:rPr>
        <w:t>## [31] weight.ATE</w:t>
      </w:r>
      <w:r>
        <w:br/>
      </w:r>
      <w:r>
        <w:rPr>
          <w:rStyle w:val="VerbatimChar"/>
        </w:rPr>
        <w:t>## 189 Levels: Y A V1 V2 V3 V4 V5 V6 V7 V8 V9 V10 V11 V12 V13 V14 V15 V16 ... weight.ATE</w:t>
      </w:r>
    </w:p>
    <w:p w14:paraId="2FC8CE54" w14:textId="77777777" w:rsidR="00572FB1" w:rsidRDefault="00881FDB">
      <w:pPr>
        <w:pStyle w:val="FirstParagraph"/>
      </w:pPr>
      <w:r>
        <w:t>After deleting the above variables, ATE is estimated by following result, which is around -4.135:</w:t>
      </w:r>
    </w:p>
    <w:p w14:paraId="45A036D8" w14:textId="77777777" w:rsidR="00572FB1" w:rsidRDefault="00881FDB">
      <w:pPr>
        <w:pStyle w:val="SourceCode"/>
      </w:pPr>
      <w:r>
        <w:rPr>
          <w:rStyle w:val="VerbatimChar"/>
        </w:rPr>
        <w:t>## [...]</w:t>
      </w:r>
      <w:r>
        <w:br/>
      </w:r>
      <w:r>
        <w:rPr>
          <w:rStyle w:val="VerbatimChar"/>
        </w:rPr>
        <w:t>#</w:t>
      </w:r>
      <w:r>
        <w:rPr>
          <w:rStyle w:val="VerbatimChar"/>
        </w:rPr>
        <w:t># Coefficients:</w:t>
      </w:r>
      <w:r>
        <w:br/>
      </w:r>
      <w:r>
        <w:rPr>
          <w:rStyle w:val="VerbatimChar"/>
        </w:rPr>
        <w:t xml:space="preserve">##                  Estimate Std. Error t value Pr(&gt;|t|)    </w:t>
      </w:r>
      <w:r>
        <w:br/>
      </w:r>
      <w:r>
        <w:rPr>
          <w:rStyle w:val="VerbatimChar"/>
        </w:rPr>
        <w:t xml:space="preserve">## (Intercept)     6.876e-01  4.061e-01   1.693  0.09058 .  </w:t>
      </w:r>
      <w:r>
        <w:br/>
      </w:r>
      <w:r>
        <w:rPr>
          <w:rStyle w:val="VerbatimChar"/>
        </w:rPr>
        <w:t>## A              -4.135e+00  5.817e-01  -7.109 1.72e-12 ***</w:t>
      </w:r>
      <w:r>
        <w:br/>
      </w:r>
      <w:r>
        <w:rPr>
          <w:rStyle w:val="VerbatimChar"/>
        </w:rPr>
        <w:t>## [...]</w:t>
      </w:r>
    </w:p>
    <w:p w14:paraId="76EC78B3" w14:textId="77777777" w:rsidR="00CB63BE" w:rsidRDefault="00881FDB">
      <w:pPr>
        <w:pStyle w:val="FirstParagraph"/>
      </w:pPr>
      <w:r>
        <w:rPr>
          <w:b/>
        </w:rPr>
        <w:t>Low dimensional data:</w:t>
      </w:r>
      <w:r>
        <w:t xml:space="preserve"> </w:t>
      </w:r>
    </w:p>
    <w:p w14:paraId="2E64DD81" w14:textId="74763C19" w:rsidR="00572FB1" w:rsidRDefault="00881FDB">
      <w:pPr>
        <w:pStyle w:val="FirstParagraph"/>
      </w:pPr>
      <w:r>
        <w:t xml:space="preserve">For low dimensional data, </w:t>
      </w:r>
      <w:r>
        <w:t>we follow the same steps, first is to find the subset:</w:t>
      </w:r>
    </w:p>
    <w:p w14:paraId="6E9259F4" w14:textId="77777777" w:rsidR="00572FB1" w:rsidRDefault="00881FDB">
      <w:pPr>
        <w:pStyle w:val="SourceCode"/>
      </w:pPr>
      <w:r>
        <w:rPr>
          <w:rStyle w:val="VerbatimChar"/>
        </w:rPr>
        <w:t>## [1] V2  V4  V8  V9  V11 V14 V16 V20</w:t>
      </w:r>
      <w:r>
        <w:br/>
      </w:r>
      <w:r>
        <w:rPr>
          <w:rStyle w:val="VerbatimChar"/>
        </w:rPr>
        <w:t>## 26 Levels: Y A V1 V2 V3 V4 V5 V6 V7 V8 V9 V10 V11 V12 V13 V14 V15 V16 ... weight.ATE</w:t>
      </w:r>
    </w:p>
    <w:p w14:paraId="7F91D967" w14:textId="77777777" w:rsidR="00572FB1" w:rsidRDefault="00881FDB">
      <w:pPr>
        <w:pStyle w:val="FirstParagraph"/>
      </w:pPr>
      <w:r>
        <w:t xml:space="preserve">After deleting the above variables, ATE is estimated by following result, </w:t>
      </w:r>
      <w:r>
        <w:t>which is around 2.788:</w:t>
      </w:r>
    </w:p>
    <w:p w14:paraId="194E36B0" w14:textId="77777777" w:rsidR="00572FB1" w:rsidRDefault="00881FDB">
      <w:pPr>
        <w:pStyle w:val="SourceCode"/>
      </w:pPr>
      <w:r>
        <w:rPr>
          <w:rStyle w:val="VerbatimChar"/>
        </w:rPr>
        <w:t>## [...]</w:t>
      </w:r>
      <w:r>
        <w:br/>
      </w:r>
      <w:r>
        <w:rPr>
          <w:rStyle w:val="VerbatimChar"/>
        </w:rPr>
        <w:t>## Coefficients:</w:t>
      </w:r>
      <w:r>
        <w:br/>
      </w:r>
      <w:r>
        <w:rPr>
          <w:rStyle w:val="VerbatimChar"/>
        </w:rPr>
        <w:t xml:space="preserve">##               Estimate Std. Error t value Pr(&gt;|t|)    </w:t>
      </w:r>
      <w:r>
        <w:br/>
      </w:r>
      <w:r>
        <w:rPr>
          <w:rStyle w:val="VerbatimChar"/>
        </w:rPr>
        <w:t>## (Intercept)   10.94462    0.14003  78.158  &lt; 2e-16 ***</w:t>
      </w:r>
      <w:r>
        <w:br/>
      </w:r>
      <w:r>
        <w:rPr>
          <w:rStyle w:val="VerbatimChar"/>
        </w:rPr>
        <w:t>## A              2.78831    0.21032  13.257  &lt; 2e-16 ***</w:t>
      </w:r>
      <w:r>
        <w:br/>
      </w:r>
      <w:r>
        <w:rPr>
          <w:rStyle w:val="VerbatimChar"/>
        </w:rPr>
        <w:t>## [...]</w:t>
      </w:r>
    </w:p>
    <w:p w14:paraId="5CA61940" w14:textId="77777777" w:rsidR="00CB63BE" w:rsidRDefault="00881FDB">
      <w:pPr>
        <w:pStyle w:val="FirstParagraph"/>
      </w:pPr>
      <w:r>
        <w:rPr>
          <w:b/>
        </w:rPr>
        <w:t>Low dimensional balanced</w:t>
      </w:r>
      <w:r>
        <w:rPr>
          <w:b/>
        </w:rPr>
        <w:t xml:space="preserve"> data:</w:t>
      </w:r>
      <w:r>
        <w:t xml:space="preserve"> </w:t>
      </w:r>
    </w:p>
    <w:p w14:paraId="6894B190" w14:textId="68DF6156" w:rsidR="00572FB1" w:rsidRDefault="00881FDB">
      <w:pPr>
        <w:pStyle w:val="FirstParagraph"/>
      </w:pPr>
      <w:r>
        <w:t>For low dimensional data, we follow the same steps, first is to find the subset:</w:t>
      </w:r>
    </w:p>
    <w:p w14:paraId="2B6CC0EC" w14:textId="77777777" w:rsidR="00572FB1" w:rsidRDefault="00881FDB">
      <w:pPr>
        <w:pStyle w:val="SourceCode"/>
      </w:pPr>
      <w:r>
        <w:rPr>
          <w:rStyle w:val="VerbatimChar"/>
        </w:rPr>
        <w:t>## [1] V4         V8         V9         V11        V14        V20        weight.ATE</w:t>
      </w:r>
      <w:r>
        <w:br/>
      </w:r>
      <w:r>
        <w:rPr>
          <w:rStyle w:val="VerbatimChar"/>
        </w:rPr>
        <w:t>## 26 Levels: Y V1 V2 V3 V4 V5 V6 V7 V8 V9 V10 V11 V12 V13 V14 V15 V16 V17 ... weigh</w:t>
      </w:r>
      <w:r>
        <w:rPr>
          <w:rStyle w:val="VerbatimChar"/>
        </w:rPr>
        <w:t>t.ATE</w:t>
      </w:r>
    </w:p>
    <w:p w14:paraId="0631EEE3" w14:textId="412714C1" w:rsidR="00572FB1" w:rsidRDefault="00881FDB">
      <w:pPr>
        <w:pStyle w:val="FirstParagraph"/>
      </w:pPr>
      <w:r>
        <w:t>After deleting the above variables, ATE is estimated by following result, which is around 2.</w:t>
      </w:r>
      <w:r w:rsidR="00CB63BE">
        <w:t>929</w:t>
      </w:r>
      <w:r>
        <w:t>:</w:t>
      </w:r>
    </w:p>
    <w:p w14:paraId="44A62313" w14:textId="77777777" w:rsidR="00572FB1" w:rsidRDefault="00881FDB">
      <w:pPr>
        <w:pStyle w:val="SourceCode"/>
      </w:pPr>
      <w:r>
        <w:rPr>
          <w:rStyle w:val="VerbatimChar"/>
        </w:rPr>
        <w:t>## [...]</w:t>
      </w:r>
      <w:r>
        <w:br/>
      </w:r>
      <w:r>
        <w:rPr>
          <w:rStyle w:val="VerbatimChar"/>
        </w:rPr>
        <w:t>## Coefficients:</w:t>
      </w:r>
      <w:r>
        <w:br/>
      </w:r>
      <w:r>
        <w:rPr>
          <w:rStyle w:val="VerbatimChar"/>
        </w:rPr>
        <w:t xml:space="preserve">##               Estimate Std. Error t value Pr(&gt;|t|)    </w:t>
      </w:r>
      <w:r>
        <w:br/>
      </w:r>
      <w:r>
        <w:rPr>
          <w:rStyle w:val="VerbatimChar"/>
        </w:rPr>
        <w:t>## A              2.92947    0.15824  18.513  &lt; 2e-16 ***</w:t>
      </w:r>
      <w:r>
        <w:br/>
      </w:r>
      <w:r>
        <w:rPr>
          <w:rStyle w:val="VerbatimChar"/>
        </w:rPr>
        <w:t>## [...]</w:t>
      </w:r>
    </w:p>
    <w:p w14:paraId="349C7AFA" w14:textId="77777777" w:rsidR="00572FB1" w:rsidRDefault="00881FDB">
      <w:pPr>
        <w:pStyle w:val="Heading3"/>
      </w:pPr>
      <w:bookmarkStart w:id="19" w:name="summary"/>
      <w:r>
        <w:lastRenderedPageBreak/>
        <w:t>Summary</w:t>
      </w:r>
      <w:bookmarkEnd w:id="19"/>
    </w:p>
    <w:p w14:paraId="722691F3" w14:textId="77777777" w:rsidR="00572FB1" w:rsidRDefault="00881FDB">
      <w:pPr>
        <w:pStyle w:val="Heading4"/>
      </w:pPr>
      <w:bookmarkStart w:id="20" w:name="ate-results-comparison"/>
      <w:r>
        <w:t>ATE results comparison</w:t>
      </w:r>
      <w:bookmarkEnd w:id="20"/>
    </w:p>
    <w:p w14:paraId="4CB9FBE8" w14:textId="77777777" w:rsidR="00572FB1" w:rsidRDefault="00881FDB">
      <w:pPr>
        <w:pStyle w:val="FirstParagraph"/>
      </w:pPr>
      <w:r>
        <w:t>The following table shows estimated ATEs, we could see that Logistic Regression with Full Matching using propensity score distance measurement performs the be</w:t>
      </w:r>
      <w:r>
        <w:t>st on both datasets. Regression tree with Full Matching using propensity score distance measurement is not well performed on low dimensional data, while the estimated ATE is very close to true ATE value after oversampling by SMOTE.</w:t>
      </w:r>
    </w:p>
    <w:p w14:paraId="1601CB06" w14:textId="76496E39" w:rsidR="00572FB1" w:rsidRDefault="00881FDB">
      <w:pPr>
        <w:pStyle w:val="SourceCode"/>
      </w:pPr>
      <w:r>
        <w:rPr>
          <w:rStyle w:val="VerbatimChar"/>
        </w:rPr>
        <w:t>##                 Logis</w:t>
      </w:r>
      <w:r>
        <w:rPr>
          <w:rStyle w:val="VerbatimChar"/>
        </w:rPr>
        <w:t>tic_FullMatching L1_FullMatching L2_FullMatching</w:t>
      </w:r>
      <w:r>
        <w:br/>
      </w:r>
      <w:r>
        <w:rPr>
          <w:rStyle w:val="VerbatimChar"/>
        </w:rPr>
        <w:t>## highdim                     -2.985818       -2.939771       -3.268819</w:t>
      </w:r>
      <w:r>
        <w:br/>
      </w:r>
      <w:r>
        <w:rPr>
          <w:rStyle w:val="VerbatimChar"/>
        </w:rPr>
        <w:t>## lowdim                       2.855779        2.971267        3.094955</w:t>
      </w:r>
      <w:r>
        <w:br/>
      </w:r>
      <w:r>
        <w:rPr>
          <w:rStyle w:val="VerbatimChar"/>
        </w:rPr>
        <w:t xml:space="preserve">## balanced lowdim              2.386179        2.628000     </w:t>
      </w:r>
      <w:r>
        <w:rPr>
          <w:rStyle w:val="VerbatimChar"/>
        </w:rPr>
        <w:t xml:space="preserve">   2.408261</w:t>
      </w:r>
      <w:r>
        <w:br/>
      </w:r>
      <w:r>
        <w:rPr>
          <w:rStyle w:val="VerbatimChar"/>
        </w:rPr>
        <w:t>##                 CART_FullMatching BS_FullMatching Logistic_WeightedReg True_ATE</w:t>
      </w:r>
      <w:r>
        <w:br/>
      </w:r>
      <w:r>
        <w:rPr>
          <w:rStyle w:val="VerbatimChar"/>
        </w:rPr>
        <w:t>## highdim                 -3.110418       -3.542559             -4.13500     -3.0</w:t>
      </w:r>
      <w:r>
        <w:br/>
      </w:r>
      <w:r>
        <w:rPr>
          <w:rStyle w:val="VerbatimChar"/>
        </w:rPr>
        <w:t xml:space="preserve">## lowdim                   9.701434        2.870900              2.78831     </w:t>
      </w:r>
      <w:r>
        <w:rPr>
          <w:rStyle w:val="VerbatimChar"/>
        </w:rPr>
        <w:t xml:space="preserve"> 2.5</w:t>
      </w:r>
      <w:r>
        <w:br/>
      </w:r>
      <w:r>
        <w:rPr>
          <w:rStyle w:val="VerbatimChar"/>
        </w:rPr>
        <w:t>## balanced lowdim          2.532557        2.268999              2.</w:t>
      </w:r>
      <w:r w:rsidR="00CB63BE">
        <w:rPr>
          <w:rStyle w:val="VerbatimChar"/>
        </w:rPr>
        <w:t>92947</w:t>
      </w:r>
      <w:r>
        <w:rPr>
          <w:rStyle w:val="VerbatimChar"/>
        </w:rPr>
        <w:t xml:space="preserve">       </w:t>
      </w:r>
      <w:r w:rsidR="00CB63BE">
        <w:rPr>
          <w:rStyle w:val="VerbatimChar"/>
        </w:rPr>
        <w:t>NA</w:t>
      </w:r>
    </w:p>
    <w:p w14:paraId="5DD6738E" w14:textId="77777777" w:rsidR="00572FB1" w:rsidRDefault="00881FDB">
      <w:pPr>
        <w:pStyle w:val="Heading4"/>
      </w:pPr>
      <w:bookmarkStart w:id="21" w:name="propensity-score-estimation-time"/>
      <w:r>
        <w:t>Propensity score estimation time</w:t>
      </w:r>
      <w:bookmarkEnd w:id="21"/>
    </w:p>
    <w:p w14:paraId="071BE847" w14:textId="77777777" w:rsidR="00572FB1" w:rsidRDefault="00881FDB">
      <w:pPr>
        <w:pStyle w:val="FirstParagraph"/>
      </w:pPr>
      <w:r>
        <w:t>The following table shows each method’s time of estimating propensity scores. We could see that L1 runs fastest, which followed closely</w:t>
      </w:r>
      <w:r>
        <w:t xml:space="preserve"> by L2. The reason might be L1 and L2 penalized strictly on dataset, therefore, they will only choose covariates that most related with.</w:t>
      </w:r>
    </w:p>
    <w:p w14:paraId="54AAAF87" w14:textId="77777777" w:rsidR="00572FB1" w:rsidRDefault="00881FDB">
      <w:pPr>
        <w:pStyle w:val="SourceCode"/>
      </w:pPr>
      <w:r>
        <w:rPr>
          <w:rStyle w:val="VerbatimChar"/>
        </w:rPr>
        <w:t>##                   Logistic         L1         L2       CART       BS</w:t>
      </w:r>
      <w:r>
        <w:br/>
      </w:r>
      <w:r>
        <w:rPr>
          <w:rStyle w:val="VerbatimChar"/>
        </w:rPr>
        <w:t>## highdim         0.39100190 0.03896785 0.0530</w:t>
      </w:r>
      <w:r>
        <w:rPr>
          <w:rStyle w:val="VerbatimChar"/>
        </w:rPr>
        <w:t>4599 1.48576000 3.217024</w:t>
      </w:r>
      <w:r>
        <w:br/>
      </w:r>
      <w:r>
        <w:rPr>
          <w:rStyle w:val="VerbatimChar"/>
        </w:rPr>
        <w:t>## lowdim          0.03999996 0.01000094 0.05304599 0.04700000 0.073946</w:t>
      </w:r>
      <w:r>
        <w:br/>
      </w:r>
      <w:r>
        <w:rPr>
          <w:rStyle w:val="VerbatimChar"/>
        </w:rPr>
        <w:t>## balanced lowdim 0.01700902 0.01003218 0.01000118 0.08700299 0.229990</w:t>
      </w:r>
    </w:p>
    <w:p w14:paraId="331CAFAD" w14:textId="77777777" w:rsidR="00572FB1" w:rsidRDefault="00881FDB">
      <w:pPr>
        <w:pStyle w:val="Heading4"/>
      </w:pPr>
      <w:bookmarkStart w:id="22" w:name="ate-estimation-time"/>
      <w:r>
        <w:t>ATE estimation time</w:t>
      </w:r>
      <w:bookmarkEnd w:id="22"/>
    </w:p>
    <w:p w14:paraId="6E8C4D52" w14:textId="77777777" w:rsidR="00572FB1" w:rsidRDefault="00881FDB">
      <w:pPr>
        <w:pStyle w:val="FirstParagraph"/>
      </w:pPr>
      <w:r>
        <w:t xml:space="preserve">The following table shows each method’s time of estimating ATE. We </w:t>
      </w:r>
      <w:r>
        <w:t>could see that Weighted Regression performs much better than FullMatching. The reason might because the package MatchIt will be slower while processing large dataset. In the future, we could try different packages to see if the running time can be improved</w:t>
      </w:r>
      <w:r>
        <w:t>.</w:t>
      </w:r>
    </w:p>
    <w:p w14:paraId="177F3BF3" w14:textId="77777777" w:rsidR="00572FB1" w:rsidRDefault="00881FDB">
      <w:pPr>
        <w:pStyle w:val="SourceCode"/>
      </w:pPr>
      <w:r>
        <w:rPr>
          <w:rStyle w:val="VerbatimChar"/>
        </w:rPr>
        <w:t>##                 Logistic_FullMatching L1_FullMatching L2_FullMatching</w:t>
      </w:r>
      <w:r>
        <w:br/>
      </w:r>
      <w:r>
        <w:rPr>
          <w:rStyle w:val="VerbatimChar"/>
        </w:rPr>
        <w:t>## highdim                     4.5569811        2.277723        2.646396</w:t>
      </w:r>
      <w:r>
        <w:br/>
      </w:r>
      <w:r>
        <w:rPr>
          <w:rStyle w:val="VerbatimChar"/>
        </w:rPr>
        <w:t>## lowdim                      1.3001111        0.355448        0.316005</w:t>
      </w:r>
      <w:r>
        <w:br/>
      </w:r>
      <w:r>
        <w:rPr>
          <w:rStyle w:val="VerbatimChar"/>
        </w:rPr>
        <w:t>## balanced lowdim             0.47</w:t>
      </w:r>
      <w:r>
        <w:rPr>
          <w:rStyle w:val="VerbatimChar"/>
        </w:rPr>
        <w:t>05532        0.545321        0.566998</w:t>
      </w:r>
      <w:r>
        <w:br/>
      </w:r>
      <w:r>
        <w:rPr>
          <w:rStyle w:val="VerbatimChar"/>
        </w:rPr>
        <w:t>##                 CART_FullMatching BS_FullMatching Logistic_WeightedReg</w:t>
      </w:r>
      <w:r>
        <w:br/>
      </w:r>
      <w:r>
        <w:rPr>
          <w:rStyle w:val="VerbatimChar"/>
        </w:rPr>
        <w:t>## highdim                 2.8312519        2.157993                 0.49</w:t>
      </w:r>
      <w:r>
        <w:br/>
      </w:r>
      <w:r>
        <w:rPr>
          <w:rStyle w:val="VerbatimChar"/>
        </w:rPr>
        <w:t>## lowdim                  0.2040021        0.292038                 0</w:t>
      </w:r>
      <w:r>
        <w:rPr>
          <w:rStyle w:val="VerbatimChar"/>
        </w:rPr>
        <w:t>.02</w:t>
      </w:r>
      <w:r>
        <w:br/>
      </w:r>
      <w:r>
        <w:rPr>
          <w:rStyle w:val="VerbatimChar"/>
        </w:rPr>
        <w:t>## balanced lowdim         0.3109958        0.245270                 0.02</w:t>
      </w:r>
    </w:p>
    <w:p w14:paraId="072BA82E" w14:textId="77777777" w:rsidR="00572FB1" w:rsidRDefault="00881FDB">
      <w:pPr>
        <w:pStyle w:val="Heading3"/>
      </w:pPr>
      <w:bookmarkStart w:id="23" w:name="references"/>
      <w:r>
        <w:t>References</w:t>
      </w:r>
      <w:bookmarkEnd w:id="23"/>
    </w:p>
    <w:p w14:paraId="30DFAA74" w14:textId="7AE6D7D8" w:rsidR="00572FB1" w:rsidRDefault="00881FDB">
      <w:pPr>
        <w:pStyle w:val="FirstParagraph"/>
        <w:rPr>
          <w:rStyle w:val="Hyperlink"/>
        </w:rPr>
      </w:pPr>
      <w:hyperlink r:id="rId25">
        <w:r>
          <w:rPr>
            <w:rStyle w:val="Hyperlink"/>
          </w:rPr>
          <w:t>https://github.com/TZstatsADS/ADS_Teachi</w:t>
        </w:r>
        <w:r>
          <w:rPr>
            <w:rStyle w:val="Hyperlink"/>
          </w:rPr>
          <w:t>ng/blob/master/Tutorials/wk10-overview-casual-inference-methods.pdf</w:t>
        </w:r>
      </w:hyperlink>
    </w:p>
    <w:p w14:paraId="48C465C6" w14:textId="1702C919" w:rsidR="00CB63BE" w:rsidRPr="00CB63BE" w:rsidRDefault="00CB63BE" w:rsidP="00CB63BE">
      <w:pPr>
        <w:pStyle w:val="BodyText"/>
        <w:rPr>
          <w:rStyle w:val="Hyperlink"/>
        </w:rPr>
      </w:pPr>
      <w:proofErr w:type="spellStart"/>
      <w:r w:rsidRPr="00CB63BE">
        <w:rPr>
          <w:rStyle w:val="Hyperlink"/>
        </w:rPr>
        <w:lastRenderedPageBreak/>
        <w:t>Tolk</w:t>
      </w:r>
      <w:proofErr w:type="spellEnd"/>
      <w:r w:rsidRPr="00CB63BE">
        <w:rPr>
          <w:rStyle w:val="Hyperlink"/>
        </w:rPr>
        <w:t xml:space="preserve">, A., S., </w:t>
      </w:r>
      <w:proofErr w:type="gramStart"/>
      <w:r w:rsidRPr="00CB63BE">
        <w:rPr>
          <w:rStyle w:val="Hyperlink"/>
        </w:rPr>
        <w:t>Diallo, ..</w:t>
      </w:r>
      <w:proofErr w:type="gramEnd"/>
      <w:r w:rsidRPr="00CB63BE">
        <w:rPr>
          <w:rStyle w:val="Hyperlink"/>
        </w:rPr>
        <w:t xml:space="preserve">, </w:t>
      </w:r>
      <w:proofErr w:type="spellStart"/>
      <w:r w:rsidRPr="00CB63BE">
        <w:rPr>
          <w:rStyle w:val="Hyperlink"/>
        </w:rPr>
        <w:t>Ryzhov</w:t>
      </w:r>
      <w:proofErr w:type="spellEnd"/>
      <w:r w:rsidRPr="00CB63BE">
        <w:rPr>
          <w:rStyle w:val="Hyperlink"/>
        </w:rPr>
        <w:t>, I., Yilmaz, L., Buckley, S., &amp; Miller, J. (2014). BLENDING PROPENSITY SCORE MATCHING AND SYNTHETIC MINORITY OVER-SAMPLING TECHNIQUE FOR IMBALANCED CLASSIFICATION.</w:t>
      </w:r>
    </w:p>
    <w:sectPr w:rsidR="00CB63BE" w:rsidRPr="00CB63BE" w:rsidSect="00CB63BE">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CC9CBB" w14:textId="77777777" w:rsidR="00881FDB" w:rsidRDefault="00881FDB">
      <w:pPr>
        <w:spacing w:after="0"/>
      </w:pPr>
      <w:r>
        <w:separator/>
      </w:r>
    </w:p>
  </w:endnote>
  <w:endnote w:type="continuationSeparator" w:id="0">
    <w:p w14:paraId="239EA6AD" w14:textId="77777777" w:rsidR="00881FDB" w:rsidRDefault="00881F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005DFE" w14:textId="77777777" w:rsidR="00881FDB" w:rsidRDefault="00881FDB">
      <w:r>
        <w:separator/>
      </w:r>
    </w:p>
  </w:footnote>
  <w:footnote w:type="continuationSeparator" w:id="0">
    <w:p w14:paraId="068B76B3" w14:textId="77777777" w:rsidR="00881FDB" w:rsidRDefault="00881F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4AB2F97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1CA8BA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4E29B3"/>
    <w:rsid w:val="00572FB1"/>
    <w:rsid w:val="00590D07"/>
    <w:rsid w:val="00784D58"/>
    <w:rsid w:val="00881FDB"/>
    <w:rsid w:val="008D6863"/>
    <w:rsid w:val="00B86B75"/>
    <w:rsid w:val="00BC48D5"/>
    <w:rsid w:val="00C36279"/>
    <w:rsid w:val="00CB63BE"/>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9B79FB"/>
  <w15:docId w15:val="{52F7A202-75FB-4BDE-9CEE-CF4AC2EFE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CB63BE"/>
    <w:pPr>
      <w:tabs>
        <w:tab w:val="center" w:pos="4320"/>
        <w:tab w:val="right" w:pos="8640"/>
      </w:tabs>
      <w:spacing w:after="0"/>
    </w:pPr>
  </w:style>
  <w:style w:type="character" w:customStyle="1" w:styleId="HeaderChar">
    <w:name w:val="Header Char"/>
    <w:basedOn w:val="DefaultParagraphFont"/>
    <w:link w:val="Header"/>
    <w:rsid w:val="00CB63BE"/>
  </w:style>
  <w:style w:type="paragraph" w:styleId="Footer">
    <w:name w:val="footer"/>
    <w:basedOn w:val="Normal"/>
    <w:link w:val="FooterChar"/>
    <w:unhideWhenUsed/>
    <w:rsid w:val="00CB63BE"/>
    <w:pPr>
      <w:tabs>
        <w:tab w:val="center" w:pos="4320"/>
        <w:tab w:val="right" w:pos="8640"/>
      </w:tabs>
      <w:spacing w:after="0"/>
    </w:pPr>
  </w:style>
  <w:style w:type="character" w:customStyle="1" w:styleId="FooterChar">
    <w:name w:val="Footer Char"/>
    <w:basedOn w:val="DefaultParagraphFont"/>
    <w:link w:val="Footer"/>
    <w:rsid w:val="00CB63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github.com/TZstatsADS/ADS_Teaching/blob/master/Tutorials/wk10-overview-casual-inference-methods.pdf"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20</Pages>
  <Words>2227</Words>
  <Characters>12695</Characters>
  <Application>Microsoft Office Word</Application>
  <DocSecurity>0</DocSecurity>
  <Lines>105</Lines>
  <Paragraphs>29</Paragraphs>
  <ScaleCrop>false</ScaleCrop>
  <Company/>
  <LinksUpToDate>false</LinksUpToDate>
  <CharactersWithSpaces>14893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Final_Report</dc:title>
  <dc:creator>Group_7</dc:creator>
  <cp:keywords/>
  <cp:lastModifiedBy>xinyuan peng</cp:lastModifiedBy>
  <cp:revision>2</cp:revision>
  <dcterms:created xsi:type="dcterms:W3CDTF">2020-12-02T18:32:00Z</dcterms:created>
  <dcterms:modified xsi:type="dcterms:W3CDTF">2020-12-02T18:32:00Z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2020/11/30</vt:lpwstr>
  </property>
  <property fmtid="{D5CDD505-2E9C-101B-9397-08002B2CF9AE}" pid="3" name="output">
    <vt:lpwstr/>
  </property>
</Properties>
</file>