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Find the titles of all books by Pratchett that cost less than $10 */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JOINED-AUTHOR ←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AUTHOR ⋈</w:t>
      </w:r>
      <w:r w:rsidDel="00000000" w:rsidR="00000000" w:rsidRPr="00000000">
        <w:rPr>
          <w:rFonts w:ascii="Consolas" w:cs="Consolas" w:eastAsia="Consolas" w:hAnsi="Consolas"/>
          <w:sz w:val="40"/>
          <w:szCs w:val="40"/>
          <w:vertAlign w:val="subscript"/>
          <w:rtl w:val="0"/>
        </w:rPr>
        <w:t xml:space="preserve"> (author-id = author-id)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(BOOKS)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PRATCHETT-AUTHOR ← σ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vertAlign w:val="subscript"/>
          <w:rtl w:val="0"/>
        </w:rPr>
        <w:t xml:space="preserve">(author_lastname = “Pratchett” AND price &lt; 10)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(JOINED-AUTHOR)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sz w:val="40"/>
          <w:szCs w:val="40"/>
          <w:vertAlign w:val="subscript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(PRATCHETT-AUTHOR)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Give all the titles and their dates of purchase made by a single customer. Customer ID can be changed */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Let customer_id = 3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CHOSEN-CUSTOMER ←  σ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vertAlign w:val="subscript"/>
          <w:rtl w:val="0"/>
        </w:rPr>
        <w:t xml:space="preserve">(customer_id = 3)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(CUSTOMER)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CUSTOMER-ORDERS ← ORDERS ⋈ 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(order_customer_id = customer_id)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(CHOSEN-CUSTOMER)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π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title, order_date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 (BOOKS ⋈</w:t>
      </w:r>
      <w:r w:rsidDel="00000000" w:rsidR="00000000" w:rsidRPr="00000000">
        <w:rPr>
          <w:rFonts w:ascii="Consolas" w:cs="Consolas" w:eastAsia="Consolas" w:hAnsi="Consolas"/>
          <w:color w:val="222222"/>
          <w:sz w:val="40"/>
          <w:szCs w:val="40"/>
          <w:highlight w:val="white"/>
          <w:vertAlign w:val="subscript"/>
          <w:rtl w:val="0"/>
        </w:rPr>
        <w:t xml:space="preserve">(ISBN = ISBN)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(CUSTOMER-ORDERS))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Find the titles and ISBNs for all books with less than 5 copies in stock */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π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vertAlign w:val="subscript"/>
          <w:rtl w:val="0"/>
        </w:rPr>
        <w:t xml:space="preserve">ISBN, Title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(σ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vertAlign w:val="subscript"/>
          <w:rtl w:val="0"/>
        </w:rPr>
        <w:t xml:space="preserve">Quantity &lt; 5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(Warehouse)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⋈</w:t>
      </w:r>
      <w:r w:rsidDel="00000000" w:rsidR="00000000" w:rsidRPr="00000000">
        <w:rPr>
          <w:color w:val="222222"/>
          <w:sz w:val="40"/>
          <w:szCs w:val="40"/>
          <w:highlight w:val="white"/>
          <w:vertAlign w:val="subscript"/>
          <w:rtl w:val="0"/>
        </w:rPr>
        <w:t xml:space="preserve">warehouse_ISBN = ISBN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Books)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Give all the customers who purchased a book by Pratchett and the titles of Pratchett books they purchased */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Customer_ID  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Order ⋈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 (order_customer_id = customer_id)</w:t>
      </w:r>
      <w:r w:rsidDel="00000000" w:rsidR="00000000" w:rsidRPr="00000000">
        <w:rPr>
          <w:sz w:val="24"/>
          <w:szCs w:val="24"/>
          <w:rtl w:val="0"/>
        </w:rPr>
        <w:t xml:space="preserve">Customer)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Author_Name←  </w:t>
      </w:r>
      <w:r w:rsidDel="00000000" w:rsidR="00000000" w:rsidRPr="00000000">
        <w:rPr>
          <w:sz w:val="24"/>
          <w:szCs w:val="24"/>
          <w:rtl w:val="0"/>
        </w:rPr>
        <w:t xml:space="preserve">σ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(author_LastName=”Pratchett” )</w:t>
      </w:r>
      <w:r w:rsidDel="00000000" w:rsidR="00000000" w:rsidRPr="00000000">
        <w:rPr>
          <w:sz w:val="24"/>
          <w:szCs w:val="24"/>
          <w:rtl w:val="0"/>
        </w:rPr>
        <w:t xml:space="preserve">(Books)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π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vertAlign w:val="subscript"/>
          <w:rtl w:val="0"/>
        </w:rPr>
        <w:t xml:space="preserve">customer_firstname, customer_lastname, Title,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Author_Name ⋈</w:t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(ISBN = Order_ISBN) </w:t>
      </w:r>
      <w:r w:rsidDel="00000000" w:rsidR="00000000" w:rsidRPr="00000000">
        <w:rPr>
          <w:sz w:val="24"/>
          <w:szCs w:val="24"/>
          <w:rtl w:val="0"/>
        </w:rPr>
        <w:t xml:space="preserve">(Customer_ID)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Find the total number of books purchased by a single customer. Customer ID can be changed  */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Let customer_id = 1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CHOSEN-CUSTOMER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←  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σ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vertAlign w:val="subscript"/>
          <w:rtl w:val="0"/>
        </w:rPr>
        <w:t xml:space="preserve">(customer_id = X)</w:t>
      </w:r>
      <w:r w:rsidDel="00000000" w:rsidR="00000000" w:rsidRPr="00000000">
        <w:rPr>
          <w:rFonts w:ascii="Consolas" w:cs="Consolas" w:eastAsia="Consolas" w:hAnsi="Consolas"/>
          <w:color w:val="222222"/>
          <w:sz w:val="24"/>
          <w:szCs w:val="24"/>
          <w:highlight w:val="white"/>
          <w:rtl w:val="0"/>
        </w:rPr>
        <w:t xml:space="preserve">(CUSTOMER)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CUST_ORDERS ← CHOSEN-CUSTOMER ⋈</w:t>
      </w:r>
      <w:r w:rsidDel="00000000" w:rsidR="00000000" w:rsidRPr="00000000">
        <w:rPr>
          <w:rFonts w:ascii="Consolas" w:cs="Consolas" w:eastAsia="Consolas" w:hAnsi="Consola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vertAlign w:val="subscript"/>
          <w:rtl w:val="0"/>
        </w:rPr>
        <w:t xml:space="preserve">(customer-id = order_customer-id)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(ORDERS)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BOOK_ORDER ← CUST_ORDERS ⋈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(order_id = Order_id)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(ORDERBOOK)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ζ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vertAlign w:val="subscript"/>
          <w:rtl w:val="0"/>
        </w:rPr>
        <w:t xml:space="preserve">SUM quantity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(BOOK_ORDER)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 Find the customer who has purchased the most books and the total number of books they have purchased */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CUST_ORDERS ← CUSTOMER ⋈</w:t>
      </w:r>
      <w:r w:rsidDel="00000000" w:rsidR="00000000" w:rsidRPr="00000000">
        <w:rPr>
          <w:rFonts w:ascii="Consolas" w:cs="Consolas" w:eastAsia="Consolas" w:hAnsi="Consolas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bscript"/>
          <w:rtl w:val="0"/>
        </w:rPr>
        <w:t xml:space="preserve">(customer_id = customer_id)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(ORDERS)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BOOK_ORDERS ← CUST_ORDERS ⋈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(order_id = Order_id)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(ORDERBOOK)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CUST_SUM ← customer_id,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customer_lastname ζ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vertAlign w:val="subscript"/>
          <w:rtl w:val="0"/>
        </w:rPr>
        <w:t xml:space="preserve">SUM quantity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(BOOK_ORDERS)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MAX_ORDER ← customer_id, customer_lastname ζ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vertAlign w:val="subscript"/>
          <w:rtl w:val="0"/>
        </w:rPr>
        <w:t xml:space="preserve">MAX quantity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(CUST_SUM)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π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customer_lastname, quantity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(MAX_ORDER)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