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 Find the titles of all books by Pratchett that cost less than $10 */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b.title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BOOKS as B, AUTHOR 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b.author_id = a.author_id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a.author_lastname = "Prachett"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b.price &lt;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 Give all the titles and their dates of purchase made by a single customer. Customer ID can be changed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b.title, o.order_date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Books as B, Orders as O, Customer as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b.ISBN = O.order_ISBN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o.order_customer_id = c.customer_id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c.customer_id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 Find the titles and ISBNs for all books with less than 5 copies in stock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b.title, b.ISBN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Books as B, Warehousebook as 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b.ISBN = w.ISBN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w.quantity &lt;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 Give all the customers who purchased a book by Pratchett and the titles of Pratchett books they purchased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c.customer_firstname, c.customer_lastname, b.title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Customer as C, Author as A, Books as B, Orders as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c.customer_id = o.order_customer_id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b.ISBN = o.order_ISBN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b.author_id = a.author_id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a.author_lastname = "Prachett";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Find the total number of books purchased by a single customer. Customer ID can be changed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SELECT SUM(OB.order_quantity)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OrderBook as OB, Customer as C, Orders as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WHERE C.customer_id = O.order_customer_id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O.order_id = OB.order_id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C.customer_id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Find the customer who has purchased the most books and the total number of books they have purchased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SELECT lastname, MAX(total)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(SELECT c.customer_lastname AS lastname, SUM(ob.order_quantity) AS total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Customer as C, Orders as O, OrderBook as 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WHERE c.customer_id = o.order_customer_id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ob.order_id = o.order_id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 BY c.customer_lastname);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