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B5F" w:rsidRPr="00C36B5F" w:rsidRDefault="00C36B5F" w:rsidP="00C36B5F">
      <w:pPr>
        <w:spacing w:before="480" w:after="120"/>
        <w:jc w:val="both"/>
        <w:outlineLvl w:val="0"/>
        <w:rPr>
          <w:rFonts w:ascii="Arial" w:eastAsia="Arial" w:hAnsi="Arial" w:cs="Arial"/>
          <w:b/>
          <w:color w:val="010101"/>
          <w:sz w:val="36"/>
          <w:szCs w:val="36"/>
          <w:shd w:val="clear" w:color="auto" w:fill="FCFCFC"/>
          <w:lang w:val="en"/>
        </w:rPr>
      </w:pPr>
      <w:bookmarkStart w:id="0" w:name="_rd2fk36bhkzf" w:colFirst="0" w:colLast="0"/>
      <w:bookmarkEnd w:id="0"/>
      <w:r w:rsidRPr="00C36B5F">
        <w:rPr>
          <w:rFonts w:ascii="Arial" w:eastAsia="Arial" w:hAnsi="Arial" w:cs="Arial"/>
          <w:b/>
          <w:color w:val="010101"/>
          <w:sz w:val="36"/>
          <w:szCs w:val="36"/>
          <w:shd w:val="clear" w:color="auto" w:fill="FCFCFC"/>
          <w:lang w:val="en"/>
        </w:rPr>
        <w:t xml:space="preserve">1. </w:t>
      </w:r>
      <w:proofErr w:type="spellStart"/>
      <w:r w:rsidRPr="00C36B5F">
        <w:rPr>
          <w:rFonts w:ascii="Arial" w:eastAsia="Arial" w:hAnsi="Arial" w:cs="Arial"/>
          <w:b/>
          <w:color w:val="010101"/>
          <w:sz w:val="36"/>
          <w:szCs w:val="36"/>
          <w:shd w:val="clear" w:color="auto" w:fill="FCFCFC"/>
          <w:lang w:val="en"/>
        </w:rPr>
        <w:t>Blockchain</w:t>
      </w:r>
      <w:proofErr w:type="spellEnd"/>
      <w:r w:rsidRPr="00C36B5F">
        <w:rPr>
          <w:rFonts w:ascii="Arial" w:eastAsia="Arial" w:hAnsi="Arial" w:cs="Arial"/>
          <w:b/>
          <w:color w:val="010101"/>
          <w:sz w:val="36"/>
          <w:szCs w:val="36"/>
          <w:shd w:val="clear" w:color="auto" w:fill="FCFCFC"/>
          <w:lang w:val="en"/>
        </w:rPr>
        <w:t xml:space="preserve"> network</w:t>
      </w:r>
    </w:p>
    <w:p w:rsidR="00C36B5F" w:rsidRPr="00C36B5F" w:rsidRDefault="00C36B5F" w:rsidP="00C36B5F">
      <w:pPr>
        <w:spacing w:after="0"/>
        <w:jc w:val="both"/>
        <w:rPr>
          <w:rFonts w:ascii="Arial" w:eastAsia="Arial" w:hAnsi="Arial" w:cs="Arial"/>
          <w:b/>
          <w:color w:val="010101"/>
          <w:sz w:val="28"/>
          <w:szCs w:val="28"/>
          <w:shd w:val="clear" w:color="auto" w:fill="FCFCFC"/>
          <w:lang w:val="en"/>
        </w:rPr>
      </w:pP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1" w:name="_yan0ml7sw5ut" w:colFirst="0" w:colLast="0"/>
      <w:bookmarkEnd w:id="1"/>
      <w:r w:rsidRPr="00C36B5F">
        <w:rPr>
          <w:rFonts w:ascii="Arial" w:eastAsia="Arial" w:hAnsi="Arial" w:cs="Arial"/>
          <w:color w:val="010101"/>
          <w:sz w:val="32"/>
          <w:szCs w:val="32"/>
          <w:shd w:val="clear" w:color="auto" w:fill="FCFCFC"/>
          <w:lang w:val="en"/>
        </w:rPr>
        <w:t xml:space="preserve">1.1 What is a </w:t>
      </w:r>
      <w:proofErr w:type="spellStart"/>
      <w:r w:rsidRPr="00C36B5F">
        <w:rPr>
          <w:rFonts w:ascii="Arial" w:eastAsia="Arial" w:hAnsi="Arial" w:cs="Arial"/>
          <w:color w:val="010101"/>
          <w:sz w:val="32"/>
          <w:szCs w:val="32"/>
          <w:shd w:val="clear" w:color="auto" w:fill="FCFCFC"/>
          <w:lang w:val="en"/>
        </w:rPr>
        <w:t>blockchain</w:t>
      </w:r>
      <w:proofErr w:type="spellEnd"/>
      <w:r w:rsidRPr="00C36B5F">
        <w:rPr>
          <w:rFonts w:ascii="Arial" w:eastAsia="Arial" w:hAnsi="Arial" w:cs="Arial"/>
          <w:color w:val="010101"/>
          <w:sz w:val="32"/>
          <w:szCs w:val="32"/>
          <w:shd w:val="clear" w:color="auto" w:fill="FCFCFC"/>
          <w:lang w:val="en"/>
        </w:rPr>
        <w:t xml:space="preserve"> network?</w:t>
      </w:r>
    </w:p>
    <w:p w:rsidR="00C36B5F" w:rsidRPr="00C36B5F" w:rsidRDefault="00C36B5F" w:rsidP="00C36B5F">
      <w:pPr>
        <w:numPr>
          <w:ilvl w:val="0"/>
          <w:numId w:val="25"/>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 technical infrastructure that provides ledger and smart contract (</w:t>
      </w:r>
      <w:proofErr w:type="spellStart"/>
      <w:r w:rsidRPr="00C36B5F">
        <w:rPr>
          <w:rFonts w:ascii="Arial" w:eastAsia="Arial" w:hAnsi="Arial" w:cs="Arial"/>
          <w:color w:val="010101"/>
          <w:sz w:val="24"/>
          <w:szCs w:val="24"/>
          <w:shd w:val="clear" w:color="auto" w:fill="FCFCFC"/>
          <w:lang w:val="en"/>
        </w:rPr>
        <w:t>chaincode</w:t>
      </w:r>
      <w:proofErr w:type="spellEnd"/>
      <w:r w:rsidRPr="00C36B5F">
        <w:rPr>
          <w:rFonts w:ascii="Arial" w:eastAsia="Arial" w:hAnsi="Arial" w:cs="Arial"/>
          <w:color w:val="010101"/>
          <w:sz w:val="24"/>
          <w:szCs w:val="24"/>
          <w:shd w:val="clear" w:color="auto" w:fill="FCFCFC"/>
          <w:lang w:val="en"/>
        </w:rPr>
        <w:t>) services to applications.</w:t>
      </w: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2" w:name="_2t9aeomqt0vk" w:colFirst="0" w:colLast="0"/>
      <w:bookmarkEnd w:id="2"/>
      <w:r w:rsidRPr="00C36B5F">
        <w:rPr>
          <w:rFonts w:ascii="Arial" w:eastAsia="Arial" w:hAnsi="Arial" w:cs="Arial"/>
          <w:color w:val="010101"/>
          <w:sz w:val="32"/>
          <w:szCs w:val="32"/>
          <w:shd w:val="clear" w:color="auto" w:fill="FCFCFC"/>
          <w:lang w:val="en"/>
        </w:rPr>
        <w:t>1.2 The sample network</w:t>
      </w:r>
      <w:r w:rsidRPr="00C36B5F">
        <w:rPr>
          <w:rFonts w:ascii="Arial" w:eastAsia="Arial" w:hAnsi="Arial" w:cs="Arial"/>
          <w:color w:val="010101"/>
          <w:sz w:val="32"/>
          <w:szCs w:val="32"/>
          <w:shd w:val="clear" w:color="auto" w:fill="FCFCFC"/>
          <w:lang w:val="en"/>
        </w:rPr>
        <w:tab/>
        <w:t xml:space="preserve"> </w:t>
      </w:r>
      <w:r w:rsidRPr="00C36B5F">
        <w:rPr>
          <w:rFonts w:ascii="Arial" w:eastAsia="Arial" w:hAnsi="Arial" w:cs="Arial"/>
          <w:color w:val="010101"/>
          <w:sz w:val="32"/>
          <w:szCs w:val="32"/>
          <w:shd w:val="clear" w:color="auto" w:fill="FCFCFC"/>
          <w:lang w:val="en"/>
        </w:rPr>
        <w:tab/>
        <w:t xml:space="preserve"> </w:t>
      </w:r>
      <w:r w:rsidRPr="00C36B5F">
        <w:rPr>
          <w:rFonts w:ascii="Arial" w:eastAsia="Arial" w:hAnsi="Arial" w:cs="Arial"/>
          <w:color w:val="010101"/>
          <w:sz w:val="32"/>
          <w:szCs w:val="32"/>
          <w:shd w:val="clear" w:color="auto" w:fill="FCFCFC"/>
          <w:lang w:val="en"/>
        </w:rPr>
        <w:tab/>
        <w:t xml:space="preserve"> </w:t>
      </w:r>
      <w:r w:rsidRPr="00C36B5F">
        <w:rPr>
          <w:rFonts w:ascii="Arial" w:eastAsia="Arial" w:hAnsi="Arial" w:cs="Arial"/>
          <w:color w:val="010101"/>
          <w:sz w:val="32"/>
          <w:szCs w:val="32"/>
          <w:shd w:val="clear" w:color="auto" w:fill="FCFCFC"/>
          <w:lang w:val="en"/>
        </w:rPr>
        <w:tab/>
      </w:r>
      <w:r w:rsidRPr="00C36B5F">
        <w:rPr>
          <w:rFonts w:ascii="Arial" w:eastAsia="Arial" w:hAnsi="Arial" w:cs="Arial"/>
          <w:color w:val="010101"/>
          <w:sz w:val="32"/>
          <w:szCs w:val="32"/>
          <w:shd w:val="clear" w:color="auto" w:fill="FCFCFC"/>
          <w:lang w:val="en"/>
        </w:rPr>
        <w:tab/>
        <w:t xml:space="preserve"> </w:t>
      </w:r>
      <w:r w:rsidRPr="00C36B5F">
        <w:rPr>
          <w:rFonts w:ascii="Arial" w:eastAsia="Arial" w:hAnsi="Arial" w:cs="Arial"/>
          <w:color w:val="010101"/>
          <w:sz w:val="32"/>
          <w:szCs w:val="32"/>
          <w:shd w:val="clear" w:color="auto" w:fill="FCFCFC"/>
          <w:lang w:val="en"/>
        </w:rPr>
        <w:tab/>
        <w:t xml:space="preserve"> </w:t>
      </w:r>
      <w:r w:rsidRPr="00C36B5F">
        <w:rPr>
          <w:rFonts w:ascii="Arial" w:eastAsia="Arial" w:hAnsi="Arial" w:cs="Arial"/>
          <w:color w:val="010101"/>
          <w:sz w:val="32"/>
          <w:szCs w:val="32"/>
          <w:shd w:val="clear" w:color="auto" w:fill="FCFCFC"/>
          <w:lang w:val="en"/>
        </w:rPr>
        <w:tab/>
      </w:r>
    </w:p>
    <w:p w:rsidR="00C36B5F" w:rsidRPr="00C36B5F" w:rsidRDefault="00C36B5F" w:rsidP="00C36B5F">
      <w:pPr>
        <w:numPr>
          <w:ilvl w:val="0"/>
          <w:numId w:val="11"/>
        </w:numPr>
        <w:spacing w:after="0" w:line="240" w:lineRule="auto"/>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 Fabric network N with network configuration NC4 and ordering service O4</w:t>
      </w:r>
    </w:p>
    <w:p w:rsidR="00C36B5F" w:rsidRPr="00C36B5F" w:rsidRDefault="00C36B5F" w:rsidP="00C36B5F">
      <w:pPr>
        <w:numPr>
          <w:ilvl w:val="0"/>
          <w:numId w:val="11"/>
        </w:numPr>
        <w:spacing w:after="0" w:line="240" w:lineRule="auto"/>
        <w:rPr>
          <w:rFonts w:ascii="Arial" w:eastAsia="Arial" w:hAnsi="Arial" w:cs="Arial"/>
          <w:color w:val="010101"/>
          <w:sz w:val="24"/>
          <w:szCs w:val="24"/>
          <w:shd w:val="clear" w:color="auto" w:fill="FCFCFC"/>
          <w:lang w:val="en"/>
        </w:rPr>
      </w:pPr>
      <w:proofErr w:type="gramStart"/>
      <w:r w:rsidRPr="00C36B5F">
        <w:rPr>
          <w:rFonts w:ascii="Arial" w:eastAsia="Arial" w:hAnsi="Arial" w:cs="Arial"/>
          <w:color w:val="010101"/>
          <w:sz w:val="24"/>
          <w:szCs w:val="24"/>
          <w:shd w:val="clear" w:color="auto" w:fill="FCFCFC"/>
          <w:lang w:val="en"/>
        </w:rPr>
        <w:t>channel</w:t>
      </w:r>
      <w:proofErr w:type="gramEnd"/>
      <w:r w:rsidRPr="00C36B5F">
        <w:rPr>
          <w:rFonts w:ascii="Arial" w:eastAsia="Arial" w:hAnsi="Arial" w:cs="Arial"/>
          <w:color w:val="010101"/>
          <w:sz w:val="24"/>
          <w:szCs w:val="24"/>
          <w:shd w:val="clear" w:color="auto" w:fill="FCFCFC"/>
          <w:lang w:val="en"/>
        </w:rPr>
        <w:t xml:space="preserve"> C1 is governed by channel configuration CC1. Channel C1 has been established by consortium X1 and X1 contains R1 and R2</w:t>
      </w:r>
    </w:p>
    <w:p w:rsidR="00C36B5F" w:rsidRPr="00C36B5F" w:rsidRDefault="00C36B5F" w:rsidP="00C36B5F">
      <w:pPr>
        <w:numPr>
          <w:ilvl w:val="0"/>
          <w:numId w:val="11"/>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channel C1 is managed by ordering service O and peers P1 and P2 and client applications A1 and A2 have been granted permission to transact on C1</w:t>
      </w:r>
    </w:p>
    <w:p w:rsidR="00C36B5F" w:rsidRPr="00C36B5F" w:rsidRDefault="00C36B5F" w:rsidP="00C36B5F">
      <w:pPr>
        <w:numPr>
          <w:ilvl w:val="0"/>
          <w:numId w:val="11"/>
        </w:numPr>
        <w:spacing w:after="0" w:line="240" w:lineRule="auto"/>
        <w:rPr>
          <w:rFonts w:ascii="Arial" w:eastAsia="Arial" w:hAnsi="Arial" w:cs="Arial"/>
          <w:color w:val="010101"/>
          <w:sz w:val="24"/>
          <w:szCs w:val="24"/>
          <w:shd w:val="clear" w:color="auto" w:fill="FCFCFC"/>
          <w:lang w:val="en"/>
        </w:rPr>
      </w:pPr>
      <w:proofErr w:type="gramStart"/>
      <w:r w:rsidRPr="00C36B5F">
        <w:rPr>
          <w:rFonts w:ascii="Arial" w:eastAsia="Arial" w:hAnsi="Arial" w:cs="Arial"/>
          <w:color w:val="010101"/>
          <w:sz w:val="24"/>
          <w:szCs w:val="24"/>
          <w:shd w:val="clear" w:color="auto" w:fill="FCFCFC"/>
          <w:lang w:val="en"/>
        </w:rPr>
        <w:t>channel</w:t>
      </w:r>
      <w:proofErr w:type="gramEnd"/>
      <w:r w:rsidRPr="00C36B5F">
        <w:rPr>
          <w:rFonts w:ascii="Arial" w:eastAsia="Arial" w:hAnsi="Arial" w:cs="Arial"/>
          <w:color w:val="010101"/>
          <w:sz w:val="24"/>
          <w:szCs w:val="24"/>
          <w:shd w:val="clear" w:color="auto" w:fill="FCFCFC"/>
          <w:lang w:val="en"/>
        </w:rPr>
        <w:t xml:space="preserve"> C2 is governed by channel configuration CC2. Channel C2 has been established by consortium X2 and X2 contains R2 and R3</w:t>
      </w:r>
    </w:p>
    <w:p w:rsidR="00C36B5F" w:rsidRPr="00C36B5F" w:rsidRDefault="00C36B5F" w:rsidP="00C36B5F">
      <w:pPr>
        <w:numPr>
          <w:ilvl w:val="0"/>
          <w:numId w:val="11"/>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certificate authorities CA1, CA2, CA3, CA4 certify organization R1,R2,R3,R4 respectively</w:t>
      </w:r>
    </w:p>
    <w:p w:rsidR="00C36B5F" w:rsidRPr="00C36B5F" w:rsidRDefault="00C36B5F" w:rsidP="00C36B5F">
      <w:pPr>
        <w:numPr>
          <w:ilvl w:val="0"/>
          <w:numId w:val="11"/>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Every channel has its own ledger L1 for C1 and L2 for C2 and smart contracts S5 for C1 and S2 for C2</w:t>
      </w:r>
    </w:p>
    <w:p w:rsidR="00C36B5F" w:rsidRPr="00C36B5F" w:rsidRDefault="00C36B5F" w:rsidP="00C36B5F">
      <w:pPr>
        <w:spacing w:after="0"/>
        <w:ind w:left="720"/>
        <w:rPr>
          <w:rFonts w:ascii="Arial" w:eastAsia="Arial" w:hAnsi="Arial" w:cs="Arial"/>
          <w:color w:val="010101"/>
          <w:sz w:val="24"/>
          <w:szCs w:val="24"/>
          <w:shd w:val="clear" w:color="auto" w:fill="FCFCFC"/>
          <w:lang w:val="en"/>
        </w:rPr>
      </w:pPr>
    </w:p>
    <w:p w:rsidR="00C36B5F" w:rsidRPr="00C36B5F" w:rsidRDefault="00C36B5F" w:rsidP="00C36B5F">
      <w:pPr>
        <w:spacing w:after="0"/>
        <w:jc w:val="both"/>
        <w:rPr>
          <w:rFonts w:ascii="Arial" w:eastAsia="Arial" w:hAnsi="Arial" w:cs="Arial"/>
          <w:b/>
          <w:color w:val="010101"/>
          <w:sz w:val="28"/>
          <w:szCs w:val="28"/>
          <w:shd w:val="clear" w:color="auto" w:fill="FCFCFC"/>
          <w:lang w:val="en"/>
        </w:rPr>
      </w:pPr>
      <w:r w:rsidRPr="00C36B5F">
        <w:rPr>
          <w:rFonts w:ascii="Arial" w:eastAsia="Arial" w:hAnsi="Arial" w:cs="Arial"/>
          <w:b/>
          <w:noProof/>
          <w:color w:val="010101"/>
          <w:sz w:val="28"/>
          <w:szCs w:val="28"/>
          <w:shd w:val="clear" w:color="auto" w:fill="FCFCFC"/>
        </w:rPr>
        <w:drawing>
          <wp:inline distT="114300" distB="114300" distL="114300" distR="114300" wp14:anchorId="10B41572" wp14:editId="67A76ED5">
            <wp:extent cx="5943600" cy="2462213"/>
            <wp:effectExtent l="0" t="0" r="0" b="0"/>
            <wp:docPr id="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6"/>
                    <a:srcRect/>
                    <a:stretch>
                      <a:fillRect/>
                    </a:stretch>
                  </pic:blipFill>
                  <pic:spPr>
                    <a:xfrm>
                      <a:off x="0" y="0"/>
                      <a:ext cx="5943600" cy="2462213"/>
                    </a:xfrm>
                    <a:prstGeom prst="rect">
                      <a:avLst/>
                    </a:prstGeom>
                    <a:ln/>
                  </pic:spPr>
                </pic:pic>
              </a:graphicData>
            </a:graphic>
          </wp:inline>
        </w:drawing>
      </w:r>
    </w:p>
    <w:p w:rsidR="00C36B5F" w:rsidRPr="00C36B5F" w:rsidRDefault="00C36B5F" w:rsidP="00C36B5F">
      <w:pPr>
        <w:spacing w:before="360" w:after="80"/>
        <w:jc w:val="both"/>
        <w:outlineLvl w:val="1"/>
        <w:rPr>
          <w:rFonts w:ascii="Arial" w:eastAsia="Arial" w:hAnsi="Arial" w:cs="Arial"/>
          <w:b/>
          <w:color w:val="010101"/>
          <w:sz w:val="34"/>
          <w:szCs w:val="34"/>
          <w:shd w:val="clear" w:color="auto" w:fill="FCFCFC"/>
          <w:lang w:val="en"/>
        </w:rPr>
      </w:pPr>
      <w:bookmarkStart w:id="3" w:name="_y2yf5d8ctgxy" w:colFirst="0" w:colLast="0"/>
      <w:bookmarkEnd w:id="3"/>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4" w:name="_uwmh0ls4q2j3" w:colFirst="0" w:colLast="0"/>
      <w:bookmarkEnd w:id="4"/>
      <w:r w:rsidRPr="00C36B5F">
        <w:rPr>
          <w:rFonts w:ascii="Arial" w:eastAsia="Arial" w:hAnsi="Arial" w:cs="Arial"/>
          <w:color w:val="010101"/>
          <w:sz w:val="32"/>
          <w:szCs w:val="32"/>
          <w:shd w:val="clear" w:color="auto" w:fill="FCFCFC"/>
          <w:lang w:val="en"/>
        </w:rPr>
        <w:lastRenderedPageBreak/>
        <w:t>1.3 Creating the Network</w:t>
      </w:r>
    </w:p>
    <w:p w:rsidR="00C36B5F" w:rsidRPr="00C36B5F" w:rsidRDefault="00C36B5F" w:rsidP="00C36B5F">
      <w:pPr>
        <w:numPr>
          <w:ilvl w:val="0"/>
          <w:numId w:val="16"/>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The network N is configured with NC4(Network Configuration 4)</w:t>
      </w:r>
    </w:p>
    <w:p w:rsidR="00C36B5F" w:rsidRPr="00C36B5F" w:rsidRDefault="00C36B5F" w:rsidP="00C36B5F">
      <w:pPr>
        <w:numPr>
          <w:ilvl w:val="0"/>
          <w:numId w:val="16"/>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administered by organization R4</w:t>
      </w:r>
    </w:p>
    <w:p w:rsidR="00C36B5F" w:rsidRPr="00C36B5F" w:rsidRDefault="00C36B5F" w:rsidP="00C36B5F">
      <w:pPr>
        <w:numPr>
          <w:ilvl w:val="0"/>
          <w:numId w:val="16"/>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Certificate Authority(CA4) certify R4 as valid organization</w:t>
      </w:r>
    </w:p>
    <w:p w:rsidR="00C36B5F" w:rsidRPr="00C36B5F" w:rsidRDefault="00C36B5F" w:rsidP="00C36B5F">
      <w:pPr>
        <w:numPr>
          <w:ilvl w:val="0"/>
          <w:numId w:val="16"/>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 xml:space="preserve">O4 is </w:t>
      </w:r>
      <w:proofErr w:type="spellStart"/>
      <w:r w:rsidRPr="00C36B5F">
        <w:rPr>
          <w:rFonts w:ascii="Arial" w:eastAsia="Arial" w:hAnsi="Arial" w:cs="Arial"/>
          <w:color w:val="010101"/>
          <w:sz w:val="24"/>
          <w:szCs w:val="24"/>
          <w:shd w:val="clear" w:color="auto" w:fill="FCFCFC"/>
          <w:lang w:val="en"/>
        </w:rPr>
        <w:t>orderer</w:t>
      </w:r>
      <w:proofErr w:type="spellEnd"/>
      <w:r w:rsidRPr="00C36B5F">
        <w:rPr>
          <w:rFonts w:ascii="Arial" w:eastAsia="Arial" w:hAnsi="Arial" w:cs="Arial"/>
          <w:color w:val="010101"/>
          <w:sz w:val="24"/>
          <w:szCs w:val="24"/>
          <w:shd w:val="clear" w:color="auto" w:fill="FCFCFC"/>
          <w:lang w:val="en"/>
        </w:rPr>
        <w:t xml:space="preserve"> node which executes order according to the policies written at NC4.</w:t>
      </w:r>
    </w:p>
    <w:p w:rsidR="00C36B5F" w:rsidRPr="00C36B5F" w:rsidRDefault="00C36B5F" w:rsidP="00C36B5F">
      <w:pPr>
        <w:spacing w:after="0"/>
        <w:jc w:val="both"/>
        <w:rPr>
          <w:rFonts w:ascii="Arial" w:eastAsia="Arial" w:hAnsi="Arial" w:cs="Arial"/>
          <w:b/>
          <w:color w:val="010101"/>
          <w:shd w:val="clear" w:color="auto" w:fill="FCFCFC"/>
          <w:lang w:val="en"/>
        </w:rPr>
      </w:pPr>
      <w:r w:rsidRPr="00C36B5F">
        <w:rPr>
          <w:rFonts w:ascii="Arial" w:eastAsia="Arial" w:hAnsi="Arial" w:cs="Arial"/>
          <w:b/>
          <w:noProof/>
          <w:color w:val="010101"/>
          <w:shd w:val="clear" w:color="auto" w:fill="FCFCFC"/>
        </w:rPr>
        <w:drawing>
          <wp:inline distT="114300" distB="114300" distL="114300" distR="114300" wp14:anchorId="1D53D8F8" wp14:editId="34B751AD">
            <wp:extent cx="5467350" cy="220503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67350" cy="2205038"/>
                    </a:xfrm>
                    <a:prstGeom prst="rect">
                      <a:avLst/>
                    </a:prstGeom>
                    <a:ln/>
                  </pic:spPr>
                </pic:pic>
              </a:graphicData>
            </a:graphic>
          </wp:inline>
        </w:drawing>
      </w:r>
    </w:p>
    <w:p w:rsidR="00C36B5F" w:rsidRPr="00C36B5F" w:rsidRDefault="00C36B5F" w:rsidP="00C36B5F">
      <w:pPr>
        <w:spacing w:after="0"/>
        <w:jc w:val="both"/>
        <w:rPr>
          <w:rFonts w:ascii="Arial" w:eastAsia="Arial" w:hAnsi="Arial" w:cs="Arial"/>
          <w:color w:val="010101"/>
          <w:shd w:val="clear" w:color="auto" w:fill="FCFCFC"/>
          <w:lang w:val="en"/>
        </w:rPr>
      </w:pPr>
    </w:p>
    <w:p w:rsidR="00C36B5F" w:rsidRPr="00C36B5F" w:rsidRDefault="00C36B5F" w:rsidP="00C36B5F">
      <w:pPr>
        <w:keepNext/>
        <w:keepLines/>
        <w:spacing w:before="360" w:after="120"/>
        <w:jc w:val="both"/>
        <w:outlineLvl w:val="1"/>
        <w:rPr>
          <w:rFonts w:ascii="Arial" w:eastAsia="Arial" w:hAnsi="Arial" w:cs="Arial"/>
          <w:color w:val="010101"/>
          <w:sz w:val="32"/>
          <w:szCs w:val="32"/>
          <w:shd w:val="clear" w:color="auto" w:fill="FCFCFC"/>
          <w:lang w:val="en"/>
        </w:rPr>
      </w:pPr>
    </w:p>
    <w:p w:rsidR="00C36B5F" w:rsidRPr="00C36B5F" w:rsidRDefault="00C36B5F" w:rsidP="00C36B5F">
      <w:pPr>
        <w:keepNext/>
        <w:keepLines/>
        <w:spacing w:before="360" w:after="120"/>
        <w:jc w:val="both"/>
        <w:outlineLvl w:val="1"/>
        <w:rPr>
          <w:rFonts w:ascii="Arial" w:eastAsia="Arial" w:hAnsi="Arial" w:cs="Arial"/>
          <w:color w:val="010101"/>
          <w:sz w:val="32"/>
          <w:szCs w:val="32"/>
          <w:shd w:val="clear" w:color="auto" w:fill="FCFCFC"/>
          <w:lang w:val="en"/>
        </w:rPr>
      </w:pPr>
      <w:bookmarkStart w:id="5" w:name="_x04arlixxa0q" w:colFirst="0" w:colLast="0"/>
      <w:bookmarkEnd w:id="5"/>
      <w:r w:rsidRPr="00C36B5F">
        <w:rPr>
          <w:rFonts w:ascii="Arial" w:eastAsia="Arial" w:hAnsi="Arial" w:cs="Arial"/>
          <w:color w:val="010101"/>
          <w:sz w:val="32"/>
          <w:szCs w:val="32"/>
          <w:shd w:val="clear" w:color="auto" w:fill="FCFCFC"/>
          <w:lang w:val="en"/>
        </w:rPr>
        <w:t>1.4 Certificate Authorities</w:t>
      </w:r>
    </w:p>
    <w:p w:rsidR="00C36B5F" w:rsidRPr="00C36B5F" w:rsidRDefault="00C36B5F" w:rsidP="00C36B5F">
      <w:pPr>
        <w:numPr>
          <w:ilvl w:val="0"/>
          <w:numId w:val="30"/>
        </w:numPr>
        <w:spacing w:after="0"/>
        <w:jc w:val="both"/>
        <w:rPr>
          <w:rFonts w:ascii="Arial" w:eastAsia="Arial" w:hAnsi="Arial" w:cs="Arial"/>
          <w:b/>
          <w:color w:val="010101"/>
          <w:sz w:val="24"/>
          <w:szCs w:val="24"/>
          <w:shd w:val="clear" w:color="auto" w:fill="FCFCFC"/>
          <w:lang w:val="en"/>
        </w:rPr>
      </w:pPr>
      <w:proofErr w:type="gramStart"/>
      <w:r w:rsidRPr="00C36B5F">
        <w:rPr>
          <w:rFonts w:ascii="Arial" w:eastAsia="Arial" w:hAnsi="Arial" w:cs="Arial"/>
          <w:color w:val="010101"/>
          <w:sz w:val="24"/>
          <w:szCs w:val="24"/>
          <w:shd w:val="clear" w:color="auto" w:fill="FCFCFC"/>
          <w:lang w:val="en"/>
        </w:rPr>
        <w:t>used</w:t>
      </w:r>
      <w:proofErr w:type="gramEnd"/>
      <w:r w:rsidRPr="00C36B5F">
        <w:rPr>
          <w:rFonts w:ascii="Arial" w:eastAsia="Arial" w:hAnsi="Arial" w:cs="Arial"/>
          <w:color w:val="010101"/>
          <w:sz w:val="24"/>
          <w:szCs w:val="24"/>
          <w:shd w:val="clear" w:color="auto" w:fill="FCFCFC"/>
          <w:lang w:val="en"/>
        </w:rPr>
        <w:t xml:space="preserve"> to issue certificates to administrators and to network nodes. </w:t>
      </w:r>
    </w:p>
    <w:p w:rsidR="00C36B5F" w:rsidRPr="00C36B5F" w:rsidRDefault="00C36B5F" w:rsidP="00C36B5F">
      <w:pPr>
        <w:numPr>
          <w:ilvl w:val="0"/>
          <w:numId w:val="30"/>
        </w:numPr>
        <w:spacing w:after="0"/>
        <w:jc w:val="both"/>
        <w:rPr>
          <w:rFonts w:ascii="Arial" w:eastAsia="Arial" w:hAnsi="Arial" w:cs="Arial"/>
          <w:color w:val="010101"/>
          <w:sz w:val="24"/>
          <w:szCs w:val="24"/>
          <w:shd w:val="clear" w:color="auto" w:fill="FCFCFC"/>
          <w:lang w:val="en"/>
        </w:rPr>
      </w:pPr>
      <w:proofErr w:type="gramStart"/>
      <w:r w:rsidRPr="00C36B5F">
        <w:rPr>
          <w:rFonts w:ascii="Arial" w:eastAsia="Arial" w:hAnsi="Arial" w:cs="Arial"/>
          <w:color w:val="010101"/>
          <w:sz w:val="24"/>
          <w:szCs w:val="24"/>
          <w:shd w:val="clear" w:color="auto" w:fill="FCFCFC"/>
          <w:lang w:val="en"/>
        </w:rPr>
        <w:t>identify</w:t>
      </w:r>
      <w:proofErr w:type="gramEnd"/>
      <w:r w:rsidRPr="00C36B5F">
        <w:rPr>
          <w:rFonts w:ascii="Arial" w:eastAsia="Arial" w:hAnsi="Arial" w:cs="Arial"/>
          <w:color w:val="010101"/>
          <w:sz w:val="24"/>
          <w:szCs w:val="24"/>
          <w:shd w:val="clear" w:color="auto" w:fill="FCFCFC"/>
          <w:lang w:val="en"/>
        </w:rPr>
        <w:t xml:space="preserve"> and validate different components and different process.</w:t>
      </w:r>
    </w:p>
    <w:p w:rsidR="00C36B5F" w:rsidRPr="00C36B5F" w:rsidRDefault="00C36B5F" w:rsidP="00C36B5F">
      <w:pPr>
        <w:spacing w:after="0"/>
        <w:ind w:left="720"/>
        <w:jc w:val="both"/>
        <w:rPr>
          <w:rFonts w:ascii="Arial" w:eastAsia="Arial" w:hAnsi="Arial" w:cs="Arial"/>
          <w:color w:val="010101"/>
          <w:shd w:val="clear" w:color="auto" w:fill="FCFCFC"/>
          <w:lang w:val="en"/>
        </w:rPr>
      </w:pPr>
    </w:p>
    <w:p w:rsidR="00C36B5F" w:rsidRPr="00C36B5F" w:rsidRDefault="00C36B5F" w:rsidP="00C36B5F">
      <w:pPr>
        <w:keepNext/>
        <w:keepLines/>
        <w:spacing w:before="360" w:after="120"/>
        <w:jc w:val="both"/>
        <w:outlineLvl w:val="1"/>
        <w:rPr>
          <w:rFonts w:ascii="Arial" w:eastAsia="Arial" w:hAnsi="Arial" w:cs="Arial"/>
          <w:color w:val="010101"/>
          <w:sz w:val="32"/>
          <w:szCs w:val="32"/>
          <w:shd w:val="clear" w:color="auto" w:fill="FCFCFC"/>
          <w:lang w:val="en"/>
        </w:rPr>
      </w:pPr>
    </w:p>
    <w:p w:rsidR="00C36B5F" w:rsidRPr="00C36B5F" w:rsidRDefault="00C36B5F" w:rsidP="00C36B5F">
      <w:pPr>
        <w:keepNext/>
        <w:keepLines/>
        <w:spacing w:before="360" w:after="120"/>
        <w:jc w:val="both"/>
        <w:outlineLvl w:val="1"/>
        <w:rPr>
          <w:rFonts w:ascii="Arial" w:eastAsia="Arial" w:hAnsi="Arial" w:cs="Arial"/>
          <w:color w:val="010101"/>
          <w:sz w:val="32"/>
          <w:szCs w:val="32"/>
          <w:shd w:val="clear" w:color="auto" w:fill="FCFCFC"/>
          <w:lang w:val="en"/>
        </w:rPr>
      </w:pPr>
      <w:bookmarkStart w:id="6" w:name="_yifm748r0q23" w:colFirst="0" w:colLast="0"/>
      <w:bookmarkEnd w:id="6"/>
      <w:r w:rsidRPr="00C36B5F">
        <w:rPr>
          <w:rFonts w:ascii="Arial" w:eastAsia="Arial" w:hAnsi="Arial" w:cs="Arial"/>
          <w:color w:val="010101"/>
          <w:sz w:val="32"/>
          <w:szCs w:val="32"/>
          <w:shd w:val="clear" w:color="auto" w:fill="FCFCFC"/>
          <w:lang w:val="en"/>
        </w:rPr>
        <w:t>1.5 Adding Network Administrators</w:t>
      </w:r>
    </w:p>
    <w:p w:rsidR="00C36B5F" w:rsidRPr="00C36B5F" w:rsidRDefault="00C36B5F" w:rsidP="00C36B5F">
      <w:pPr>
        <w:spacing w:after="0"/>
        <w:rPr>
          <w:rFonts w:ascii="Arial" w:eastAsia="Arial" w:hAnsi="Arial" w:cs="Arial"/>
          <w:b/>
          <w:color w:val="010101"/>
          <w:sz w:val="28"/>
          <w:szCs w:val="28"/>
          <w:shd w:val="clear" w:color="auto" w:fill="FCFCFC"/>
          <w:lang w:val="en"/>
        </w:rPr>
      </w:pPr>
    </w:p>
    <w:p w:rsidR="00C36B5F" w:rsidRPr="00C36B5F" w:rsidRDefault="00C36B5F" w:rsidP="00C36B5F">
      <w:pPr>
        <w:spacing w:after="0"/>
        <w:rPr>
          <w:rFonts w:ascii="Arial" w:eastAsia="Arial" w:hAnsi="Arial" w:cs="Arial"/>
          <w:b/>
          <w:color w:val="010101"/>
          <w:sz w:val="28"/>
          <w:szCs w:val="28"/>
          <w:shd w:val="clear" w:color="auto" w:fill="FCFCFC"/>
          <w:lang w:val="en"/>
        </w:rPr>
      </w:pPr>
    </w:p>
    <w:p w:rsidR="00C36B5F" w:rsidRPr="00C36B5F" w:rsidRDefault="00C36B5F" w:rsidP="00C36B5F">
      <w:pPr>
        <w:spacing w:after="0"/>
        <w:rPr>
          <w:rFonts w:ascii="Arial" w:eastAsia="Arial" w:hAnsi="Arial" w:cs="Arial"/>
          <w:b/>
          <w:color w:val="010101"/>
          <w:sz w:val="28"/>
          <w:szCs w:val="28"/>
          <w:shd w:val="clear" w:color="auto" w:fill="FCFCFC"/>
          <w:lang w:val="en"/>
        </w:rPr>
      </w:pPr>
      <w:r w:rsidRPr="00C36B5F">
        <w:rPr>
          <w:rFonts w:ascii="Arial" w:eastAsia="Arial" w:hAnsi="Arial" w:cs="Arial"/>
          <w:b/>
          <w:noProof/>
          <w:color w:val="010101"/>
          <w:sz w:val="28"/>
          <w:szCs w:val="28"/>
          <w:shd w:val="clear" w:color="auto" w:fill="FCFCFC"/>
        </w:rPr>
        <w:lastRenderedPageBreak/>
        <w:drawing>
          <wp:inline distT="114300" distB="114300" distL="114300" distR="114300" wp14:anchorId="77C51A6F" wp14:editId="5F940431">
            <wp:extent cx="5943600" cy="2366963"/>
            <wp:effectExtent l="0" t="0" r="0" b="0"/>
            <wp:docPr id="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5943600" cy="2366963"/>
                    </a:xfrm>
                    <a:prstGeom prst="rect">
                      <a:avLst/>
                    </a:prstGeom>
                    <a:ln/>
                  </pic:spPr>
                </pic:pic>
              </a:graphicData>
            </a:graphic>
          </wp:inline>
        </w:drawing>
      </w:r>
    </w:p>
    <w:p w:rsidR="00C36B5F" w:rsidRPr="00C36B5F" w:rsidRDefault="00C36B5F" w:rsidP="00C36B5F">
      <w:pPr>
        <w:numPr>
          <w:ilvl w:val="0"/>
          <w:numId w:val="13"/>
        </w:numPr>
        <w:spacing w:after="0"/>
        <w:rPr>
          <w:rFonts w:ascii="Arial" w:eastAsia="Arial" w:hAnsi="Arial" w:cs="Arial"/>
          <w:b/>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 xml:space="preserve">R4 adds organization R1(certified by CA1) as a new administrator of the network according to the policies </w:t>
      </w:r>
    </w:p>
    <w:p w:rsidR="00C36B5F" w:rsidRPr="00C36B5F" w:rsidRDefault="00C36B5F" w:rsidP="00C36B5F">
      <w:pPr>
        <w:numPr>
          <w:ilvl w:val="0"/>
          <w:numId w:val="13"/>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R1 and R4 have equally shared administrative power on network.</w:t>
      </w:r>
    </w:p>
    <w:p w:rsidR="00C36B5F" w:rsidRPr="00C36B5F" w:rsidRDefault="00C36B5F" w:rsidP="00C36B5F">
      <w:pPr>
        <w:spacing w:after="0"/>
        <w:rPr>
          <w:rFonts w:ascii="Arial" w:eastAsia="Arial" w:hAnsi="Arial" w:cs="Arial"/>
          <w:color w:val="010101"/>
          <w:shd w:val="clear" w:color="auto" w:fill="FCFCFC"/>
          <w:lang w:val="en"/>
        </w:rPr>
      </w:pP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7" w:name="_6x2uw6ldlghr" w:colFirst="0" w:colLast="0"/>
      <w:bookmarkEnd w:id="7"/>
      <w:r w:rsidRPr="00C36B5F">
        <w:rPr>
          <w:rFonts w:ascii="Arial" w:eastAsia="Arial" w:hAnsi="Arial" w:cs="Arial"/>
          <w:color w:val="010101"/>
          <w:sz w:val="32"/>
          <w:szCs w:val="32"/>
          <w:shd w:val="clear" w:color="auto" w:fill="FCFCFC"/>
          <w:lang w:val="en"/>
        </w:rPr>
        <w:t>1.6 Defining a Consortium</w:t>
      </w:r>
    </w:p>
    <w:p w:rsidR="00C36B5F" w:rsidRPr="00C36B5F" w:rsidRDefault="00C36B5F" w:rsidP="00C36B5F">
      <w:p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Consortium means a group with a shared destiny.</w:t>
      </w:r>
    </w:p>
    <w:p w:rsidR="00C36B5F" w:rsidRPr="00C36B5F" w:rsidRDefault="00C36B5F" w:rsidP="00C36B5F">
      <w:pPr>
        <w:spacing w:after="0"/>
        <w:jc w:val="both"/>
        <w:rPr>
          <w:rFonts w:ascii="Arial" w:eastAsia="Arial" w:hAnsi="Arial" w:cs="Arial"/>
          <w:color w:val="010101"/>
          <w:shd w:val="clear" w:color="auto" w:fill="FCFCFC"/>
          <w:lang w:val="en"/>
        </w:rPr>
      </w:pPr>
    </w:p>
    <w:p w:rsidR="00C36B5F" w:rsidRPr="00C36B5F" w:rsidRDefault="00C36B5F" w:rsidP="00C36B5F">
      <w:pPr>
        <w:numPr>
          <w:ilvl w:val="0"/>
          <w:numId w:val="1"/>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defined by network administrator</w:t>
      </w:r>
    </w:p>
    <w:p w:rsidR="00C36B5F" w:rsidRPr="00C36B5F" w:rsidRDefault="00C36B5F" w:rsidP="00C36B5F">
      <w:pPr>
        <w:numPr>
          <w:ilvl w:val="0"/>
          <w:numId w:val="1"/>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consortium X1 containing R1 and R2(R2 is certified by CA2)</w:t>
      </w:r>
    </w:p>
    <w:p w:rsidR="00C36B5F" w:rsidRPr="00C36B5F" w:rsidRDefault="00C36B5F" w:rsidP="00C36B5F">
      <w:pPr>
        <w:numPr>
          <w:ilvl w:val="0"/>
          <w:numId w:val="1"/>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consortium definition is stored in NC4</w:t>
      </w:r>
    </w:p>
    <w:p w:rsidR="00C36B5F" w:rsidRPr="00C36B5F" w:rsidRDefault="00C36B5F" w:rsidP="00C36B5F">
      <w:pPr>
        <w:spacing w:after="0"/>
        <w:rPr>
          <w:rFonts w:ascii="Arial" w:eastAsia="Arial" w:hAnsi="Arial" w:cs="Arial"/>
          <w:color w:val="010101"/>
          <w:shd w:val="clear" w:color="auto" w:fill="FCFCFC"/>
          <w:lang w:val="en"/>
        </w:rPr>
      </w:pPr>
      <w:r w:rsidRPr="00C36B5F">
        <w:rPr>
          <w:rFonts w:ascii="Arial" w:eastAsia="Arial" w:hAnsi="Arial" w:cs="Arial"/>
          <w:b/>
          <w:noProof/>
          <w:color w:val="010101"/>
          <w:sz w:val="28"/>
          <w:szCs w:val="28"/>
          <w:shd w:val="clear" w:color="auto" w:fill="FCFCFC"/>
        </w:rPr>
        <w:drawing>
          <wp:inline distT="114300" distB="114300" distL="114300" distR="114300" wp14:anchorId="4C71ACFB" wp14:editId="40060994">
            <wp:extent cx="5943600" cy="2509838"/>
            <wp:effectExtent l="0" t="0" r="0" b="0"/>
            <wp:docPr id="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5943600" cy="2509838"/>
                    </a:xfrm>
                    <a:prstGeom prst="rect">
                      <a:avLst/>
                    </a:prstGeom>
                    <a:ln/>
                  </pic:spPr>
                </pic:pic>
              </a:graphicData>
            </a:graphic>
          </wp:inline>
        </w:drawing>
      </w:r>
    </w:p>
    <w:p w:rsidR="00C36B5F" w:rsidRPr="00C36B5F" w:rsidRDefault="00C36B5F" w:rsidP="00C36B5F">
      <w:pPr>
        <w:spacing w:after="0"/>
        <w:rPr>
          <w:rFonts w:ascii="Arial" w:eastAsia="Arial" w:hAnsi="Arial" w:cs="Arial"/>
          <w:b/>
          <w:color w:val="010101"/>
          <w:sz w:val="28"/>
          <w:szCs w:val="28"/>
          <w:shd w:val="clear" w:color="auto" w:fill="FCFCFC"/>
          <w:lang w:val="en"/>
        </w:rPr>
      </w:pP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8" w:name="_b2mes2cc0dz9" w:colFirst="0" w:colLast="0"/>
      <w:bookmarkEnd w:id="8"/>
      <w:r w:rsidRPr="00C36B5F">
        <w:rPr>
          <w:rFonts w:ascii="Arial" w:eastAsia="Arial" w:hAnsi="Arial" w:cs="Arial"/>
          <w:color w:val="010101"/>
          <w:sz w:val="32"/>
          <w:szCs w:val="32"/>
          <w:shd w:val="clear" w:color="auto" w:fill="FCFCFC"/>
          <w:lang w:val="en"/>
        </w:rPr>
        <w:lastRenderedPageBreak/>
        <w:t>1.7 Creating a channel for a consortium</w:t>
      </w:r>
    </w:p>
    <w:p w:rsidR="00C36B5F" w:rsidRPr="00C36B5F" w:rsidRDefault="00C36B5F" w:rsidP="00C36B5F">
      <w:p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 channel is a primary communications mechanism by which the members of a consortium can communicate with each other.</w:t>
      </w:r>
    </w:p>
    <w:p w:rsidR="00C36B5F" w:rsidRPr="00C36B5F" w:rsidRDefault="00C36B5F" w:rsidP="00C36B5F">
      <w:pPr>
        <w:spacing w:after="0"/>
        <w:rPr>
          <w:rFonts w:ascii="Arial" w:eastAsia="Arial" w:hAnsi="Arial" w:cs="Arial"/>
          <w:b/>
          <w:color w:val="010101"/>
          <w:sz w:val="28"/>
          <w:szCs w:val="28"/>
          <w:shd w:val="clear" w:color="auto" w:fill="FCFCFC"/>
          <w:lang w:val="en"/>
        </w:rPr>
      </w:pPr>
      <w:r w:rsidRPr="00C36B5F">
        <w:rPr>
          <w:rFonts w:ascii="Arial" w:eastAsia="Arial" w:hAnsi="Arial" w:cs="Arial"/>
          <w:b/>
          <w:noProof/>
          <w:color w:val="010101"/>
          <w:sz w:val="28"/>
          <w:szCs w:val="28"/>
          <w:shd w:val="clear" w:color="auto" w:fill="FCFCFC"/>
        </w:rPr>
        <w:drawing>
          <wp:inline distT="114300" distB="114300" distL="114300" distR="114300" wp14:anchorId="42AA37ED" wp14:editId="17304BAD">
            <wp:extent cx="5943600" cy="26924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943600" cy="2692400"/>
                    </a:xfrm>
                    <a:prstGeom prst="rect">
                      <a:avLst/>
                    </a:prstGeom>
                    <a:ln/>
                  </pic:spPr>
                </pic:pic>
              </a:graphicData>
            </a:graphic>
          </wp:inline>
        </w:drawing>
      </w:r>
    </w:p>
    <w:p w:rsidR="00C36B5F" w:rsidRPr="00C36B5F" w:rsidRDefault="00C36B5F" w:rsidP="00C36B5F">
      <w:pPr>
        <w:spacing w:after="0"/>
        <w:rPr>
          <w:rFonts w:ascii="Arial" w:eastAsia="Arial" w:hAnsi="Arial" w:cs="Arial"/>
          <w:b/>
          <w:color w:val="010101"/>
          <w:sz w:val="28"/>
          <w:szCs w:val="28"/>
          <w:shd w:val="clear" w:color="auto" w:fill="FCFCFC"/>
          <w:lang w:val="en"/>
        </w:rPr>
      </w:pPr>
    </w:p>
    <w:p w:rsidR="00C36B5F" w:rsidRPr="00C36B5F" w:rsidRDefault="00C36B5F" w:rsidP="00C36B5F">
      <w:pPr>
        <w:numPr>
          <w:ilvl w:val="0"/>
          <w:numId w:val="17"/>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Channel C1 is created by using the X1</w:t>
      </w:r>
    </w:p>
    <w:p w:rsidR="00C36B5F" w:rsidRPr="00C36B5F" w:rsidRDefault="00C36B5F" w:rsidP="00C36B5F">
      <w:pPr>
        <w:numPr>
          <w:ilvl w:val="0"/>
          <w:numId w:val="17"/>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C1 is governed by a channel configuration CC1</w:t>
      </w:r>
    </w:p>
    <w:p w:rsidR="00C36B5F" w:rsidRPr="00C36B5F" w:rsidRDefault="00C36B5F" w:rsidP="00C36B5F">
      <w:pPr>
        <w:numPr>
          <w:ilvl w:val="0"/>
          <w:numId w:val="17"/>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CC1 is managed by R1 and R2</w:t>
      </w:r>
    </w:p>
    <w:p w:rsidR="00C36B5F" w:rsidRPr="00C36B5F" w:rsidRDefault="00C36B5F" w:rsidP="00C36B5F">
      <w:pPr>
        <w:spacing w:after="0"/>
        <w:rPr>
          <w:rFonts w:ascii="Arial" w:eastAsia="Arial" w:hAnsi="Arial" w:cs="Arial"/>
          <w:color w:val="010101"/>
          <w:sz w:val="28"/>
          <w:szCs w:val="28"/>
          <w:shd w:val="clear" w:color="auto" w:fill="FCFCFC"/>
          <w:lang w:val="en"/>
        </w:rPr>
      </w:pPr>
    </w:p>
    <w:p w:rsidR="00C36B5F" w:rsidRPr="00C36B5F" w:rsidRDefault="00C36B5F" w:rsidP="00C36B5F">
      <w:p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Importance of channels:</w:t>
      </w:r>
    </w:p>
    <w:p w:rsidR="00C36B5F" w:rsidRPr="00C36B5F" w:rsidRDefault="00C36B5F" w:rsidP="00C36B5F">
      <w:pPr>
        <w:numPr>
          <w:ilvl w:val="0"/>
          <w:numId w:val="21"/>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providing a mechanism for private communications and private data between the members of a channel</w:t>
      </w:r>
    </w:p>
    <w:p w:rsidR="00C36B5F" w:rsidRPr="00C36B5F" w:rsidRDefault="00C36B5F" w:rsidP="00C36B5F">
      <w:pPr>
        <w:numPr>
          <w:ilvl w:val="0"/>
          <w:numId w:val="21"/>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providing privacy from other channels and from networks</w:t>
      </w:r>
    </w:p>
    <w:p w:rsidR="00C36B5F" w:rsidRPr="00C36B5F" w:rsidRDefault="00C36B5F" w:rsidP="00C36B5F">
      <w:pPr>
        <w:numPr>
          <w:ilvl w:val="0"/>
          <w:numId w:val="21"/>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 xml:space="preserve">Separate and independent administrative power </w:t>
      </w: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9" w:name="_21lozsp6coff" w:colFirst="0" w:colLast="0"/>
      <w:bookmarkEnd w:id="9"/>
      <w:r w:rsidRPr="00C36B5F">
        <w:rPr>
          <w:rFonts w:ascii="Arial" w:eastAsia="Arial" w:hAnsi="Arial" w:cs="Arial"/>
          <w:color w:val="010101"/>
          <w:sz w:val="32"/>
          <w:szCs w:val="32"/>
          <w:shd w:val="clear" w:color="auto" w:fill="FCFCFC"/>
          <w:lang w:val="en"/>
        </w:rPr>
        <w:t>1.8 Peers and Ledgers</w:t>
      </w:r>
    </w:p>
    <w:p w:rsidR="00C36B5F" w:rsidRPr="00C36B5F" w:rsidRDefault="00C36B5F" w:rsidP="00C36B5F">
      <w:p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 xml:space="preserve">Peer nodes are the network components where copies of the </w:t>
      </w:r>
      <w:proofErr w:type="spellStart"/>
      <w:r w:rsidRPr="00C36B5F">
        <w:rPr>
          <w:rFonts w:ascii="Arial" w:eastAsia="Arial" w:hAnsi="Arial" w:cs="Arial"/>
          <w:color w:val="010101"/>
          <w:sz w:val="24"/>
          <w:szCs w:val="24"/>
          <w:shd w:val="clear" w:color="auto" w:fill="FCFCFC"/>
          <w:lang w:val="en"/>
        </w:rPr>
        <w:t>blockchain</w:t>
      </w:r>
      <w:proofErr w:type="spellEnd"/>
      <w:r w:rsidRPr="00C36B5F">
        <w:rPr>
          <w:rFonts w:ascii="Arial" w:eastAsia="Arial" w:hAnsi="Arial" w:cs="Arial"/>
          <w:color w:val="010101"/>
          <w:sz w:val="24"/>
          <w:szCs w:val="24"/>
          <w:shd w:val="clear" w:color="auto" w:fill="FCFCFC"/>
          <w:lang w:val="en"/>
        </w:rPr>
        <w:t xml:space="preserve"> ledger are hosted.</w:t>
      </w:r>
    </w:p>
    <w:p w:rsidR="00C36B5F" w:rsidRPr="00C36B5F" w:rsidRDefault="00C36B5F" w:rsidP="00C36B5F">
      <w:pPr>
        <w:spacing w:after="0"/>
        <w:rPr>
          <w:rFonts w:ascii="Arial" w:eastAsia="Arial" w:hAnsi="Arial" w:cs="Arial"/>
          <w:b/>
          <w:color w:val="010101"/>
          <w:sz w:val="28"/>
          <w:szCs w:val="28"/>
          <w:shd w:val="clear" w:color="auto" w:fill="FCFCFC"/>
          <w:lang w:val="en"/>
        </w:rPr>
      </w:pPr>
      <w:r w:rsidRPr="00C36B5F">
        <w:rPr>
          <w:rFonts w:ascii="Arial" w:eastAsia="Arial" w:hAnsi="Arial" w:cs="Arial"/>
          <w:b/>
          <w:noProof/>
          <w:color w:val="010101"/>
          <w:sz w:val="28"/>
          <w:szCs w:val="28"/>
          <w:shd w:val="clear" w:color="auto" w:fill="FCFCFC"/>
        </w:rPr>
        <w:lastRenderedPageBreak/>
        <w:drawing>
          <wp:inline distT="114300" distB="114300" distL="114300" distR="114300" wp14:anchorId="32D3F7C0" wp14:editId="08D45AAB">
            <wp:extent cx="5943600" cy="27051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2705100"/>
                    </a:xfrm>
                    <a:prstGeom prst="rect">
                      <a:avLst/>
                    </a:prstGeom>
                    <a:ln/>
                  </pic:spPr>
                </pic:pic>
              </a:graphicData>
            </a:graphic>
          </wp:inline>
        </w:drawing>
      </w:r>
    </w:p>
    <w:p w:rsidR="00C36B5F" w:rsidRPr="00C36B5F" w:rsidRDefault="00C36B5F" w:rsidP="00C36B5F">
      <w:pPr>
        <w:spacing w:after="0"/>
        <w:rPr>
          <w:rFonts w:ascii="Arial" w:eastAsia="Arial" w:hAnsi="Arial" w:cs="Arial"/>
          <w:b/>
          <w:color w:val="010101"/>
          <w:sz w:val="28"/>
          <w:szCs w:val="28"/>
          <w:shd w:val="clear" w:color="auto" w:fill="FCFCFC"/>
          <w:lang w:val="en"/>
        </w:rPr>
      </w:pPr>
    </w:p>
    <w:p w:rsidR="00C36B5F" w:rsidRPr="00C36B5F" w:rsidRDefault="00C36B5F" w:rsidP="00C36B5F">
      <w:pPr>
        <w:numPr>
          <w:ilvl w:val="0"/>
          <w:numId w:val="27"/>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Peer P1 has joined the channel C1</w:t>
      </w:r>
    </w:p>
    <w:p w:rsidR="00C36B5F" w:rsidRPr="00C36B5F" w:rsidRDefault="00C36B5F" w:rsidP="00C36B5F">
      <w:pPr>
        <w:numPr>
          <w:ilvl w:val="0"/>
          <w:numId w:val="27"/>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 xml:space="preserve">P1 physically hosts a copy of the </w:t>
      </w:r>
      <w:proofErr w:type="spellStart"/>
      <w:r w:rsidRPr="00C36B5F">
        <w:rPr>
          <w:rFonts w:ascii="Arial" w:eastAsia="Arial" w:hAnsi="Arial" w:cs="Arial"/>
          <w:color w:val="010101"/>
          <w:sz w:val="24"/>
          <w:szCs w:val="24"/>
          <w:shd w:val="clear" w:color="auto" w:fill="FCFCFC"/>
          <w:lang w:val="en"/>
        </w:rPr>
        <w:t>blockchain</w:t>
      </w:r>
      <w:proofErr w:type="spellEnd"/>
      <w:r w:rsidRPr="00C36B5F">
        <w:rPr>
          <w:rFonts w:ascii="Arial" w:eastAsia="Arial" w:hAnsi="Arial" w:cs="Arial"/>
          <w:color w:val="010101"/>
          <w:sz w:val="24"/>
          <w:szCs w:val="24"/>
          <w:shd w:val="clear" w:color="auto" w:fill="FCFCFC"/>
          <w:lang w:val="en"/>
        </w:rPr>
        <w:t xml:space="preserve"> ledger L1</w:t>
      </w:r>
    </w:p>
    <w:p w:rsidR="00C36B5F" w:rsidRPr="00C36B5F" w:rsidRDefault="00C36B5F" w:rsidP="00C36B5F">
      <w:pPr>
        <w:numPr>
          <w:ilvl w:val="0"/>
          <w:numId w:val="27"/>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P1 and O4 can communicate with each other using channel C1</w:t>
      </w:r>
    </w:p>
    <w:p w:rsidR="00C36B5F" w:rsidRPr="00C36B5F" w:rsidRDefault="00C36B5F" w:rsidP="00C36B5F">
      <w:pPr>
        <w:spacing w:after="0"/>
        <w:rPr>
          <w:rFonts w:ascii="Arial" w:eastAsia="Arial" w:hAnsi="Arial" w:cs="Arial"/>
          <w:b/>
          <w:color w:val="010101"/>
          <w:sz w:val="28"/>
          <w:szCs w:val="28"/>
          <w:shd w:val="clear" w:color="auto" w:fill="FCFCFC"/>
          <w:lang w:val="en"/>
        </w:rPr>
      </w:pP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10" w:name="_xnxlzfmo59zd" w:colFirst="0" w:colLast="0"/>
      <w:bookmarkEnd w:id="10"/>
      <w:r w:rsidRPr="00C36B5F">
        <w:rPr>
          <w:rFonts w:ascii="Arial" w:eastAsia="Arial" w:hAnsi="Arial" w:cs="Arial"/>
          <w:color w:val="010101"/>
          <w:sz w:val="32"/>
          <w:szCs w:val="32"/>
          <w:shd w:val="clear" w:color="auto" w:fill="FCFCFC"/>
          <w:lang w:val="en"/>
        </w:rPr>
        <w:t xml:space="preserve">1.9 Applications and Smart Contract </w:t>
      </w:r>
      <w:proofErr w:type="spellStart"/>
      <w:r w:rsidRPr="00C36B5F">
        <w:rPr>
          <w:rFonts w:ascii="Arial" w:eastAsia="Arial" w:hAnsi="Arial" w:cs="Arial"/>
          <w:color w:val="010101"/>
          <w:sz w:val="32"/>
          <w:szCs w:val="32"/>
          <w:shd w:val="clear" w:color="auto" w:fill="FCFCFC"/>
          <w:lang w:val="en"/>
        </w:rPr>
        <w:t>chaincode</w:t>
      </w:r>
      <w:proofErr w:type="spellEnd"/>
    </w:p>
    <w:p w:rsidR="00C36B5F" w:rsidRPr="00C36B5F" w:rsidRDefault="00C36B5F" w:rsidP="00C36B5F">
      <w:p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 smart contract defines the rules between different organizations in executable code. Applications invoke a smart contract to generate transactions that are recorded on the ledger.</w:t>
      </w:r>
    </w:p>
    <w:p w:rsidR="00C36B5F" w:rsidRPr="00C36B5F" w:rsidRDefault="00C36B5F" w:rsidP="00C36B5F">
      <w:pPr>
        <w:spacing w:after="0"/>
        <w:jc w:val="both"/>
        <w:rPr>
          <w:rFonts w:ascii="Arial" w:eastAsia="Arial" w:hAnsi="Arial" w:cs="Arial"/>
          <w:color w:val="010101"/>
          <w:sz w:val="24"/>
          <w:szCs w:val="24"/>
          <w:shd w:val="clear" w:color="auto" w:fill="FCFCFC"/>
          <w:lang w:val="en"/>
        </w:rPr>
      </w:pPr>
    </w:p>
    <w:p w:rsidR="00C36B5F" w:rsidRPr="00C36B5F" w:rsidRDefault="00C36B5F" w:rsidP="00C36B5F">
      <w:pPr>
        <w:numPr>
          <w:ilvl w:val="0"/>
          <w:numId w:val="15"/>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 smart contract S5 has been installed onto P1</w:t>
      </w:r>
    </w:p>
    <w:p w:rsidR="00C36B5F" w:rsidRPr="00C36B5F" w:rsidRDefault="00C36B5F" w:rsidP="00C36B5F">
      <w:pPr>
        <w:numPr>
          <w:ilvl w:val="0"/>
          <w:numId w:val="15"/>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Client application A1 in organization R1 can use S5 to access the ledger via peer node P1</w:t>
      </w:r>
    </w:p>
    <w:p w:rsidR="00C36B5F" w:rsidRPr="00C36B5F" w:rsidRDefault="00C36B5F" w:rsidP="00C36B5F">
      <w:pPr>
        <w:numPr>
          <w:ilvl w:val="0"/>
          <w:numId w:val="15"/>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A1, P1 and O4 are all joined to channel C1</w:t>
      </w:r>
    </w:p>
    <w:p w:rsidR="00C36B5F" w:rsidRPr="00C36B5F" w:rsidRDefault="00C36B5F" w:rsidP="00C36B5F">
      <w:pPr>
        <w:numPr>
          <w:ilvl w:val="0"/>
          <w:numId w:val="15"/>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A1 has to go through smart contract S5 to invoke the ledger L1</w:t>
      </w:r>
    </w:p>
    <w:p w:rsidR="00C36B5F" w:rsidRPr="00C36B5F" w:rsidRDefault="00C36B5F" w:rsidP="00C36B5F">
      <w:pPr>
        <w:spacing w:after="0"/>
        <w:rPr>
          <w:rFonts w:ascii="Arial" w:eastAsia="Arial" w:hAnsi="Arial" w:cs="Arial"/>
          <w:b/>
          <w:color w:val="010101"/>
          <w:sz w:val="32"/>
          <w:szCs w:val="32"/>
          <w:shd w:val="clear" w:color="auto" w:fill="FCFCFC"/>
          <w:lang w:val="en"/>
        </w:rPr>
      </w:pPr>
      <w:r w:rsidRPr="00C36B5F">
        <w:rPr>
          <w:rFonts w:ascii="Arial" w:eastAsia="Arial" w:hAnsi="Arial" w:cs="Arial"/>
          <w:b/>
          <w:noProof/>
          <w:color w:val="010101"/>
          <w:sz w:val="32"/>
          <w:szCs w:val="32"/>
          <w:shd w:val="clear" w:color="auto" w:fill="FCFCFC"/>
        </w:rPr>
        <w:lastRenderedPageBreak/>
        <w:drawing>
          <wp:inline distT="114300" distB="114300" distL="114300" distR="114300" wp14:anchorId="55A70466" wp14:editId="03609254">
            <wp:extent cx="5943600" cy="2705100"/>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5943600" cy="2705100"/>
                    </a:xfrm>
                    <a:prstGeom prst="rect">
                      <a:avLst/>
                    </a:prstGeom>
                    <a:ln/>
                  </pic:spPr>
                </pic:pic>
              </a:graphicData>
            </a:graphic>
          </wp:inline>
        </w:drawing>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11" w:name="_sypitjnitj5d" w:colFirst="0" w:colLast="0"/>
      <w:bookmarkEnd w:id="11"/>
      <w:r w:rsidRPr="00C36B5F">
        <w:rPr>
          <w:rFonts w:ascii="Arial" w:eastAsia="Arial" w:hAnsi="Arial" w:cs="Arial"/>
          <w:color w:val="010101"/>
          <w:sz w:val="32"/>
          <w:szCs w:val="32"/>
          <w:shd w:val="clear" w:color="auto" w:fill="FCFCFC"/>
          <w:lang w:val="en"/>
        </w:rPr>
        <w:t>1.10 Installing a smart contract</w:t>
      </w:r>
    </w:p>
    <w:p w:rsidR="00C36B5F" w:rsidRPr="00C36B5F" w:rsidRDefault="00C36B5F" w:rsidP="00C36B5F">
      <w:pPr>
        <w:numPr>
          <w:ilvl w:val="0"/>
          <w:numId w:val="10"/>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After the development of S5, an administrator in organization R1 must</w:t>
      </w:r>
      <w:hyperlink r:id="rId13" w:anchor="install">
        <w:r w:rsidRPr="00C36B5F">
          <w:rPr>
            <w:rFonts w:ascii="Arial" w:eastAsia="Arial" w:hAnsi="Arial" w:cs="Arial"/>
            <w:color w:val="010101"/>
            <w:sz w:val="24"/>
            <w:szCs w:val="24"/>
            <w:shd w:val="clear" w:color="auto" w:fill="FCFCFC"/>
            <w:lang w:val="en"/>
          </w:rPr>
          <w:t xml:space="preserve"> </w:t>
        </w:r>
      </w:hyperlink>
      <w:r w:rsidRPr="00C36B5F">
        <w:rPr>
          <w:rFonts w:ascii="Arial" w:eastAsia="Arial" w:hAnsi="Arial" w:cs="Arial"/>
          <w:color w:val="010101"/>
          <w:sz w:val="24"/>
          <w:szCs w:val="24"/>
          <w:shd w:val="clear" w:color="auto" w:fill="FCFCFC"/>
          <w:lang w:val="en"/>
        </w:rPr>
        <w:t>install it onto peer node P1</w:t>
      </w:r>
    </w:p>
    <w:p w:rsidR="00C36B5F" w:rsidRPr="00C36B5F" w:rsidRDefault="00C36B5F" w:rsidP="00C36B5F">
      <w:pPr>
        <w:spacing w:after="0"/>
        <w:jc w:val="both"/>
        <w:rPr>
          <w:rFonts w:ascii="Arial" w:eastAsia="Arial" w:hAnsi="Arial" w:cs="Arial"/>
          <w:color w:val="010101"/>
          <w:shd w:val="clear" w:color="auto" w:fill="FCFCFC"/>
          <w:lang w:val="en"/>
        </w:rPr>
      </w:pPr>
    </w:p>
    <w:p w:rsidR="00C36B5F" w:rsidRPr="00C36B5F" w:rsidRDefault="00C36B5F" w:rsidP="00C36B5F">
      <w:pPr>
        <w:spacing w:before="280" w:after="120"/>
        <w:outlineLvl w:val="1"/>
        <w:rPr>
          <w:rFonts w:ascii="Arial" w:eastAsia="Arial" w:hAnsi="Arial" w:cs="Arial"/>
          <w:color w:val="010101"/>
          <w:sz w:val="32"/>
          <w:szCs w:val="32"/>
          <w:shd w:val="clear" w:color="auto" w:fill="FCFCFC"/>
          <w:lang w:val="en"/>
        </w:rPr>
      </w:pPr>
      <w:bookmarkStart w:id="12" w:name="_vznyy4hjbku5" w:colFirst="0" w:colLast="0"/>
      <w:bookmarkEnd w:id="12"/>
      <w:r w:rsidRPr="00C36B5F">
        <w:rPr>
          <w:rFonts w:ascii="Arial" w:eastAsia="Arial" w:hAnsi="Arial" w:cs="Arial"/>
          <w:color w:val="010101"/>
          <w:sz w:val="32"/>
          <w:szCs w:val="32"/>
          <w:shd w:val="clear" w:color="auto" w:fill="FCFCFC"/>
          <w:lang w:val="en"/>
        </w:rPr>
        <w:t>1.11 Instantiating a smart contract</w:t>
      </w:r>
    </w:p>
    <w:p w:rsidR="00C36B5F" w:rsidRPr="00C36B5F" w:rsidRDefault="00C36B5F" w:rsidP="00C36B5F">
      <w:pPr>
        <w:numPr>
          <w:ilvl w:val="0"/>
          <w:numId w:val="20"/>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an administrator in organization R1 must instantiate S5 on channel C1 using P1</w:t>
      </w:r>
    </w:p>
    <w:p w:rsidR="00C36B5F" w:rsidRPr="00C36B5F" w:rsidRDefault="00C36B5F" w:rsidP="00C36B5F">
      <w:pPr>
        <w:numPr>
          <w:ilvl w:val="0"/>
          <w:numId w:val="20"/>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After instantiation, every component on channel C1 is aware of the existence of S5</w:t>
      </w:r>
    </w:p>
    <w:p w:rsidR="00C36B5F" w:rsidRPr="00C36B5F" w:rsidRDefault="00C36B5F" w:rsidP="00C36B5F">
      <w:pPr>
        <w:numPr>
          <w:ilvl w:val="0"/>
          <w:numId w:val="20"/>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S5 can now be invoked by client application A1</w:t>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13" w:name="_b5fs78w26505" w:colFirst="0" w:colLast="0"/>
      <w:bookmarkEnd w:id="13"/>
      <w:r w:rsidRPr="00C36B5F">
        <w:rPr>
          <w:rFonts w:ascii="Arial" w:eastAsia="Arial" w:hAnsi="Arial" w:cs="Arial"/>
          <w:color w:val="010101"/>
          <w:sz w:val="32"/>
          <w:szCs w:val="32"/>
          <w:shd w:val="clear" w:color="auto" w:fill="FCFCFC"/>
          <w:lang w:val="en"/>
        </w:rPr>
        <w:t>1.12 Endorsement policy</w:t>
      </w:r>
    </w:p>
    <w:p w:rsidR="00C36B5F" w:rsidRPr="00C36B5F" w:rsidRDefault="00C36B5F" w:rsidP="00C36B5F">
      <w:p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 xml:space="preserve">Endorsement policy indicates which organizations in a </w:t>
      </w:r>
      <w:proofErr w:type="spellStart"/>
      <w:r w:rsidRPr="00C36B5F">
        <w:rPr>
          <w:rFonts w:ascii="Arial" w:eastAsia="Arial" w:hAnsi="Arial" w:cs="Arial"/>
          <w:color w:val="010101"/>
          <w:sz w:val="24"/>
          <w:szCs w:val="24"/>
          <w:shd w:val="clear" w:color="auto" w:fill="FCFCFC"/>
          <w:lang w:val="en"/>
        </w:rPr>
        <w:t>blockchain</w:t>
      </w:r>
      <w:proofErr w:type="spellEnd"/>
      <w:r w:rsidRPr="00C36B5F">
        <w:rPr>
          <w:rFonts w:ascii="Arial" w:eastAsia="Arial" w:hAnsi="Arial" w:cs="Arial"/>
          <w:color w:val="010101"/>
          <w:sz w:val="24"/>
          <w:szCs w:val="24"/>
          <w:shd w:val="clear" w:color="auto" w:fill="FCFCFC"/>
          <w:lang w:val="en"/>
        </w:rPr>
        <w:t xml:space="preserve"> network must sign a transaction generated by a given smart contract in order for that transaction to be declared valid.</w:t>
      </w:r>
    </w:p>
    <w:p w:rsidR="00C36B5F" w:rsidRPr="00C36B5F" w:rsidRDefault="00C36B5F" w:rsidP="00C36B5F">
      <w:p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In our sample network</w:t>
      </w:r>
    </w:p>
    <w:p w:rsidR="00C36B5F" w:rsidRPr="00C36B5F" w:rsidRDefault="00C36B5F" w:rsidP="00C36B5F">
      <w:pPr>
        <w:numPr>
          <w:ilvl w:val="0"/>
          <w:numId w:val="29"/>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transactions can be only be accepted onto ledger L1 if R1 or R2 endorse them</w:t>
      </w:r>
    </w:p>
    <w:p w:rsidR="00C36B5F" w:rsidRPr="00C36B5F" w:rsidRDefault="00C36B5F" w:rsidP="00C36B5F">
      <w:pPr>
        <w:numPr>
          <w:ilvl w:val="0"/>
          <w:numId w:val="29"/>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The act of instantiation places the endorsement policy in channel configuration CC1</w:t>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before="280" w:after="120"/>
        <w:outlineLvl w:val="1"/>
        <w:rPr>
          <w:rFonts w:ascii="Arial" w:eastAsia="Arial" w:hAnsi="Arial" w:cs="Arial"/>
          <w:color w:val="010101"/>
          <w:sz w:val="32"/>
          <w:szCs w:val="32"/>
          <w:shd w:val="clear" w:color="auto" w:fill="FCFCFC"/>
          <w:lang w:val="en"/>
        </w:rPr>
      </w:pPr>
      <w:bookmarkStart w:id="14" w:name="_24x3lrri2z4l" w:colFirst="0" w:colLast="0"/>
      <w:bookmarkEnd w:id="14"/>
      <w:r w:rsidRPr="00C36B5F">
        <w:rPr>
          <w:rFonts w:ascii="Arial" w:eastAsia="Arial" w:hAnsi="Arial" w:cs="Arial"/>
          <w:color w:val="010101"/>
          <w:sz w:val="32"/>
          <w:szCs w:val="32"/>
          <w:shd w:val="clear" w:color="auto" w:fill="FCFCFC"/>
          <w:lang w:val="en"/>
        </w:rPr>
        <w:t>1.13 Invoking a smart contract</w:t>
      </w:r>
    </w:p>
    <w:p w:rsidR="00C36B5F" w:rsidRPr="00C36B5F" w:rsidRDefault="00C36B5F" w:rsidP="00C36B5F">
      <w:pPr>
        <w:numPr>
          <w:ilvl w:val="0"/>
          <w:numId w:val="24"/>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Once a smart contract has been installed on a peer node and instantiated on a channel it can be invoked by a client application.</w:t>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15" w:name="_byxv7j34yi7i" w:colFirst="0" w:colLast="0"/>
      <w:bookmarkEnd w:id="15"/>
      <w:r w:rsidRPr="00C36B5F">
        <w:rPr>
          <w:rFonts w:ascii="Arial" w:eastAsia="Arial" w:hAnsi="Arial" w:cs="Arial"/>
          <w:color w:val="010101"/>
          <w:sz w:val="32"/>
          <w:szCs w:val="32"/>
          <w:shd w:val="clear" w:color="auto" w:fill="FCFCFC"/>
          <w:lang w:val="en"/>
        </w:rPr>
        <w:t>1.14 Network completed</w:t>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after="0"/>
        <w:rPr>
          <w:rFonts w:ascii="Arial" w:eastAsia="Arial" w:hAnsi="Arial" w:cs="Arial"/>
          <w:b/>
          <w:color w:val="010101"/>
          <w:sz w:val="32"/>
          <w:szCs w:val="32"/>
          <w:shd w:val="clear" w:color="auto" w:fill="FCFCFC"/>
          <w:lang w:val="en"/>
        </w:rPr>
      </w:pPr>
      <w:r w:rsidRPr="00C36B5F">
        <w:rPr>
          <w:rFonts w:ascii="Arial" w:eastAsia="Arial" w:hAnsi="Arial" w:cs="Arial"/>
          <w:b/>
          <w:noProof/>
          <w:color w:val="010101"/>
          <w:sz w:val="32"/>
          <w:szCs w:val="32"/>
          <w:shd w:val="clear" w:color="auto" w:fill="FCFCFC"/>
        </w:rPr>
        <w:drawing>
          <wp:inline distT="114300" distB="114300" distL="114300" distR="114300" wp14:anchorId="2ADA48C1" wp14:editId="1325DC59">
            <wp:extent cx="5943600" cy="27051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5943600" cy="2705100"/>
                    </a:xfrm>
                    <a:prstGeom prst="rect">
                      <a:avLst/>
                    </a:prstGeom>
                    <a:ln/>
                  </pic:spPr>
                </pic:pic>
              </a:graphicData>
            </a:graphic>
          </wp:inline>
        </w:drawing>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before="280" w:after="120"/>
        <w:outlineLvl w:val="1"/>
        <w:rPr>
          <w:rFonts w:ascii="Arial" w:eastAsia="Arial" w:hAnsi="Arial" w:cs="Arial"/>
          <w:color w:val="010101"/>
          <w:sz w:val="32"/>
          <w:szCs w:val="32"/>
          <w:shd w:val="clear" w:color="auto" w:fill="FCFCFC"/>
          <w:lang w:val="en"/>
        </w:rPr>
      </w:pPr>
      <w:bookmarkStart w:id="16" w:name="_9vpir5bf5y" w:colFirst="0" w:colLast="0"/>
      <w:bookmarkEnd w:id="16"/>
      <w:r w:rsidRPr="00C36B5F">
        <w:rPr>
          <w:rFonts w:ascii="Arial" w:eastAsia="Arial" w:hAnsi="Arial" w:cs="Arial"/>
          <w:color w:val="010101"/>
          <w:sz w:val="32"/>
          <w:szCs w:val="32"/>
          <w:shd w:val="clear" w:color="auto" w:fill="FCFCFC"/>
          <w:lang w:val="en"/>
        </w:rPr>
        <w:t>1.15 Generating and accepting transactions</w:t>
      </w:r>
    </w:p>
    <w:p w:rsidR="00C36B5F" w:rsidRPr="00C36B5F" w:rsidRDefault="00C36B5F" w:rsidP="00C36B5F">
      <w:pPr>
        <w:numPr>
          <w:ilvl w:val="0"/>
          <w:numId w:val="28"/>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peer nodes can validate and subsequently accept or reject transactions onto their copy of the ledger L1</w:t>
      </w:r>
    </w:p>
    <w:p w:rsidR="00C36B5F" w:rsidRPr="00C36B5F" w:rsidRDefault="00C36B5F" w:rsidP="00C36B5F">
      <w:pPr>
        <w:numPr>
          <w:ilvl w:val="0"/>
          <w:numId w:val="28"/>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only peer nodes with a smart contract installed can take part in the process of transaction endorsement</w:t>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before="280" w:after="120"/>
        <w:outlineLvl w:val="1"/>
        <w:rPr>
          <w:rFonts w:ascii="Arial" w:eastAsia="Arial" w:hAnsi="Arial" w:cs="Arial"/>
          <w:color w:val="010101"/>
          <w:sz w:val="32"/>
          <w:szCs w:val="32"/>
          <w:shd w:val="clear" w:color="auto" w:fill="FCFCFC"/>
          <w:lang w:val="en"/>
        </w:rPr>
      </w:pPr>
      <w:bookmarkStart w:id="17" w:name="_vdbi91fn7kbn" w:colFirst="0" w:colLast="0"/>
      <w:bookmarkEnd w:id="17"/>
      <w:r w:rsidRPr="00C36B5F">
        <w:rPr>
          <w:rFonts w:ascii="Arial" w:eastAsia="Arial" w:hAnsi="Arial" w:cs="Arial"/>
          <w:color w:val="010101"/>
          <w:sz w:val="32"/>
          <w:szCs w:val="32"/>
          <w:shd w:val="clear" w:color="auto" w:fill="FCFCFC"/>
          <w:lang w:val="en"/>
        </w:rPr>
        <w:t>1.16 Types of peers</w:t>
      </w:r>
    </w:p>
    <w:p w:rsidR="00C36B5F" w:rsidRPr="00C36B5F" w:rsidRDefault="00C36B5F" w:rsidP="00C36B5F">
      <w:p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Committing peers</w:t>
      </w:r>
    </w:p>
    <w:p w:rsidR="00C36B5F" w:rsidRPr="00C36B5F" w:rsidRDefault="00C36B5F" w:rsidP="00C36B5F">
      <w:pPr>
        <w:numPr>
          <w:ilvl w:val="0"/>
          <w:numId w:val="12"/>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lastRenderedPageBreak/>
        <w:t>Every peer node in a channel</w:t>
      </w:r>
    </w:p>
    <w:p w:rsidR="00C36B5F" w:rsidRPr="00C36B5F" w:rsidRDefault="00C36B5F" w:rsidP="00C36B5F">
      <w:pPr>
        <w:spacing w:after="0"/>
        <w:rPr>
          <w:rFonts w:ascii="Arial" w:eastAsia="Arial" w:hAnsi="Arial" w:cs="Arial"/>
          <w:color w:val="010101"/>
          <w:sz w:val="24"/>
          <w:szCs w:val="24"/>
          <w:shd w:val="clear" w:color="auto" w:fill="FCFCFC"/>
          <w:lang w:val="en"/>
        </w:rPr>
      </w:pPr>
    </w:p>
    <w:p w:rsidR="00C36B5F" w:rsidRPr="00C36B5F" w:rsidRDefault="00C36B5F" w:rsidP="00C36B5F">
      <w:p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Endorsing peers</w:t>
      </w:r>
    </w:p>
    <w:p w:rsidR="00C36B5F" w:rsidRPr="00C36B5F" w:rsidRDefault="00C36B5F" w:rsidP="00C36B5F">
      <w:pPr>
        <w:numPr>
          <w:ilvl w:val="0"/>
          <w:numId w:val="26"/>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Every peer with a smart contract installed on it</w:t>
      </w:r>
    </w:p>
    <w:p w:rsidR="00C36B5F" w:rsidRPr="00C36B5F" w:rsidRDefault="00C36B5F" w:rsidP="00C36B5F">
      <w:pPr>
        <w:spacing w:after="0"/>
        <w:rPr>
          <w:rFonts w:ascii="Arial" w:eastAsia="Arial" w:hAnsi="Arial" w:cs="Arial"/>
          <w:color w:val="010101"/>
          <w:sz w:val="24"/>
          <w:szCs w:val="24"/>
          <w:shd w:val="clear" w:color="auto" w:fill="FCFCFC"/>
          <w:lang w:val="en"/>
        </w:rPr>
      </w:pPr>
    </w:p>
    <w:p w:rsidR="00C36B5F" w:rsidRPr="00C36B5F" w:rsidRDefault="00C36B5F" w:rsidP="00C36B5F">
      <w:p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Leader peers</w:t>
      </w:r>
    </w:p>
    <w:p w:rsidR="00C36B5F" w:rsidRPr="00C36B5F" w:rsidRDefault="00C36B5F" w:rsidP="00C36B5F">
      <w:pPr>
        <w:numPr>
          <w:ilvl w:val="0"/>
          <w:numId w:val="19"/>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 xml:space="preserve">distributing transactions from the </w:t>
      </w:r>
      <w:proofErr w:type="spellStart"/>
      <w:r w:rsidRPr="00C36B5F">
        <w:rPr>
          <w:rFonts w:ascii="Arial" w:eastAsia="Arial" w:hAnsi="Arial" w:cs="Arial"/>
          <w:color w:val="010101"/>
          <w:sz w:val="24"/>
          <w:szCs w:val="24"/>
          <w:shd w:val="clear" w:color="auto" w:fill="FCFCFC"/>
          <w:lang w:val="en"/>
        </w:rPr>
        <w:t>orderer</w:t>
      </w:r>
      <w:proofErr w:type="spellEnd"/>
      <w:r w:rsidRPr="00C36B5F">
        <w:rPr>
          <w:rFonts w:ascii="Arial" w:eastAsia="Arial" w:hAnsi="Arial" w:cs="Arial"/>
          <w:color w:val="010101"/>
          <w:sz w:val="24"/>
          <w:szCs w:val="24"/>
          <w:shd w:val="clear" w:color="auto" w:fill="FCFCFC"/>
          <w:lang w:val="en"/>
        </w:rPr>
        <w:t xml:space="preserve"> to the other committing peers in the organization if the organization has multiple peers in a channel</w:t>
      </w:r>
    </w:p>
    <w:p w:rsidR="00C36B5F" w:rsidRPr="00C36B5F" w:rsidRDefault="00C36B5F" w:rsidP="00C36B5F">
      <w:pPr>
        <w:spacing w:after="0"/>
        <w:rPr>
          <w:rFonts w:ascii="Arial" w:eastAsia="Arial" w:hAnsi="Arial" w:cs="Arial"/>
          <w:color w:val="010101"/>
          <w:sz w:val="24"/>
          <w:szCs w:val="24"/>
          <w:shd w:val="clear" w:color="auto" w:fill="FCFCFC"/>
          <w:lang w:val="en"/>
        </w:rPr>
      </w:pPr>
    </w:p>
    <w:p w:rsidR="00C36B5F" w:rsidRPr="00C36B5F" w:rsidRDefault="00C36B5F" w:rsidP="00C36B5F">
      <w:p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Anchor peers</w:t>
      </w:r>
    </w:p>
    <w:p w:rsidR="00C36B5F" w:rsidRPr="00C36B5F" w:rsidRDefault="00C36B5F" w:rsidP="00C36B5F">
      <w:pPr>
        <w:numPr>
          <w:ilvl w:val="0"/>
          <w:numId w:val="8"/>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needs to communicate with a peer in another organization</w:t>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18" w:name="_bhxcr2i7fcsz" w:colFirst="0" w:colLast="0"/>
      <w:bookmarkEnd w:id="18"/>
      <w:r w:rsidRPr="00C36B5F">
        <w:rPr>
          <w:rFonts w:ascii="Arial" w:eastAsia="Arial" w:hAnsi="Arial" w:cs="Arial"/>
          <w:color w:val="010101"/>
          <w:sz w:val="32"/>
          <w:szCs w:val="32"/>
          <w:shd w:val="clear" w:color="auto" w:fill="FCFCFC"/>
          <w:lang w:val="en"/>
        </w:rPr>
        <w:t>1.17 Install not instantiate</w:t>
      </w:r>
    </w:p>
    <w:p w:rsidR="00C36B5F" w:rsidRPr="00C36B5F" w:rsidRDefault="00C36B5F" w:rsidP="00C36B5F">
      <w:pPr>
        <w:numPr>
          <w:ilvl w:val="0"/>
          <w:numId w:val="5"/>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R2 must install smart contract S5 onto its peer node P2</w:t>
      </w:r>
    </w:p>
    <w:p w:rsidR="00C36B5F" w:rsidRPr="00C36B5F" w:rsidRDefault="00C36B5F" w:rsidP="00C36B5F">
      <w:pPr>
        <w:numPr>
          <w:ilvl w:val="0"/>
          <w:numId w:val="5"/>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Instantiation only needs to happen once</w:t>
      </w: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19" w:name="_xxed43ltuk1z" w:colFirst="0" w:colLast="0"/>
      <w:bookmarkEnd w:id="19"/>
      <w:r w:rsidRPr="00C36B5F">
        <w:rPr>
          <w:rFonts w:ascii="Arial" w:eastAsia="Arial" w:hAnsi="Arial" w:cs="Arial"/>
          <w:color w:val="010101"/>
          <w:sz w:val="32"/>
          <w:szCs w:val="32"/>
          <w:shd w:val="clear" w:color="auto" w:fill="FCFCFC"/>
          <w:lang w:val="en"/>
        </w:rPr>
        <w:t>1.18 Simplifying the visual vocabulary</w:t>
      </w:r>
    </w:p>
    <w:p w:rsidR="00C36B5F" w:rsidRPr="00C36B5F" w:rsidRDefault="00C36B5F" w:rsidP="00C36B5F">
      <w:pPr>
        <w:spacing w:after="0"/>
        <w:rPr>
          <w:rFonts w:ascii="Arial" w:eastAsia="Arial" w:hAnsi="Arial" w:cs="Arial"/>
          <w:b/>
          <w:color w:val="010101"/>
          <w:sz w:val="32"/>
          <w:szCs w:val="32"/>
          <w:shd w:val="clear" w:color="auto" w:fill="FCFCFC"/>
          <w:lang w:val="en"/>
        </w:rPr>
      </w:pPr>
      <w:r w:rsidRPr="00C36B5F">
        <w:rPr>
          <w:rFonts w:ascii="Arial" w:eastAsia="Arial" w:hAnsi="Arial" w:cs="Arial"/>
          <w:b/>
          <w:noProof/>
          <w:color w:val="010101"/>
          <w:sz w:val="32"/>
          <w:szCs w:val="32"/>
          <w:shd w:val="clear" w:color="auto" w:fill="FCFCFC"/>
        </w:rPr>
        <w:drawing>
          <wp:inline distT="114300" distB="114300" distL="114300" distR="114300" wp14:anchorId="2E82F9B5" wp14:editId="71B25125">
            <wp:extent cx="5943600" cy="27051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943600" cy="2705100"/>
                    </a:xfrm>
                    <a:prstGeom prst="rect">
                      <a:avLst/>
                    </a:prstGeom>
                    <a:ln/>
                  </pic:spPr>
                </pic:pic>
              </a:graphicData>
            </a:graphic>
          </wp:inline>
        </w:drawing>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numPr>
          <w:ilvl w:val="0"/>
          <w:numId w:val="3"/>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simplified by replacing lines with points</w:t>
      </w:r>
    </w:p>
    <w:p w:rsidR="00C36B5F" w:rsidRPr="00C36B5F" w:rsidRDefault="00C36B5F" w:rsidP="00C36B5F">
      <w:pPr>
        <w:spacing w:after="0"/>
        <w:rPr>
          <w:rFonts w:ascii="Arial" w:eastAsia="Arial" w:hAnsi="Arial" w:cs="Arial"/>
          <w:color w:val="010101"/>
          <w:shd w:val="clear" w:color="auto" w:fill="FCFCFC"/>
          <w:lang w:val="en"/>
        </w:rPr>
      </w:pP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20" w:name="_e039gu32ujie" w:colFirst="0" w:colLast="0"/>
      <w:bookmarkEnd w:id="20"/>
      <w:r w:rsidRPr="00C36B5F">
        <w:rPr>
          <w:rFonts w:ascii="Arial" w:eastAsia="Arial" w:hAnsi="Arial" w:cs="Arial"/>
          <w:color w:val="010101"/>
          <w:sz w:val="32"/>
          <w:szCs w:val="32"/>
          <w:shd w:val="clear" w:color="auto" w:fill="FCFCFC"/>
          <w:lang w:val="en"/>
        </w:rPr>
        <w:t>1.19 Adding another consortium definition</w:t>
      </w:r>
    </w:p>
    <w:p w:rsidR="00C36B5F" w:rsidRPr="00C36B5F" w:rsidRDefault="00C36B5F" w:rsidP="00C36B5F">
      <w:pPr>
        <w:numPr>
          <w:ilvl w:val="0"/>
          <w:numId w:val="18"/>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new consortium X2 for R2 and R3</w:t>
      </w:r>
    </w:p>
    <w:p w:rsidR="00C36B5F" w:rsidRPr="00C36B5F" w:rsidRDefault="00C36B5F" w:rsidP="00C36B5F">
      <w:pPr>
        <w:numPr>
          <w:ilvl w:val="0"/>
          <w:numId w:val="18"/>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lastRenderedPageBreak/>
        <w:t>R3 is certified by CA3</w:t>
      </w:r>
    </w:p>
    <w:p w:rsidR="00C36B5F" w:rsidRPr="00C36B5F" w:rsidRDefault="00C36B5F" w:rsidP="00C36B5F">
      <w:pPr>
        <w:spacing w:before="360" w:after="80"/>
        <w:outlineLvl w:val="1"/>
        <w:rPr>
          <w:rFonts w:ascii="Arial" w:eastAsia="Arial" w:hAnsi="Arial" w:cs="Arial"/>
          <w:b/>
          <w:color w:val="010101"/>
          <w:sz w:val="28"/>
          <w:szCs w:val="28"/>
          <w:shd w:val="clear" w:color="auto" w:fill="FCFCFC"/>
          <w:lang w:val="en"/>
        </w:rPr>
      </w:pPr>
      <w:bookmarkStart w:id="21" w:name="_gvg9m8xqdak9" w:colFirst="0" w:colLast="0"/>
      <w:bookmarkEnd w:id="21"/>
    </w:p>
    <w:p w:rsidR="00C36B5F" w:rsidRPr="00C36B5F" w:rsidRDefault="00C36B5F" w:rsidP="00C36B5F">
      <w:pPr>
        <w:spacing w:after="0"/>
        <w:rPr>
          <w:rFonts w:ascii="Arial" w:eastAsia="Arial" w:hAnsi="Arial" w:cs="Arial"/>
          <w:color w:val="010101"/>
          <w:sz w:val="24"/>
          <w:szCs w:val="24"/>
          <w:shd w:val="clear" w:color="auto" w:fill="FCFCFC"/>
          <w:lang w:val="en"/>
        </w:rPr>
      </w:pPr>
    </w:p>
    <w:p w:rsidR="00C36B5F" w:rsidRPr="00C36B5F" w:rsidRDefault="00C36B5F" w:rsidP="00C36B5F">
      <w:pPr>
        <w:spacing w:after="0"/>
        <w:rPr>
          <w:rFonts w:ascii="Arial" w:eastAsia="Arial" w:hAnsi="Arial" w:cs="Arial"/>
          <w:color w:val="010101"/>
          <w:shd w:val="clear" w:color="auto" w:fill="FCFCFC"/>
          <w:lang w:val="en"/>
        </w:rPr>
      </w:pPr>
    </w:p>
    <w:p w:rsidR="00C36B5F" w:rsidRPr="00C36B5F" w:rsidRDefault="00C36B5F" w:rsidP="00C36B5F">
      <w:pPr>
        <w:spacing w:after="0"/>
        <w:rPr>
          <w:rFonts w:ascii="Arial" w:eastAsia="Arial" w:hAnsi="Arial" w:cs="Arial"/>
          <w:color w:val="010101"/>
          <w:shd w:val="clear" w:color="auto" w:fill="FCFCFC"/>
          <w:lang w:val="en"/>
        </w:rPr>
      </w:pPr>
    </w:p>
    <w:p w:rsidR="00C36B5F" w:rsidRPr="00C36B5F" w:rsidRDefault="00C36B5F" w:rsidP="00C36B5F">
      <w:pPr>
        <w:spacing w:before="360" w:after="80"/>
        <w:outlineLvl w:val="1"/>
        <w:rPr>
          <w:rFonts w:ascii="Arial" w:eastAsia="Arial" w:hAnsi="Arial" w:cs="Arial"/>
          <w:color w:val="010101"/>
          <w:shd w:val="clear" w:color="auto" w:fill="FCFCFC"/>
          <w:lang w:val="en"/>
        </w:rPr>
      </w:pPr>
      <w:bookmarkStart w:id="22" w:name="_hz9jmud1r8ta" w:colFirst="0" w:colLast="0"/>
      <w:bookmarkEnd w:id="22"/>
    </w:p>
    <w:p w:rsidR="00C36B5F" w:rsidRPr="00C36B5F" w:rsidRDefault="00C36B5F" w:rsidP="00C36B5F">
      <w:pPr>
        <w:spacing w:after="0"/>
        <w:rPr>
          <w:rFonts w:ascii="Arial" w:eastAsia="Arial" w:hAnsi="Arial" w:cs="Arial"/>
          <w:b/>
          <w:color w:val="010101"/>
          <w:sz w:val="32"/>
          <w:szCs w:val="32"/>
          <w:shd w:val="clear" w:color="auto" w:fill="FCFCFC"/>
          <w:lang w:val="en"/>
        </w:rPr>
      </w:pPr>
      <w:r w:rsidRPr="00C36B5F">
        <w:rPr>
          <w:rFonts w:ascii="Arial" w:eastAsia="Arial" w:hAnsi="Arial" w:cs="Arial"/>
          <w:b/>
          <w:noProof/>
          <w:color w:val="010101"/>
          <w:sz w:val="32"/>
          <w:szCs w:val="32"/>
          <w:shd w:val="clear" w:color="auto" w:fill="FCFCFC"/>
        </w:rPr>
        <w:drawing>
          <wp:inline distT="114300" distB="114300" distL="114300" distR="114300" wp14:anchorId="60DFE1B7" wp14:editId="07E30B44">
            <wp:extent cx="5943600" cy="27051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2705100"/>
                    </a:xfrm>
                    <a:prstGeom prst="rect">
                      <a:avLst/>
                    </a:prstGeom>
                    <a:ln/>
                  </pic:spPr>
                </pic:pic>
              </a:graphicData>
            </a:graphic>
          </wp:inline>
        </w:drawing>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23" w:name="_jr7cf1x9t99g" w:colFirst="0" w:colLast="0"/>
      <w:bookmarkEnd w:id="23"/>
      <w:r w:rsidRPr="00C36B5F">
        <w:rPr>
          <w:rFonts w:ascii="Arial" w:eastAsia="Arial" w:hAnsi="Arial" w:cs="Arial"/>
          <w:color w:val="010101"/>
          <w:sz w:val="32"/>
          <w:szCs w:val="32"/>
          <w:shd w:val="clear" w:color="auto" w:fill="FCFCFC"/>
          <w:lang w:val="en"/>
        </w:rPr>
        <w:t>1.20 Adding a new channel</w:t>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after="0"/>
        <w:rPr>
          <w:rFonts w:ascii="Arial" w:eastAsia="Arial" w:hAnsi="Arial" w:cs="Arial"/>
          <w:b/>
          <w:color w:val="010101"/>
          <w:sz w:val="32"/>
          <w:szCs w:val="32"/>
          <w:shd w:val="clear" w:color="auto" w:fill="FCFCFC"/>
          <w:lang w:val="en"/>
        </w:rPr>
      </w:pPr>
      <w:r w:rsidRPr="00C36B5F">
        <w:rPr>
          <w:rFonts w:ascii="Arial" w:eastAsia="Arial" w:hAnsi="Arial" w:cs="Arial"/>
          <w:b/>
          <w:noProof/>
          <w:color w:val="010101"/>
          <w:sz w:val="32"/>
          <w:szCs w:val="32"/>
          <w:shd w:val="clear" w:color="auto" w:fill="FCFCFC"/>
        </w:rPr>
        <w:lastRenderedPageBreak/>
        <w:drawing>
          <wp:inline distT="114300" distB="114300" distL="114300" distR="114300" wp14:anchorId="2C33E4C1" wp14:editId="5DDB8AAA">
            <wp:extent cx="5943600" cy="27051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943600" cy="2705100"/>
                    </a:xfrm>
                    <a:prstGeom prst="rect">
                      <a:avLst/>
                    </a:prstGeom>
                    <a:ln/>
                  </pic:spPr>
                </pic:pic>
              </a:graphicData>
            </a:graphic>
          </wp:inline>
        </w:drawing>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numPr>
          <w:ilvl w:val="0"/>
          <w:numId w:val="14"/>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Channel C2 is created by using the X2</w:t>
      </w:r>
    </w:p>
    <w:p w:rsidR="00C36B5F" w:rsidRPr="00C36B5F" w:rsidRDefault="00C36B5F" w:rsidP="00C36B5F">
      <w:pPr>
        <w:numPr>
          <w:ilvl w:val="0"/>
          <w:numId w:val="14"/>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C2 is governed by a channel configuration CC2</w:t>
      </w:r>
    </w:p>
    <w:p w:rsidR="00C36B5F" w:rsidRPr="00C36B5F" w:rsidRDefault="00C36B5F" w:rsidP="00C36B5F">
      <w:pPr>
        <w:numPr>
          <w:ilvl w:val="0"/>
          <w:numId w:val="14"/>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CC2 is managed by R2 and R3</w:t>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keepNext/>
        <w:keepLines/>
        <w:spacing w:before="280" w:after="120"/>
        <w:outlineLvl w:val="1"/>
        <w:rPr>
          <w:rFonts w:ascii="Arial" w:eastAsia="Arial" w:hAnsi="Arial" w:cs="Arial"/>
          <w:color w:val="010101"/>
          <w:sz w:val="32"/>
          <w:szCs w:val="32"/>
          <w:shd w:val="clear" w:color="auto" w:fill="FCFCFC"/>
          <w:lang w:val="en"/>
        </w:rPr>
      </w:pPr>
      <w:bookmarkStart w:id="24" w:name="_o0ifoykpd4al" w:colFirst="0" w:colLast="0"/>
      <w:bookmarkEnd w:id="24"/>
      <w:r w:rsidRPr="00C36B5F">
        <w:rPr>
          <w:rFonts w:ascii="Arial" w:eastAsia="Arial" w:hAnsi="Arial" w:cs="Arial"/>
          <w:color w:val="010101"/>
          <w:sz w:val="32"/>
          <w:szCs w:val="32"/>
          <w:shd w:val="clear" w:color="auto" w:fill="FCFCFC"/>
          <w:lang w:val="en"/>
        </w:rPr>
        <w:t>1.21 Network and channel configurations</w:t>
      </w:r>
    </w:p>
    <w:p w:rsidR="00C36B5F" w:rsidRPr="00C36B5F" w:rsidRDefault="00C36B5F" w:rsidP="00C36B5F">
      <w:pPr>
        <w:numPr>
          <w:ilvl w:val="0"/>
          <w:numId w:val="2"/>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objects are logically singular but physically distributed</w:t>
      </w:r>
    </w:p>
    <w:p w:rsidR="00C36B5F" w:rsidRPr="00C36B5F" w:rsidRDefault="00C36B5F" w:rsidP="00C36B5F">
      <w:pPr>
        <w:numPr>
          <w:ilvl w:val="0"/>
          <w:numId w:val="2"/>
        </w:numPr>
        <w:spacing w:after="0"/>
        <w:rPr>
          <w:rFonts w:ascii="Arial" w:eastAsia="Arial" w:hAnsi="Arial" w:cs="Arial"/>
          <w:color w:val="010101"/>
          <w:sz w:val="24"/>
          <w:szCs w:val="24"/>
          <w:shd w:val="clear" w:color="auto" w:fill="FCFCFC"/>
          <w:lang w:val="en"/>
        </w:rPr>
      </w:pPr>
      <w:proofErr w:type="spellStart"/>
      <w:r w:rsidRPr="00C36B5F">
        <w:rPr>
          <w:rFonts w:ascii="Arial" w:eastAsia="Arial" w:hAnsi="Arial" w:cs="Arial"/>
          <w:color w:val="010101"/>
          <w:sz w:val="24"/>
          <w:szCs w:val="24"/>
          <w:shd w:val="clear" w:color="auto" w:fill="FCFCFC"/>
          <w:lang w:val="en"/>
        </w:rPr>
        <w:t>Hyperledger</w:t>
      </w:r>
      <w:proofErr w:type="spellEnd"/>
      <w:r w:rsidRPr="00C36B5F">
        <w:rPr>
          <w:rFonts w:ascii="Arial" w:eastAsia="Arial" w:hAnsi="Arial" w:cs="Arial"/>
          <w:color w:val="010101"/>
          <w:sz w:val="24"/>
          <w:szCs w:val="24"/>
          <w:shd w:val="clear" w:color="auto" w:fill="FCFCFC"/>
          <w:lang w:val="en"/>
        </w:rPr>
        <w:t xml:space="preserve"> Fabric to be both de-centralized and yet manageable at the same time</w:t>
      </w:r>
    </w:p>
    <w:p w:rsidR="00C36B5F" w:rsidRPr="00C36B5F" w:rsidRDefault="00C36B5F" w:rsidP="00C36B5F">
      <w:pPr>
        <w:keepNext/>
        <w:keepLines/>
        <w:spacing w:before="360" w:after="80"/>
        <w:outlineLvl w:val="1"/>
        <w:rPr>
          <w:rFonts w:ascii="Arial" w:eastAsia="Arial" w:hAnsi="Arial" w:cs="Arial"/>
          <w:color w:val="010101"/>
          <w:sz w:val="32"/>
          <w:szCs w:val="32"/>
          <w:shd w:val="clear" w:color="auto" w:fill="FCFCFC"/>
          <w:lang w:val="en"/>
        </w:rPr>
      </w:pPr>
      <w:bookmarkStart w:id="25" w:name="_oaue04qkvqag" w:colFirst="0" w:colLast="0"/>
      <w:bookmarkEnd w:id="25"/>
      <w:r w:rsidRPr="00C36B5F">
        <w:rPr>
          <w:rFonts w:ascii="Arial" w:eastAsia="Arial" w:hAnsi="Arial" w:cs="Arial"/>
          <w:color w:val="010101"/>
          <w:sz w:val="32"/>
          <w:szCs w:val="32"/>
          <w:shd w:val="clear" w:color="auto" w:fill="FCFCFC"/>
          <w:lang w:val="en"/>
        </w:rPr>
        <w:t>1.22 Adding another peer</w:t>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after="0"/>
        <w:rPr>
          <w:rFonts w:ascii="Arial" w:eastAsia="Arial" w:hAnsi="Arial" w:cs="Arial"/>
          <w:b/>
          <w:color w:val="010101"/>
          <w:sz w:val="32"/>
          <w:szCs w:val="32"/>
          <w:shd w:val="clear" w:color="auto" w:fill="FCFCFC"/>
          <w:lang w:val="en"/>
        </w:rPr>
      </w:pPr>
      <w:r w:rsidRPr="00C36B5F">
        <w:rPr>
          <w:rFonts w:ascii="Arial" w:eastAsia="Arial" w:hAnsi="Arial" w:cs="Arial"/>
          <w:b/>
          <w:noProof/>
          <w:color w:val="010101"/>
          <w:sz w:val="32"/>
          <w:szCs w:val="32"/>
          <w:shd w:val="clear" w:color="auto" w:fill="FCFCFC"/>
        </w:rPr>
        <w:lastRenderedPageBreak/>
        <w:drawing>
          <wp:inline distT="114300" distB="114300" distL="114300" distR="114300" wp14:anchorId="4A6391B2" wp14:editId="68D92FC1">
            <wp:extent cx="5943600" cy="2705100"/>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2705100"/>
                    </a:xfrm>
                    <a:prstGeom prst="rect">
                      <a:avLst/>
                    </a:prstGeom>
                    <a:ln/>
                  </pic:spPr>
                </pic:pic>
              </a:graphicData>
            </a:graphic>
          </wp:inline>
        </w:drawing>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numPr>
          <w:ilvl w:val="0"/>
          <w:numId w:val="6"/>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 xml:space="preserve">client applications A1 and A2 can use channel C1 for communication with peers P1 and P2 and ordering service O4 where smart contract S5 is installed in peers and every peer hosts a copy of the </w:t>
      </w:r>
      <w:proofErr w:type="spellStart"/>
      <w:r w:rsidRPr="00C36B5F">
        <w:rPr>
          <w:rFonts w:ascii="Arial" w:eastAsia="Arial" w:hAnsi="Arial" w:cs="Arial"/>
          <w:color w:val="010101"/>
          <w:sz w:val="24"/>
          <w:szCs w:val="24"/>
          <w:shd w:val="clear" w:color="auto" w:fill="FCFCFC"/>
          <w:lang w:val="en"/>
        </w:rPr>
        <w:t>blockchain</w:t>
      </w:r>
      <w:proofErr w:type="spellEnd"/>
      <w:r w:rsidRPr="00C36B5F">
        <w:rPr>
          <w:rFonts w:ascii="Arial" w:eastAsia="Arial" w:hAnsi="Arial" w:cs="Arial"/>
          <w:color w:val="010101"/>
          <w:sz w:val="24"/>
          <w:szCs w:val="24"/>
          <w:shd w:val="clear" w:color="auto" w:fill="FCFCFC"/>
          <w:lang w:val="en"/>
        </w:rPr>
        <w:t xml:space="preserve"> ledger L1</w:t>
      </w:r>
    </w:p>
    <w:p w:rsidR="00C36B5F" w:rsidRPr="00C36B5F" w:rsidRDefault="00C36B5F" w:rsidP="00C36B5F">
      <w:pPr>
        <w:numPr>
          <w:ilvl w:val="0"/>
          <w:numId w:val="6"/>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 xml:space="preserve">client applications A3 can use channel C2 for communication with peer P3 and ordering service O4 where smart contract S6 is installed in peers and every peer hosts a copy of the </w:t>
      </w:r>
      <w:proofErr w:type="spellStart"/>
      <w:r w:rsidRPr="00C36B5F">
        <w:rPr>
          <w:rFonts w:ascii="Arial" w:eastAsia="Arial" w:hAnsi="Arial" w:cs="Arial"/>
          <w:color w:val="010101"/>
          <w:sz w:val="24"/>
          <w:szCs w:val="24"/>
          <w:shd w:val="clear" w:color="auto" w:fill="FCFCFC"/>
          <w:lang w:val="en"/>
        </w:rPr>
        <w:t>blockchain</w:t>
      </w:r>
      <w:proofErr w:type="spellEnd"/>
      <w:r w:rsidRPr="00C36B5F">
        <w:rPr>
          <w:rFonts w:ascii="Arial" w:eastAsia="Arial" w:hAnsi="Arial" w:cs="Arial"/>
          <w:color w:val="010101"/>
          <w:sz w:val="24"/>
          <w:szCs w:val="24"/>
          <w:shd w:val="clear" w:color="auto" w:fill="FCFCFC"/>
          <w:lang w:val="en"/>
        </w:rPr>
        <w:t xml:space="preserve"> ledger L2</w:t>
      </w:r>
    </w:p>
    <w:p w:rsidR="00C36B5F" w:rsidRPr="00C36B5F" w:rsidRDefault="00C36B5F" w:rsidP="00C36B5F">
      <w:pPr>
        <w:numPr>
          <w:ilvl w:val="0"/>
          <w:numId w:val="6"/>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ordering service O4 can make use of the communication services of channels C1 and C2</w:t>
      </w:r>
    </w:p>
    <w:p w:rsidR="00C36B5F" w:rsidRPr="00C36B5F" w:rsidRDefault="00C36B5F" w:rsidP="00C36B5F">
      <w:pPr>
        <w:numPr>
          <w:ilvl w:val="0"/>
          <w:numId w:val="6"/>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channel configuration CC1 applies to channel C1, CC2 applies to channel C2</w:t>
      </w:r>
    </w:p>
    <w:p w:rsidR="00C36B5F" w:rsidRPr="00C36B5F" w:rsidRDefault="00C36B5F" w:rsidP="00C36B5F">
      <w:pPr>
        <w:spacing w:after="0"/>
        <w:rPr>
          <w:rFonts w:ascii="Arial" w:eastAsia="Arial" w:hAnsi="Arial" w:cs="Arial"/>
          <w:color w:val="010101"/>
          <w:shd w:val="clear" w:color="auto" w:fill="FCFCFC"/>
          <w:lang w:val="en"/>
        </w:rPr>
      </w:pPr>
    </w:p>
    <w:p w:rsidR="00C36B5F" w:rsidRPr="00C36B5F" w:rsidRDefault="00C36B5F" w:rsidP="00C36B5F">
      <w:pPr>
        <w:keepNext/>
        <w:keepLines/>
        <w:spacing w:before="360" w:after="80"/>
        <w:outlineLvl w:val="1"/>
        <w:rPr>
          <w:rFonts w:ascii="Arial" w:eastAsia="Arial" w:hAnsi="Arial" w:cs="Arial"/>
          <w:color w:val="010101"/>
          <w:sz w:val="32"/>
          <w:szCs w:val="32"/>
          <w:shd w:val="clear" w:color="auto" w:fill="FCFCFC"/>
          <w:lang w:val="en"/>
        </w:rPr>
      </w:pPr>
      <w:bookmarkStart w:id="26" w:name="_3vlivjnuthti" w:colFirst="0" w:colLast="0"/>
      <w:bookmarkEnd w:id="26"/>
      <w:r w:rsidRPr="00C36B5F">
        <w:rPr>
          <w:rFonts w:ascii="Arial" w:eastAsia="Arial" w:hAnsi="Arial" w:cs="Arial"/>
          <w:color w:val="010101"/>
          <w:sz w:val="32"/>
          <w:szCs w:val="32"/>
          <w:shd w:val="clear" w:color="auto" w:fill="FCFCFC"/>
          <w:lang w:val="en"/>
        </w:rPr>
        <w:t>1.23 Joining a peer to multiple channels</w:t>
      </w:r>
    </w:p>
    <w:p w:rsidR="00C36B5F" w:rsidRPr="00C36B5F" w:rsidRDefault="00C36B5F" w:rsidP="00C36B5F">
      <w:pPr>
        <w:numPr>
          <w:ilvl w:val="0"/>
          <w:numId w:val="31"/>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R2 is a member of both X1 and X2</w:t>
      </w:r>
    </w:p>
    <w:p w:rsidR="00C36B5F" w:rsidRPr="00C36B5F" w:rsidRDefault="00C36B5F" w:rsidP="00C36B5F">
      <w:pPr>
        <w:numPr>
          <w:ilvl w:val="0"/>
          <w:numId w:val="31"/>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Client applications A1 can use channel C1 for communication with peers P1 and P2, and ordering service O4</w:t>
      </w:r>
    </w:p>
    <w:p w:rsidR="00C36B5F" w:rsidRPr="00C36B5F" w:rsidRDefault="00C36B5F" w:rsidP="00C36B5F">
      <w:pPr>
        <w:numPr>
          <w:ilvl w:val="0"/>
          <w:numId w:val="31"/>
        </w:numPr>
        <w:spacing w:after="0"/>
        <w:rPr>
          <w:rFonts w:ascii="Arial" w:eastAsia="Arial" w:hAnsi="Arial" w:cs="Arial"/>
          <w:i/>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client application A2 can use channel C1 for communication with peers P1 and P2 and channel C2 for communication with peers P2 and P3 and ordering service O</w:t>
      </w:r>
      <w:r w:rsidRPr="00C36B5F">
        <w:rPr>
          <w:rFonts w:ascii="Arial" w:eastAsia="Arial" w:hAnsi="Arial" w:cs="Arial"/>
          <w:i/>
          <w:color w:val="010101"/>
          <w:sz w:val="24"/>
          <w:szCs w:val="24"/>
          <w:shd w:val="clear" w:color="auto" w:fill="FCFCFC"/>
          <w:lang w:val="en"/>
        </w:rPr>
        <w:t>4</w:t>
      </w:r>
    </w:p>
    <w:p w:rsidR="00C36B5F" w:rsidRPr="00C36B5F" w:rsidRDefault="00C36B5F" w:rsidP="00C36B5F">
      <w:pPr>
        <w:spacing w:after="0"/>
        <w:rPr>
          <w:rFonts w:ascii="Arial" w:eastAsia="Arial" w:hAnsi="Arial" w:cs="Arial"/>
          <w:b/>
          <w:color w:val="010101"/>
          <w:sz w:val="32"/>
          <w:szCs w:val="32"/>
          <w:shd w:val="clear" w:color="auto" w:fill="FCFCFC"/>
          <w:lang w:val="en"/>
        </w:rPr>
      </w:pPr>
      <w:r w:rsidRPr="00C36B5F">
        <w:rPr>
          <w:rFonts w:ascii="Arial" w:eastAsia="Arial" w:hAnsi="Arial" w:cs="Arial"/>
          <w:b/>
          <w:noProof/>
          <w:color w:val="010101"/>
          <w:sz w:val="32"/>
          <w:szCs w:val="32"/>
          <w:shd w:val="clear" w:color="auto" w:fill="FCFCFC"/>
        </w:rPr>
        <w:lastRenderedPageBreak/>
        <w:drawing>
          <wp:inline distT="114300" distB="114300" distL="114300" distR="114300" wp14:anchorId="6F09F400" wp14:editId="6BE28BA0">
            <wp:extent cx="5943600" cy="2705100"/>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943600" cy="2705100"/>
                    </a:xfrm>
                    <a:prstGeom prst="rect">
                      <a:avLst/>
                    </a:prstGeom>
                    <a:ln/>
                  </pic:spPr>
                </pic:pic>
              </a:graphicData>
            </a:graphic>
          </wp:inline>
        </w:drawing>
      </w:r>
    </w:p>
    <w:p w:rsidR="00C36B5F" w:rsidRPr="00C36B5F" w:rsidRDefault="00C36B5F" w:rsidP="00C36B5F">
      <w:pPr>
        <w:spacing w:after="0"/>
        <w:ind w:left="720"/>
        <w:rPr>
          <w:rFonts w:ascii="Arial" w:eastAsia="Arial" w:hAnsi="Arial" w:cs="Arial"/>
          <w:color w:val="010101"/>
          <w:shd w:val="clear" w:color="auto" w:fill="FCFCFC"/>
          <w:lang w:val="en"/>
        </w:rPr>
      </w:pPr>
    </w:p>
    <w:p w:rsidR="00C36B5F" w:rsidRPr="00C36B5F" w:rsidRDefault="00C36B5F" w:rsidP="00C36B5F">
      <w:pPr>
        <w:numPr>
          <w:ilvl w:val="0"/>
          <w:numId w:val="7"/>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client application A3 can use channel C2 for communication with peer P3 and P2 and ordering service O4</w:t>
      </w:r>
    </w:p>
    <w:p w:rsidR="00C36B5F" w:rsidRPr="00C36B5F" w:rsidRDefault="00C36B5F" w:rsidP="00C36B5F">
      <w:pPr>
        <w:numPr>
          <w:ilvl w:val="0"/>
          <w:numId w:val="7"/>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Ordering service O4 can make use of the communication services of channels C1 and C2</w:t>
      </w:r>
    </w:p>
    <w:p w:rsidR="00C36B5F" w:rsidRPr="00C36B5F" w:rsidRDefault="00C36B5F" w:rsidP="00C36B5F">
      <w:pPr>
        <w:numPr>
          <w:ilvl w:val="0"/>
          <w:numId w:val="7"/>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Channel configuration CC1 applies to channel C1, CC2 applies to channel C2</w:t>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27" w:name="_5q2i6gmh2dlv" w:colFirst="0" w:colLast="0"/>
      <w:bookmarkEnd w:id="27"/>
      <w:r w:rsidRPr="00C36B5F">
        <w:rPr>
          <w:rFonts w:ascii="Arial" w:eastAsia="Arial" w:hAnsi="Arial" w:cs="Arial"/>
          <w:color w:val="010101"/>
          <w:sz w:val="32"/>
          <w:szCs w:val="32"/>
          <w:shd w:val="clear" w:color="auto" w:fill="FCFCFC"/>
          <w:lang w:val="en"/>
        </w:rPr>
        <w:t>1.24 The ordering service</w:t>
      </w:r>
    </w:p>
    <w:p w:rsidR="00C36B5F" w:rsidRPr="00C36B5F" w:rsidRDefault="00C36B5F" w:rsidP="00C36B5F">
      <w:pPr>
        <w:spacing w:after="0"/>
        <w:rPr>
          <w:rFonts w:ascii="Arial" w:eastAsia="Arial" w:hAnsi="Arial" w:cs="Arial"/>
          <w:b/>
          <w:color w:val="010101"/>
          <w:sz w:val="28"/>
          <w:szCs w:val="28"/>
          <w:shd w:val="clear" w:color="auto" w:fill="FCFCFC"/>
          <w:lang w:val="en"/>
        </w:rPr>
      </w:pPr>
    </w:p>
    <w:p w:rsidR="00C36B5F" w:rsidRPr="00C36B5F" w:rsidRDefault="00C36B5F" w:rsidP="00C36B5F">
      <w:pPr>
        <w:numPr>
          <w:ilvl w:val="0"/>
          <w:numId w:val="23"/>
        </w:numPr>
        <w:spacing w:after="0"/>
        <w:jc w:val="both"/>
        <w:rPr>
          <w:rFonts w:ascii="Arial" w:eastAsia="Arial" w:hAnsi="Arial" w:cs="Arial"/>
          <w:b/>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the component which gathers endorsed transactions from applications</w:t>
      </w:r>
    </w:p>
    <w:p w:rsidR="00C36B5F" w:rsidRPr="00C36B5F" w:rsidRDefault="00C36B5F" w:rsidP="00C36B5F">
      <w:pPr>
        <w:numPr>
          <w:ilvl w:val="0"/>
          <w:numId w:val="23"/>
        </w:numPr>
        <w:spacing w:after="0"/>
        <w:jc w:val="both"/>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orders them into transaction blocks</w:t>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after="0"/>
        <w:ind w:left="720"/>
        <w:rPr>
          <w:rFonts w:ascii="Arial" w:eastAsia="Arial" w:hAnsi="Arial" w:cs="Arial"/>
          <w:color w:val="010101"/>
          <w:shd w:val="clear" w:color="auto" w:fill="FCFCFC"/>
          <w:lang w:val="en"/>
        </w:rPr>
      </w:pPr>
      <w:r w:rsidRPr="00C36B5F">
        <w:rPr>
          <w:rFonts w:ascii="Arial" w:eastAsia="Arial" w:hAnsi="Arial" w:cs="Arial"/>
          <w:b/>
          <w:noProof/>
          <w:color w:val="010101"/>
          <w:sz w:val="32"/>
          <w:szCs w:val="32"/>
          <w:shd w:val="clear" w:color="auto" w:fill="FCFCFC"/>
        </w:rPr>
        <w:lastRenderedPageBreak/>
        <w:drawing>
          <wp:inline distT="114300" distB="114300" distL="114300" distR="114300" wp14:anchorId="6D135B0E" wp14:editId="1A991183">
            <wp:extent cx="5943600" cy="27051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2705100"/>
                    </a:xfrm>
                    <a:prstGeom prst="rect">
                      <a:avLst/>
                    </a:prstGeom>
                    <a:ln/>
                  </pic:spPr>
                </pic:pic>
              </a:graphicData>
            </a:graphic>
          </wp:inline>
        </w:drawing>
      </w:r>
    </w:p>
    <w:p w:rsidR="00C36B5F" w:rsidRPr="00C36B5F" w:rsidRDefault="00C36B5F" w:rsidP="00C36B5F">
      <w:pPr>
        <w:spacing w:before="280" w:after="120"/>
        <w:outlineLvl w:val="1"/>
        <w:rPr>
          <w:rFonts w:ascii="Arial" w:eastAsia="Arial" w:hAnsi="Arial" w:cs="Arial"/>
          <w:color w:val="010101"/>
          <w:sz w:val="32"/>
          <w:szCs w:val="32"/>
          <w:shd w:val="clear" w:color="auto" w:fill="FCFCFC"/>
          <w:lang w:val="en"/>
        </w:rPr>
      </w:pPr>
      <w:bookmarkStart w:id="28" w:name="_pk08ydopiwfs" w:colFirst="0" w:colLast="0"/>
      <w:bookmarkEnd w:id="28"/>
      <w:r w:rsidRPr="00C36B5F">
        <w:rPr>
          <w:rFonts w:ascii="Arial" w:eastAsia="Arial" w:hAnsi="Arial" w:cs="Arial"/>
          <w:color w:val="010101"/>
          <w:sz w:val="32"/>
          <w:szCs w:val="32"/>
          <w:shd w:val="clear" w:color="auto" w:fill="FCFCFC"/>
          <w:lang w:val="en"/>
        </w:rPr>
        <w:t>1.25 De-centralized transaction distribution</w:t>
      </w:r>
    </w:p>
    <w:p w:rsidR="00C36B5F" w:rsidRPr="00C36B5F" w:rsidRDefault="00C36B5F" w:rsidP="00C36B5F">
      <w:pPr>
        <w:numPr>
          <w:ilvl w:val="0"/>
          <w:numId w:val="4"/>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No centralized authority</w:t>
      </w:r>
    </w:p>
    <w:p w:rsidR="00C36B5F" w:rsidRPr="00C36B5F" w:rsidRDefault="00C36B5F" w:rsidP="00C36B5F">
      <w:pPr>
        <w:numPr>
          <w:ilvl w:val="0"/>
          <w:numId w:val="4"/>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ordering services is the distribution point for transactions</w:t>
      </w:r>
    </w:p>
    <w:p w:rsidR="00C36B5F" w:rsidRPr="00C36B5F" w:rsidRDefault="00C36B5F" w:rsidP="00C36B5F">
      <w:pPr>
        <w:numPr>
          <w:ilvl w:val="0"/>
          <w:numId w:val="4"/>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ledger is distributed to every peer node in the channel</w:t>
      </w: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29" w:name="_rpnfbj1vuh46" w:colFirst="0" w:colLast="0"/>
      <w:bookmarkEnd w:id="29"/>
      <w:r w:rsidRPr="00C36B5F">
        <w:rPr>
          <w:rFonts w:ascii="Arial" w:eastAsia="Arial" w:hAnsi="Arial" w:cs="Arial"/>
          <w:color w:val="010101"/>
          <w:sz w:val="32"/>
          <w:szCs w:val="32"/>
          <w:shd w:val="clear" w:color="auto" w:fill="FCFCFC"/>
          <w:lang w:val="en"/>
        </w:rPr>
        <w:t>1.26 Changing policy</w:t>
      </w:r>
    </w:p>
    <w:p w:rsidR="00C36B5F" w:rsidRPr="00C36B5F" w:rsidRDefault="00C36B5F" w:rsidP="00C36B5F">
      <w:pPr>
        <w:numPr>
          <w:ilvl w:val="0"/>
          <w:numId w:val="9"/>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policy change is managed by a policy within the policy itself</w:t>
      </w:r>
    </w:p>
    <w:p w:rsidR="00C36B5F" w:rsidRPr="00C36B5F" w:rsidRDefault="00C36B5F" w:rsidP="00C36B5F">
      <w:pPr>
        <w:numPr>
          <w:ilvl w:val="0"/>
          <w:numId w:val="9"/>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the modification policy(</w:t>
      </w:r>
      <w:proofErr w:type="spellStart"/>
      <w:r w:rsidRPr="00C36B5F">
        <w:rPr>
          <w:rFonts w:ascii="Arial" w:eastAsia="Arial" w:hAnsi="Arial" w:cs="Arial"/>
          <w:color w:val="010101"/>
          <w:sz w:val="24"/>
          <w:szCs w:val="24"/>
          <w:shd w:val="clear" w:color="auto" w:fill="FCFCFC"/>
          <w:lang w:val="en"/>
        </w:rPr>
        <w:t>mod_policy</w:t>
      </w:r>
      <w:proofErr w:type="spellEnd"/>
      <w:r w:rsidRPr="00C36B5F">
        <w:rPr>
          <w:rFonts w:ascii="Arial" w:eastAsia="Arial" w:hAnsi="Arial" w:cs="Arial"/>
          <w:color w:val="010101"/>
          <w:sz w:val="24"/>
          <w:szCs w:val="24"/>
          <w:shd w:val="clear" w:color="auto" w:fill="FCFCFC"/>
          <w:lang w:val="en"/>
        </w:rPr>
        <w:t>) is a first class policy within a network or channel configuration that manages change</w:t>
      </w:r>
    </w:p>
    <w:p w:rsidR="00C36B5F" w:rsidRPr="00C36B5F" w:rsidRDefault="00C36B5F" w:rsidP="00C36B5F">
      <w:pPr>
        <w:keepNext/>
        <w:keepLines/>
        <w:spacing w:before="360" w:after="120"/>
        <w:outlineLvl w:val="1"/>
        <w:rPr>
          <w:rFonts w:ascii="Arial" w:eastAsia="Arial" w:hAnsi="Arial" w:cs="Arial"/>
          <w:color w:val="010101"/>
          <w:sz w:val="32"/>
          <w:szCs w:val="32"/>
          <w:shd w:val="clear" w:color="auto" w:fill="FCFCFC"/>
          <w:lang w:val="en"/>
        </w:rPr>
      </w:pPr>
      <w:bookmarkStart w:id="30" w:name="_i3h6oz9qtytc" w:colFirst="0" w:colLast="0"/>
      <w:bookmarkEnd w:id="30"/>
      <w:r w:rsidRPr="00C36B5F">
        <w:rPr>
          <w:rFonts w:ascii="Arial" w:eastAsia="Arial" w:hAnsi="Arial" w:cs="Arial"/>
          <w:color w:val="010101"/>
          <w:sz w:val="32"/>
          <w:szCs w:val="32"/>
          <w:shd w:val="clear" w:color="auto" w:fill="FCFCFC"/>
          <w:lang w:val="en"/>
        </w:rPr>
        <w:t>1.27 Network fully formed</w:t>
      </w:r>
    </w:p>
    <w:p w:rsidR="00C36B5F" w:rsidRPr="00C36B5F" w:rsidRDefault="00C36B5F" w:rsidP="00C36B5F">
      <w:pPr>
        <w:spacing w:after="0"/>
        <w:rPr>
          <w:rFonts w:ascii="Arial" w:eastAsia="Arial" w:hAnsi="Arial" w:cs="Arial"/>
          <w:b/>
          <w:color w:val="010101"/>
          <w:sz w:val="28"/>
          <w:szCs w:val="28"/>
          <w:shd w:val="clear" w:color="auto" w:fill="FCFCFC"/>
          <w:lang w:val="en"/>
        </w:rPr>
      </w:pPr>
    </w:p>
    <w:p w:rsidR="00C36B5F" w:rsidRPr="00C36B5F" w:rsidRDefault="00C36B5F" w:rsidP="00C36B5F">
      <w:pPr>
        <w:spacing w:after="0"/>
        <w:rPr>
          <w:rFonts w:ascii="Arial" w:eastAsia="Arial" w:hAnsi="Arial" w:cs="Arial"/>
          <w:color w:val="010101"/>
          <w:sz w:val="24"/>
          <w:szCs w:val="24"/>
          <w:shd w:val="clear" w:color="auto" w:fill="FCFCFC"/>
          <w:lang w:val="en"/>
        </w:rPr>
      </w:pPr>
      <w:r w:rsidRPr="00C36B5F">
        <w:rPr>
          <w:rFonts w:ascii="Arial" w:eastAsia="Arial" w:hAnsi="Arial" w:cs="Arial"/>
          <w:noProof/>
          <w:color w:val="010101"/>
          <w:sz w:val="24"/>
          <w:szCs w:val="24"/>
          <w:shd w:val="clear" w:color="auto" w:fill="FCFCFC"/>
        </w:rPr>
        <w:lastRenderedPageBreak/>
        <w:drawing>
          <wp:inline distT="114300" distB="114300" distL="114300" distR="114300" wp14:anchorId="7D4197F1" wp14:editId="586EF215">
            <wp:extent cx="5943600" cy="27051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5943600" cy="2705100"/>
                    </a:xfrm>
                    <a:prstGeom prst="rect">
                      <a:avLst/>
                    </a:prstGeom>
                    <a:ln/>
                  </pic:spPr>
                </pic:pic>
              </a:graphicData>
            </a:graphic>
          </wp:inline>
        </w:drawing>
      </w: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after="0"/>
        <w:rPr>
          <w:rFonts w:ascii="Arial" w:eastAsia="Arial" w:hAnsi="Arial" w:cs="Arial"/>
          <w:b/>
          <w:color w:val="010101"/>
          <w:sz w:val="32"/>
          <w:szCs w:val="32"/>
          <w:shd w:val="clear" w:color="auto" w:fill="FCFCFC"/>
          <w:lang w:val="en"/>
        </w:rPr>
      </w:pPr>
    </w:p>
    <w:p w:rsidR="00C36B5F" w:rsidRPr="00C36B5F" w:rsidRDefault="00C36B5F" w:rsidP="00C36B5F">
      <w:pPr>
        <w:spacing w:before="280" w:after="120"/>
        <w:outlineLvl w:val="1"/>
        <w:rPr>
          <w:rFonts w:ascii="Arial" w:eastAsia="Arial" w:hAnsi="Arial" w:cs="Arial"/>
          <w:color w:val="010101"/>
          <w:sz w:val="32"/>
          <w:szCs w:val="32"/>
          <w:shd w:val="clear" w:color="auto" w:fill="FCFCFC"/>
          <w:lang w:val="en"/>
        </w:rPr>
      </w:pPr>
      <w:bookmarkStart w:id="31" w:name="_g96tis64b4dd" w:colFirst="0" w:colLast="0"/>
      <w:bookmarkEnd w:id="31"/>
      <w:r w:rsidRPr="00C36B5F">
        <w:rPr>
          <w:rFonts w:ascii="Arial" w:eastAsia="Arial" w:hAnsi="Arial" w:cs="Arial"/>
          <w:color w:val="010101"/>
          <w:sz w:val="32"/>
          <w:szCs w:val="32"/>
          <w:shd w:val="clear" w:color="auto" w:fill="FCFCFC"/>
          <w:lang w:val="en"/>
        </w:rPr>
        <w:t>1.28 Summary of network components</w:t>
      </w:r>
    </w:p>
    <w:p w:rsidR="00C36B5F" w:rsidRPr="00C36B5F" w:rsidRDefault="00C36B5F" w:rsidP="00C36B5F">
      <w:pPr>
        <w:numPr>
          <w:ilvl w:val="0"/>
          <w:numId w:val="22"/>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Ledger</w:t>
      </w:r>
    </w:p>
    <w:p w:rsidR="00C36B5F" w:rsidRPr="00C36B5F" w:rsidRDefault="00C36B5F" w:rsidP="00C36B5F">
      <w:pPr>
        <w:numPr>
          <w:ilvl w:val="0"/>
          <w:numId w:val="22"/>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Smart contract</w:t>
      </w:r>
    </w:p>
    <w:p w:rsidR="00C36B5F" w:rsidRPr="00C36B5F" w:rsidRDefault="00C36B5F" w:rsidP="00C36B5F">
      <w:pPr>
        <w:numPr>
          <w:ilvl w:val="0"/>
          <w:numId w:val="22"/>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Peer nodes</w:t>
      </w:r>
    </w:p>
    <w:p w:rsidR="00C36B5F" w:rsidRPr="00C36B5F" w:rsidRDefault="00C36B5F" w:rsidP="00C36B5F">
      <w:pPr>
        <w:numPr>
          <w:ilvl w:val="0"/>
          <w:numId w:val="22"/>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Ordering service</w:t>
      </w:r>
    </w:p>
    <w:p w:rsidR="00C36B5F" w:rsidRPr="00C36B5F" w:rsidRDefault="00C36B5F" w:rsidP="00C36B5F">
      <w:pPr>
        <w:numPr>
          <w:ilvl w:val="0"/>
          <w:numId w:val="22"/>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Channel</w:t>
      </w:r>
    </w:p>
    <w:p w:rsidR="00C36B5F" w:rsidRPr="00C36B5F" w:rsidRDefault="00C36B5F" w:rsidP="00C36B5F">
      <w:pPr>
        <w:numPr>
          <w:ilvl w:val="0"/>
          <w:numId w:val="22"/>
        </w:numPr>
        <w:spacing w:after="0"/>
        <w:rPr>
          <w:rFonts w:ascii="Arial" w:eastAsia="Arial" w:hAnsi="Arial" w:cs="Arial"/>
          <w:color w:val="010101"/>
          <w:sz w:val="24"/>
          <w:szCs w:val="24"/>
          <w:shd w:val="clear" w:color="auto" w:fill="FCFCFC"/>
          <w:lang w:val="en"/>
        </w:rPr>
      </w:pPr>
      <w:r w:rsidRPr="00C36B5F">
        <w:rPr>
          <w:rFonts w:ascii="Arial" w:eastAsia="Arial" w:hAnsi="Arial" w:cs="Arial"/>
          <w:color w:val="010101"/>
          <w:sz w:val="24"/>
          <w:szCs w:val="24"/>
          <w:shd w:val="clear" w:color="auto" w:fill="FCFCFC"/>
          <w:lang w:val="en"/>
        </w:rPr>
        <w:t>Certificate Authority</w:t>
      </w:r>
      <w:bookmarkStart w:id="32" w:name="_GoBack"/>
      <w:bookmarkEnd w:id="32"/>
    </w:p>
    <w:p w:rsidR="00490C7D" w:rsidRDefault="00490C7D"/>
    <w:sectPr w:rsidR="00490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AB8"/>
    <w:multiLevelType w:val="multilevel"/>
    <w:tmpl w:val="6D8E4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7A3F72"/>
    <w:multiLevelType w:val="multilevel"/>
    <w:tmpl w:val="5396F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3D0552"/>
    <w:multiLevelType w:val="multilevel"/>
    <w:tmpl w:val="A056B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3A193D"/>
    <w:multiLevelType w:val="multilevel"/>
    <w:tmpl w:val="BFB61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9E076E"/>
    <w:multiLevelType w:val="multilevel"/>
    <w:tmpl w:val="8A7C4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58307C"/>
    <w:multiLevelType w:val="multilevel"/>
    <w:tmpl w:val="99142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232F5E"/>
    <w:multiLevelType w:val="multilevel"/>
    <w:tmpl w:val="EFB21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82B57F0"/>
    <w:multiLevelType w:val="multilevel"/>
    <w:tmpl w:val="B8D41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B61CA8"/>
    <w:multiLevelType w:val="multilevel"/>
    <w:tmpl w:val="33081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2084467"/>
    <w:multiLevelType w:val="multilevel"/>
    <w:tmpl w:val="E8907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3B3BAE"/>
    <w:multiLevelType w:val="multilevel"/>
    <w:tmpl w:val="6598F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E53579C"/>
    <w:multiLevelType w:val="multilevel"/>
    <w:tmpl w:val="8A6E4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7353616"/>
    <w:multiLevelType w:val="multilevel"/>
    <w:tmpl w:val="64CE9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8420363"/>
    <w:multiLevelType w:val="multilevel"/>
    <w:tmpl w:val="5C1C2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9A354F5"/>
    <w:multiLevelType w:val="multilevel"/>
    <w:tmpl w:val="1D1E8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E88326D"/>
    <w:multiLevelType w:val="multilevel"/>
    <w:tmpl w:val="9B9C4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EBE3C4A"/>
    <w:multiLevelType w:val="multilevel"/>
    <w:tmpl w:val="6AC8E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8B87333"/>
    <w:multiLevelType w:val="multilevel"/>
    <w:tmpl w:val="6A12C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E0D1E16"/>
    <w:multiLevelType w:val="multilevel"/>
    <w:tmpl w:val="F87A0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F065209"/>
    <w:multiLevelType w:val="multilevel"/>
    <w:tmpl w:val="FA403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3FC2855"/>
    <w:multiLevelType w:val="multilevel"/>
    <w:tmpl w:val="0616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2B7393"/>
    <w:multiLevelType w:val="multilevel"/>
    <w:tmpl w:val="62D04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C85183E"/>
    <w:multiLevelType w:val="multilevel"/>
    <w:tmpl w:val="7C0EC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2BE5A98"/>
    <w:multiLevelType w:val="multilevel"/>
    <w:tmpl w:val="A356A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3EF05B7"/>
    <w:multiLevelType w:val="multilevel"/>
    <w:tmpl w:val="DC728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47D4CF7"/>
    <w:multiLevelType w:val="multilevel"/>
    <w:tmpl w:val="CA42C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68B0E72"/>
    <w:multiLevelType w:val="multilevel"/>
    <w:tmpl w:val="C610E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8621BFF"/>
    <w:multiLevelType w:val="multilevel"/>
    <w:tmpl w:val="6CF2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B750497"/>
    <w:multiLevelType w:val="multilevel"/>
    <w:tmpl w:val="69C63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BD56B73"/>
    <w:multiLevelType w:val="multilevel"/>
    <w:tmpl w:val="E040A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C1D3BD1"/>
    <w:multiLevelType w:val="multilevel"/>
    <w:tmpl w:val="100CE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2"/>
  </w:num>
  <w:num w:numId="3">
    <w:abstractNumId w:val="10"/>
  </w:num>
  <w:num w:numId="4">
    <w:abstractNumId w:val="5"/>
  </w:num>
  <w:num w:numId="5">
    <w:abstractNumId w:val="29"/>
  </w:num>
  <w:num w:numId="6">
    <w:abstractNumId w:val="12"/>
  </w:num>
  <w:num w:numId="7">
    <w:abstractNumId w:val="0"/>
  </w:num>
  <w:num w:numId="8">
    <w:abstractNumId w:val="18"/>
  </w:num>
  <w:num w:numId="9">
    <w:abstractNumId w:val="26"/>
  </w:num>
  <w:num w:numId="10">
    <w:abstractNumId w:val="11"/>
  </w:num>
  <w:num w:numId="11">
    <w:abstractNumId w:val="25"/>
  </w:num>
  <w:num w:numId="12">
    <w:abstractNumId w:val="7"/>
  </w:num>
  <w:num w:numId="13">
    <w:abstractNumId w:val="27"/>
  </w:num>
  <w:num w:numId="14">
    <w:abstractNumId w:val="14"/>
  </w:num>
  <w:num w:numId="15">
    <w:abstractNumId w:val="6"/>
  </w:num>
  <w:num w:numId="16">
    <w:abstractNumId w:val="17"/>
  </w:num>
  <w:num w:numId="17">
    <w:abstractNumId w:val="23"/>
  </w:num>
  <w:num w:numId="18">
    <w:abstractNumId w:val="4"/>
  </w:num>
  <w:num w:numId="19">
    <w:abstractNumId w:val="13"/>
  </w:num>
  <w:num w:numId="20">
    <w:abstractNumId w:val="20"/>
  </w:num>
  <w:num w:numId="21">
    <w:abstractNumId w:val="3"/>
  </w:num>
  <w:num w:numId="22">
    <w:abstractNumId w:val="19"/>
  </w:num>
  <w:num w:numId="23">
    <w:abstractNumId w:val="30"/>
  </w:num>
  <w:num w:numId="24">
    <w:abstractNumId w:val="15"/>
  </w:num>
  <w:num w:numId="25">
    <w:abstractNumId w:val="9"/>
  </w:num>
  <w:num w:numId="26">
    <w:abstractNumId w:val="16"/>
  </w:num>
  <w:num w:numId="27">
    <w:abstractNumId w:val="1"/>
  </w:num>
  <w:num w:numId="28">
    <w:abstractNumId w:val="8"/>
  </w:num>
  <w:num w:numId="29">
    <w:abstractNumId w:val="28"/>
  </w:num>
  <w:num w:numId="30">
    <w:abstractNumId w:val="2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9D"/>
    <w:rsid w:val="00490C7D"/>
    <w:rsid w:val="0059299D"/>
    <w:rsid w:val="00C3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6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B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6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B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yperledger-fabric.readthedocs.io/en/release-1.4/glossary.html" TargetMode="External"/><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2</cp:revision>
  <dcterms:created xsi:type="dcterms:W3CDTF">2019-03-13T22:08:00Z</dcterms:created>
  <dcterms:modified xsi:type="dcterms:W3CDTF">2019-03-13T22:09:00Z</dcterms:modified>
</cp:coreProperties>
</file>