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F1ED6" w14:textId="77777777" w:rsidR="00A2708A" w:rsidRDefault="009418D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85ED687" w14:textId="77777777" w:rsidR="00A2708A" w:rsidRDefault="009418D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958CA44" w14:textId="77777777" w:rsidR="00A2708A" w:rsidRDefault="00A2708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2708A" w14:paraId="66A7E2B2" w14:textId="77777777">
        <w:tc>
          <w:tcPr>
            <w:tcW w:w="4508" w:type="dxa"/>
          </w:tcPr>
          <w:p w14:paraId="3E5468A5" w14:textId="77777777" w:rsidR="00A2708A" w:rsidRDefault="009418DA">
            <w:r>
              <w:t>Date</w:t>
            </w:r>
          </w:p>
        </w:tc>
        <w:tc>
          <w:tcPr>
            <w:tcW w:w="4508" w:type="dxa"/>
          </w:tcPr>
          <w:p w14:paraId="473F68E5" w14:textId="507A37F8" w:rsidR="00A2708A" w:rsidRDefault="00BD009E">
            <w:r>
              <w:t>0</w:t>
            </w:r>
            <w:r w:rsidR="007C1E20">
              <w:t>1</w:t>
            </w:r>
            <w:r w:rsidR="009418DA">
              <w:t xml:space="preserve"> </w:t>
            </w:r>
            <w:r w:rsidR="007C1E20">
              <w:t>Octo</w:t>
            </w:r>
            <w:r w:rsidR="009418DA">
              <w:t>ber 2026</w:t>
            </w:r>
          </w:p>
        </w:tc>
      </w:tr>
      <w:tr w:rsidR="00A2708A" w14:paraId="6DEEEE8D" w14:textId="77777777">
        <w:tc>
          <w:tcPr>
            <w:tcW w:w="4508" w:type="dxa"/>
          </w:tcPr>
          <w:p w14:paraId="51B0A7C5" w14:textId="77777777" w:rsidR="00A2708A" w:rsidRDefault="009418DA">
            <w:r>
              <w:t>Team ID</w:t>
            </w:r>
          </w:p>
        </w:tc>
        <w:tc>
          <w:tcPr>
            <w:tcW w:w="4508" w:type="dxa"/>
          </w:tcPr>
          <w:p w14:paraId="012119FF" w14:textId="28CC3824" w:rsidR="00A2708A" w:rsidRDefault="007C1E20"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A2708A" w14:paraId="7CEA2E4F" w14:textId="77777777">
        <w:tc>
          <w:tcPr>
            <w:tcW w:w="4508" w:type="dxa"/>
          </w:tcPr>
          <w:p w14:paraId="024289CB" w14:textId="77777777" w:rsidR="00A2708A" w:rsidRDefault="009418DA">
            <w:r>
              <w:t>Project Name</w:t>
            </w:r>
          </w:p>
        </w:tc>
        <w:tc>
          <w:tcPr>
            <w:tcW w:w="4508" w:type="dxa"/>
          </w:tcPr>
          <w:p w14:paraId="4DACE56C" w14:textId="77777777" w:rsidR="00A2708A" w:rsidRDefault="009418DA">
            <w:r>
              <w:t>Implement Client Script &amp; UI Policy (Incident)</w:t>
            </w:r>
          </w:p>
        </w:tc>
      </w:tr>
      <w:tr w:rsidR="00A2708A" w14:paraId="3E6C0292" w14:textId="77777777">
        <w:tc>
          <w:tcPr>
            <w:tcW w:w="4508" w:type="dxa"/>
          </w:tcPr>
          <w:p w14:paraId="3EFF87E2" w14:textId="77777777" w:rsidR="00A2708A" w:rsidRDefault="009418DA">
            <w:r>
              <w:t>Maximum Marks</w:t>
            </w:r>
          </w:p>
        </w:tc>
        <w:tc>
          <w:tcPr>
            <w:tcW w:w="4508" w:type="dxa"/>
          </w:tcPr>
          <w:p w14:paraId="6C0CB441" w14:textId="77777777" w:rsidR="00A2708A" w:rsidRDefault="009418DA">
            <w:r>
              <w:t>4 Marks</w:t>
            </w:r>
          </w:p>
        </w:tc>
      </w:tr>
    </w:tbl>
    <w:p w14:paraId="50AB76AD" w14:textId="77777777" w:rsidR="00A2708A" w:rsidRDefault="00A2708A">
      <w:pPr>
        <w:rPr>
          <w:b/>
          <w:sz w:val="24"/>
          <w:szCs w:val="24"/>
        </w:rPr>
      </w:pPr>
    </w:p>
    <w:p w14:paraId="5CF4AA4E" w14:textId="77777777" w:rsidR="00A2708A" w:rsidRDefault="009418DA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31365BE9" w14:textId="77777777" w:rsidR="00A2708A" w:rsidRDefault="009418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0D70D0DD" w14:textId="77777777" w:rsidR="00A2708A" w:rsidRDefault="00A270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3C09723F" w14:textId="77777777" w:rsidR="00A2708A" w:rsidRDefault="009418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5170AB0F" w14:textId="77777777" w:rsidR="00A2708A" w:rsidRDefault="009418DA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6A5F45EC" w14:textId="77777777" w:rsidR="00A2708A" w:rsidRDefault="009418D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640A6904" w14:textId="77777777" w:rsidR="00A2708A" w:rsidRDefault="009418DA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15F95774" wp14:editId="199CB08B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BA913" w14:textId="77777777" w:rsidR="00A2708A" w:rsidRDefault="00A2708A">
      <w:pPr>
        <w:rPr>
          <w:sz w:val="24"/>
          <w:szCs w:val="24"/>
        </w:rPr>
      </w:pPr>
    </w:p>
    <w:p w14:paraId="034229F4" w14:textId="77777777" w:rsidR="00A2708A" w:rsidRDefault="009418DA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14:paraId="1C50266C" w14:textId="77777777" w:rsidR="00A2708A" w:rsidRDefault="00A2708A">
      <w:pPr>
        <w:jc w:val="both"/>
        <w:rPr>
          <w:b/>
          <w:color w:val="2A2A2A"/>
          <w:sz w:val="24"/>
          <w:szCs w:val="24"/>
        </w:rPr>
      </w:pPr>
    </w:p>
    <w:p w14:paraId="49DEBA3A" w14:textId="77777777" w:rsidR="00A2708A" w:rsidRDefault="00A2708A">
      <w:pPr>
        <w:jc w:val="both"/>
        <w:rPr>
          <w:b/>
          <w:color w:val="2A2A2A"/>
          <w:sz w:val="24"/>
          <w:szCs w:val="24"/>
        </w:rPr>
      </w:pPr>
    </w:p>
    <w:p w14:paraId="009B2E5F" w14:textId="77777777" w:rsidR="00A2708A" w:rsidRDefault="009418DA">
      <w:pPr>
        <w:jc w:val="both"/>
        <w:rPr>
          <w:b/>
          <w:color w:val="2A2A2A"/>
          <w:sz w:val="24"/>
          <w:szCs w:val="24"/>
        </w:rPr>
      </w:pPr>
      <w:r>
        <w:lastRenderedPageBreak/>
        <w:t>Project Context: ServiceNow Incident Management</w:t>
      </w:r>
    </w:p>
    <w:p w14:paraId="5C4EAA2F" w14:textId="77777777" w:rsidR="00A2708A" w:rsidRDefault="009418D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B2D8F34" wp14:editId="0DDB750B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3A557" w14:textId="77777777" w:rsidR="00A2708A" w:rsidRDefault="009418DA">
      <w:pPr>
        <w:pStyle w:val="Heading2"/>
      </w:pPr>
      <w:r>
        <w:t>Completed Empathy Map – ServiceNow Incident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2708A" w14:paraId="72B7032E" w14:textId="77777777">
        <w:trPr>
          <w:jc w:val="center"/>
        </w:trPr>
        <w:tc>
          <w:tcPr>
            <w:tcW w:w="4513" w:type="dxa"/>
            <w:shd w:val="clear" w:color="auto" w:fill="D9EAF7"/>
            <w:vAlign w:val="center"/>
          </w:tcPr>
          <w:p w14:paraId="484ADEDC" w14:textId="77777777" w:rsidR="00A2708A" w:rsidRDefault="009418DA">
            <w:r>
              <w:rPr>
                <w:b/>
                <w:sz w:val="20"/>
              </w:rPr>
              <w:t>Empathy Map Area</w:t>
            </w:r>
          </w:p>
        </w:tc>
        <w:tc>
          <w:tcPr>
            <w:tcW w:w="4513" w:type="dxa"/>
            <w:shd w:val="clear" w:color="auto" w:fill="D9EAF7"/>
            <w:vAlign w:val="center"/>
          </w:tcPr>
          <w:p w14:paraId="7B54791B" w14:textId="77777777" w:rsidR="00A2708A" w:rsidRDefault="009418DA">
            <w:r>
              <w:rPr>
                <w:b/>
                <w:sz w:val="20"/>
              </w:rPr>
              <w:t>Project-based Content</w:t>
            </w:r>
          </w:p>
        </w:tc>
      </w:tr>
      <w:tr w:rsidR="00A2708A" w14:paraId="65AB8E7C" w14:textId="77777777">
        <w:trPr>
          <w:jc w:val="center"/>
        </w:trPr>
        <w:tc>
          <w:tcPr>
            <w:tcW w:w="4513" w:type="dxa"/>
            <w:shd w:val="clear" w:color="auto" w:fill="EEF5FA"/>
            <w:vAlign w:val="center"/>
          </w:tcPr>
          <w:p w14:paraId="7201FE02" w14:textId="77777777" w:rsidR="00A2708A" w:rsidRDefault="009418DA">
            <w:r>
              <w:rPr>
                <w:b/>
                <w:sz w:val="20"/>
              </w:rPr>
              <w:t>Says</w:t>
            </w:r>
          </w:p>
        </w:tc>
        <w:tc>
          <w:tcPr>
            <w:tcW w:w="4513" w:type="dxa"/>
            <w:vAlign w:val="center"/>
          </w:tcPr>
          <w:p w14:paraId="517A8E22" w14:textId="77777777" w:rsidR="00A2708A" w:rsidRDefault="009418DA">
            <w:r>
              <w:rPr>
                <w:sz w:val="20"/>
              </w:rPr>
              <w:t xml:space="preserve">Users need Incident records to contain </w:t>
            </w:r>
            <w:r>
              <w:rPr>
                <w:sz w:val="20"/>
              </w:rPr>
              <w:t>complete and valid information before submission.</w:t>
            </w:r>
          </w:p>
        </w:tc>
      </w:tr>
      <w:tr w:rsidR="00A2708A" w14:paraId="765A7D96" w14:textId="77777777">
        <w:trPr>
          <w:jc w:val="center"/>
        </w:trPr>
        <w:tc>
          <w:tcPr>
            <w:tcW w:w="4513" w:type="dxa"/>
            <w:shd w:val="clear" w:color="auto" w:fill="EEF5FA"/>
            <w:vAlign w:val="center"/>
          </w:tcPr>
          <w:p w14:paraId="0186069D" w14:textId="77777777" w:rsidR="00A2708A" w:rsidRDefault="009418DA">
            <w:r>
              <w:rPr>
                <w:b/>
                <w:sz w:val="20"/>
              </w:rPr>
              <w:t>Thinks</w:t>
            </w:r>
          </w:p>
        </w:tc>
        <w:tc>
          <w:tcPr>
            <w:tcW w:w="4513" w:type="dxa"/>
            <w:vAlign w:val="center"/>
          </w:tcPr>
          <w:p w14:paraId="0DB8672A" w14:textId="77777777" w:rsidR="00A2708A" w:rsidRDefault="009418DA">
            <w:r>
              <w:rPr>
                <w:sz w:val="20"/>
              </w:rPr>
              <w:t>Manual checks may result in incomplete, inconsistent, or incorrect Incident data. Conditional controls can improve data integrity.</w:t>
            </w:r>
          </w:p>
        </w:tc>
      </w:tr>
      <w:tr w:rsidR="00A2708A" w14:paraId="47BC0007" w14:textId="77777777">
        <w:trPr>
          <w:jc w:val="center"/>
        </w:trPr>
        <w:tc>
          <w:tcPr>
            <w:tcW w:w="4513" w:type="dxa"/>
            <w:shd w:val="clear" w:color="auto" w:fill="EEF5FA"/>
            <w:vAlign w:val="center"/>
          </w:tcPr>
          <w:p w14:paraId="0890EC34" w14:textId="77777777" w:rsidR="00A2708A" w:rsidRDefault="009418DA">
            <w:r>
              <w:rPr>
                <w:b/>
                <w:sz w:val="20"/>
              </w:rPr>
              <w:t>Does</w:t>
            </w:r>
          </w:p>
        </w:tc>
        <w:tc>
          <w:tcPr>
            <w:tcW w:w="4513" w:type="dxa"/>
            <w:vAlign w:val="center"/>
          </w:tcPr>
          <w:p w14:paraId="3AC236C5" w14:textId="77777777" w:rsidR="00A2708A" w:rsidRDefault="009418DA">
            <w:r>
              <w:rPr>
                <w:sz w:val="20"/>
              </w:rPr>
              <w:t>Creates and updates Incidents, changes Impact, fills Assigned</w:t>
            </w:r>
            <w:r>
              <w:rPr>
                <w:sz w:val="20"/>
              </w:rPr>
              <w:t xml:space="preserve"> To, updates State, and submits records through forms or lists.</w:t>
            </w:r>
          </w:p>
        </w:tc>
      </w:tr>
      <w:tr w:rsidR="00A2708A" w14:paraId="4AF965BA" w14:textId="77777777">
        <w:trPr>
          <w:jc w:val="center"/>
        </w:trPr>
        <w:tc>
          <w:tcPr>
            <w:tcW w:w="4513" w:type="dxa"/>
            <w:shd w:val="clear" w:color="auto" w:fill="EEF5FA"/>
            <w:vAlign w:val="center"/>
          </w:tcPr>
          <w:p w14:paraId="1259EBEE" w14:textId="77777777" w:rsidR="00A2708A" w:rsidRDefault="009418DA">
            <w:r>
              <w:rPr>
                <w:b/>
                <w:sz w:val="20"/>
              </w:rPr>
              <w:t>Feels</w:t>
            </w:r>
          </w:p>
        </w:tc>
        <w:tc>
          <w:tcPr>
            <w:tcW w:w="4513" w:type="dxa"/>
            <w:vAlign w:val="center"/>
          </w:tcPr>
          <w:p w14:paraId="1EBCC5B5" w14:textId="77777777" w:rsidR="00A2708A" w:rsidRDefault="009418DA">
            <w:r>
              <w:rPr>
                <w:sz w:val="20"/>
              </w:rPr>
              <w:t>Concerned when incorrect or incomplete data can affect reporting accuracy, SLA compliance, triage, routing, and service quality.</w:t>
            </w:r>
          </w:p>
        </w:tc>
      </w:tr>
      <w:tr w:rsidR="00A2708A" w14:paraId="45F18CCF" w14:textId="77777777">
        <w:trPr>
          <w:jc w:val="center"/>
        </w:trPr>
        <w:tc>
          <w:tcPr>
            <w:tcW w:w="4513" w:type="dxa"/>
            <w:shd w:val="clear" w:color="auto" w:fill="EEF5FA"/>
            <w:vAlign w:val="center"/>
          </w:tcPr>
          <w:p w14:paraId="5CC07A84" w14:textId="77777777" w:rsidR="00A2708A" w:rsidRDefault="009418DA">
            <w:r>
              <w:rPr>
                <w:b/>
                <w:sz w:val="20"/>
              </w:rPr>
              <w:t>Sees</w:t>
            </w:r>
          </w:p>
        </w:tc>
        <w:tc>
          <w:tcPr>
            <w:tcW w:w="4513" w:type="dxa"/>
            <w:vAlign w:val="center"/>
          </w:tcPr>
          <w:p w14:paraId="5F291402" w14:textId="77777777" w:rsidR="00A2708A" w:rsidRDefault="009418DA">
            <w:r>
              <w:rPr>
                <w:sz w:val="20"/>
              </w:rPr>
              <w:t>Incident forms containing Impact, Urgency, Assigne</w:t>
            </w:r>
            <w:r>
              <w:rPr>
                <w:sz w:val="20"/>
              </w:rPr>
              <w:t>d To, and State fields with different controls based on conditions.</w:t>
            </w:r>
          </w:p>
        </w:tc>
      </w:tr>
      <w:tr w:rsidR="00A2708A" w14:paraId="53E3C518" w14:textId="77777777">
        <w:trPr>
          <w:jc w:val="center"/>
        </w:trPr>
        <w:tc>
          <w:tcPr>
            <w:tcW w:w="4513" w:type="dxa"/>
            <w:shd w:val="clear" w:color="auto" w:fill="EEF5FA"/>
            <w:vAlign w:val="center"/>
          </w:tcPr>
          <w:p w14:paraId="5EB3B33F" w14:textId="77777777" w:rsidR="00A2708A" w:rsidRDefault="009418DA">
            <w:r>
              <w:rPr>
                <w:b/>
                <w:sz w:val="20"/>
              </w:rPr>
              <w:t>Hears</w:t>
            </w:r>
          </w:p>
        </w:tc>
        <w:tc>
          <w:tcPr>
            <w:tcW w:w="4513" w:type="dxa"/>
            <w:vAlign w:val="center"/>
          </w:tcPr>
          <w:p w14:paraId="2EF04DC2" w14:textId="77777777" w:rsidR="00A2708A" w:rsidRDefault="009418DA">
            <w:r>
              <w:rPr>
                <w:sz w:val="20"/>
              </w:rPr>
              <w:t>Requirements to make fields mandatory, control field behavior, auto-populate values, and validate records before submission.</w:t>
            </w:r>
          </w:p>
        </w:tc>
      </w:tr>
      <w:tr w:rsidR="00A2708A" w14:paraId="485C46FE" w14:textId="77777777">
        <w:trPr>
          <w:jc w:val="center"/>
        </w:trPr>
        <w:tc>
          <w:tcPr>
            <w:tcW w:w="4513" w:type="dxa"/>
            <w:shd w:val="clear" w:color="auto" w:fill="EEF5FA"/>
            <w:vAlign w:val="center"/>
          </w:tcPr>
          <w:p w14:paraId="640D1DB5" w14:textId="77777777" w:rsidR="00A2708A" w:rsidRDefault="009418DA">
            <w:r>
              <w:rPr>
                <w:b/>
                <w:sz w:val="20"/>
              </w:rPr>
              <w:t>Pains</w:t>
            </w:r>
          </w:p>
        </w:tc>
        <w:tc>
          <w:tcPr>
            <w:tcW w:w="4513" w:type="dxa"/>
            <w:vAlign w:val="center"/>
          </w:tcPr>
          <w:p w14:paraId="6639897C" w14:textId="77777777" w:rsidR="00A2708A" w:rsidRDefault="009418DA">
            <w:r>
              <w:rPr>
                <w:sz w:val="20"/>
              </w:rPr>
              <w:t xml:space="preserve">Missing Assigned To for High Impact </w:t>
            </w:r>
            <w:r>
              <w:rPr>
                <w:sz w:val="20"/>
              </w:rPr>
              <w:t>incidents, inconsistent data entry, incorrect submission, and unwanted State changes through list editing.</w:t>
            </w:r>
          </w:p>
        </w:tc>
      </w:tr>
      <w:tr w:rsidR="00A2708A" w14:paraId="79A07ABC" w14:textId="77777777">
        <w:trPr>
          <w:jc w:val="center"/>
        </w:trPr>
        <w:tc>
          <w:tcPr>
            <w:tcW w:w="4513" w:type="dxa"/>
            <w:shd w:val="clear" w:color="auto" w:fill="EEF5FA"/>
            <w:vAlign w:val="center"/>
          </w:tcPr>
          <w:p w14:paraId="171C5C29" w14:textId="77777777" w:rsidR="00A2708A" w:rsidRDefault="009418DA">
            <w:r>
              <w:rPr>
                <w:b/>
                <w:sz w:val="20"/>
              </w:rPr>
              <w:t>Gains / Needs</w:t>
            </w:r>
          </w:p>
        </w:tc>
        <w:tc>
          <w:tcPr>
            <w:tcW w:w="4513" w:type="dxa"/>
            <w:vAlign w:val="center"/>
          </w:tcPr>
          <w:p w14:paraId="36085B39" w14:textId="77777777" w:rsidR="00A2708A" w:rsidRDefault="009418DA">
            <w:r>
              <w:rPr>
                <w:sz w:val="20"/>
              </w:rPr>
              <w:t>Automatic Urgency setting, mandatory Assigned To for High Impact, read-only Urgency, blocked list State editing, and reliable validati</w:t>
            </w:r>
            <w:r>
              <w:rPr>
                <w:sz w:val="20"/>
              </w:rPr>
              <w:t>on.</w:t>
            </w:r>
          </w:p>
        </w:tc>
      </w:tr>
    </w:tbl>
    <w:p w14:paraId="1C91871E" w14:textId="77777777" w:rsidR="009418DA" w:rsidRDefault="009418DA"/>
    <w:sectPr w:rsidR="009418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08A"/>
    <w:rsid w:val="007C1E20"/>
    <w:rsid w:val="009418DA"/>
    <w:rsid w:val="00A2708A"/>
    <w:rsid w:val="00BD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3A52"/>
  <w15:docId w15:val="{C8AA3DA4-D5F8-4DF3-921E-B68E844D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suresh</cp:lastModifiedBy>
  <cp:revision>3</cp:revision>
  <dcterms:created xsi:type="dcterms:W3CDTF">2022-09-18T16:51:00Z</dcterms:created>
  <dcterms:modified xsi:type="dcterms:W3CDTF">2026-10-01T09:05:00Z</dcterms:modified>
</cp:coreProperties>
</file>