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F4386" w14:textId="77777777" w:rsidR="007A4042" w:rsidRDefault="00DE2914">
      <w:pPr>
        <w:jc w:val="center"/>
      </w:pPr>
      <w:r>
        <w:rPr>
          <w:b/>
          <w:sz w:val="32"/>
        </w:rPr>
        <w:t>Project Development Phase – Model Performance Test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5111"/>
      </w:tblGrid>
      <w:tr w:rsidR="00652F7A" w:rsidRPr="00652F7A" w14:paraId="1738AC03" w14:textId="77777777" w:rsidTr="00652F7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F2FF0" w14:textId="77777777" w:rsidR="00652F7A" w:rsidRPr="00652F7A" w:rsidRDefault="00652F7A" w:rsidP="00652F7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52F7A">
              <w:rPr>
                <w:rFonts w:eastAsia="Times New Roman"/>
                <w:color w:val="000000"/>
                <w:lang w:val="en-IN"/>
              </w:rPr>
              <w:t>Date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EE79F" w14:textId="7FF4B7AD" w:rsidR="00652F7A" w:rsidRPr="00652F7A" w:rsidRDefault="00652F7A" w:rsidP="00652F7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eastAsia="Times New Roman"/>
                <w:color w:val="000000"/>
                <w:lang w:val="en-IN"/>
              </w:rPr>
              <w:t>01 October</w:t>
            </w:r>
            <w:r w:rsidRPr="00652F7A">
              <w:rPr>
                <w:rFonts w:eastAsia="Times New Roman"/>
                <w:color w:val="000000"/>
                <w:lang w:val="en-IN"/>
              </w:rPr>
              <w:t xml:space="preserve"> 202</w:t>
            </w:r>
            <w:r>
              <w:rPr>
                <w:rFonts w:eastAsia="Times New Roman"/>
                <w:color w:val="000000"/>
                <w:lang w:val="en-IN"/>
              </w:rPr>
              <w:t>6</w:t>
            </w:r>
          </w:p>
        </w:tc>
      </w:tr>
      <w:tr w:rsidR="00652F7A" w:rsidRPr="00652F7A" w14:paraId="33307F0F" w14:textId="77777777" w:rsidTr="00652F7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B9C45" w14:textId="77777777" w:rsidR="00652F7A" w:rsidRPr="00652F7A" w:rsidRDefault="00652F7A" w:rsidP="00652F7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52F7A">
              <w:rPr>
                <w:rFonts w:eastAsia="Times New Roman"/>
                <w:color w:val="000000"/>
                <w:lang w:val="en-IN"/>
              </w:rPr>
              <w:t>Team ID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6F136" w14:textId="1DE95DF2" w:rsidR="00652F7A" w:rsidRPr="00652F7A" w:rsidRDefault="00652F7A" w:rsidP="00652F7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E578D">
              <w:rPr>
                <w:color w:val="000000"/>
                <w:sz w:val="24"/>
                <w:szCs w:val="24"/>
              </w:rPr>
              <w:t>SWTID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2E578D">
              <w:rPr>
                <w:color w:val="000000"/>
                <w:sz w:val="24"/>
                <w:szCs w:val="24"/>
              </w:rPr>
              <w:t>4203</w:t>
            </w:r>
          </w:p>
        </w:tc>
      </w:tr>
      <w:tr w:rsidR="00652F7A" w:rsidRPr="00652F7A" w14:paraId="09BC9D83" w14:textId="77777777" w:rsidTr="00652F7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71F24" w14:textId="77777777" w:rsidR="00652F7A" w:rsidRPr="00652F7A" w:rsidRDefault="00652F7A" w:rsidP="00652F7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52F7A">
              <w:rPr>
                <w:rFonts w:eastAsia="Times New Roman"/>
                <w:color w:val="000000"/>
                <w:lang w:val="en-IN"/>
              </w:rPr>
              <w:t>Project Name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286DC" w14:textId="21D215C9" w:rsidR="00652F7A" w:rsidRPr="00652F7A" w:rsidRDefault="00652F7A" w:rsidP="00652F7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t>Implement Client Script &amp; UI Policy (Incident)</w:t>
            </w:r>
          </w:p>
        </w:tc>
      </w:tr>
      <w:tr w:rsidR="00652F7A" w:rsidRPr="00652F7A" w14:paraId="59BD72E8" w14:textId="77777777" w:rsidTr="00652F7A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35A2C" w14:textId="77777777" w:rsidR="00652F7A" w:rsidRPr="00652F7A" w:rsidRDefault="00652F7A" w:rsidP="00652F7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52F7A">
              <w:rPr>
                <w:rFonts w:eastAsia="Times New Roman"/>
                <w:color w:val="000000"/>
                <w:lang w:val="en-IN"/>
              </w:rPr>
              <w:t>Maximum Marks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70A93" w14:textId="77777777" w:rsidR="00652F7A" w:rsidRPr="00652F7A" w:rsidRDefault="00652F7A" w:rsidP="00652F7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52F7A">
              <w:rPr>
                <w:rFonts w:eastAsia="Times New Roman"/>
                <w:color w:val="000000"/>
                <w:lang w:val="en-IN"/>
              </w:rPr>
              <w:t>5 Marks</w:t>
            </w:r>
          </w:p>
        </w:tc>
      </w:tr>
    </w:tbl>
    <w:p w14:paraId="5D81327B" w14:textId="77777777" w:rsidR="007A4042" w:rsidRDefault="00DE2914">
      <w:r>
        <w:rPr>
          <w:b/>
          <w:sz w:val="26"/>
        </w:rPr>
        <w:t>M</w:t>
      </w:r>
      <w:r>
        <w:rPr>
          <w:b/>
          <w:sz w:val="26"/>
        </w:rPr>
        <w:t>odel Performance Testing</w:t>
      </w:r>
    </w:p>
    <w:p w14:paraId="407A87A7" w14:textId="77777777" w:rsidR="007A4042" w:rsidRDefault="00DE2914">
      <w:r>
        <w:rPr>
          <w:sz w:val="21"/>
        </w:rPr>
        <w:t xml:space="preserve">This project does not contain a </w:t>
      </w:r>
      <w:r>
        <w:rPr>
          <w:sz w:val="21"/>
        </w:rPr>
        <w:t>regression or classification model. ML-specific metrics and tuning are therefore not applicable.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A4042" w14:paraId="794CF626" w14:textId="77777777">
        <w:trPr>
          <w:jc w:val="center"/>
        </w:trPr>
        <w:tc>
          <w:tcPr>
            <w:tcW w:w="3120" w:type="dxa"/>
            <w:vAlign w:val="center"/>
          </w:tcPr>
          <w:p w14:paraId="37B2EBE2" w14:textId="77777777" w:rsidR="007A4042" w:rsidRDefault="00DE2914">
            <w:r>
              <w:rPr>
                <w:sz w:val="18"/>
              </w:rPr>
              <w:t>S.No.</w:t>
            </w:r>
          </w:p>
        </w:tc>
        <w:tc>
          <w:tcPr>
            <w:tcW w:w="3120" w:type="dxa"/>
            <w:vAlign w:val="center"/>
          </w:tcPr>
          <w:p w14:paraId="66100B40" w14:textId="77777777" w:rsidR="007A4042" w:rsidRDefault="00DE2914">
            <w:r>
              <w:rPr>
                <w:sz w:val="18"/>
              </w:rPr>
              <w:t>Parameter</w:t>
            </w:r>
          </w:p>
        </w:tc>
        <w:tc>
          <w:tcPr>
            <w:tcW w:w="3120" w:type="dxa"/>
            <w:vAlign w:val="center"/>
          </w:tcPr>
          <w:p w14:paraId="108C8167" w14:textId="77777777" w:rsidR="007A4042" w:rsidRDefault="00DE2914">
            <w:r>
              <w:rPr>
                <w:sz w:val="18"/>
              </w:rPr>
              <w:t>Values / Screenshot</w:t>
            </w:r>
          </w:p>
        </w:tc>
      </w:tr>
      <w:tr w:rsidR="007A4042" w14:paraId="2C98FDB0" w14:textId="77777777">
        <w:trPr>
          <w:jc w:val="center"/>
        </w:trPr>
        <w:tc>
          <w:tcPr>
            <w:tcW w:w="3120" w:type="dxa"/>
            <w:vAlign w:val="center"/>
          </w:tcPr>
          <w:p w14:paraId="188C16AE" w14:textId="77777777" w:rsidR="007A4042" w:rsidRDefault="00DE2914">
            <w:r>
              <w:rPr>
                <w:sz w:val="18"/>
              </w:rPr>
              <w:t>1</w:t>
            </w:r>
          </w:p>
        </w:tc>
        <w:tc>
          <w:tcPr>
            <w:tcW w:w="3120" w:type="dxa"/>
            <w:vAlign w:val="center"/>
          </w:tcPr>
          <w:p w14:paraId="514EC2E3" w14:textId="77777777" w:rsidR="007A4042" w:rsidRDefault="00DE2914">
            <w:r>
              <w:rPr>
                <w:sz w:val="18"/>
              </w:rPr>
              <w:t>Metrics</w:t>
            </w:r>
          </w:p>
        </w:tc>
        <w:tc>
          <w:tcPr>
            <w:tcW w:w="3120" w:type="dxa"/>
            <w:vAlign w:val="center"/>
          </w:tcPr>
          <w:p w14:paraId="559768B6" w14:textId="77777777" w:rsidR="007A4042" w:rsidRDefault="00DE2914">
            <w:r>
              <w:rPr>
                <w:sz w:val="18"/>
              </w:rPr>
              <w:t>N/A – no MAE, MSE, RMSE, R², Confusion Matrix, Accuracy Score or Classification Report.</w:t>
            </w:r>
          </w:p>
        </w:tc>
      </w:tr>
      <w:tr w:rsidR="007A4042" w14:paraId="01D139BC" w14:textId="77777777">
        <w:trPr>
          <w:jc w:val="center"/>
        </w:trPr>
        <w:tc>
          <w:tcPr>
            <w:tcW w:w="3120" w:type="dxa"/>
            <w:vAlign w:val="center"/>
          </w:tcPr>
          <w:p w14:paraId="04490E2D" w14:textId="77777777" w:rsidR="007A4042" w:rsidRDefault="00DE2914">
            <w:r>
              <w:rPr>
                <w:sz w:val="18"/>
              </w:rPr>
              <w:t>2</w:t>
            </w:r>
          </w:p>
        </w:tc>
        <w:tc>
          <w:tcPr>
            <w:tcW w:w="3120" w:type="dxa"/>
            <w:vAlign w:val="center"/>
          </w:tcPr>
          <w:p w14:paraId="01B18189" w14:textId="77777777" w:rsidR="007A4042" w:rsidRDefault="00DE2914">
            <w:r>
              <w:rPr>
                <w:sz w:val="18"/>
              </w:rPr>
              <w:t>Tune the Model</w:t>
            </w:r>
          </w:p>
        </w:tc>
        <w:tc>
          <w:tcPr>
            <w:tcW w:w="3120" w:type="dxa"/>
            <w:vAlign w:val="center"/>
          </w:tcPr>
          <w:p w14:paraId="11C30631" w14:textId="77777777" w:rsidR="007A4042" w:rsidRDefault="00DE2914">
            <w:r>
              <w:rPr>
                <w:sz w:val="18"/>
              </w:rPr>
              <w:t xml:space="preserve">N/A – </w:t>
            </w:r>
            <w:r>
              <w:rPr>
                <w:sz w:val="18"/>
              </w:rPr>
              <w:t>no ML hyperparameter tuning.</w:t>
            </w:r>
          </w:p>
        </w:tc>
      </w:tr>
      <w:tr w:rsidR="007A4042" w14:paraId="5E4B556C" w14:textId="77777777">
        <w:trPr>
          <w:jc w:val="center"/>
        </w:trPr>
        <w:tc>
          <w:tcPr>
            <w:tcW w:w="3120" w:type="dxa"/>
            <w:vAlign w:val="center"/>
          </w:tcPr>
          <w:p w14:paraId="52A080B1" w14:textId="77777777" w:rsidR="007A4042" w:rsidRDefault="00DE2914">
            <w:r>
              <w:rPr>
                <w:sz w:val="18"/>
              </w:rPr>
              <w:t>3</w:t>
            </w:r>
          </w:p>
        </w:tc>
        <w:tc>
          <w:tcPr>
            <w:tcW w:w="3120" w:type="dxa"/>
            <w:vAlign w:val="center"/>
          </w:tcPr>
          <w:p w14:paraId="7275E443" w14:textId="77777777" w:rsidR="007A4042" w:rsidRDefault="00DE2914">
            <w:r>
              <w:rPr>
                <w:sz w:val="18"/>
              </w:rPr>
              <w:t>Validation Method</w:t>
            </w:r>
          </w:p>
        </w:tc>
        <w:tc>
          <w:tcPr>
            <w:tcW w:w="3120" w:type="dxa"/>
            <w:vAlign w:val="center"/>
          </w:tcPr>
          <w:p w14:paraId="2FC2C6A4" w14:textId="77777777" w:rsidR="007A4042" w:rsidRDefault="00DE2914">
            <w:r>
              <w:rPr>
                <w:sz w:val="18"/>
              </w:rPr>
              <w:t>Functional validation through Incident form/list tests: mandatory enforcement, Urgency automation, read-only behavior, save validation, reverse condition and State list-edit blocking.</w:t>
            </w:r>
          </w:p>
        </w:tc>
      </w:tr>
    </w:tbl>
    <w:p w14:paraId="0B18F3E4" w14:textId="77777777" w:rsidR="00DE2914" w:rsidRDefault="00DE2914"/>
    <w:sectPr w:rsidR="00DE29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05E3F"/>
    <w:multiLevelType w:val="multilevel"/>
    <w:tmpl w:val="C768948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042"/>
    <w:rsid w:val="00652F7A"/>
    <w:rsid w:val="007A4042"/>
    <w:rsid w:val="00DE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98C78"/>
  <w15:docId w15:val="{DF42F3FD-B7DA-4547-BEB8-318B9221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52F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8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suresh</cp:lastModifiedBy>
  <cp:revision>2</cp:revision>
  <dcterms:created xsi:type="dcterms:W3CDTF">2026-10-01T09:18:00Z</dcterms:created>
  <dcterms:modified xsi:type="dcterms:W3CDTF">2026-10-01T09:20:00Z</dcterms:modified>
</cp:coreProperties>
</file>