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58467" w14:textId="77777777" w:rsidR="00DC6B8B" w:rsidRDefault="00807F34">
      <w:pPr>
        <w:jc w:val="center"/>
      </w:pPr>
      <w:r>
        <w:rPr>
          <w:b/>
          <w:sz w:val="32"/>
        </w:rPr>
        <w:t>Project Development Phase – Model Performance Test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5111"/>
      </w:tblGrid>
      <w:tr w:rsidR="002145A6" w:rsidRPr="002145A6" w14:paraId="64BE7B4C" w14:textId="77777777" w:rsidTr="002145A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540641" w14:textId="77777777" w:rsidR="002145A6" w:rsidRPr="002145A6" w:rsidRDefault="002145A6" w:rsidP="002145A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5A6">
              <w:rPr>
                <w:rFonts w:eastAsia="Times New Roman"/>
                <w:color w:val="000000"/>
                <w:lang w:val="en-IN"/>
              </w:rPr>
              <w:t>Date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0DD81" w14:textId="289AEE44" w:rsidR="002145A6" w:rsidRPr="002145A6" w:rsidRDefault="002145A6" w:rsidP="002145A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0</w:t>
            </w:r>
            <w:r w:rsidRPr="002145A6">
              <w:rPr>
                <w:rFonts w:eastAsia="Times New Roman"/>
                <w:color w:val="000000"/>
                <w:lang w:val="en-IN"/>
              </w:rPr>
              <w:t xml:space="preserve">1 </w:t>
            </w:r>
            <w:r>
              <w:rPr>
                <w:rFonts w:eastAsia="Times New Roman"/>
                <w:color w:val="000000"/>
                <w:lang w:val="en-IN"/>
              </w:rPr>
              <w:t>October</w:t>
            </w:r>
            <w:r w:rsidRPr="002145A6">
              <w:rPr>
                <w:rFonts w:eastAsia="Times New Roman"/>
                <w:color w:val="000000"/>
                <w:lang w:val="en-IN"/>
              </w:rPr>
              <w:t xml:space="preserve"> 202</w:t>
            </w:r>
            <w:r>
              <w:rPr>
                <w:rFonts w:eastAsia="Times New Roman"/>
                <w:color w:val="000000"/>
                <w:lang w:val="en-IN"/>
              </w:rPr>
              <w:t>6</w:t>
            </w:r>
          </w:p>
        </w:tc>
      </w:tr>
      <w:tr w:rsidR="002145A6" w:rsidRPr="002145A6" w14:paraId="53153BEC" w14:textId="77777777" w:rsidTr="002145A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CFFDA" w14:textId="77777777" w:rsidR="002145A6" w:rsidRPr="002145A6" w:rsidRDefault="002145A6" w:rsidP="002145A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5A6">
              <w:rPr>
                <w:rFonts w:eastAsia="Times New Roman"/>
                <w:color w:val="000000"/>
                <w:lang w:val="en-IN"/>
              </w:rPr>
              <w:t>Team ID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047F5" w14:textId="338DD219" w:rsidR="002145A6" w:rsidRPr="002145A6" w:rsidRDefault="002145A6" w:rsidP="002145A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E578D">
              <w:rPr>
                <w:color w:val="000000"/>
                <w:sz w:val="24"/>
                <w:szCs w:val="24"/>
              </w:rPr>
              <w:t>SWTID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4203</w:t>
            </w:r>
          </w:p>
        </w:tc>
      </w:tr>
      <w:tr w:rsidR="002145A6" w:rsidRPr="002145A6" w14:paraId="7B635083" w14:textId="77777777" w:rsidTr="002145A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8B63B" w14:textId="77777777" w:rsidR="002145A6" w:rsidRPr="002145A6" w:rsidRDefault="002145A6" w:rsidP="002145A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5A6">
              <w:rPr>
                <w:rFonts w:eastAsia="Times New Roman"/>
                <w:color w:val="000000"/>
                <w:lang w:val="en-IN"/>
              </w:rPr>
              <w:t>Project Name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3EC0C" w14:textId="7077EB3E" w:rsidR="002145A6" w:rsidRPr="002145A6" w:rsidRDefault="002145A6" w:rsidP="002145A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t>Implement Client Script &amp; UI Policy (Incident)</w:t>
            </w:r>
          </w:p>
        </w:tc>
      </w:tr>
      <w:tr w:rsidR="002145A6" w:rsidRPr="002145A6" w14:paraId="2D8ACE7C" w14:textId="77777777" w:rsidTr="002145A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4AEB9" w14:textId="77777777" w:rsidR="002145A6" w:rsidRPr="002145A6" w:rsidRDefault="002145A6" w:rsidP="002145A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5A6">
              <w:rPr>
                <w:rFonts w:eastAsia="Times New Roman"/>
                <w:color w:val="000000"/>
                <w:lang w:val="en-IN"/>
              </w:rPr>
              <w:t>Maximum Marks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FAFDF" w14:textId="77777777" w:rsidR="002145A6" w:rsidRPr="002145A6" w:rsidRDefault="002145A6" w:rsidP="002145A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5A6">
              <w:rPr>
                <w:rFonts w:eastAsia="Times New Roman"/>
                <w:color w:val="000000"/>
                <w:lang w:val="en-IN"/>
              </w:rPr>
              <w:t>5 Marks</w:t>
            </w:r>
          </w:p>
        </w:tc>
      </w:tr>
    </w:tbl>
    <w:p w14:paraId="06176AAB" w14:textId="77777777" w:rsidR="00DC6B8B" w:rsidRDefault="00807F34">
      <w:r>
        <w:rPr>
          <w:b/>
          <w:sz w:val="26"/>
        </w:rPr>
        <w:t>M</w:t>
      </w:r>
      <w:r>
        <w:rPr>
          <w:b/>
          <w:sz w:val="26"/>
        </w:rPr>
        <w:t>odel Performance Testing</w:t>
      </w:r>
    </w:p>
    <w:p w14:paraId="4B63D107" w14:textId="77777777" w:rsidR="00DC6B8B" w:rsidRDefault="00807F34">
      <w:r>
        <w:rPr>
          <w:sz w:val="21"/>
        </w:rPr>
        <w:t xml:space="preserve">The uploaded </w:t>
      </w:r>
      <w:r>
        <w:rPr>
          <w:sz w:val="21"/>
        </w:rPr>
        <w:t>template is Power BI-oriented. This ServiceNow project does not use Power BI dashboards or DAX.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C6B8B" w14:paraId="1B12EE1A" w14:textId="77777777">
        <w:trPr>
          <w:jc w:val="center"/>
        </w:trPr>
        <w:tc>
          <w:tcPr>
            <w:tcW w:w="3120" w:type="dxa"/>
            <w:vAlign w:val="center"/>
          </w:tcPr>
          <w:p w14:paraId="4F56C824" w14:textId="77777777" w:rsidR="00DC6B8B" w:rsidRDefault="00807F34">
            <w:proofErr w:type="spellStart"/>
            <w:r>
              <w:rPr>
                <w:sz w:val="18"/>
              </w:rPr>
              <w:t>S.No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20" w:type="dxa"/>
            <w:vAlign w:val="center"/>
          </w:tcPr>
          <w:p w14:paraId="4F48FBAC" w14:textId="77777777" w:rsidR="00DC6B8B" w:rsidRDefault="00807F34">
            <w:r>
              <w:rPr>
                <w:sz w:val="18"/>
              </w:rPr>
              <w:t>Parameter</w:t>
            </w:r>
          </w:p>
        </w:tc>
        <w:tc>
          <w:tcPr>
            <w:tcW w:w="3120" w:type="dxa"/>
            <w:vAlign w:val="center"/>
          </w:tcPr>
          <w:p w14:paraId="3DEBD338" w14:textId="77777777" w:rsidR="00DC6B8B" w:rsidRDefault="00807F34">
            <w:r>
              <w:rPr>
                <w:sz w:val="18"/>
              </w:rPr>
              <w:t>Values / Screenshot</w:t>
            </w:r>
          </w:p>
        </w:tc>
      </w:tr>
      <w:tr w:rsidR="00DC6B8B" w14:paraId="0F1B6FFC" w14:textId="77777777">
        <w:trPr>
          <w:jc w:val="center"/>
        </w:trPr>
        <w:tc>
          <w:tcPr>
            <w:tcW w:w="3120" w:type="dxa"/>
            <w:vAlign w:val="center"/>
          </w:tcPr>
          <w:p w14:paraId="40451E5B" w14:textId="77777777" w:rsidR="00DC6B8B" w:rsidRDefault="00807F34">
            <w:r>
              <w:rPr>
                <w:sz w:val="18"/>
              </w:rPr>
              <w:t>1</w:t>
            </w:r>
          </w:p>
        </w:tc>
        <w:tc>
          <w:tcPr>
            <w:tcW w:w="3120" w:type="dxa"/>
            <w:vAlign w:val="center"/>
          </w:tcPr>
          <w:p w14:paraId="36AA6AC4" w14:textId="77777777" w:rsidR="00DC6B8B" w:rsidRDefault="00807F34">
            <w:r>
              <w:rPr>
                <w:sz w:val="18"/>
              </w:rPr>
              <w:t>Data Rendered</w:t>
            </w:r>
          </w:p>
        </w:tc>
        <w:tc>
          <w:tcPr>
            <w:tcW w:w="3120" w:type="dxa"/>
            <w:vAlign w:val="center"/>
          </w:tcPr>
          <w:p w14:paraId="42CEB5A6" w14:textId="77777777" w:rsidR="00DC6B8B" w:rsidRDefault="00807F34">
            <w:r>
              <w:rPr>
                <w:sz w:val="18"/>
              </w:rPr>
              <w:t>Incident records displayed on ServiceNow form/list.</w:t>
            </w:r>
          </w:p>
        </w:tc>
      </w:tr>
      <w:tr w:rsidR="00DC6B8B" w14:paraId="17D260ED" w14:textId="77777777">
        <w:trPr>
          <w:jc w:val="center"/>
        </w:trPr>
        <w:tc>
          <w:tcPr>
            <w:tcW w:w="3120" w:type="dxa"/>
            <w:vAlign w:val="center"/>
          </w:tcPr>
          <w:p w14:paraId="2AA3BF62" w14:textId="77777777" w:rsidR="00DC6B8B" w:rsidRDefault="00807F34">
            <w:r>
              <w:rPr>
                <w:sz w:val="18"/>
              </w:rPr>
              <w:t>2</w:t>
            </w:r>
          </w:p>
        </w:tc>
        <w:tc>
          <w:tcPr>
            <w:tcW w:w="3120" w:type="dxa"/>
            <w:vAlign w:val="center"/>
          </w:tcPr>
          <w:p w14:paraId="66F1EC37" w14:textId="77777777" w:rsidR="00DC6B8B" w:rsidRDefault="00807F34">
            <w:r>
              <w:rPr>
                <w:sz w:val="18"/>
              </w:rPr>
              <w:t>Data Preprocessing</w:t>
            </w:r>
          </w:p>
        </w:tc>
        <w:tc>
          <w:tcPr>
            <w:tcW w:w="3120" w:type="dxa"/>
            <w:vAlign w:val="center"/>
          </w:tcPr>
          <w:p w14:paraId="69FFDD1C" w14:textId="77777777" w:rsidR="00DC6B8B" w:rsidRDefault="00807F34">
            <w:r>
              <w:rPr>
                <w:sz w:val="18"/>
              </w:rPr>
              <w:t>N/A – no Power BI preprocessing p</w:t>
            </w:r>
            <w:r>
              <w:rPr>
                <w:sz w:val="18"/>
              </w:rPr>
              <w:t>ipeline.</w:t>
            </w:r>
          </w:p>
        </w:tc>
      </w:tr>
      <w:tr w:rsidR="00DC6B8B" w14:paraId="3B05AED1" w14:textId="77777777">
        <w:trPr>
          <w:jc w:val="center"/>
        </w:trPr>
        <w:tc>
          <w:tcPr>
            <w:tcW w:w="3120" w:type="dxa"/>
            <w:vAlign w:val="center"/>
          </w:tcPr>
          <w:p w14:paraId="7CDD3132" w14:textId="77777777" w:rsidR="00DC6B8B" w:rsidRDefault="00807F34">
            <w:r>
              <w:rPr>
                <w:sz w:val="18"/>
              </w:rPr>
              <w:t>3</w:t>
            </w:r>
          </w:p>
        </w:tc>
        <w:tc>
          <w:tcPr>
            <w:tcW w:w="3120" w:type="dxa"/>
            <w:vAlign w:val="center"/>
          </w:tcPr>
          <w:p w14:paraId="4CB547D8" w14:textId="77777777" w:rsidR="00DC6B8B" w:rsidRDefault="00807F34">
            <w:r>
              <w:rPr>
                <w:sz w:val="18"/>
              </w:rPr>
              <w:t>Utilization of Data Filters</w:t>
            </w:r>
          </w:p>
        </w:tc>
        <w:tc>
          <w:tcPr>
            <w:tcW w:w="3120" w:type="dxa"/>
            <w:vAlign w:val="center"/>
          </w:tcPr>
          <w:p w14:paraId="61920CE6" w14:textId="77777777" w:rsidR="00DC6B8B" w:rsidRDefault="00807F34">
            <w:r>
              <w:rPr>
                <w:sz w:val="18"/>
              </w:rPr>
              <w:t>N/A – Impact is a ServiceNow condition, not a Power BI filter.</w:t>
            </w:r>
          </w:p>
        </w:tc>
      </w:tr>
      <w:tr w:rsidR="00DC6B8B" w14:paraId="6DCA7D2A" w14:textId="77777777">
        <w:trPr>
          <w:jc w:val="center"/>
        </w:trPr>
        <w:tc>
          <w:tcPr>
            <w:tcW w:w="3120" w:type="dxa"/>
            <w:vAlign w:val="center"/>
          </w:tcPr>
          <w:p w14:paraId="64106AE7" w14:textId="77777777" w:rsidR="00DC6B8B" w:rsidRDefault="00807F34">
            <w:r>
              <w:rPr>
                <w:sz w:val="18"/>
              </w:rPr>
              <w:t>4</w:t>
            </w:r>
          </w:p>
        </w:tc>
        <w:tc>
          <w:tcPr>
            <w:tcW w:w="3120" w:type="dxa"/>
            <w:vAlign w:val="center"/>
          </w:tcPr>
          <w:p w14:paraId="64E21E18" w14:textId="77777777" w:rsidR="00DC6B8B" w:rsidRDefault="00807F34">
            <w:r>
              <w:rPr>
                <w:sz w:val="18"/>
              </w:rPr>
              <w:t>DAX Queries Used</w:t>
            </w:r>
          </w:p>
        </w:tc>
        <w:tc>
          <w:tcPr>
            <w:tcW w:w="3120" w:type="dxa"/>
            <w:vAlign w:val="center"/>
          </w:tcPr>
          <w:p w14:paraId="51A97A6D" w14:textId="77777777" w:rsidR="00DC6B8B" w:rsidRDefault="00807F34">
            <w:r>
              <w:rPr>
                <w:sz w:val="18"/>
              </w:rPr>
              <w:t>N/A – no DAX is used.</w:t>
            </w:r>
          </w:p>
        </w:tc>
      </w:tr>
      <w:tr w:rsidR="00DC6B8B" w14:paraId="173280FF" w14:textId="77777777">
        <w:trPr>
          <w:jc w:val="center"/>
        </w:trPr>
        <w:tc>
          <w:tcPr>
            <w:tcW w:w="3120" w:type="dxa"/>
            <w:vAlign w:val="center"/>
          </w:tcPr>
          <w:p w14:paraId="0C309EBC" w14:textId="77777777" w:rsidR="00DC6B8B" w:rsidRDefault="00807F34">
            <w:r>
              <w:rPr>
                <w:sz w:val="18"/>
              </w:rPr>
              <w:t>5</w:t>
            </w:r>
          </w:p>
        </w:tc>
        <w:tc>
          <w:tcPr>
            <w:tcW w:w="3120" w:type="dxa"/>
            <w:vAlign w:val="center"/>
          </w:tcPr>
          <w:p w14:paraId="40464A1E" w14:textId="77777777" w:rsidR="00DC6B8B" w:rsidRDefault="00807F34">
            <w:r>
              <w:rPr>
                <w:sz w:val="18"/>
              </w:rPr>
              <w:t>Dashboard Design</w:t>
            </w:r>
          </w:p>
        </w:tc>
        <w:tc>
          <w:tcPr>
            <w:tcW w:w="3120" w:type="dxa"/>
            <w:vAlign w:val="center"/>
          </w:tcPr>
          <w:p w14:paraId="63964719" w14:textId="77777777" w:rsidR="00DC6B8B" w:rsidRDefault="00807F34">
            <w:r>
              <w:rPr>
                <w:sz w:val="18"/>
              </w:rPr>
              <w:t>N/A – no Power BI dashboard.</w:t>
            </w:r>
          </w:p>
        </w:tc>
      </w:tr>
      <w:tr w:rsidR="00DC6B8B" w14:paraId="75F24189" w14:textId="77777777">
        <w:trPr>
          <w:jc w:val="center"/>
        </w:trPr>
        <w:tc>
          <w:tcPr>
            <w:tcW w:w="3120" w:type="dxa"/>
            <w:vAlign w:val="center"/>
          </w:tcPr>
          <w:p w14:paraId="078B743B" w14:textId="77777777" w:rsidR="00DC6B8B" w:rsidRDefault="00807F34">
            <w:r>
              <w:rPr>
                <w:sz w:val="18"/>
              </w:rPr>
              <w:t>6</w:t>
            </w:r>
          </w:p>
        </w:tc>
        <w:tc>
          <w:tcPr>
            <w:tcW w:w="3120" w:type="dxa"/>
            <w:vAlign w:val="center"/>
          </w:tcPr>
          <w:p w14:paraId="0BF6BAC0" w14:textId="77777777" w:rsidR="00DC6B8B" w:rsidRDefault="00807F34">
            <w:r>
              <w:rPr>
                <w:sz w:val="18"/>
              </w:rPr>
              <w:t>Report Design</w:t>
            </w:r>
          </w:p>
        </w:tc>
        <w:tc>
          <w:tcPr>
            <w:tcW w:w="3120" w:type="dxa"/>
            <w:vAlign w:val="center"/>
          </w:tcPr>
          <w:p w14:paraId="13671DE3" w14:textId="77777777" w:rsidR="00DC6B8B" w:rsidRDefault="00807F34">
            <w:r>
              <w:rPr>
                <w:sz w:val="18"/>
              </w:rPr>
              <w:t>N/A – no Power BI report.</w:t>
            </w:r>
          </w:p>
        </w:tc>
      </w:tr>
    </w:tbl>
    <w:p w14:paraId="69C92E30" w14:textId="77777777" w:rsidR="00807F34" w:rsidRDefault="00807F34"/>
    <w:sectPr w:rsidR="00807F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E120F"/>
    <w:multiLevelType w:val="multilevel"/>
    <w:tmpl w:val="F8C8B08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B8B"/>
    <w:rsid w:val="002145A6"/>
    <w:rsid w:val="00807F34"/>
    <w:rsid w:val="00DC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09AB"/>
  <w15:docId w15:val="{DF42F3FD-B7DA-4547-BEB8-318B9221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214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9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suresh</cp:lastModifiedBy>
  <cp:revision>2</cp:revision>
  <dcterms:created xsi:type="dcterms:W3CDTF">2026-10-01T09:20:00Z</dcterms:created>
  <dcterms:modified xsi:type="dcterms:W3CDTF">2026-10-01T09:20:00Z</dcterms:modified>
</cp:coreProperties>
</file>