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0F" w:rsidRPr="00EC5A82" w:rsidRDefault="00BD020F" w:rsidP="00BD020F">
      <w:pPr>
        <w:tabs>
          <w:tab w:val="left" w:pos="1276"/>
        </w:tabs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C5A82">
        <w:rPr>
          <w:rFonts w:ascii="Times New Roman" w:hAnsi="Times New Roman"/>
          <w:b/>
          <w:sz w:val="28"/>
          <w:szCs w:val="28"/>
        </w:rPr>
        <w:t>БИБЛИОГРАФИЧЕСКИЙ СПИСОК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>Кравченя, Э.М. Информационные и компьютерные технологии в образовании: учебно-методическое пособие [Текст] / Э.М. Кравченя, - Минск: БНТУ, 2017. – 168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 xml:space="preserve">Петухова, Е.И. Информационные технологии в образовании [Текст]// Успехи современного естествознания. – 2013. – № 10. – С. 80-81. 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>Вуль, В.А. Электронные издания [Электронный ресурс]/Центр дистанционного образования. Московский государственный университет печати.. URL: http://www.hi-edu.ru/e-books/xbook119/01 (Дата обращения: 12.03.2022).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>Альтиментова,  Д. Ю., Рожко,  К. А. Информационные технологии в образовании [Электронный ресурс]/ Научно-методический электронный журнал «Концепт», URL: https://e-koncept.ru/2016/86179.htm (Дата обращения: 17.03.2022).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Русанова, Я. М., Чердынцева, М. М. Опыт создания электронных учебных изданий [Текст] // Прикладная информатика – 2009. – № 4. – С. 22–27.</w:t>
      </w:r>
    </w:p>
    <w:p w:rsidR="00BD020F" w:rsidRPr="00643C46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3C46">
        <w:rPr>
          <w:rFonts w:ascii="Times New Roman" w:hAnsi="Times New Roman"/>
          <w:sz w:val="28"/>
          <w:szCs w:val="28"/>
        </w:rPr>
        <w:t>Карпенко, М. П. Современная дидактика массового электронного образования  [Текст]// Современные информационные технологии и ИТ-образование. – 2017. – № 4. – С. 22–27.</w:t>
      </w:r>
    </w:p>
    <w:p w:rsidR="00BD020F" w:rsidRPr="00643C46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3C46">
        <w:rPr>
          <w:rFonts w:ascii="Times New Roman" w:hAnsi="Times New Roman"/>
          <w:sz w:val="28"/>
          <w:szCs w:val="28"/>
        </w:rPr>
        <w:t xml:space="preserve">Речнева, Г. С. Электронные средства учебного назначения, их состав и типология. </w:t>
      </w:r>
      <w:r w:rsidRPr="00643C46">
        <w:rPr>
          <w:rFonts w:ascii="Times New Roman" w:hAnsi="Times New Roman"/>
          <w:sz w:val="28"/>
          <w:szCs w:val="28"/>
          <w:lang w:val="en-US"/>
        </w:rPr>
        <w:t>[</w:t>
      </w:r>
      <w:r w:rsidRPr="00643C46">
        <w:rPr>
          <w:rFonts w:ascii="Times New Roman" w:hAnsi="Times New Roman"/>
          <w:sz w:val="28"/>
          <w:szCs w:val="28"/>
        </w:rPr>
        <w:t>Электронный</w:t>
      </w:r>
      <w:r w:rsidRPr="00643C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3C46">
        <w:rPr>
          <w:rFonts w:ascii="Times New Roman" w:hAnsi="Times New Roman"/>
          <w:sz w:val="28"/>
          <w:szCs w:val="28"/>
        </w:rPr>
        <w:t>ресурс</w:t>
      </w:r>
      <w:r w:rsidRPr="00643C46">
        <w:rPr>
          <w:rFonts w:ascii="Times New Roman" w:hAnsi="Times New Roman"/>
          <w:sz w:val="28"/>
          <w:szCs w:val="28"/>
          <w:lang w:val="en-US"/>
        </w:rPr>
        <w:t>]/ Copyright  "profile-edu" All Rights Reserved,  URL: http://www.profile-edu.ru/yelektronnye-sredstva-uchebnogo-naznacheniya-ix-sostav-i-tipologiya-page-1.html (</w:t>
      </w:r>
      <w:r w:rsidRPr="00643C46">
        <w:rPr>
          <w:rFonts w:ascii="Times New Roman" w:hAnsi="Times New Roman"/>
          <w:sz w:val="28"/>
          <w:szCs w:val="28"/>
        </w:rPr>
        <w:t>Дата</w:t>
      </w:r>
      <w:r w:rsidRPr="00643C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3C46">
        <w:rPr>
          <w:rFonts w:ascii="Times New Roman" w:hAnsi="Times New Roman"/>
          <w:sz w:val="28"/>
          <w:szCs w:val="28"/>
        </w:rPr>
        <w:t>обращения</w:t>
      </w:r>
      <w:r w:rsidRPr="00643C46">
        <w:rPr>
          <w:rFonts w:ascii="Times New Roman" w:hAnsi="Times New Roman"/>
          <w:sz w:val="28"/>
          <w:szCs w:val="28"/>
          <w:lang w:val="en-US"/>
        </w:rPr>
        <w:t>: 14.03.2022).</w:t>
      </w:r>
    </w:p>
    <w:p w:rsidR="00BD020F" w:rsidRPr="00643C46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3C46">
        <w:rPr>
          <w:rFonts w:ascii="Times New Roman" w:hAnsi="Times New Roman"/>
          <w:sz w:val="28"/>
          <w:szCs w:val="28"/>
        </w:rPr>
        <w:t xml:space="preserve">Корженок, А. А.  Электронные средства обучения, Классификация электронных средств обучения. [Электронный ресурс] / </w:t>
      </w:r>
      <w:r w:rsidRPr="00643C46">
        <w:rPr>
          <w:rFonts w:ascii="Arial" w:hAnsi="Arial" w:cs="Arial"/>
          <w:color w:val="666666"/>
          <w:sz w:val="20"/>
          <w:szCs w:val="20"/>
          <w:shd w:val="clear" w:color="auto" w:fill="E0E6E7"/>
        </w:rPr>
        <w:t> </w:t>
      </w:r>
      <w:r w:rsidRPr="00643C46">
        <w:rPr>
          <w:rFonts w:ascii="Times New Roman" w:hAnsi="Times New Roman"/>
          <w:sz w:val="28"/>
          <w:szCs w:val="28"/>
        </w:rPr>
        <w:t>ООО "Мультиурок", URL: https://multiurok.ru/files/eliektronnyie-sriedstva-obuchieniia-klassifikatsii.html (Дата обращения: 17.03.2022).</w:t>
      </w:r>
    </w:p>
    <w:p w:rsidR="00BD020F" w:rsidRPr="00643C46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3C46">
        <w:rPr>
          <w:rFonts w:ascii="Times New Roman" w:hAnsi="Times New Roman"/>
          <w:sz w:val="28"/>
          <w:szCs w:val="28"/>
        </w:rPr>
        <w:t xml:space="preserve">Лебедев, В. С. Классификация электронных образовательных ресурсов. [Электронный ресурс]/ ООО "Инфоурок", URL: </w:t>
      </w:r>
      <w:r w:rsidRPr="00643C46">
        <w:rPr>
          <w:rFonts w:ascii="Times New Roman" w:hAnsi="Times New Roman"/>
          <w:sz w:val="28"/>
          <w:szCs w:val="28"/>
        </w:rPr>
        <w:lastRenderedPageBreak/>
        <w:t>https://infourok.ru/klassifikaciya-elektronnih-obrazovatelnih-resursov-2365898.html (Дата обращения: 18.03.2022).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Велединская, С.Б., Дорофеева, М.Ю. Эффективное сопровождение электронного обучения: технологии вовлечения и удержания учащихся [Текст]  // Образовательные технологии. – 2015. – № 3. – C. 104–115.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134"/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Кречетников, К.Г. Методология проектирования, оценки качества и применения информационных технологий обучения [Текст] / К.Г. Кречетников.- М.: Госкоорцентр, 2007. – 456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Минин, А.Я. Информационные технологии в образовании: учебное пособие [Текст] / А.Я. Минин, - М: МПГУ, 2016. – 145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Гмурман, В. Е. Теория вероятностей и математическая статистика: учебник для прикладного бакалавриата [Текст] / В.Е. Гмурман, - М: Юрайт, 2014. – 479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Васькина, Н.В. Теория вероятностей и математическая статистика: учебно-методический комплекс по дисциплине: практикум. [Текст] / Н. В. Васькина, - Абакан: Издательство ФГБОУ ВО «Хакасский государственный университет им. Н.Ф. Катанвоа», 2016. – 116 с.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>Роберт, М. Чистая архитектура. Искусство разработки программного обеспечения [Текст] / М. Роберт, - СПб.: Питер, 2018, - 352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Григорьев, М.В., Григорьева, И.И. Проектирование информационных систем: учебное пособие для вузов [Текст]/ М.В.Григорьев, И.И.Григорьева, - М: Юрайт, 2016. – 318 с.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>Фаулер, М. UML. Основы. Краткое руководство по стандартному языку объектного моделирования [Текст] / М.Фаулер, - СПб: Символ-Плюс, 2018. – 192 с.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>Фёдоров, Д.Ю. Технология разработки программного обеспечения: учебное пособие [Текст] / Д.Ю.Фёдоров, И. Г. Гниденко, Ф. Ф. Павлов - М: Юрайт, 2017. – 236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Жданов, С.А. Информационные системы [Текст] / С. А. Жданов, М. Л. Соболева, А. С. Алфимова - М: Прометей, 2015. – 302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lastRenderedPageBreak/>
        <w:t>Осипов, Д.Л. Delphi. Программирование для Windows, OS X, iOS и Android [Текст] / Д. Л. Осипов - СПб: БХВ - Петербург, 2014. – 464 с.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 xml:space="preserve">Милорадов, К.А. </w:t>
      </w:r>
      <w:r w:rsidRPr="001E3CA6">
        <w:rPr>
          <w:rFonts w:ascii="Times New Roman" w:hAnsi="Times New Roman"/>
          <w:sz w:val="28"/>
          <w:szCs w:val="28"/>
          <w:lang w:val="en-US"/>
        </w:rPr>
        <w:t>Delphi</w:t>
      </w:r>
      <w:r w:rsidRPr="001E3CA6">
        <w:rPr>
          <w:rFonts w:ascii="Times New Roman" w:hAnsi="Times New Roman"/>
          <w:sz w:val="28"/>
          <w:szCs w:val="28"/>
        </w:rPr>
        <w:t>: Программирование в примерах и задачах. Практикум [Текст]/ Д.Ю.Фёдоров, И. Г. Гниденко, Ф. Ф. Павлов - М: РИОР, 2019. – 138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Петров, Г.А. Базы данных: учебное пособие [Текст] / Г. А. Петров, С. В. Тихов, В. П. Яковлев – СПб: Форум, 2015. – 75 с.</w:t>
      </w:r>
    </w:p>
    <w:p w:rsidR="00BD020F" w:rsidRPr="00DD603A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DD603A">
        <w:rPr>
          <w:rFonts w:ascii="Times New Roman" w:hAnsi="Times New Roman"/>
          <w:sz w:val="28"/>
          <w:szCs w:val="28"/>
          <w:highlight w:val="yellow"/>
        </w:rPr>
        <w:t>Куликов, С.С. Тестирование программного обеспечения [Текст]/ С. С. Куликов - Минск: Четыре четверти, 2015. – 302 с.</w:t>
      </w:r>
    </w:p>
    <w:p w:rsidR="00BD020F" w:rsidRPr="001E3CA6" w:rsidRDefault="00BD020F" w:rsidP="00BD020F">
      <w:pPr>
        <w:pStyle w:val="a3"/>
        <w:numPr>
          <w:ilvl w:val="0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1E3CA6">
        <w:rPr>
          <w:rFonts w:ascii="Times New Roman" w:hAnsi="Times New Roman"/>
          <w:sz w:val="28"/>
          <w:szCs w:val="28"/>
        </w:rPr>
        <w:t xml:space="preserve">Старолетов, С.М. </w:t>
      </w:r>
      <w:r w:rsidRPr="001E3CA6">
        <w:rPr>
          <w:rFonts w:ascii="Times New Roman" w:hAnsi="Times New Roman"/>
          <w:sz w:val="28"/>
          <w:szCs w:val="28"/>
          <w:lang w:val="en-US"/>
        </w:rPr>
        <w:t>SQL</w:t>
      </w:r>
      <w:r w:rsidRPr="001E3CA6">
        <w:rPr>
          <w:rFonts w:ascii="Times New Roman" w:hAnsi="Times New Roman"/>
          <w:sz w:val="28"/>
          <w:szCs w:val="28"/>
        </w:rPr>
        <w:t>. Основы тестирования и верификации программного обеспечения: учебное пособие [Текст]/ С.М.Старолетов - М: Лань, 2018. – 336 с.</w:t>
      </w:r>
    </w:p>
    <w:p w:rsidR="003F4F9F" w:rsidRDefault="003F4F9F"/>
    <w:p w:rsidR="008713D8" w:rsidRDefault="008713D8"/>
    <w:p w:rsidR="008713D8" w:rsidRPr="006B10E4" w:rsidRDefault="008713D8" w:rsidP="008713D8">
      <w:pPr>
        <w:pStyle w:val="1"/>
        <w:numPr>
          <w:ilvl w:val="0"/>
          <w:numId w:val="0"/>
        </w:numPr>
        <w:spacing w:before="0" w:after="120"/>
        <w:jc w:val="center"/>
      </w:pPr>
      <w:bookmarkStart w:id="0" w:name="_Toc98875691"/>
      <w:r w:rsidRPr="00F5322A">
        <w:t>БИБЛИОГРАФИЧЕСКИЙ СПИСОК</w:t>
      </w:r>
      <w:bookmarkEnd w:id="0"/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 xml:space="preserve">Классное руководство. Учебник [Электронный ресурс] URL: </w:t>
      </w:r>
      <w:hyperlink r:id="rId5" w:history="1">
        <w:r w:rsidRPr="00823998">
          <w:rPr>
            <w:rStyle w:val="a5"/>
            <w:rFonts w:ascii="Times New Roman" w:hAnsi="Times New Roman" w:cs="Times New Roman"/>
            <w:sz w:val="28"/>
            <w:szCs w:val="28"/>
          </w:rPr>
          <w:t>https://pedcollege–derbent.ru/sites/default/files/kniga_klassnoe_rukovodstvo.pdf</w:t>
        </w:r>
      </w:hyperlink>
      <w:r w:rsidRPr="00823998">
        <w:rPr>
          <w:rFonts w:ascii="Times New Roman" w:hAnsi="Times New Roman" w:cs="Times New Roman"/>
          <w:sz w:val="28"/>
          <w:szCs w:val="28"/>
        </w:rPr>
        <w:t xml:space="preserve"> (дата обращения 04.01.2022)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Абидов, М. Автоматизированное рабочее место аналитика ИС, предназначенного для поддержки принятия решения [Текст] / М. Абидов. –М.: ЛитРес, 2021, 65 с.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 xml:space="preserve">Школьный электронный журнал как универсальная система учета успеваемости. [Электронный ресурс] / Официальный сайт платформы «ЭлЖур» UML: </w:t>
      </w:r>
      <w:hyperlink r:id="rId6" w:tgtFrame="_blank" w:history="1">
        <w:r w:rsidRPr="00823998">
          <w:rPr>
            <w:rStyle w:val="a5"/>
            <w:rFonts w:ascii="Times New Roman" w:hAnsi="Times New Roman" w:cs="Times New Roman"/>
            <w:sz w:val="28"/>
            <w:szCs w:val="28"/>
          </w:rPr>
          <w:t>https://eljur.ru/elektronnyi–klassnyi–zhurnal</w:t>
        </w:r>
      </w:hyperlink>
      <w:r w:rsidRPr="00823998">
        <w:rPr>
          <w:rFonts w:ascii="Times New Roman" w:hAnsi="Times New Roman" w:cs="Times New Roman"/>
          <w:sz w:val="28"/>
          <w:szCs w:val="28"/>
        </w:rPr>
        <w:t> (дата обращения 05.01.2022)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 xml:space="preserve">Этапы разработки пользовательского интерфейса: как сделать так, чтобы UI не лишил вас прибыли [Электронный ресурс] / Статья. 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tgtFrame="_blank" w:history="1">
        <w:r w:rsidRPr="00823998">
          <w:rPr>
            <w:rStyle w:val="a5"/>
            <w:rFonts w:ascii="Times New Roman" w:hAnsi="Times New Roman" w:cs="Times New Roman"/>
            <w:sz w:val="28"/>
            <w:szCs w:val="28"/>
          </w:rPr>
          <w:t>https://vc.ru/design/58502–etapy–razrabotki–polzovatelskogo–interfeysa–kak–sdelat–tak–chtoby–ui–ne–lishil–vas–pribyli</w:t>
        </w:r>
      </w:hyperlink>
      <w:r w:rsidRPr="00823998">
        <w:rPr>
          <w:rFonts w:ascii="Times New Roman" w:hAnsi="Times New Roman" w:cs="Times New Roman"/>
          <w:sz w:val="28"/>
          <w:szCs w:val="28"/>
        </w:rPr>
        <w:t> (дата обращения 24.04.2021)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lastRenderedPageBreak/>
        <w:t>Белокопытов, А.В. Компьютерные технологии обработки информации [Текст] / А.В. Белокопытов. – Смоленск: Литрес, 2017. – 170с.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Биллиг В.A. Основы объектного программирования на С# (C# 3.0, Visual Studio 2008) [Электронный ресурс]: учебное пособие / В.A. Биллиг. — Электрон. текстовые данные. — Москва, Саратов: Интернет-Университет Информационных Технологий (ИНТУИТ), Вузовское образование, 2017. — 583 c.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Трофимов, В. В. Основы алгоритмизации и программирования: учебник для СПО [Текст] / В. В. Трофимов, Т. А. Павловская. – М.: Издательство Юрайт, 2019. 137 с.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Критерии выбора СУБД при создании информационных систем [Электронный ресурс] / URL: http://www.interface.ru (дата обращения: 15.01.2022).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Руководящие принципы проектирования интерфейса [Электронный ресурс] / URL: https://studepedia.org (дата обращения: 22.01.2022).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Роль тестирования в разработке ПО [Электронный ресурс] / URL: https://www.eureca.ru/edu (дата обращения: 02.02.2022).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Тема 2.5 Модульное тестирование. Автоматизация модульного тестирования. [Электронный ресурс] / URL: https://life–prog.ru (дата обращения: 03.02.2022).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Дель, Л.А.Технология разработки программного обеспечения. [Электронный ресурс] / URL: https://www.docme.su (дата обращения: 12.01.2022).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Методы тестирования программного обеспечения [Электронный ресурс] / URL: http://juice–health.ru/index.php (дата обращения: 03.02.2022).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 xml:space="preserve">Критерии выбора СУБД при создании информационных систем [Электронный ресурс] URL: </w:t>
      </w:r>
      <w:hyperlink r:id="rId8" w:history="1">
        <w:r w:rsidRPr="00823998">
          <w:rPr>
            <w:rStyle w:val="a5"/>
            <w:rFonts w:ascii="Times New Roman" w:hAnsi="Times New Roman" w:cs="Times New Roman"/>
            <w:sz w:val="28"/>
            <w:szCs w:val="28"/>
          </w:rPr>
          <w:t>http://www.interface.ru/home.asp?artId=2147</w:t>
        </w:r>
      </w:hyperlink>
      <w:r w:rsidRPr="00823998">
        <w:rPr>
          <w:rFonts w:ascii="Times New Roman" w:hAnsi="Times New Roman" w:cs="Times New Roman"/>
          <w:sz w:val="28"/>
          <w:szCs w:val="28"/>
        </w:rPr>
        <w:t xml:space="preserve"> (дата обращения 16.01.2022) 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lastRenderedPageBreak/>
        <w:t>Кариев Ч.А. Разработка Windows-приложений на основе Visual C# [Электронный ресурс]: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Программирование на C, C# и Java [Электронный ресурс]. — Режим доступа: http://vscode.ru/category/prog-lessons/c-sharp/ (дата обращения: 10.2.2017).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Программирование | Интересные публикации | Хабрахабр [Электронный ресурс]. — Режим доступа: http://habrahabr.ru/posts/programming/ (дата обращения: 25.02.2017).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Технологии создания электронных обучающих средств [Электронный ресурс]. — Режим доступа — http://www.ido.edu.ru/open/technology (дата обращения: 29.01.2017). 53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Хайруллин Р.С. Программирование на C#: учебное пособие / Р.С. Хайруллин. – Казань: Изд-во Казанск. гос. архитект.-строит. ун-та, 2017. – 153 с.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Одерски, М. Scala. Профессиональное программирование / М. Одерски, Л. Спун, Б. Веннерс. - СПб.: Питер, 2018. - 448 c.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Рихтер, Дж. CLR via C#. Программирование на платформе Microsoft. NET Framework 4.5 на языке C# / Дж. Рихтер. - СПб.: Питер, 2018. - 351 c.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Рихтер, Дж. CLR via C#. Программирование на платформе Microsoft .NET Framework 4.5 на языке C# / Дж. Рихтер. - СПб.: Питер, 2019. - 896 c.</w:t>
      </w:r>
    </w:p>
    <w:p w:rsidR="008713D8" w:rsidRPr="00823998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Кудрина, Е. В. Основы алгоритмизации и программирования на языке c#: учеб. пособие для СПО / Е. В. Кудрина, М. В. Огнева. — М.: Издательство Юрайт, 2019. — 322 с.</w:t>
      </w:r>
    </w:p>
    <w:p w:rsidR="008713D8" w:rsidRPr="0064088A" w:rsidRDefault="008713D8" w:rsidP="008713D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998">
        <w:rPr>
          <w:rFonts w:ascii="Times New Roman" w:hAnsi="Times New Roman" w:cs="Times New Roman"/>
          <w:sz w:val="28"/>
          <w:szCs w:val="28"/>
        </w:rPr>
        <w:t>Мамонова, Т. Е. Информационные технологии. Лабораторный практикум: учебное пособие для СПО [Текст] / Т. Е. Мамонова. – М.: Издательство Юрайт, 2019. – 178 с.</w:t>
      </w:r>
    </w:p>
    <w:p w:rsidR="008713D8" w:rsidRDefault="008713D8" w:rsidP="008713D8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lastRenderedPageBreak/>
        <w:br w:type="page"/>
      </w:r>
    </w:p>
    <w:p w:rsidR="008713D8" w:rsidRDefault="008713D8">
      <w:bookmarkStart w:id="1" w:name="_GoBack"/>
      <w:bookmarkEnd w:id="1"/>
    </w:p>
    <w:sectPr w:rsidR="0087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06E"/>
    <w:multiLevelType w:val="hybridMultilevel"/>
    <w:tmpl w:val="A99AF8F8"/>
    <w:lvl w:ilvl="0" w:tplc="E538250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7645"/>
    <w:multiLevelType w:val="hybridMultilevel"/>
    <w:tmpl w:val="14124A66"/>
    <w:lvl w:ilvl="0" w:tplc="9B5ECCE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047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85"/>
    <w:rsid w:val="003F4F9F"/>
    <w:rsid w:val="008713D8"/>
    <w:rsid w:val="00BD020F"/>
    <w:rsid w:val="00D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872E"/>
  <w15:chartTrackingRefBased/>
  <w15:docId w15:val="{F303DBD6-66EF-4FCC-9A93-E6558EA4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20F"/>
  </w:style>
  <w:style w:type="paragraph" w:styleId="1">
    <w:name w:val="heading 1"/>
    <w:link w:val="10"/>
    <w:uiPriority w:val="9"/>
    <w:qFormat/>
    <w:rsid w:val="008713D8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3D8"/>
    <w:pPr>
      <w:keepNext/>
      <w:keepLines/>
      <w:numPr>
        <w:ilvl w:val="1"/>
        <w:numId w:val="2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3D8"/>
    <w:pPr>
      <w:keepNext/>
      <w:keepLines/>
      <w:numPr>
        <w:ilvl w:val="2"/>
        <w:numId w:val="2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3D8"/>
    <w:pPr>
      <w:keepNext/>
      <w:keepLines/>
      <w:numPr>
        <w:ilvl w:val="3"/>
        <w:numId w:val="2"/>
      </w:numPr>
      <w:spacing w:before="40" w:after="0" w:line="276" w:lineRule="auto"/>
      <w:jc w:val="both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3D8"/>
    <w:pPr>
      <w:keepNext/>
      <w:keepLines/>
      <w:numPr>
        <w:ilvl w:val="4"/>
        <w:numId w:val="2"/>
      </w:numPr>
      <w:spacing w:before="40" w:after="0" w:line="276" w:lineRule="auto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3D8"/>
    <w:pPr>
      <w:keepNext/>
      <w:keepLines/>
      <w:numPr>
        <w:ilvl w:val="5"/>
        <w:numId w:val="2"/>
      </w:numPr>
      <w:spacing w:before="40" w:after="0" w:line="276" w:lineRule="auto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3D8"/>
    <w:pPr>
      <w:keepNext/>
      <w:keepLines/>
      <w:numPr>
        <w:ilvl w:val="6"/>
        <w:numId w:val="2"/>
      </w:numPr>
      <w:spacing w:before="40" w:after="0" w:line="276" w:lineRule="auto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3D8"/>
    <w:pPr>
      <w:keepNext/>
      <w:keepLines/>
      <w:numPr>
        <w:ilvl w:val="7"/>
        <w:numId w:val="2"/>
      </w:numPr>
      <w:spacing w:before="40" w:after="0" w:line="276" w:lineRule="auto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3D8"/>
    <w:pPr>
      <w:keepNext/>
      <w:keepLines/>
      <w:numPr>
        <w:ilvl w:val="8"/>
        <w:numId w:val="2"/>
      </w:numPr>
      <w:spacing w:before="40" w:after="0" w:line="276" w:lineRule="auto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D020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BD020F"/>
  </w:style>
  <w:style w:type="character" w:customStyle="1" w:styleId="10">
    <w:name w:val="Заголовок 1 Знак"/>
    <w:basedOn w:val="a0"/>
    <w:link w:val="1"/>
    <w:uiPriority w:val="9"/>
    <w:rsid w:val="008713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13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71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713D8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1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1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71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71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71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Hyperlink"/>
    <w:basedOn w:val="a0"/>
    <w:uiPriority w:val="99"/>
    <w:unhideWhenUsed/>
    <w:rsid w:val="00871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face.ru/home.asp?artId=21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c.ru/design/58502-etapy-razrabotki-polzovatelskogo-interfeysa-kak-sdelat-tak-chtoby-ui-ne-lishil-vas-priby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jur.ru/elektronnyi-klassnyi-zhurnal" TargetMode="External"/><Relationship Id="rId5" Type="http://schemas.openxmlformats.org/officeDocument/2006/relationships/hyperlink" Target="https://pedcollege-derbent.ru/sites/default/files/kniga_klassnoe_rukovodstvo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1255</Words>
  <Characters>7154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2022-05-18T08:01:00Z</dcterms:created>
  <dcterms:modified xsi:type="dcterms:W3CDTF">2022-05-18T08:34:00Z</dcterms:modified>
</cp:coreProperties>
</file>