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Министерство образования и науки РФ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ФГБОУ ВПО Волгоградский государс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твенный технический университет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ОТЧЕТ</w:t>
      </w:r>
    </w:p>
    <w:p w:rsidR="00A97A08" w:rsidRPr="00A97A08" w:rsidRDefault="00A97A08" w:rsidP="00A97A08">
      <w:pPr>
        <w:jc w:val="center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 практике 20__ г.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vi-VN"/>
        </w:rPr>
      </w:pP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Студента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Фамилия_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___ФАМ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____Имя__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ТХИ ТХАНЬ ХУЕН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Отчество_________________________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Факультет__ФЭВТ_______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курс 2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группа </w:t>
      </w: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>ИВТ – 260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A97A08" w:rsidRPr="00A97A08" w:rsidRDefault="00A97A08" w:rsidP="00A97A08">
      <w:pPr>
        <w:ind w:left="360"/>
        <w:rPr>
          <w:rFonts w:asciiTheme="majorHAnsi" w:hAnsiTheme="majorHAnsi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Тема работы:  </w:t>
      </w:r>
      <w:r w:rsidRPr="00121217">
        <w:rPr>
          <w:rFonts w:asciiTheme="majorHAnsi" w:hAnsiTheme="majorHAnsi"/>
          <w:sz w:val="28"/>
          <w:szCs w:val="28"/>
          <w:lang w:val="ru-RU"/>
        </w:rPr>
        <w:t>«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Р</w:t>
      </w:r>
      <w:r w:rsidRPr="00121217">
        <w:rPr>
          <w:rFonts w:asciiTheme="majorHAnsi" w:hAnsiTheme="majorHAnsi"/>
          <w:sz w:val="28"/>
          <w:szCs w:val="28"/>
          <w:lang w:val="ru-RU"/>
        </w:rPr>
        <w:t xml:space="preserve">азработать и запрограммировать 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мини-игру «Пара Пикачу»</w:t>
      </w:r>
    </w:p>
    <w:p w:rsid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>РУКОВОДИТЕЛЬ ПРАКТИКИ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Кафедра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 xml:space="preserve">САПР и ПК </w:t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  <w:lang w:val="ru-RU"/>
        </w:rPr>
        <w:tab/>
        <w:t>Должность 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</w:rPr>
        <w:t xml:space="preserve">Фамилия       </w:t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  <w:t xml:space="preserve">__________  </w:t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  <w:t>Имя  _______________________</w:t>
      </w:r>
    </w:p>
    <w:p w:rsidR="00A97A08" w:rsidRPr="00A97A08" w:rsidRDefault="00A97A08" w:rsidP="00A97A08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A97A08">
        <w:rPr>
          <w:rFonts w:ascii="Times New Roman" w:hAnsi="Times New Roman" w:cs="Times New Roman"/>
          <w:color w:val="222222"/>
          <w:sz w:val="28"/>
          <w:szCs w:val="28"/>
        </w:rPr>
        <w:t>Отчество</w:t>
      </w:r>
      <w:r w:rsidRPr="00A97A08">
        <w:rPr>
          <w:rFonts w:ascii="Times New Roman" w:hAnsi="Times New Roman" w:cs="Times New Roman"/>
          <w:color w:val="222222"/>
          <w:sz w:val="28"/>
          <w:szCs w:val="28"/>
        </w:rPr>
        <w:tab/>
        <w:t>__________</w:t>
      </w:r>
    </w:p>
    <w:p w:rsidR="00A97A08" w:rsidRPr="00A97A08" w:rsidRDefault="00A97A08">
      <w:pPr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«____»___________ 20__ г</w:t>
      </w:r>
    </w:p>
    <w:p w:rsidR="00807B9C" w:rsidRPr="00121217" w:rsidRDefault="00807B9C" w:rsidP="00A97A08">
      <w:pPr>
        <w:rPr>
          <w:rFonts w:asciiTheme="majorHAnsi" w:hAnsiTheme="majorHAnsi" w:cs="Arial"/>
          <w:color w:val="222222"/>
          <w:sz w:val="28"/>
          <w:szCs w:val="28"/>
        </w:rPr>
      </w:pPr>
      <w:r w:rsidRPr="00121217">
        <w:rPr>
          <w:rFonts w:asciiTheme="majorHAnsi" w:hAnsiTheme="majorHAnsi" w:cs="Arial"/>
          <w:color w:val="222222"/>
          <w:sz w:val="28"/>
          <w:szCs w:val="28"/>
        </w:rPr>
        <w:br w:type="page"/>
      </w:r>
    </w:p>
    <w:p w:rsidR="00465B25" w:rsidRDefault="00465B25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rFonts w:asciiTheme="majorHAnsi" w:hAnsiTheme="majorHAnsi" w:cs="Arial"/>
          <w:color w:val="222222"/>
          <w:szCs w:val="28"/>
        </w:rPr>
        <w:lastRenderedPageBreak/>
        <w:fldChar w:fldCharType="begin"/>
      </w:r>
      <w:r>
        <w:rPr>
          <w:rFonts w:asciiTheme="majorHAnsi" w:hAnsiTheme="majorHAnsi" w:cs="Arial"/>
          <w:color w:val="222222"/>
          <w:szCs w:val="28"/>
        </w:rPr>
        <w:instrText xml:space="preserve"> TOC \o "1-2" \h \z \u </w:instrText>
      </w:r>
      <w:r>
        <w:rPr>
          <w:rFonts w:asciiTheme="majorHAnsi" w:hAnsiTheme="majorHAnsi" w:cs="Arial"/>
          <w:color w:val="222222"/>
          <w:szCs w:val="28"/>
        </w:rPr>
        <w:fldChar w:fldCharType="separate"/>
      </w:r>
      <w:hyperlink w:anchor="_Toc425514672" w:history="1">
        <w:r w:rsidRPr="00D92FBE">
          <w:rPr>
            <w:rStyle w:val="Hyperlink"/>
            <w:rFonts w:ascii="Arial" w:hAnsi="Arial" w:cs="Arial"/>
            <w:noProof/>
          </w:rPr>
          <w:t>I)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Название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425514673" w:history="1">
        <w:r w:rsidRPr="00D92FBE">
          <w:rPr>
            <w:rStyle w:val="Hyperlink"/>
            <w:rFonts w:ascii="Arial" w:hAnsi="Arial" w:cs="Arial"/>
            <w:noProof/>
          </w:rPr>
          <w:t>II)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требования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25514674" w:history="1">
        <w:r w:rsidRPr="00D92FBE">
          <w:rPr>
            <w:rStyle w:val="Hyperlink"/>
            <w:rFonts w:asciiTheme="majorHAnsi" w:hAnsiTheme="majorHAnsi" w:cs="Arial"/>
            <w:noProof/>
          </w:rPr>
          <w:t>1)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Входные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425514675" w:history="1">
        <w:r w:rsidRPr="00D92FBE">
          <w:rPr>
            <w:rStyle w:val="Hyperlink"/>
            <w:rFonts w:asciiTheme="majorHAnsi" w:hAnsiTheme="majorHAnsi" w:cs="Arial"/>
            <w:noProof/>
          </w:rPr>
          <w:t>2)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Главная функция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right" w:leader="dot" w:pos="9350"/>
        </w:tabs>
        <w:rPr>
          <w:noProof/>
        </w:rPr>
      </w:pPr>
      <w:hyperlink w:anchor="_Toc425514676" w:history="1">
        <w:r w:rsidRPr="00D92FBE">
          <w:rPr>
            <w:rStyle w:val="Hyperlink"/>
            <w:rFonts w:asciiTheme="majorHAnsi" w:hAnsiTheme="majorHAnsi" w:cs="Arial"/>
            <w:noProof/>
          </w:rPr>
          <w:t>3) Выходные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1"/>
        <w:tabs>
          <w:tab w:val="left" w:pos="660"/>
          <w:tab w:val="right" w:leader="dot" w:pos="9350"/>
        </w:tabs>
        <w:rPr>
          <w:noProof/>
        </w:rPr>
      </w:pPr>
      <w:hyperlink w:anchor="_Toc425514677" w:history="1">
        <w:r w:rsidRPr="00D92FBE">
          <w:rPr>
            <w:rStyle w:val="Hyperlink"/>
            <w:rFonts w:ascii="Arial" w:hAnsi="Arial" w:cs="Arial"/>
            <w:noProof/>
          </w:rPr>
          <w:t>III)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Описание решений по реализации</w:t>
        </w:r>
        <w:r w:rsidRPr="00D92FBE">
          <w:rPr>
            <w:rStyle w:val="Hyperlink"/>
            <w:rFonts w:asciiTheme="majorHAnsi" w:hAnsiTheme="majorHAnsi" w:cs="Arial"/>
            <w:noProof/>
            <w:lang w:val="vi-VN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right" w:leader="dot" w:pos="9350"/>
        </w:tabs>
        <w:rPr>
          <w:noProof/>
        </w:rPr>
      </w:pPr>
      <w:hyperlink w:anchor="_Toc425514678" w:history="1">
        <w:r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Pr="00D92FBE">
          <w:rPr>
            <w:rStyle w:val="Hyperlink"/>
            <w:rFonts w:asciiTheme="majorHAnsi" w:hAnsiTheme="majorHAnsi" w:cs="Arial"/>
            <w:noProof/>
          </w:rPr>
          <w:t>.1) В случае находится на строке или столбце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right" w:leader="dot" w:pos="9350"/>
        </w:tabs>
        <w:rPr>
          <w:noProof/>
        </w:rPr>
      </w:pPr>
      <w:hyperlink w:anchor="_Toc425514679" w:history="1">
        <w:r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Pr="00D92FBE">
          <w:rPr>
            <w:rStyle w:val="Hyperlink"/>
            <w:rFonts w:asciiTheme="majorHAnsi" w:hAnsiTheme="majorHAnsi" w:cs="Arial"/>
            <w:noProof/>
          </w:rPr>
          <w:t>.2) Утвердить образом горизонтально, вертикально внутри прямоугольника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2"/>
        <w:tabs>
          <w:tab w:val="right" w:leader="dot" w:pos="9350"/>
        </w:tabs>
        <w:rPr>
          <w:noProof/>
        </w:rPr>
      </w:pPr>
      <w:hyperlink w:anchor="_Toc425514680" w:history="1">
        <w:r w:rsidRPr="00D92FBE">
          <w:rPr>
            <w:rStyle w:val="Hyperlink"/>
            <w:rFonts w:asciiTheme="majorHAnsi" w:hAnsiTheme="majorHAnsi" w:cs="Arial"/>
            <w:noProof/>
            <w:lang w:val="vi-VN"/>
          </w:rPr>
          <w:t>III</w:t>
        </w:r>
        <w:r w:rsidRPr="00D92FBE">
          <w:rPr>
            <w:rStyle w:val="Hyperlink"/>
            <w:rFonts w:asciiTheme="majorHAnsi" w:hAnsiTheme="majorHAnsi" w:cs="Arial"/>
            <w:noProof/>
          </w:rPr>
          <w:t>.3)  Формула пути U или 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pStyle w:val="TOC1"/>
        <w:tabs>
          <w:tab w:val="left" w:pos="660"/>
          <w:tab w:val="right" w:leader="dot" w:pos="9350"/>
        </w:tabs>
        <w:rPr>
          <w:noProof/>
        </w:rPr>
      </w:pPr>
      <w:hyperlink w:anchor="_Toc425514681" w:history="1">
        <w:r w:rsidRPr="00D92FBE">
          <w:rPr>
            <w:rStyle w:val="Hyperlink"/>
            <w:rFonts w:ascii="Arial" w:hAnsi="Arial" w:cs="Arial"/>
            <w:noProof/>
          </w:rPr>
          <w:t>IV)</w:t>
        </w:r>
        <w:r>
          <w:rPr>
            <w:noProof/>
          </w:rPr>
          <w:tab/>
        </w:r>
        <w:r w:rsidRPr="00D92FBE">
          <w:rPr>
            <w:rStyle w:val="Hyperlink"/>
            <w:rFonts w:asciiTheme="majorHAnsi" w:hAnsiTheme="majorHAnsi" w:cs="Arial"/>
            <w:noProof/>
          </w:rPr>
          <w:t>экранные формы</w:t>
        </w:r>
        <w:r w:rsidRPr="00D92FBE">
          <w:rPr>
            <w:rStyle w:val="Hyperlink"/>
            <w:rFonts w:asciiTheme="majorHAnsi" w:hAnsiTheme="majorHAnsi" w:cs="Arial"/>
            <w:noProof/>
            <w:lang w:val="vi-VN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_Toc425514681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65B25" w:rsidRDefault="00465B25">
      <w:pPr>
        <w:rPr>
          <w:rFonts w:asciiTheme="majorHAnsi" w:eastAsia="Times New Roman" w:hAnsiTheme="majorHAnsi" w:cs="Arial"/>
          <w:color w:val="222222"/>
          <w:sz w:val="28"/>
          <w:szCs w:val="28"/>
          <w:lang w:val="ru-RU" w:eastAsia="ru-RU"/>
        </w:rPr>
      </w:pPr>
      <w:r>
        <w:rPr>
          <w:rFonts w:asciiTheme="majorHAnsi" w:hAnsiTheme="majorHAnsi" w:cs="Arial"/>
          <w:color w:val="222222"/>
          <w:szCs w:val="28"/>
        </w:rPr>
        <w:fldChar w:fldCharType="end"/>
      </w:r>
      <w:r>
        <w:rPr>
          <w:rFonts w:asciiTheme="majorHAnsi" w:hAnsiTheme="majorHAnsi" w:cs="Arial"/>
          <w:color w:val="222222"/>
          <w:szCs w:val="28"/>
        </w:rPr>
        <w:br w:type="page"/>
      </w:r>
    </w:p>
    <w:p w:rsidR="00770BF1" w:rsidRPr="00121217" w:rsidRDefault="00770BF1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0" w:name="_Toc425514672"/>
      <w:r w:rsidRPr="00121217">
        <w:rPr>
          <w:rFonts w:asciiTheme="majorHAnsi" w:hAnsiTheme="majorHAnsi" w:cs="Arial"/>
          <w:color w:val="222222"/>
          <w:szCs w:val="28"/>
        </w:rPr>
        <w:lastRenderedPageBreak/>
        <w:t>Название работы</w:t>
      </w:r>
      <w:bookmarkEnd w:id="0"/>
    </w:p>
    <w:p w:rsidR="00807B9C" w:rsidRPr="00121217" w:rsidRDefault="00C9677C" w:rsidP="00C9677C">
      <w:pPr>
        <w:ind w:left="360"/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«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Р</w:t>
      </w:r>
      <w:r w:rsidRPr="00121217">
        <w:rPr>
          <w:rFonts w:asciiTheme="majorHAnsi" w:hAnsiTheme="majorHAnsi"/>
          <w:sz w:val="28"/>
          <w:szCs w:val="28"/>
          <w:lang w:val="ru-RU"/>
        </w:rPr>
        <w:t xml:space="preserve">азработать и запрограммировать </w:t>
      </w:r>
      <w:r w:rsidRPr="00121217">
        <w:rPr>
          <w:rFonts w:asciiTheme="majorHAnsi" w:eastAsia="Times New Roman" w:hAnsiTheme="majorHAnsi"/>
          <w:sz w:val="28"/>
          <w:szCs w:val="28"/>
          <w:lang w:val="ru-RU"/>
        </w:rPr>
        <w:t>мини-игру «Пара Пикачу»</w:t>
      </w:r>
    </w:p>
    <w:p w:rsidR="00807B9C" w:rsidRPr="00121217" w:rsidRDefault="00807B9C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1" w:name="_Toc425514673"/>
      <w:r w:rsidRPr="00121217">
        <w:rPr>
          <w:rFonts w:asciiTheme="majorHAnsi" w:hAnsiTheme="majorHAnsi" w:cs="Arial"/>
          <w:color w:val="222222"/>
          <w:szCs w:val="28"/>
        </w:rPr>
        <w:t>требования пользователя</w:t>
      </w:r>
      <w:bookmarkEnd w:id="1"/>
      <w:r w:rsidRPr="00121217">
        <w:rPr>
          <w:rFonts w:asciiTheme="majorHAnsi" w:hAnsiTheme="majorHAnsi" w:cs="Arial"/>
          <w:color w:val="222222"/>
          <w:szCs w:val="28"/>
        </w:rPr>
        <w:t xml:space="preserve"> 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Правила игры</w:t>
      </w:r>
      <w:r w:rsidRPr="00121217">
        <w:rPr>
          <w:rFonts w:asciiTheme="majorHAnsi" w:hAnsiTheme="majorHAnsi"/>
          <w:szCs w:val="28"/>
          <w:lang w:val="vi-VN"/>
        </w:rPr>
        <w:t>: новая игра является новый экран игра. Время засчитывается в 300 секунд, и будет работать в обратном направлении до 0</w:t>
      </w:r>
      <w:r w:rsidRPr="00121217">
        <w:rPr>
          <w:rFonts w:asciiTheme="majorHAnsi" w:hAnsiTheme="majorHAnsi"/>
          <w:szCs w:val="28"/>
        </w:rPr>
        <w:t>.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Интерфейс выбрать один ребенок будет иметь один красный границы окружает. При выборе последних двух будут потеряны.</w:t>
      </w:r>
    </w:p>
    <w:p w:rsidR="00A762BE" w:rsidRPr="00121217" w:rsidRDefault="00F46435" w:rsidP="00121217">
      <w:pPr>
        <w:pStyle w:val="ListParagraph"/>
        <w:shd w:val="clear" w:color="auto" w:fill="FFFFFF"/>
        <w:ind w:firstLine="0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Когда время 0, то вы потеряете</w:t>
      </w:r>
    </w:p>
    <w:p w:rsidR="00A762BE" w:rsidRPr="00121217" w:rsidRDefault="00F46435" w:rsidP="00121217">
      <w:pPr>
        <w:shd w:val="clear" w:color="auto" w:fill="FFFFFF"/>
        <w:ind w:left="360" w:firstLine="360"/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- После того как вы закончили 3 карту, вы выиграете.</w:t>
      </w:r>
    </w:p>
    <w:p w:rsidR="00C9677C" w:rsidRPr="00121217" w:rsidRDefault="00C9677C" w:rsidP="00C9677C">
      <w:pPr>
        <w:pStyle w:val="ListParagraph"/>
        <w:shd w:val="clear" w:color="auto" w:fill="FFFFFF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 xml:space="preserve">- Пользователя использовали </w:t>
      </w:r>
      <w:r w:rsidRPr="00121217">
        <w:rPr>
          <w:rFonts w:asciiTheme="majorHAnsi" w:hAnsiTheme="majorHAnsi"/>
          <w:szCs w:val="28"/>
          <w:lang w:val="vi-VN"/>
        </w:rPr>
        <w:t>Android.</w:t>
      </w:r>
    </w:p>
    <w:p w:rsidR="00C9677C" w:rsidRPr="00121217" w:rsidRDefault="00C9677C" w:rsidP="00C9677C">
      <w:pPr>
        <w:pStyle w:val="ListParagraph"/>
        <w:shd w:val="clear" w:color="auto" w:fill="FFFFFF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Как пара Пикачу потерял:</w:t>
      </w:r>
    </w:p>
    <w:p w:rsidR="00C9677C" w:rsidRPr="00A97A08" w:rsidRDefault="00C9677C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</w:p>
    <w:p w:rsidR="00C9677C" w:rsidRPr="00121217" w:rsidRDefault="00A97A08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  <w:r>
        <w:rPr>
          <w:rFonts w:asciiTheme="majorHAnsi" w:hAnsiTheme="majorHAnsi"/>
          <w:noProof/>
          <w:szCs w:val="28"/>
          <w:lang w:val="en-US"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2.95pt">
            <v:imagedata r:id="rId9" o:title="hdchoi"/>
          </v:shape>
        </w:pict>
      </w:r>
    </w:p>
    <w:p w:rsidR="00C9677C" w:rsidRPr="00121217" w:rsidRDefault="00C9677C" w:rsidP="00C9677C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</w:p>
    <w:p w:rsidR="00807B9C" w:rsidRPr="00121217" w:rsidRDefault="00807B9C" w:rsidP="00465B25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outlineLvl w:val="1"/>
        <w:rPr>
          <w:rFonts w:asciiTheme="majorHAnsi" w:hAnsiTheme="majorHAnsi" w:cs="Arial"/>
          <w:color w:val="222222"/>
          <w:szCs w:val="28"/>
          <w:lang w:val="en-US"/>
        </w:rPr>
      </w:pPr>
      <w:bookmarkStart w:id="2" w:name="_Toc425514674"/>
      <w:r w:rsidRPr="00121217">
        <w:rPr>
          <w:rFonts w:asciiTheme="majorHAnsi" w:hAnsiTheme="majorHAnsi" w:cs="Arial"/>
          <w:color w:val="222222"/>
          <w:szCs w:val="28"/>
        </w:rPr>
        <w:t>Входные данные</w:t>
      </w:r>
      <w:bookmarkEnd w:id="2"/>
      <w:r w:rsidRPr="00121217">
        <w:rPr>
          <w:rFonts w:asciiTheme="majorHAnsi" w:hAnsiTheme="majorHAnsi" w:cs="Arial"/>
          <w:color w:val="222222"/>
          <w:szCs w:val="28"/>
        </w:rPr>
        <w:t> </w:t>
      </w:r>
    </w:p>
    <w:p w:rsidR="00807B9C" w:rsidRPr="00121217" w:rsidRDefault="00121217" w:rsidP="00121217">
      <w:pPr>
        <w:ind w:left="720"/>
        <w:rPr>
          <w:rFonts w:asciiTheme="majorHAnsi" w:hAnsiTheme="majorHAnsi"/>
          <w:sz w:val="28"/>
          <w:szCs w:val="28"/>
          <w:lang w:val="vi-VN"/>
        </w:rPr>
      </w:pPr>
      <w:r w:rsidRPr="00A97A08">
        <w:rPr>
          <w:rFonts w:asciiTheme="majorHAnsi" w:hAnsiTheme="majorHAnsi"/>
          <w:sz w:val="28"/>
          <w:szCs w:val="28"/>
          <w:lang w:val="ru-RU"/>
        </w:rPr>
        <w:t xml:space="preserve">Показать первы экран с кнопкой </w:t>
      </w:r>
      <w:r w:rsidRPr="00121217">
        <w:rPr>
          <w:rFonts w:asciiTheme="majorHAnsi" w:hAnsiTheme="majorHAnsi"/>
          <w:sz w:val="28"/>
          <w:szCs w:val="28"/>
          <w:lang w:val="vi-VN"/>
        </w:rPr>
        <w:t>“Play”</w:t>
      </w:r>
      <w:r w:rsidRPr="00A97A08">
        <w:rPr>
          <w:rFonts w:asciiTheme="majorHAnsi" w:hAnsiTheme="majorHAnsi"/>
          <w:sz w:val="28"/>
          <w:szCs w:val="28"/>
          <w:lang w:val="ru-RU"/>
        </w:rPr>
        <w:t>. Добавление все элементов. Показать карт</w:t>
      </w:r>
      <w:r w:rsidRPr="00121217">
        <w:rPr>
          <w:rFonts w:asciiTheme="majorHAnsi" w:hAnsiTheme="majorHAnsi"/>
          <w:sz w:val="28"/>
          <w:szCs w:val="28"/>
          <w:lang w:val="vi-VN"/>
        </w:rPr>
        <w:t>.</w:t>
      </w:r>
    </w:p>
    <w:p w:rsidR="00807B9C" w:rsidRPr="00121217" w:rsidRDefault="00807B9C" w:rsidP="00465B25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outlineLvl w:val="1"/>
        <w:rPr>
          <w:rFonts w:asciiTheme="majorHAnsi" w:hAnsiTheme="majorHAnsi" w:cs="Arial"/>
          <w:color w:val="222222"/>
          <w:szCs w:val="28"/>
          <w:lang w:val="en-US"/>
        </w:rPr>
      </w:pPr>
      <w:bookmarkStart w:id="3" w:name="_Toc425514675"/>
      <w:r w:rsidRPr="00121217">
        <w:rPr>
          <w:rFonts w:asciiTheme="majorHAnsi" w:hAnsiTheme="majorHAnsi" w:cs="Arial"/>
          <w:color w:val="222222"/>
          <w:szCs w:val="28"/>
        </w:rPr>
        <w:lastRenderedPageBreak/>
        <w:t>Главная функция</w:t>
      </w:r>
      <w:bookmarkEnd w:id="3"/>
    </w:p>
    <w:p w:rsidR="00807B9C" w:rsidRPr="00121217" w:rsidRDefault="00121217" w:rsidP="00807B9C">
      <w:pPr>
        <w:pStyle w:val="ListParagraph"/>
        <w:rPr>
          <w:rFonts w:asciiTheme="majorHAnsi" w:hAnsiTheme="majorHAnsi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- </w:t>
      </w:r>
      <w:r w:rsidRPr="00121217">
        <w:rPr>
          <w:rFonts w:asciiTheme="majorHAnsi" w:hAnsiTheme="majorHAnsi"/>
          <w:szCs w:val="28"/>
        </w:rPr>
        <w:t>Инициализация массиа</w:t>
      </w:r>
    </w:p>
    <w:p w:rsidR="00121217" w:rsidRPr="00121217" w:rsidRDefault="00121217" w:rsidP="00121217">
      <w:pPr>
        <w:pStyle w:val="ListParagraph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О</w:t>
      </w:r>
      <w:r w:rsidRPr="00121217">
        <w:rPr>
          <w:rFonts w:asciiTheme="majorHAnsi" w:hAnsiTheme="majorHAnsi"/>
          <w:szCs w:val="28"/>
          <w:lang w:val="vi-VN"/>
        </w:rPr>
        <w:t>бновление</w:t>
      </w:r>
      <w:r w:rsidRPr="00121217">
        <w:rPr>
          <w:rFonts w:asciiTheme="majorHAnsi" w:hAnsiTheme="majorHAnsi"/>
          <w:szCs w:val="28"/>
        </w:rPr>
        <w:t xml:space="preserve"> массиа</w:t>
      </w:r>
    </w:p>
    <w:p w:rsidR="00121217" w:rsidRPr="00121217" w:rsidRDefault="00121217" w:rsidP="00121217">
      <w:pPr>
        <w:pStyle w:val="ListParagraph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Добавление</w:t>
      </w:r>
      <w:r w:rsidRPr="00121217">
        <w:rPr>
          <w:rFonts w:asciiTheme="majorHAnsi" w:hAnsiTheme="majorHAnsi"/>
          <w:szCs w:val="28"/>
          <w:lang w:val="vi-VN"/>
        </w:rPr>
        <w:t xml:space="preserve"> </w:t>
      </w:r>
      <w:r w:rsidRPr="00121217">
        <w:rPr>
          <w:rFonts w:asciiTheme="majorHAnsi" w:hAnsiTheme="majorHAnsi"/>
          <w:color w:val="000000" w:themeColor="text1"/>
          <w:szCs w:val="28"/>
        </w:rPr>
        <w:t>Пикачу</w:t>
      </w:r>
    </w:p>
    <w:p w:rsidR="00121217" w:rsidRPr="00121217" w:rsidRDefault="00121217" w:rsidP="00121217">
      <w:pPr>
        <w:pStyle w:val="ListParagraph"/>
        <w:jc w:val="left"/>
        <w:rPr>
          <w:rFonts w:asciiTheme="majorHAnsi" w:hAnsiTheme="majorHAnsi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- </w:t>
      </w:r>
      <w:r w:rsidRPr="00121217">
        <w:rPr>
          <w:rFonts w:asciiTheme="majorHAnsi" w:hAnsiTheme="majorHAnsi"/>
          <w:szCs w:val="28"/>
        </w:rPr>
        <w:t>Определить положение каждые элементы</w:t>
      </w:r>
      <w:r w:rsidRPr="00121217">
        <w:rPr>
          <w:rFonts w:asciiTheme="majorHAnsi" w:hAnsiTheme="majorHAnsi"/>
          <w:szCs w:val="28"/>
          <w:lang w:val="vi-VN"/>
        </w:rPr>
        <w:t xml:space="preserve"> </w:t>
      </w:r>
      <w:r w:rsidRPr="00121217">
        <w:rPr>
          <w:rFonts w:asciiTheme="majorHAnsi" w:hAnsiTheme="majorHAnsi"/>
          <w:szCs w:val="28"/>
        </w:rPr>
        <w:t>и Удаление элементы;</w:t>
      </w:r>
      <w:r w:rsidRPr="00121217">
        <w:rPr>
          <w:rFonts w:asciiTheme="majorHAnsi" w:hAnsiTheme="majorHAnsi"/>
          <w:szCs w:val="28"/>
          <w:lang w:val="vi-VN"/>
        </w:rPr>
        <w:br/>
      </w:r>
      <w:r w:rsidRPr="00121217">
        <w:rPr>
          <w:rFonts w:asciiTheme="majorHAnsi" w:hAnsiTheme="majorHAnsi" w:cs="Arial"/>
          <w:color w:val="222222"/>
          <w:szCs w:val="28"/>
        </w:rPr>
        <w:tab/>
        <w:t xml:space="preserve">- </w:t>
      </w:r>
      <w:r w:rsidRPr="00121217">
        <w:rPr>
          <w:rFonts w:asciiTheme="majorHAnsi" w:hAnsiTheme="majorHAnsi"/>
          <w:szCs w:val="28"/>
          <w:lang w:val="vi-VN"/>
        </w:rPr>
        <w:t>Проверить</w:t>
      </w:r>
      <w:r w:rsidRPr="00121217">
        <w:rPr>
          <w:rFonts w:asciiTheme="majorHAnsi" w:hAnsiTheme="majorHAnsi"/>
          <w:szCs w:val="28"/>
        </w:rPr>
        <w:t xml:space="preserve"> два элемента похожи или нет;</w:t>
      </w:r>
    </w:p>
    <w:p w:rsidR="00121217" w:rsidRPr="00121217" w:rsidRDefault="00121217" w:rsidP="00121217">
      <w:pPr>
        <w:pStyle w:val="ListParagraph"/>
        <w:jc w:val="left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 xml:space="preserve">- </w:t>
      </w:r>
      <w:r w:rsidRPr="00121217">
        <w:rPr>
          <w:rFonts w:asciiTheme="majorHAnsi" w:hAnsiTheme="majorHAnsi"/>
          <w:szCs w:val="28"/>
          <w:lang w:val="vi-VN"/>
        </w:rPr>
        <w:t>Отмените выбор</w:t>
      </w:r>
    </w:p>
    <w:p w:rsidR="00807B9C" w:rsidRPr="00121217" w:rsidRDefault="00121217" w:rsidP="00121217">
      <w:pPr>
        <w:pStyle w:val="ListParagraph"/>
        <w:jc w:val="left"/>
        <w:rPr>
          <w:rFonts w:asciiTheme="majorHAnsi" w:hAnsiTheme="majorHAnsi"/>
          <w:szCs w:val="28"/>
        </w:rPr>
      </w:pPr>
      <w:r w:rsidRPr="00121217">
        <w:rPr>
          <w:rFonts w:asciiTheme="majorHAnsi" w:hAnsiTheme="majorHAnsi"/>
          <w:szCs w:val="28"/>
        </w:rPr>
        <w:t>- Проверить</w:t>
      </w:r>
      <w:r w:rsidRPr="00A97A08">
        <w:rPr>
          <w:rFonts w:asciiTheme="majorHAnsi" w:hAnsiTheme="majorHAnsi"/>
          <w:szCs w:val="28"/>
        </w:rPr>
        <w:t xml:space="preserve"> </w:t>
      </w:r>
      <w:r w:rsidRPr="00121217">
        <w:rPr>
          <w:rFonts w:asciiTheme="majorHAnsi" w:hAnsiTheme="majorHAnsi"/>
          <w:szCs w:val="28"/>
          <w:lang w:val="vi-VN"/>
        </w:rPr>
        <w:t>движение</w:t>
      </w:r>
    </w:p>
    <w:p w:rsidR="00121217" w:rsidRPr="00121217" w:rsidRDefault="00121217" w:rsidP="00121217">
      <w:pPr>
        <w:pStyle w:val="ListParagraph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/>
          <w:szCs w:val="28"/>
        </w:rPr>
        <w:t>- Найти Пара (Помочь пользователь)</w:t>
      </w:r>
    </w:p>
    <w:p w:rsidR="00807B9C" w:rsidRPr="00121217" w:rsidRDefault="00807B9C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bookmarkStart w:id="4" w:name="_Toc425514676"/>
      <w:r w:rsidRPr="00121217">
        <w:rPr>
          <w:rFonts w:asciiTheme="majorHAnsi" w:hAnsiTheme="majorHAnsi" w:cs="Arial"/>
          <w:color w:val="222222"/>
          <w:szCs w:val="28"/>
        </w:rPr>
        <w:t xml:space="preserve">3) </w:t>
      </w:r>
      <w:r w:rsidR="00465B25">
        <w:rPr>
          <w:rFonts w:asciiTheme="majorHAnsi" w:hAnsiTheme="majorHAnsi" w:cs="Arial"/>
          <w:color w:val="222222"/>
          <w:szCs w:val="28"/>
        </w:rPr>
        <w:t>В</w:t>
      </w:r>
      <w:r w:rsidRPr="00121217">
        <w:rPr>
          <w:rFonts w:asciiTheme="majorHAnsi" w:hAnsiTheme="majorHAnsi" w:cs="Arial"/>
          <w:color w:val="222222"/>
          <w:szCs w:val="28"/>
        </w:rPr>
        <w:t>ыходные данные</w:t>
      </w:r>
      <w:bookmarkEnd w:id="4"/>
    </w:p>
    <w:p w:rsidR="00807B9C" w:rsidRPr="00121217" w:rsidRDefault="00121217" w:rsidP="00121217">
      <w:pPr>
        <w:rPr>
          <w:rFonts w:asciiTheme="majorHAnsi" w:hAnsiTheme="majorHAnsi"/>
          <w:sz w:val="28"/>
          <w:szCs w:val="28"/>
          <w:lang w:val="ru-RU"/>
        </w:rPr>
      </w:pPr>
      <w:r w:rsidRPr="00121217">
        <w:rPr>
          <w:rFonts w:asciiTheme="majorHAnsi" w:hAnsiTheme="majorHAnsi"/>
          <w:sz w:val="28"/>
          <w:szCs w:val="28"/>
          <w:lang w:val="ru-RU"/>
        </w:rPr>
        <w:t>Удаление все элементов и продожение следующие этап (3 этапы).</w:t>
      </w:r>
    </w:p>
    <w:p w:rsidR="00382160" w:rsidRPr="00121217" w:rsidRDefault="00121217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</w:rPr>
      </w:pPr>
      <w:bookmarkStart w:id="5" w:name="_Toc425514677"/>
      <w:r>
        <w:rPr>
          <w:rFonts w:asciiTheme="majorHAnsi" w:hAnsiTheme="majorHAnsi" w:cs="Arial"/>
          <w:color w:val="222222"/>
          <w:szCs w:val="28"/>
        </w:rPr>
        <w:t>О</w:t>
      </w:r>
      <w:r w:rsidR="00807B9C" w:rsidRPr="00121217">
        <w:rPr>
          <w:rFonts w:asciiTheme="majorHAnsi" w:hAnsiTheme="majorHAnsi" w:cs="Arial"/>
          <w:color w:val="222222"/>
          <w:szCs w:val="28"/>
        </w:rPr>
        <w:t>писание решений по реализации</w:t>
      </w:r>
      <w:r>
        <w:rPr>
          <w:rFonts w:asciiTheme="majorHAnsi" w:hAnsiTheme="majorHAnsi" w:cs="Arial"/>
          <w:color w:val="222222"/>
          <w:szCs w:val="28"/>
          <w:lang w:val="vi-VN"/>
        </w:rPr>
        <w:t>.</w:t>
      </w:r>
      <w:bookmarkEnd w:id="5"/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Есть 3 случай </w:t>
      </w:r>
      <w:r w:rsidR="00121217">
        <w:rPr>
          <w:rFonts w:asciiTheme="majorHAnsi" w:hAnsiTheme="majorHAnsi" w:cs="Arial"/>
          <w:color w:val="222222"/>
          <w:szCs w:val="28"/>
          <w:lang w:val="vi-VN"/>
        </w:rPr>
        <w:t>:</w:t>
      </w:r>
    </w:p>
    <w:p w:rsidR="005913D4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bookmarkStart w:id="6" w:name="_Toc425514678"/>
      <w:r>
        <w:rPr>
          <w:rFonts w:asciiTheme="majorHAnsi" w:hAnsiTheme="majorHAnsi" w:cs="Arial"/>
          <w:color w:val="222222"/>
          <w:szCs w:val="28"/>
          <w:lang w:val="vi-VN"/>
        </w:rPr>
        <w:t>III</w:t>
      </w:r>
      <w:r w:rsidR="005913D4" w:rsidRPr="00121217">
        <w:rPr>
          <w:rFonts w:asciiTheme="majorHAnsi" w:hAnsiTheme="majorHAnsi" w:cs="Arial"/>
          <w:color w:val="222222"/>
          <w:szCs w:val="28"/>
        </w:rPr>
        <w:t>.1) В случае находится на строке или столбце</w:t>
      </w:r>
      <w:bookmarkEnd w:id="6"/>
      <w:r w:rsidR="005913D4" w:rsidRPr="00121217">
        <w:rPr>
          <w:rFonts w:asciiTheme="majorHAnsi" w:hAnsiTheme="majorHAnsi" w:cs="Arial"/>
          <w:color w:val="222222"/>
          <w:szCs w:val="28"/>
        </w:rPr>
        <w:t xml:space="preserve"> </w:t>
      </w:r>
    </w:p>
    <w:p w:rsidR="005913D4" w:rsidRPr="00465B25" w:rsidRDefault="005913D4" w:rsidP="00465B25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TH1: Два в той же точке линии (прямой линии в х)</w:t>
      </w:r>
    </w:p>
    <w:p w:rsidR="005913D4" w:rsidRPr="00465B25" w:rsidRDefault="005913D4" w:rsidP="00465B25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TH2: Два в той же точке в один столбец (ось линии)</w:t>
      </w:r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С этого основного 2-й, мы просто используем цикл от начала до конца, и посмотрите строки, которые не связаны между собой. Если затем считать завершенным, в противном случае мы будем использовать TH расширить горизонтально или вертикально, чтобы делать дальше. Для этого рассмотрим 2 TH 2 функция используется checkLineX (INT Y1, Y2 INT, INT х) и checkLineY (INT x1, x2 INT, INT у), соответственно, с точки зрения товаров и в плане колонн.Функция возвращает истину, если путешествие между 2 точками, если не будет ложным.</w:t>
      </w:r>
    </w:p>
    <w:p w:rsidR="005913D4" w:rsidRPr="00121217" w:rsidRDefault="00A97A08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en-US"/>
        </w:rPr>
      </w:pPr>
      <w:r>
        <w:rPr>
          <w:rFonts w:asciiTheme="majorHAnsi" w:hAnsiTheme="majorHAnsi" w:cs="Arial"/>
          <w:color w:val="222222"/>
          <w:szCs w:val="28"/>
          <w:lang w:val="en-US"/>
        </w:rPr>
        <w:pict>
          <v:shape id="_x0000_i1026" type="#_x0000_t75" style="width:132.1pt;height:105.2pt">
            <v:imagedata r:id="rId10" o:title="02 (2)"/>
          </v:shape>
        </w:pict>
      </w:r>
    </w:p>
    <w:p w:rsidR="005913D4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outlineLvl w:val="1"/>
        <w:rPr>
          <w:rFonts w:asciiTheme="majorHAnsi" w:hAnsiTheme="majorHAnsi" w:cs="Arial"/>
          <w:color w:val="222222"/>
          <w:szCs w:val="28"/>
        </w:rPr>
      </w:pPr>
      <w:bookmarkStart w:id="7" w:name="_Toc425514679"/>
      <w:r>
        <w:rPr>
          <w:rFonts w:asciiTheme="majorHAnsi" w:hAnsiTheme="majorHAnsi" w:cs="Arial"/>
          <w:color w:val="222222"/>
          <w:szCs w:val="28"/>
          <w:lang w:val="vi-VN"/>
        </w:rPr>
        <w:lastRenderedPageBreak/>
        <w:t>III</w:t>
      </w:r>
      <w:r w:rsidR="005913D4" w:rsidRPr="00121217">
        <w:rPr>
          <w:rFonts w:asciiTheme="majorHAnsi" w:hAnsiTheme="majorHAnsi" w:cs="Arial"/>
          <w:color w:val="222222"/>
          <w:szCs w:val="28"/>
        </w:rPr>
        <w:t>.2) Утвердить образом горизонтально, вертикально внутри прямоугольника</w:t>
      </w:r>
      <w:bookmarkEnd w:id="7"/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С 2 точки смещения, первый столбец мы будем смотреть внутри прямоугольника, что 2, который генерирует, в смысле это формы </w:t>
      </w:r>
      <w:r w:rsidRPr="00121217">
        <w:rPr>
          <w:rFonts w:asciiTheme="majorHAnsi" w:hAnsiTheme="majorHAnsi" w:cs="Arial"/>
          <w:color w:val="222222"/>
          <w:szCs w:val="28"/>
          <w:lang w:val="en-US"/>
        </w:rPr>
        <w:t>Z</w:t>
      </w:r>
      <w:r w:rsidRPr="00121217">
        <w:rPr>
          <w:rFonts w:asciiTheme="majorHAnsi" w:hAnsiTheme="majorHAnsi" w:cs="Arial"/>
          <w:color w:val="222222"/>
          <w:szCs w:val="28"/>
        </w:rPr>
        <w:t>.</w:t>
      </w:r>
    </w:p>
    <w:p w:rsidR="005913D4" w:rsidRPr="00121217" w:rsidRDefault="00A97A08" w:rsidP="005913D4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</w:rPr>
      </w:pPr>
      <w:r>
        <w:rPr>
          <w:rFonts w:asciiTheme="majorHAnsi" w:hAnsiTheme="majorHAnsi" w:cs="Arial"/>
          <w:color w:val="222222"/>
          <w:szCs w:val="28"/>
        </w:rPr>
        <w:pict>
          <v:shape id="_x0000_i1027" type="#_x0000_t75" style="width:148.4pt;height:118.35pt">
            <v:imagedata r:id="rId11" o:title="03 (2)"/>
          </v:shape>
        </w:pict>
      </w:r>
    </w:p>
    <w:p w:rsidR="005913D4" w:rsidRPr="00121217" w:rsidRDefault="005913D4" w:rsidP="00805C10">
      <w:pPr>
        <w:pStyle w:val="ListParagraph"/>
        <w:shd w:val="clear" w:color="auto" w:fill="FFFFFF"/>
        <w:spacing w:line="240" w:lineRule="auto"/>
        <w:ind w:firstLine="720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 xml:space="preserve"> ТН3: Утверждение горизонтальной образом внутри прямоугольника</w:t>
      </w:r>
    </w:p>
    <w:p w:rsidR="005913D4" w:rsidRPr="00121217" w:rsidRDefault="005913D4" w:rsidP="005913D4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Строить функцию checkRectX (точка P1, P2 Point), (проверьте степень горизонтальных прямоугольников, P1 и P2 сгенерированный 2 балла). Во-первых, мы узнаем, что координаты точки столбца (у) меньше (pMinY), тем больше точку (pMaxY). Далее мы мало заботимся, чтобы запустить крупные частицы (слева направо), с каждой колонки (у) соответственно, мы увидим 3 линии при малых сложенные легко с функцией checkLineX и checkLineY не используя строить. Если он действительно существует столбец, который делает это дорога, соединяющая 3 демонстрирует способ мы были между 2 точками, и мы вернемся значение в том, что у колонны. В противном случае она возвращает -1.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ТН4: Утверждение вертикальной траектории</w:t>
      </w:r>
    </w:p>
    <w:p w:rsidR="005913D4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Функция Строительство checkRectY (точка P1, P2 Точка) аналогичны ТН3 сделал, но будьте осторожны вертикально.</w:t>
      </w:r>
    </w:p>
    <w:p w:rsidR="00805C10" w:rsidRPr="00121217" w:rsidRDefault="00121217" w:rsidP="00465B25">
      <w:pPr>
        <w:pStyle w:val="ListParagraph"/>
        <w:shd w:val="clear" w:color="auto" w:fill="FFFFFF"/>
        <w:spacing w:line="240" w:lineRule="auto"/>
        <w:ind w:firstLine="0"/>
        <w:jc w:val="left"/>
        <w:outlineLvl w:val="1"/>
        <w:rPr>
          <w:rFonts w:asciiTheme="majorHAnsi" w:hAnsiTheme="majorHAnsi" w:cs="Arial"/>
          <w:color w:val="222222"/>
          <w:szCs w:val="28"/>
        </w:rPr>
      </w:pPr>
      <w:bookmarkStart w:id="8" w:name="_Toc425514680"/>
      <w:r>
        <w:rPr>
          <w:rFonts w:asciiTheme="majorHAnsi" w:hAnsiTheme="majorHAnsi" w:cs="Arial"/>
          <w:color w:val="222222"/>
          <w:szCs w:val="28"/>
          <w:lang w:val="vi-VN"/>
        </w:rPr>
        <w:t>III</w:t>
      </w:r>
      <w:r w:rsidR="00805C10" w:rsidRPr="00121217">
        <w:rPr>
          <w:rFonts w:asciiTheme="majorHAnsi" w:hAnsiTheme="majorHAnsi" w:cs="Arial"/>
          <w:color w:val="222222"/>
          <w:szCs w:val="28"/>
        </w:rPr>
        <w:t xml:space="preserve">.3)  Формула пути </w:t>
      </w:r>
      <w:r w:rsidR="00805C10" w:rsidRPr="00121217">
        <w:rPr>
          <w:rFonts w:asciiTheme="majorHAnsi" w:hAnsiTheme="majorHAnsi" w:cs="Arial"/>
          <w:color w:val="222222"/>
          <w:szCs w:val="28"/>
          <w:lang w:val="en-US"/>
        </w:rPr>
        <w:t>U</w:t>
      </w:r>
      <w:r w:rsidR="00805C10" w:rsidRPr="00121217">
        <w:rPr>
          <w:rFonts w:asciiTheme="majorHAnsi" w:hAnsiTheme="majorHAnsi" w:cs="Arial"/>
          <w:color w:val="222222"/>
          <w:szCs w:val="28"/>
        </w:rPr>
        <w:t xml:space="preserve"> или </w:t>
      </w:r>
      <w:r w:rsidR="00805C10" w:rsidRPr="00121217">
        <w:rPr>
          <w:rFonts w:asciiTheme="majorHAnsi" w:hAnsiTheme="majorHAnsi" w:cs="Arial"/>
          <w:color w:val="222222"/>
          <w:szCs w:val="28"/>
          <w:lang w:val="en-US"/>
        </w:rPr>
        <w:t>L</w:t>
      </w:r>
      <w:r w:rsidR="00805C10" w:rsidRPr="00121217">
        <w:rPr>
          <w:rFonts w:asciiTheme="majorHAnsi" w:hAnsiTheme="majorHAnsi" w:cs="Arial"/>
          <w:color w:val="222222"/>
          <w:szCs w:val="28"/>
        </w:rPr>
        <w:t>.</w:t>
      </w:r>
      <w:bookmarkEnd w:id="8"/>
    </w:p>
    <w:p w:rsidR="00805C10" w:rsidRPr="00121217" w:rsidRDefault="00A97A08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>
        <w:rPr>
          <w:rFonts w:asciiTheme="majorHAnsi" w:hAnsiTheme="majorHAnsi" w:cs="Arial"/>
          <w:color w:val="222222"/>
          <w:szCs w:val="28"/>
        </w:rPr>
        <w:pict>
          <v:shape id="_x0000_i1028" type="#_x0000_t75" style="width:177.8pt;height:118.35pt">
            <v:imagedata r:id="rId12" o:title="04 (2)"/>
          </v:shape>
        </w:pic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  <w:lang w:val="en-US"/>
        </w:rPr>
        <w:t>T</w:t>
      </w:r>
      <w:r w:rsidRPr="00121217">
        <w:rPr>
          <w:rFonts w:asciiTheme="majorHAnsi" w:hAnsiTheme="majorHAnsi" w:cs="Arial"/>
          <w:color w:val="222222"/>
          <w:szCs w:val="28"/>
        </w:rPr>
        <w:t>H5: рассмотреть возможность расширения по горизонтали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rPr>
          <w:rFonts w:asciiTheme="majorHAnsi" w:hAnsiTheme="majorHAnsi" w:cs="Arial"/>
          <w:color w:val="222222"/>
          <w:szCs w:val="28"/>
        </w:rPr>
      </w:pP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  <w:lang w:val="en-US"/>
        </w:rPr>
        <w:lastRenderedPageBreak/>
        <w:t>P</w:t>
      </w:r>
      <w:r w:rsidRPr="00121217">
        <w:rPr>
          <w:rFonts w:asciiTheme="majorHAnsi" w:hAnsiTheme="majorHAnsi" w:cs="Arial"/>
          <w:color w:val="222222"/>
          <w:szCs w:val="28"/>
        </w:rPr>
        <w:t>ассматривать расширение по горизонтали влево или вправо, функции checkMoreLineX (точка P1, P2 Пойнт, INT типа), где P1, P2 являются 2 балла, чтобы проверить, найти свой путь вокруг, тип тип , тип получите значение 1 (перейти к) или -1 (перейти слева). Во-первых, мы выяснить точку с колонки (у) меньше (pMinY), точка имеют большую у (pMaxY). Потому что, когда рассматривается в прямоугольнике или на линии, затем 2 точки, чтобы не быть вместе, поэтому мы расширили его из глядя в сторону от колонок pMaxY.y (колонны колонны, содержащих большую точку ) и справа от колонны pMinY. И любое увеличение или уменьшение индекса столбца до 2 баллов (pMinY.x, Y) и (pMaxY.x, у) не является препятствием. Если вы столкнулись с какой-либо медицинской значение, что делает вертикальную линию (зеленый), это, оказывается, быть информированным нашли способ. При том, что функция возвращает значение у колонны найти, в противном случае возвращает -1. Однако, прежде чем мы рассмотрим каждый столбец, поэтому мы должны рассмотреть период с pMinY pMaxY (сплиттер зеленый) с информацией не сделали.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72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T</w:t>
      </w:r>
      <w:r w:rsidRPr="00121217">
        <w:rPr>
          <w:rFonts w:asciiTheme="majorHAnsi" w:hAnsiTheme="majorHAnsi" w:cs="Arial"/>
          <w:color w:val="222222"/>
          <w:szCs w:val="28"/>
          <w:lang w:val="en-US"/>
        </w:rPr>
        <w:t>H</w:t>
      </w:r>
      <w:r w:rsidRPr="00121217">
        <w:rPr>
          <w:rFonts w:asciiTheme="majorHAnsi" w:hAnsiTheme="majorHAnsi" w:cs="Arial"/>
          <w:color w:val="222222"/>
          <w:szCs w:val="28"/>
        </w:rPr>
        <w:t>6: В проходят вертикально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Выполнение функций, checkMoreLineY (точка P1, P2 точки, целого типа) похожи, но каждая строка браузера.</w:t>
      </w: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</w:p>
    <w:p w:rsidR="00805C10" w:rsidRPr="00121217" w:rsidRDefault="00805C10" w:rsidP="00805C10">
      <w:pPr>
        <w:pStyle w:val="ListParagraph"/>
        <w:shd w:val="clear" w:color="auto" w:fill="FFFFFF"/>
        <w:spacing w:line="240" w:lineRule="auto"/>
        <w:ind w:firstLine="0"/>
        <w:jc w:val="left"/>
        <w:rPr>
          <w:rFonts w:asciiTheme="majorHAnsi" w:hAnsiTheme="majorHAnsi" w:cs="Arial"/>
          <w:color w:val="222222"/>
          <w:szCs w:val="28"/>
        </w:rPr>
      </w:pPr>
      <w:r w:rsidRPr="00121217">
        <w:rPr>
          <w:rFonts w:asciiTheme="majorHAnsi" w:hAnsiTheme="majorHAnsi" w:cs="Arial"/>
          <w:color w:val="222222"/>
          <w:szCs w:val="28"/>
        </w:rPr>
        <w:t>Наконец, мы напишем функцию checkTwoPoint (точка P1, P2 Point), чтобы проверить и найти свой путь между исходным 2 балла P1, P2 есть.Функция возвращает объект является MyLine p1 и p2 с 2 очками. В прямой линии между двумя точками TH P1, P2 будет возвращение P1 и P2 MyLine включают, в TH пути складывается, она возвращает MyLine в том числе 2 очка в поворотах.</w:t>
      </w:r>
    </w:p>
    <w:p w:rsidR="00465B25" w:rsidRDefault="00465B25">
      <w:pPr>
        <w:rPr>
          <w:rFonts w:asciiTheme="majorHAnsi" w:eastAsia="Times New Roman" w:hAnsiTheme="majorHAnsi" w:cs="Arial"/>
          <w:color w:val="222222"/>
          <w:sz w:val="28"/>
          <w:szCs w:val="28"/>
          <w:lang w:val="ru-RU" w:eastAsia="ru-RU"/>
        </w:rPr>
      </w:pPr>
      <w:r>
        <w:rPr>
          <w:rFonts w:asciiTheme="majorHAnsi" w:hAnsiTheme="majorHAnsi" w:cs="Arial"/>
          <w:color w:val="222222"/>
          <w:szCs w:val="28"/>
        </w:rPr>
        <w:br w:type="page"/>
      </w:r>
    </w:p>
    <w:p w:rsidR="00770BF1" w:rsidRDefault="00121217" w:rsidP="00465B25">
      <w:pPr>
        <w:pStyle w:val="ListParagraph"/>
        <w:numPr>
          <w:ilvl w:val="0"/>
          <w:numId w:val="1"/>
        </w:numPr>
        <w:shd w:val="clear" w:color="auto" w:fill="FFFFFF"/>
        <w:spacing w:line="240" w:lineRule="auto"/>
        <w:outlineLvl w:val="0"/>
        <w:rPr>
          <w:rFonts w:asciiTheme="majorHAnsi" w:hAnsiTheme="majorHAnsi" w:cs="Arial"/>
          <w:color w:val="222222"/>
          <w:szCs w:val="28"/>
          <w:lang w:val="vi-VN"/>
        </w:rPr>
      </w:pPr>
      <w:bookmarkStart w:id="9" w:name="_Toc425514681"/>
      <w:r>
        <w:rPr>
          <w:rFonts w:asciiTheme="majorHAnsi" w:hAnsiTheme="majorHAnsi" w:cs="Arial"/>
          <w:color w:val="222222"/>
          <w:szCs w:val="28"/>
        </w:rPr>
        <w:lastRenderedPageBreak/>
        <w:t>экранные формы</w:t>
      </w:r>
      <w:r>
        <w:rPr>
          <w:rFonts w:asciiTheme="majorHAnsi" w:hAnsiTheme="majorHAnsi" w:cs="Arial"/>
          <w:color w:val="222222"/>
          <w:szCs w:val="28"/>
          <w:lang w:val="vi-VN"/>
        </w:rPr>
        <w:t>.</w:t>
      </w:r>
      <w:bookmarkEnd w:id="9"/>
    </w:p>
    <w:p w:rsidR="00121217" w:rsidRPr="00D877A3" w:rsidRDefault="00121217" w:rsidP="00121217">
      <w:pPr>
        <w:pStyle w:val="ListParagraph"/>
        <w:ind w:firstLine="0"/>
      </w:pPr>
      <w:r>
        <w:t xml:space="preserve">Рис 1. На </w:t>
      </w:r>
      <w:r>
        <w:rPr>
          <w:lang w:val="en-US"/>
        </w:rPr>
        <w:t>Unity</w:t>
      </w:r>
      <w:r w:rsidRPr="00D877A3">
        <w:t xml:space="preserve"> 5.1.1</w:t>
      </w:r>
    </w:p>
    <w:p w:rsidR="00121217" w:rsidRDefault="00121217" w:rsidP="00121217">
      <w:pPr>
        <w:pStyle w:val="ListParagraph"/>
        <w:ind w:firstLine="0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1774909" wp14:editId="78399AF6">
            <wp:extent cx="5931535" cy="3005455"/>
            <wp:effectExtent l="0" t="0" r="0" b="4445"/>
            <wp:docPr id="4" name="Picture 4" descr="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l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217" w:rsidRPr="00725E04" w:rsidRDefault="00121217" w:rsidP="00121217">
      <w:pPr>
        <w:pStyle w:val="ListParagraph"/>
        <w:ind w:firstLine="0"/>
        <w:rPr>
          <w:lang w:val="en-US"/>
        </w:rPr>
      </w:pPr>
      <w:r w:rsidRPr="00121217">
        <w:t>Первый экран</w:t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7457DD2D" wp14:editId="69CCEC20">
            <wp:extent cx="2753710" cy="4293645"/>
            <wp:effectExtent l="0" t="0" r="8890" b="0"/>
            <wp:docPr id="6148" name="Picture 4" descr="C:\Users\Huyen dien\Desktop\hinh cho tz\pl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 descr="C:\Users\Huyen dien\Desktop\hinh cho tz\play (2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97" cy="430438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lastRenderedPageBreak/>
        <w:t>Когда Пикачу</w:t>
      </w:r>
      <w:r w:rsidRPr="00725E04">
        <w:rPr>
          <w:lang w:val="vi-VN"/>
        </w:rPr>
        <w:t xml:space="preserve"> </w:t>
      </w:r>
      <w:r w:rsidRPr="00725E04">
        <w:t>был выбирать</w:t>
      </w:r>
      <w:r w:rsidRPr="00725E04">
        <w:rPr>
          <w:lang w:val="vi-VN"/>
        </w:rPr>
        <w:t xml:space="preserve">, </w:t>
      </w:r>
      <w:r w:rsidRPr="00725E04">
        <w:t>Пикачу</w:t>
      </w:r>
      <w:r w:rsidRPr="00725E04">
        <w:rPr>
          <w:lang w:val="vi-VN"/>
        </w:rPr>
        <w:t xml:space="preserve"> </w:t>
      </w:r>
      <w:r w:rsidRPr="00725E04">
        <w:t>с красным внешним ободом</w:t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39E9E1CC" wp14:editId="5C8827C0">
            <wp:extent cx="3367454" cy="3689131"/>
            <wp:effectExtent l="0" t="0" r="4445" b="6985"/>
            <wp:docPr id="6147" name="Picture 3" descr="C:\Users\Huyen dien\Desktop\hinh cho tz\chon 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 descr="C:\Users\Huyen dien\Desktop\hinh cho tz\chon 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2" t="31605" r="25273" b="32145"/>
                    <a:stretch/>
                  </pic:blipFill>
                  <pic:spPr bwMode="auto">
                    <a:xfrm>
                      <a:off x="0" y="0"/>
                      <a:ext cx="3367560" cy="36892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Pr="00725E04" w:rsidRDefault="00121217" w:rsidP="00121217">
      <w:pPr>
        <w:pStyle w:val="ListParagraph"/>
        <w:tabs>
          <w:tab w:val="left" w:pos="851"/>
          <w:tab w:val="left" w:pos="2516"/>
        </w:tabs>
        <w:ind w:firstLine="0"/>
      </w:pPr>
      <w:r>
        <w:tab/>
      </w:r>
      <w:r w:rsidRPr="00725E04">
        <w:t>Когда нажмите пары Пикачу</w:t>
      </w:r>
      <w:r w:rsidRPr="00725E04">
        <w:rPr>
          <w:lang w:val="vi-VN"/>
        </w:rPr>
        <w:t xml:space="preserve"> </w:t>
      </w:r>
      <w:r w:rsidRPr="00725E04">
        <w:t>, Они потеряли.</w:t>
      </w:r>
    </w:p>
    <w:p w:rsidR="00121217" w:rsidRDefault="00121217" w:rsidP="00121217">
      <w:pPr>
        <w:pStyle w:val="ListParagraph"/>
        <w:tabs>
          <w:tab w:val="left" w:pos="851"/>
          <w:tab w:val="left" w:pos="2516"/>
        </w:tabs>
        <w:ind w:firstLine="0"/>
      </w:pP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3AFD8E66" wp14:editId="2C4CA916">
            <wp:simplePos x="0" y="0"/>
            <wp:positionH relativeFrom="column">
              <wp:posOffset>977265</wp:posOffset>
            </wp:positionH>
            <wp:positionV relativeFrom="paragraph">
              <wp:posOffset>213360</wp:posOffset>
            </wp:positionV>
            <wp:extent cx="2539365" cy="2290445"/>
            <wp:effectExtent l="0" t="8890" r="4445" b="4445"/>
            <wp:wrapNone/>
            <wp:docPr id="1026" name="Picture 2" descr="C:\Users\Huyen dien\Desktop\hinh cho tz\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Huyen dien\Desktop\hinh cho tz\an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23836" r="43074" b="18173"/>
                    <a:stretch/>
                  </pic:blipFill>
                  <pic:spPr bwMode="auto">
                    <a:xfrm rot="5400000">
                      <a:off x="0" y="0"/>
                      <a:ext cx="2539365" cy="22904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  <w:r w:rsidRPr="00725E04">
        <w:rPr>
          <w:caps/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F9D8905" wp14:editId="199E4E79">
            <wp:simplePos x="0" y="0"/>
            <wp:positionH relativeFrom="column">
              <wp:posOffset>3238500</wp:posOffset>
            </wp:positionH>
            <wp:positionV relativeFrom="paragraph">
              <wp:posOffset>269240</wp:posOffset>
            </wp:positionV>
            <wp:extent cx="3002280" cy="1649730"/>
            <wp:effectExtent l="0" t="9525" r="0" b="0"/>
            <wp:wrapNone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1085" b="13076"/>
                    <a:stretch/>
                  </pic:blipFill>
                  <pic:spPr bwMode="auto">
                    <a:xfrm rot="5400000">
                      <a:off x="0" y="0"/>
                      <a:ext cx="30022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1217" w:rsidRDefault="00121217" w:rsidP="00121217">
      <w:pPr>
        <w:pStyle w:val="ListParagraph"/>
        <w:tabs>
          <w:tab w:val="left" w:pos="851"/>
        </w:tabs>
        <w:ind w:firstLine="0"/>
      </w:pPr>
    </w:p>
    <w:p w:rsidR="00121217" w:rsidRDefault="00121217" w:rsidP="00121217">
      <w:pPr>
        <w:pStyle w:val="ListParagraph"/>
        <w:tabs>
          <w:tab w:val="left" w:pos="851"/>
        </w:tabs>
        <w:ind w:firstLine="0"/>
      </w:pPr>
    </w:p>
    <w:p w:rsidR="00121217" w:rsidRPr="00A175CB" w:rsidRDefault="00121217" w:rsidP="00121217">
      <w:pPr>
        <w:pStyle w:val="ListParagraph"/>
        <w:tabs>
          <w:tab w:val="left" w:pos="851"/>
        </w:tabs>
        <w:ind w:firstLine="0"/>
      </w:pPr>
    </w:p>
    <w:p w:rsidR="00121217" w:rsidRPr="00121217" w:rsidRDefault="00121217" w:rsidP="00121217">
      <w:pPr>
        <w:ind w:left="360"/>
        <w:rPr>
          <w:caps/>
          <w:lang w:val="vi-VN"/>
        </w:rPr>
      </w:pPr>
    </w:p>
    <w:p w:rsidR="00121217" w:rsidRPr="00121217" w:rsidRDefault="00121217" w:rsidP="00121217">
      <w:pPr>
        <w:pStyle w:val="ListParagraph"/>
        <w:ind w:firstLine="0"/>
        <w:rPr>
          <w:caps/>
        </w:rPr>
      </w:pPr>
    </w:p>
    <w:p w:rsidR="00121217" w:rsidRDefault="00121217" w:rsidP="00121217">
      <w:pPr>
        <w:pStyle w:val="ListParagraph"/>
        <w:ind w:firstLine="0"/>
      </w:pPr>
    </w:p>
    <w:p w:rsidR="00121217" w:rsidRPr="00A97A08" w:rsidRDefault="00121217" w:rsidP="00121217">
      <w:pPr>
        <w:ind w:left="360"/>
        <w:rPr>
          <w:lang w:val="ru-RU"/>
        </w:rPr>
      </w:pPr>
    </w:p>
    <w:p w:rsidR="00121217" w:rsidRDefault="00121217" w:rsidP="00121217">
      <w:pPr>
        <w:pStyle w:val="ListParagraph"/>
        <w:ind w:firstLine="0"/>
      </w:pPr>
    </w:p>
    <w:p w:rsidR="00121217" w:rsidRDefault="00121217" w:rsidP="00121217">
      <w:pPr>
        <w:rPr>
          <w:rFonts w:ascii="Times New Roman" w:eastAsia="Times New Roman" w:hAnsi="Times New Roman" w:cs="Times New Roman"/>
          <w:sz w:val="28"/>
          <w:szCs w:val="24"/>
          <w:lang w:val="vi-VN" w:eastAsia="ru-RU"/>
        </w:rPr>
      </w:pPr>
    </w:p>
    <w:p w:rsidR="00121217" w:rsidRPr="00121217" w:rsidRDefault="00121217" w:rsidP="00121217">
      <w:pPr>
        <w:rPr>
          <w:sz w:val="28"/>
          <w:szCs w:val="28"/>
        </w:rPr>
      </w:pPr>
      <w:r w:rsidRPr="00121217">
        <w:rPr>
          <w:sz w:val="28"/>
          <w:szCs w:val="28"/>
        </w:rPr>
        <w:lastRenderedPageBreak/>
        <w:t>Когда пользователь не успех.</w:t>
      </w:r>
    </w:p>
    <w:p w:rsidR="00121217" w:rsidRDefault="00121217" w:rsidP="00121217">
      <w:pPr>
        <w:pStyle w:val="ListParagraph"/>
        <w:ind w:firstLine="0"/>
      </w:pPr>
      <w:r w:rsidRPr="00725E04">
        <w:rPr>
          <w:noProof/>
          <w:lang w:val="en-US" w:eastAsia="en-US"/>
        </w:rPr>
        <w:drawing>
          <wp:inline distT="0" distB="0" distL="0" distR="0" wp14:anchorId="2A1A5CA4" wp14:editId="5060C808">
            <wp:extent cx="3334908" cy="2114959"/>
            <wp:effectExtent l="318" t="0" r="0" b="0"/>
            <wp:docPr id="2050" name="Picture 2" descr="C:\Users\Huyen dien\Desktop\hinh cho tz\th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Huyen dien\Desktop\hinh cho tz\thu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4" t="21122" r="41728" b="17680"/>
                    <a:stretch/>
                  </pic:blipFill>
                  <pic:spPr bwMode="auto">
                    <a:xfrm rot="5400000">
                      <a:off x="0" y="0"/>
                      <a:ext cx="3330772" cy="21123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21217" w:rsidRPr="00121217" w:rsidRDefault="00121217" w:rsidP="00121217">
      <w:pPr>
        <w:pStyle w:val="ListParagraph"/>
        <w:tabs>
          <w:tab w:val="left" w:pos="1804"/>
        </w:tabs>
        <w:ind w:firstLine="0"/>
      </w:pPr>
      <w:r>
        <w:tab/>
      </w:r>
      <w:r w:rsidRPr="00121217">
        <w:t>Когда пользователь  успех этап 1.</w:t>
      </w:r>
    </w:p>
    <w:p w:rsidR="00121217" w:rsidRDefault="00121217" w:rsidP="00121217">
      <w:pPr>
        <w:pStyle w:val="ListParagraph"/>
        <w:shd w:val="clear" w:color="auto" w:fill="FFFFFF"/>
        <w:spacing w:line="240" w:lineRule="auto"/>
        <w:ind w:firstLine="0"/>
        <w:rPr>
          <w:b/>
          <w:lang w:val="vi-VN"/>
        </w:rPr>
      </w:pPr>
      <w:r w:rsidRPr="00725E04">
        <w:rPr>
          <w:b/>
          <w:noProof/>
          <w:lang w:val="en-US" w:eastAsia="en-US"/>
        </w:rPr>
        <w:drawing>
          <wp:inline distT="0" distB="0" distL="0" distR="0" wp14:anchorId="4FBFD507" wp14:editId="0D5C4104">
            <wp:extent cx="3942811" cy="2543871"/>
            <wp:effectExtent l="0" t="5397" r="0" b="0"/>
            <wp:docPr id="3075" name="Picture 3" descr="C:\Users\Huyen dien\Desktop\hinh cho tz\le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Huyen dien\Desktop\hinh cho tz\leve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" t="19792" r="37775" b="19532"/>
                    <a:stretch/>
                  </pic:blipFill>
                  <pic:spPr bwMode="auto">
                    <a:xfrm rot="5400000">
                      <a:off x="0" y="0"/>
                      <a:ext cx="3941785" cy="25432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13D4" w:rsidRPr="00A3447A" w:rsidRDefault="00121217" w:rsidP="00A3447A">
      <w:pPr>
        <w:pStyle w:val="ListParagraph"/>
        <w:shd w:val="clear" w:color="auto" w:fill="FFFFFF"/>
        <w:spacing w:line="240" w:lineRule="auto"/>
        <w:ind w:firstLine="0"/>
        <w:rPr>
          <w:rFonts w:asciiTheme="majorHAnsi" w:hAnsiTheme="majorHAnsi" w:cs="Arial"/>
          <w:color w:val="222222"/>
          <w:szCs w:val="28"/>
          <w:lang w:val="vi-VN"/>
        </w:rPr>
      </w:pPr>
      <w:r w:rsidRPr="00121217">
        <w:lastRenderedPageBreak/>
        <w:t xml:space="preserve">Когда пользователь  успех </w:t>
      </w:r>
      <w:r>
        <w:t>все</w:t>
      </w:r>
    </w:p>
    <w:p w:rsidR="00D67855" w:rsidRPr="00121217" w:rsidRDefault="00A97A08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pict>
          <v:shape id="_x0000_i1029" type="#_x0000_t75" style="width:308.65pt;height:525.3pt">
            <v:imagedata r:id="rId20" o:title="thanghet (2)"/>
          </v:shape>
        </w:pict>
      </w:r>
    </w:p>
    <w:sectPr w:rsidR="00D67855" w:rsidRPr="0012121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00BA" w:rsidRDefault="009F00BA" w:rsidP="00121217">
      <w:pPr>
        <w:spacing w:after="0" w:line="240" w:lineRule="auto"/>
      </w:pPr>
      <w:r>
        <w:separator/>
      </w:r>
    </w:p>
  </w:endnote>
  <w:endnote w:type="continuationSeparator" w:id="0">
    <w:p w:rsidR="009F00BA" w:rsidRDefault="009F00BA" w:rsidP="00121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866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5B25" w:rsidRDefault="00465B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6EF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65B25" w:rsidRPr="003E6EF4" w:rsidRDefault="003E6EF4">
    <w:pPr>
      <w:pStyle w:val="Footer"/>
      <w:rPr>
        <w:lang w:val="ru-RU"/>
      </w:rPr>
    </w:pPr>
    <w:r>
      <w:rPr>
        <w:lang w:val="ru-RU"/>
      </w:rPr>
      <w:t>Ы</w:t>
    </w:r>
    <w:bookmarkStart w:id="10" w:name="_GoBack"/>
    <w:bookmarkEnd w:id="1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00BA" w:rsidRDefault="009F00BA" w:rsidP="00121217">
      <w:pPr>
        <w:spacing w:after="0" w:line="240" w:lineRule="auto"/>
      </w:pPr>
      <w:r>
        <w:separator/>
      </w:r>
    </w:p>
  </w:footnote>
  <w:footnote w:type="continuationSeparator" w:id="0">
    <w:p w:rsidR="009F00BA" w:rsidRDefault="009F00BA" w:rsidP="00121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5B25" w:rsidRDefault="00465B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CF3E35"/>
    <w:multiLevelType w:val="hybridMultilevel"/>
    <w:tmpl w:val="33E2E2D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DE7B9D"/>
    <w:multiLevelType w:val="hybridMultilevel"/>
    <w:tmpl w:val="FB50BC38"/>
    <w:lvl w:ilvl="0" w:tplc="6B369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C048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18E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0AE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EC5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2CB4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96DB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0C18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5E2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EAF2234"/>
    <w:multiLevelType w:val="hybridMultilevel"/>
    <w:tmpl w:val="97A88498"/>
    <w:lvl w:ilvl="0" w:tplc="1D5C9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42E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48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0A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68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56E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42C9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0E0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C2A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B223D7F"/>
    <w:multiLevelType w:val="hybridMultilevel"/>
    <w:tmpl w:val="79843086"/>
    <w:lvl w:ilvl="0" w:tplc="DFDCB1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4425E73"/>
    <w:multiLevelType w:val="hybridMultilevel"/>
    <w:tmpl w:val="900211AA"/>
    <w:lvl w:ilvl="0" w:tplc="06F0A6EC">
      <w:start w:val="1"/>
      <w:numFmt w:val="upperRoman"/>
      <w:lvlText w:val="%1)"/>
      <w:lvlJc w:val="left"/>
      <w:pPr>
        <w:ind w:left="720" w:hanging="360"/>
      </w:pPr>
      <w:rPr>
        <w:rFonts w:ascii="Arial" w:eastAsia="Times New Roman" w:hAnsi="Arial" w:cs="Arial"/>
        <w:lang w:val="ru-RU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BF1"/>
    <w:rsid w:val="00121217"/>
    <w:rsid w:val="00326332"/>
    <w:rsid w:val="00382160"/>
    <w:rsid w:val="003E15A3"/>
    <w:rsid w:val="003E6EF4"/>
    <w:rsid w:val="00465B25"/>
    <w:rsid w:val="005913D4"/>
    <w:rsid w:val="00770BF1"/>
    <w:rsid w:val="00805C10"/>
    <w:rsid w:val="00807B9C"/>
    <w:rsid w:val="009B43BC"/>
    <w:rsid w:val="009F00BA"/>
    <w:rsid w:val="00A3447A"/>
    <w:rsid w:val="00A762BE"/>
    <w:rsid w:val="00A97A08"/>
    <w:rsid w:val="00C9677C"/>
    <w:rsid w:val="00D67855"/>
    <w:rsid w:val="00EE5B39"/>
    <w:rsid w:val="00F225E6"/>
    <w:rsid w:val="00F46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BF1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17"/>
  </w:style>
  <w:style w:type="paragraph" w:styleId="Footer">
    <w:name w:val="footer"/>
    <w:basedOn w:val="Normal"/>
    <w:link w:val="Foot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217"/>
  </w:style>
  <w:style w:type="paragraph" w:styleId="TOC1">
    <w:name w:val="toc 1"/>
    <w:basedOn w:val="Normal"/>
    <w:next w:val="Normal"/>
    <w:autoRedefine/>
    <w:uiPriority w:val="39"/>
    <w:unhideWhenUsed/>
    <w:rsid w:val="00465B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5B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5B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BF1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77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217"/>
  </w:style>
  <w:style w:type="paragraph" w:styleId="Footer">
    <w:name w:val="footer"/>
    <w:basedOn w:val="Normal"/>
    <w:link w:val="FooterChar"/>
    <w:uiPriority w:val="99"/>
    <w:unhideWhenUsed/>
    <w:rsid w:val="00121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217"/>
  </w:style>
  <w:style w:type="paragraph" w:styleId="TOC1">
    <w:name w:val="toc 1"/>
    <w:basedOn w:val="Normal"/>
    <w:next w:val="Normal"/>
    <w:autoRedefine/>
    <w:uiPriority w:val="39"/>
    <w:unhideWhenUsed/>
    <w:rsid w:val="00465B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5B2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5B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8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6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78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99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0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32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1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017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60117-B8D1-4EFF-9C1E-8D0549219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921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Huyen dien</dc:creator>
  <cp:lastModifiedBy>Huyen dien</cp:lastModifiedBy>
  <cp:revision>12</cp:revision>
  <dcterms:created xsi:type="dcterms:W3CDTF">2015-07-24T04:30:00Z</dcterms:created>
  <dcterms:modified xsi:type="dcterms:W3CDTF">2015-07-24T12:23:00Z</dcterms:modified>
</cp:coreProperties>
</file>