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1"/>
      <w:bookmarkStart w:id="1" w:name="OLE_LINK2"/>
      <w:bookmarkStart w:id="2" w:name="_Hlk90070782"/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</w:t>
      </w: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DB1BF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tabs>
          <w:tab w:val="left" w:pos="1985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946753" w:rsidRDefault="000211F1" w:rsidP="000211F1">
      <w:pPr>
        <w:pStyle w:val="aff0"/>
        <w:tabs>
          <w:tab w:val="left" w:pos="1985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946753" w:rsidRDefault="000211F1" w:rsidP="000211F1">
      <w:pPr>
        <w:pStyle w:val="aff0"/>
        <w:tabs>
          <w:tab w:val="left" w:pos="198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ab/>
      </w:r>
      <w:r w:rsidRPr="009A2D8E">
        <w:rPr>
          <w:rFonts w:ascii="Times New Roman" w:hAnsi="Times New Roman" w:cs="Times New Roman"/>
          <w:sz w:val="28"/>
          <w:szCs w:val="28"/>
          <w:u w:val="single"/>
        </w:rPr>
        <w:t>6-05-0612-01 Программная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1F1" w:rsidRPr="00946753" w:rsidRDefault="000211F1" w:rsidP="000211F1">
      <w:pPr>
        <w:pStyle w:val="aff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компилятора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PVR</w:t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>-2025»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Потребко Вадим Русланович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</w:t>
      </w:r>
    </w:p>
    <w:p w:rsidR="000211F1" w:rsidRPr="00946753" w:rsidRDefault="000211F1" w:rsidP="000211F1">
      <w:pPr>
        <w:pStyle w:val="aff0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>преп.-стажер Лыкова Юлия Дмитриевна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0211F1" w:rsidRDefault="000211F1" w:rsidP="000211F1">
      <w:pPr>
        <w:pStyle w:val="aff0"/>
        <w:tabs>
          <w:tab w:val="left" w:pos="6348"/>
        </w:tabs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0211F1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>к.т.н., доц. Смелов В.В.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</w:t>
      </w:r>
    </w:p>
    <w:p w:rsidR="000211F1" w:rsidRPr="00946753" w:rsidRDefault="000211F1" w:rsidP="000211F1">
      <w:pPr>
        <w:pStyle w:val="aff0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0211F1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0211F1" w:rsidRPr="00850DD3" w:rsidRDefault="000211F1" w:rsidP="000211F1">
      <w:pPr>
        <w:pStyle w:val="aff0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>преп.-стажер Лыкова Юлия Дмитриевна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850DD3" w:rsidRDefault="000211F1" w:rsidP="000211F1">
      <w:pPr>
        <w:pStyle w:val="aff0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0211F1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0211F1" w:rsidRPr="00850DD3" w:rsidRDefault="000211F1" w:rsidP="000211F1">
      <w:pPr>
        <w:pStyle w:val="aff0"/>
        <w:rPr>
          <w:rFonts w:ascii="Times New Roman" w:hAnsi="Times New Roman" w:cs="Times New Roman"/>
          <w:sz w:val="28"/>
          <w:szCs w:val="28"/>
          <w:u w:val="single"/>
        </w:rPr>
      </w:pP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50DD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850DD3" w:rsidRDefault="000211F1" w:rsidP="000211F1">
      <w:pPr>
        <w:pStyle w:val="aff0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0211F1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  <w:u w:val="single"/>
        </w:rPr>
      </w:pPr>
      <w:r w:rsidRPr="00850DD3">
        <w:rPr>
          <w:rFonts w:ascii="Times New Roman" w:hAnsi="Times New Roman" w:cs="Times New Roman"/>
          <w:sz w:val="28"/>
          <w:szCs w:val="28"/>
        </w:rPr>
        <w:t xml:space="preserve">Нормоконтролер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211F1">
        <w:rPr>
          <w:rFonts w:ascii="Times New Roman" w:hAnsi="Times New Roman" w:cs="Times New Roman"/>
          <w:sz w:val="28"/>
          <w:szCs w:val="28"/>
          <w:u w:val="single"/>
        </w:rPr>
        <w:t>ст.преп. Наркевич Аделина Сергеевна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946753" w:rsidRDefault="000211F1" w:rsidP="000211F1">
      <w:pPr>
        <w:pStyle w:val="aff0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0211F1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0211F1" w:rsidRPr="00946753" w:rsidRDefault="000211F1" w:rsidP="000211F1">
      <w:pPr>
        <w:pStyle w:val="aff0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</w:rPr>
      </w:pPr>
    </w:p>
    <w:p w:rsidR="000211F1" w:rsidRPr="00946753" w:rsidRDefault="000211F1" w:rsidP="000211F1">
      <w:pPr>
        <w:pStyle w:val="aff0"/>
        <w:rPr>
          <w:rFonts w:ascii="Times New Roman" w:hAnsi="Times New Roman" w:cs="Times New Roman"/>
          <w:sz w:val="28"/>
          <w:szCs w:val="28"/>
        </w:rPr>
      </w:pPr>
    </w:p>
    <w:p w:rsidR="000211F1" w:rsidRDefault="000211F1" w:rsidP="000211F1">
      <w:pPr>
        <w:pStyle w:val="aff0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p w:rsidR="000211F1" w:rsidRPr="000211F1" w:rsidRDefault="000211F1" w:rsidP="000211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211F1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-1846079671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</w:rPr>
      </w:sdtEndPr>
      <w:sdtContent>
        <w:p w:rsidR="000211F1" w:rsidRPr="000211F1" w:rsidRDefault="000211F1" w:rsidP="000211F1">
          <w:pPr>
            <w:pStyle w:val="11"/>
          </w:pPr>
          <w:r w:rsidRPr="000211F1">
            <w:rPr>
              <w:rFonts w:asciiTheme="minorHAnsi" w:hAnsiTheme="minorHAnsi" w:cstheme="minorHAnsi"/>
            </w:rPr>
            <w:fldChar w:fldCharType="begin"/>
          </w:r>
          <w:r w:rsidRPr="000211F1">
            <w:rPr>
              <w:rFonts w:asciiTheme="minorHAnsi" w:hAnsiTheme="minorHAnsi" w:cstheme="minorHAnsi"/>
            </w:rPr>
            <w:instrText xml:space="preserve"> TOC \o "1-3" \h \z \u </w:instrText>
          </w:r>
          <w:r w:rsidRPr="000211F1">
            <w:rPr>
              <w:rFonts w:asciiTheme="minorHAnsi" w:hAnsiTheme="minorHAnsi" w:cstheme="minorHAnsi"/>
            </w:rPr>
            <w:fldChar w:fldCharType="separate"/>
          </w:r>
          <w:hyperlink w:anchor="_Toc185386243" w:history="1">
            <w:r w:rsidRPr="000211F1">
              <w:t>Введение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44" w:history="1">
            <w:r w:rsidRPr="000211F1">
              <w:t>1. Спецификация языка программирования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45" w:history="1">
            <w:r w:rsidRPr="000211F1">
              <w:t>1.1 Характеристика языка программирования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46" w:history="1">
            <w:r w:rsidRPr="000211F1">
              <w:t>1.2 Определение алфавит языка программирования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47" w:history="1">
            <w:r w:rsidRPr="000211F1">
              <w:t>1.3 Применяемые сепараторы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48" w:history="1">
            <w:r w:rsidRPr="000211F1">
              <w:t>1.4 Применяемые кодировки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8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49" w:history="1">
            <w:r w:rsidRPr="000211F1">
              <w:t>1.5 Типы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_Toc185386249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8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0" w:history="1">
            <w:r w:rsidRPr="000211F1">
              <w:t>1.6 Преобразование типов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1" w:history="1">
            <w:r w:rsidRPr="000211F1">
              <w:t>1.7 Идентификаторы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2" w:history="1">
            <w:r w:rsidRPr="000211F1">
              <w:t>1.8 Литералы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3" w:history="1">
            <w:r w:rsidRPr="000211F1">
              <w:t>1.9 Объявление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4" w:history="1">
            <w:r w:rsidRPr="000211F1">
              <w:t>1.10 Инициализация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5" w:history="1">
            <w:r w:rsidRPr="000211F1">
              <w:t>1.11 Инструкции языка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11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6" w:history="1">
            <w:r w:rsidRPr="000211F1">
              <w:t>1.12 Операции языка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11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7" w:history="1">
            <w:r w:rsidRPr="000211F1">
              <w:t>1.13 Выражения и их вычисления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12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8" w:history="1">
            <w:r w:rsidRPr="000211F1">
              <w:t>1.14 Конструкции языка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12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59" w:history="1">
            <w:r w:rsidRPr="000211F1">
              <w:t>1.15 Область видимости идентификаторов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_Toc185386259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0" w:history="1">
            <w:r w:rsidRPr="000211F1">
              <w:t>1.16 Семантические проверки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1" w:history="1">
            <w:r w:rsidRPr="000211F1">
              <w:t>1.17 Распределение оперативной памяти на этапе выполнения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2" w:history="1">
            <w:r w:rsidRPr="000211F1">
              <w:t>1.18 Стандартная библиотека и её состав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3" w:history="1">
            <w:r w:rsidRPr="000211F1">
              <w:t>1.19 Ввод и вывод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4" w:history="1">
            <w:r w:rsidRPr="000211F1">
              <w:t>1.20 Точка входа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5" w:history="1">
            <w:r w:rsidRPr="000211F1">
              <w:t>1.21 Препроцессор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6" w:history="1">
            <w:r w:rsidRPr="000211F1">
              <w:t>1.22 Соглашения о вызовах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7" w:history="1">
            <w:r w:rsidRPr="000211F1">
              <w:t>1.23 Объектный код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8" w:history="1">
            <w:r w:rsidRPr="000211F1">
              <w:t>1.24 Классификация сообщений транслятора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69" w:history="1">
            <w:r w:rsidRPr="000211F1">
              <w:t>1.25 Контрольный пример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_Toc185386269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0" w:history="1">
            <w:r w:rsidRPr="000211F1">
              <w:t>2. Структура транслятора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1" w:history="1">
            <w:r w:rsidRPr="000211F1">
              <w:t>2.1 Компоненты транслятора их назначение и принципы взаимодействия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2" w:history="1">
            <w:r w:rsidRPr="000211F1">
              <w:t>2.2. Перечень входных параметров транслятора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3" w:history="1">
            <w:r w:rsidRPr="000211F1">
              <w:t>2.3 Протоколы, формируемые транслятором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4" w:history="1">
            <w:r w:rsidRPr="000211F1">
              <w:t>3. Разработка лексического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5" w:history="1">
            <w:r w:rsidRPr="000211F1">
              <w:t>3.1. Структура лексического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6" w:history="1">
            <w:r w:rsidRPr="000211F1">
              <w:t>3.2. Контроль входных символов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19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7" w:history="1">
            <w:r w:rsidRPr="000211F1">
              <w:t>3.3. Удаление избыточных символов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8" w:history="1">
            <w:r w:rsidRPr="000211F1">
              <w:t>3.4. Перечень ключевых слов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79" w:history="1">
            <w:r w:rsidRPr="000211F1">
              <w:t>3.5. Основные структуры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_Toc185386279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22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0" w:history="1">
            <w:r w:rsidRPr="000211F1">
              <w:t>3.6. Структура и перечень сообщений лексического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1" w:history="1">
            <w:r w:rsidRPr="000211F1">
              <w:t>3.7. Принцип обработки ошибок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2" w:history="1">
            <w:r w:rsidRPr="000211F1">
              <w:t>3.8. Параметры лексического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3" w:history="1">
            <w:r w:rsidRPr="000211F1">
              <w:t>3.9. Алгоритм лексического анализа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4" w:history="1">
            <w:r w:rsidRPr="000211F1">
              <w:t>3.10. Контрольный пример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5" w:history="1">
            <w:r w:rsidRPr="000211F1">
              <w:t>4. Разработка синтаксического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6" w:history="1">
            <w:r w:rsidRPr="000211F1">
              <w:t>4.1 Структура синтаксического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7" w:history="1">
            <w:r w:rsidRPr="000211F1">
              <w:t>4.2 Контекстно-свободная грамматика, описывающая синтаксис языка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8" w:history="1">
            <w:r w:rsidRPr="000211F1">
              <w:t>4.3. Построение конечного магазинного автомата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89" w:history="1">
            <w:r w:rsidRPr="000211F1">
              <w:t>4.4. Основные структуры данных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_Toc185386289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28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0" w:history="1">
            <w:r w:rsidRPr="000211F1">
              <w:t>4.5. Описание алгоритма синтаксического разбора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1" w:history="1">
            <w:r w:rsidRPr="000211F1">
              <w:t>4.6. Структура и перечень сообщений синтаксического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29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2" w:history="1">
            <w:r w:rsidRPr="000211F1">
              <w:t>4.7. Параметры синтаксического анализатора и режимы его работы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3" w:history="1">
            <w:r w:rsidRPr="000211F1">
              <w:t>4.8. Принцип обработки ошибок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4" w:history="1">
            <w:r w:rsidRPr="000211F1">
              <w:t>4.9. Контрольный пример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5" w:history="1">
            <w:r w:rsidRPr="000211F1">
              <w:t>5. Разработка семантического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31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6" w:history="1">
            <w:r w:rsidRPr="000211F1">
              <w:t>5.2. Функции семантического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31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7" w:history="1">
            <w:r w:rsidRPr="000211F1">
              <w:t>5.3. Структура и перечень сообщений семантического анализатора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32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8" w:history="1">
            <w:r w:rsidRPr="000211F1">
              <w:t>5.4 Принцип обработки ошибок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299" w:history="1">
            <w:r w:rsidRPr="000211F1">
              <w:t>5.5 Контрольный пример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_Toc185386299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0" w:history="1">
            <w:r w:rsidRPr="000211F1">
              <w:t>6.1 Вычисление выражений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1" w:history="1">
            <w:r w:rsidRPr="000211F1">
              <w:t>6.1. Выражения, допускаемые языком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2" w:history="1">
            <w:r w:rsidRPr="000211F1">
              <w:t>6.2 Польская запись и принцип её построения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3" w:history="1">
            <w:r w:rsidRPr="000211F1">
              <w:t>6.3 Программная реализация обработки выражений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4" w:history="1">
            <w:r w:rsidRPr="000211F1">
              <w:t>6.4 Контрольный пример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5" w:history="1">
            <w:r w:rsidRPr="000211F1">
              <w:t>7. Генерация кода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6" w:history="1">
            <w:r w:rsidRPr="000211F1">
              <w:t>7.1 Структура генератора кода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7" w:history="1">
            <w:r w:rsidRPr="000211F1">
              <w:t>7.2. Представление типов данных в оперативной памяти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8" w:history="1">
            <w:r w:rsidRPr="000211F1">
              <w:t>7.3. Статическая библиотека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36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09" w:history="1">
            <w:r w:rsidRPr="000211F1">
              <w:t>7.4. Особенности алгоритма генерации кода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_Toc185386309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37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0" w:history="1">
            <w:r w:rsidRPr="000211F1">
              <w:t>7.5. Входные параметры, управляющие генерацией кода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1" w:history="1">
            <w:r w:rsidRPr="000211F1">
              <w:t>7.6. Контрольный пример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39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2" w:history="1">
            <w:r w:rsidRPr="000211F1">
              <w:t>8. Тестирование транслятора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_Toc185386312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3" w:history="1">
            <w:r w:rsidRPr="000211F1">
              <w:t>8.1. Общие положения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_Toc185386313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4" w:history="1">
            <w:r w:rsidRPr="000211F1">
              <w:t>8.2 Результаты тестирования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_Toc185386314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40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5" w:history="1">
            <w:r w:rsidRPr="000211F1">
              <w:t>Заключение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_Toc185386315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42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6" w:history="1">
            <w:r w:rsidRPr="000211F1">
              <w:t>Список использованных источников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_Toc185386316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43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7" w:history="1">
            <w:r w:rsidRPr="000211F1">
              <w:t>Приложение А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_Toc185386317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8" w:history="1">
            <w:r w:rsidRPr="000211F1">
              <w:t>Приложение Б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_Toc185386318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45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19" w:history="1">
            <w:r w:rsidRPr="000211F1">
              <w:t>Приложение В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_Toc185386319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48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</w:pPr>
          <w:hyperlink w:anchor="_Toc185386320" w:history="1">
            <w:r w:rsidRPr="000211F1">
              <w:t>Приложение Г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_Toc185386320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54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  <w:rPr>
              <w:rFonts w:asciiTheme="minorHAnsi" w:hAnsiTheme="minorHAnsi" w:cstheme="minorHAnsi"/>
            </w:rPr>
          </w:pPr>
          <w:hyperlink w:anchor="_Toc185386321" w:history="1">
            <w:r w:rsidRPr="000211F1">
              <w:t>Приложение Д</w:t>
            </w:r>
            <w:r w:rsidRPr="000211F1">
              <w:rPr>
                <w:webHidden/>
              </w:rPr>
              <w:tab/>
            </w:r>
            <w:r w:rsidRPr="000211F1">
              <w:rPr>
                <w:webHidden/>
              </w:rPr>
              <w:fldChar w:fldCharType="begin"/>
            </w:r>
            <w:r w:rsidRPr="000211F1">
              <w:rPr>
                <w:webHidden/>
              </w:rPr>
              <w:instrText xml:space="preserve"> PAGEREF _Toc185386321 \h </w:instrText>
            </w:r>
            <w:r w:rsidRPr="000211F1">
              <w:rPr>
                <w:webHidden/>
              </w:rPr>
            </w:r>
            <w:r w:rsidRPr="000211F1">
              <w:rPr>
                <w:webHidden/>
              </w:rPr>
              <w:fldChar w:fldCharType="separate"/>
            </w:r>
            <w:r w:rsidRPr="000211F1">
              <w:rPr>
                <w:webHidden/>
              </w:rPr>
              <w:t>59</w:t>
            </w:r>
            <w:r w:rsidRPr="000211F1">
              <w:rPr>
                <w:webHidden/>
              </w:rPr>
              <w:fldChar w:fldCharType="end"/>
            </w:r>
          </w:hyperlink>
        </w:p>
        <w:p w:rsidR="000211F1" w:rsidRPr="000211F1" w:rsidRDefault="000211F1" w:rsidP="000211F1">
          <w:pPr>
            <w:pStyle w:val="11"/>
            <w:rPr>
              <w:rFonts w:asciiTheme="minorHAnsi" w:hAnsiTheme="minorHAnsi" w:cstheme="minorHAnsi"/>
            </w:rPr>
          </w:pPr>
          <w:r w:rsidRPr="000211F1">
            <w:rPr>
              <w:rFonts w:asciiTheme="minorHAnsi" w:hAnsiTheme="minorHAnsi" w:cstheme="minorHAnsi"/>
            </w:rPr>
            <w:fldChar w:fldCharType="end"/>
          </w:r>
        </w:p>
      </w:sdtContent>
    </w:sdt>
    <w:p w:rsidR="000211F1" w:rsidRPr="00730130" w:rsidRDefault="000211F1" w:rsidP="000211F1">
      <w:pPr>
        <w:pStyle w:val="af8"/>
        <w:rPr>
          <w:szCs w:val="28"/>
        </w:rPr>
      </w:pPr>
    </w:p>
    <w:p w:rsidR="000211F1" w:rsidRPr="00730130" w:rsidRDefault="000211F1" w:rsidP="000211F1">
      <w:pPr>
        <w:pStyle w:val="af8"/>
        <w:rPr>
          <w:szCs w:val="28"/>
        </w:rPr>
      </w:pPr>
      <w:r w:rsidRPr="00730130">
        <w:rPr>
          <w:szCs w:val="28"/>
        </w:rPr>
        <w:br w:type="page"/>
      </w:r>
      <w:bookmarkStart w:id="3" w:name="_Toc185386243"/>
      <w:r w:rsidRPr="003A3BF8">
        <w:rPr>
          <w:color w:val="auto"/>
          <w:szCs w:val="28"/>
        </w:rPr>
        <w:lastRenderedPageBreak/>
        <w:t>Введение</w:t>
      </w:r>
      <w:bookmarkEnd w:id="3"/>
    </w:p>
    <w:bookmarkEnd w:id="2"/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Целью курсовой работы является разработка языка программирования SGI-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2025 и транслятора для него. Язык программирования SGI-2025 является языком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общего назначения и позволяет использовать базовые математические операции,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вывод данных и с их помощью реализовывать программы. Основная задача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транслятора создание понятной компьютеру программу на языке SGI-2025.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Трансляция языка SGI-2025 происходит в код на низкоуровневом языке Assembler.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Для курсовой работы были определены следующие задачи: - разработка спецификации языка программирования SGI-2025; - разработка и реализация структуры транслятора; - разработка и реализация структуры лексического анализатора; - разработка и реализация структуры синтаксического анализатора; - разработка и реализация структуры семантического анализатора; - генерация исходного кода в код на языке Ассемблер;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Решения выше поставленных задач представлены в соответствующих главах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курсовой работы, а именно: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1 описывается спецификация языка программирования.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2 представлена структура транслятора, перечень и содержимое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обрабатываемых транслятором протоколов.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3 представлена структура лексического анализатора, представлены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описания таблицы лексем и таблицы идентификаторов, а также перечень и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содержимое ошибок, обрабатываемых лексическим анализатором.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4 представлена структура синтаксического анализатора, описывается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осуществление синтаксического разбора текста, создание дерева разбора на основе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таблицы лексем, а также перечень и содержимое ошибок, обрабатываемых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синтаксическим анализатором.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5 представлено описание семантического анализатора, его работы, а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также перечень и содержимое ошибок, обрабатываемых семантическим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анализатором.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6 представлено описание преобразования выражений, допускаемых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языком, а также результаты преобразования выражений в обратную польскую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запись. </w:t>
      </w:r>
    </w:p>
    <w:p w:rsidR="003A3BF8" w:rsidRPr="003A3BF8" w:rsidRDefault="003A3BF8" w:rsidP="00FE00EC">
      <w:pPr>
        <w:pStyle w:val="aff9"/>
        <w:spacing w:before="0" w:beforeAutospacing="0" w:after="0" w:afterAutospacing="0"/>
        <w:ind w:firstLine="709"/>
        <w:rPr>
          <w:sz w:val="28"/>
          <w:szCs w:val="28"/>
        </w:rPr>
      </w:pPr>
      <w:r w:rsidRPr="003A3BF8">
        <w:rPr>
          <w:sz w:val="28"/>
          <w:szCs w:val="28"/>
        </w:rPr>
        <w:t xml:space="preserve">В главе 7 представлена генерация кода в язык Ассемблер. </w:t>
      </w:r>
    </w:p>
    <w:p w:rsidR="000211F1" w:rsidRPr="00DB7059" w:rsidRDefault="003A3BF8" w:rsidP="00FE00EC">
      <w:pPr>
        <w:pStyle w:val="aff9"/>
        <w:spacing w:before="0" w:beforeAutospacing="0" w:after="0" w:afterAutospacing="0"/>
        <w:ind w:firstLine="709"/>
        <w:rPr>
          <w:lang w:val="en-US"/>
        </w:rPr>
      </w:pPr>
      <w:r w:rsidRPr="003A3BF8">
        <w:rPr>
          <w:sz w:val="28"/>
          <w:szCs w:val="28"/>
        </w:rPr>
        <w:t>В главе 8 описан процесс тестирования транслятора.</w:t>
      </w:r>
      <w:r w:rsidRPr="003A3BF8">
        <w:rPr>
          <w:noProof/>
          <w:sz w:val="28"/>
          <w:szCs w:val="28"/>
        </w:rPr>
        <w:t xml:space="preserve"> </w:t>
      </w:r>
      <w:r w:rsidR="000211F1" w:rsidRPr="00730130">
        <w:rPr>
          <w:szCs w:val="28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28"/>
          <w14:ligatures w14:val="none"/>
        </w:rPr>
      </w:pPr>
      <w:bookmarkStart w:id="4" w:name="_Toc185386244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28"/>
          <w14:ligatures w14:val="none"/>
        </w:rPr>
        <w:lastRenderedPageBreak/>
        <w:t>1. Спецификация языка программирования</w:t>
      </w:r>
      <w:bookmarkEnd w:id="4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5" w:name="_Toc185386245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  <w:t>1.1 Характеристика языка программирования</w:t>
      </w:r>
      <w:bookmarkEnd w:id="5"/>
    </w:p>
    <w:p w:rsidR="00FE00EC" w:rsidRPr="00FE00EC" w:rsidRDefault="00FE00EC" w:rsidP="00FE00E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Язык программирования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  <w:t>-2024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это язык высокого уровня. Он является процедурным, компилируемым, строго типизируемый.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spacing w:val="15"/>
          <w:kern w:val="0"/>
          <w:sz w:val="28"/>
          <w:szCs w:val="28"/>
          <w14:ligatures w14:val="none"/>
        </w:rPr>
      </w:pPr>
      <w:bookmarkStart w:id="6" w:name="_Toc122449903"/>
      <w:bookmarkStart w:id="7" w:name="_Toc185386246"/>
      <w:r w:rsidRPr="00FE00EC">
        <w:rPr>
          <w:rFonts w:ascii="Times New Roman" w:eastAsia="Times New Roman" w:hAnsi="Times New Roman" w:cs="Times New Roman"/>
          <w:b/>
          <w:i/>
          <w:iCs/>
          <w:spacing w:val="15"/>
          <w:kern w:val="0"/>
          <w:sz w:val="28"/>
          <w:szCs w:val="28"/>
          <w14:ligatures w14:val="none"/>
        </w:rPr>
        <w:t>1.2 Определение алфавит языка программирования</w:t>
      </w:r>
      <w:bookmarkEnd w:id="6"/>
      <w:bookmarkEnd w:id="7"/>
    </w:p>
    <w:p w:rsidR="00FE00EC" w:rsidRPr="00FE00EC" w:rsidRDefault="00FE00EC" w:rsidP="00FE00E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основе алфавита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-2024 лежит таблица символов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windows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-1251</w:t>
      </w:r>
    </w:p>
    <w:p w:rsidR="00FE00EC" w:rsidRPr="00FE00EC" w:rsidRDefault="00FE00EC" w:rsidP="00FE00EC">
      <w:pPr>
        <w:shd w:val="clear" w:color="auto" w:fill="FFFFFF"/>
        <w:spacing w:before="240"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1.1 – Алфавит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в форме Бэкуса-Наура</w:t>
      </w:r>
    </w:p>
    <w:tbl>
      <w:tblPr>
        <w:tblStyle w:val="afe"/>
        <w:tblW w:w="10065" w:type="dxa"/>
        <w:tblInd w:w="-5" w:type="dxa"/>
        <w:tblLook w:val="04A0" w:firstRow="1" w:lastRow="0" w:firstColumn="1" w:lastColumn="0" w:noHBand="0" w:noVBand="1"/>
      </w:tblPr>
      <w:tblGrid>
        <w:gridCol w:w="10065"/>
      </w:tblGrid>
      <w:tr w:rsidR="00FE00EC" w:rsidRPr="00FE00EC" w:rsidTr="00FE00EC">
        <w:trPr>
          <w:trHeight w:val="427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&lt;строчная буква латинского алфавита&gt;::=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</w:tr>
      <w:tr w:rsidR="00FE00EC" w:rsidRPr="00FE00EC" w:rsidTr="00FE00EC">
        <w:trPr>
          <w:trHeight w:val="80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&lt;прописная буква латинского алфавита&gt;::= A|B|C|D|E|F|G|H|I|J|K|L|M|N|O|P|Q|R|S|T|U|V|W|X|Y|Z</w:t>
            </w:r>
          </w:p>
        </w:tc>
      </w:tr>
      <w:tr w:rsidR="00FE00EC" w:rsidRPr="00FE00EC" w:rsidTr="00FE00EC">
        <w:trPr>
          <w:trHeight w:val="492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&lt;цифра&gt; ::= 0 | 1 | 2 | 3 | 4 | 5 | 6 | 7 | 8 | 9</w:t>
            </w:r>
          </w:p>
        </w:tc>
      </w:tr>
      <w:tr w:rsidR="00FE00EC" w:rsidRPr="00FE00EC" w:rsidTr="00FE00E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&lt;символ- сепаратор&gt;::= ' '|,|(|)|{|}|;|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=|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FE00EC" w:rsidRPr="00FE00EC" w:rsidTr="00FE00E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арифметическая операция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&gt;::= + | - | * | /</w:t>
            </w:r>
          </w:p>
        </w:tc>
      </w:tr>
      <w:tr w:rsidR="00FE00EC" w:rsidRPr="00FE00EC" w:rsidTr="00FE00E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&lt;операции сравнения&gt;::= &gt; | &lt;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| &lt;= | &gt;= | == | !=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8" w:name="_Toc122449904"/>
      <w:bookmarkStart w:id="9" w:name="_Toc18538624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1.3 Применяемые сепараторы</w:t>
      </w:r>
      <w:bookmarkEnd w:id="8"/>
      <w:bookmarkEnd w:id="9"/>
    </w:p>
    <w:p w:rsidR="00FE00EC" w:rsidRPr="00FE00EC" w:rsidRDefault="00FE00EC" w:rsidP="00FE00EC">
      <w:pPr>
        <w:shd w:val="clear" w:color="auto" w:fill="FFFFFF"/>
        <w:spacing w:before="240"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Символы-сепараторы служат в качестве разделителей операций языка. Сепараторы, используемые в языке программирования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-2024, приведены в таблице 1.2.</w:t>
      </w:r>
    </w:p>
    <w:p w:rsidR="00FE00EC" w:rsidRPr="00FE00EC" w:rsidRDefault="00FE00EC" w:rsidP="00FE00EC">
      <w:pPr>
        <w:shd w:val="clear" w:color="auto" w:fill="FFFFFF"/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1.2 – Сепараторы</w:t>
      </w:r>
    </w:p>
    <w:tbl>
      <w:tblPr>
        <w:tblStyle w:val="afe"/>
        <w:tblW w:w="10078" w:type="dxa"/>
        <w:tblInd w:w="-5" w:type="dxa"/>
        <w:tblLook w:val="04A0" w:firstRow="1" w:lastRow="0" w:firstColumn="1" w:lastColumn="0" w:noHBand="0" w:noVBand="1"/>
      </w:tblPr>
      <w:tblGrid>
        <w:gridCol w:w="1712"/>
        <w:gridCol w:w="3261"/>
        <w:gridCol w:w="5105"/>
      </w:tblGrid>
      <w:tr w:rsidR="00FE00EC" w:rsidRPr="00FE00EC" w:rsidTr="00FE00EC">
        <w:trPr>
          <w:trHeight w:val="302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Область применения</w:t>
            </w:r>
          </w:p>
        </w:tc>
      </w:tr>
      <w:tr w:rsidR="00FE00EC" w:rsidRPr="00FE00EC" w:rsidTr="00FE00EC">
        <w:trPr>
          <w:trHeight w:val="61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‘ ‘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Пробел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Допускается везде, кроме идентификаторов и ключевых слов</w:t>
            </w:r>
          </w:p>
        </w:tc>
      </w:tr>
      <w:tr w:rsidR="00FE00EC" w:rsidRPr="00FE00EC" w:rsidTr="00FE00EC">
        <w:trPr>
          <w:trHeight w:val="302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Точка с запятой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Разделение конструкций</w:t>
            </w:r>
          </w:p>
        </w:tc>
      </w:tr>
      <w:tr w:rsidR="00FE00EC" w:rsidRPr="00FE00EC" w:rsidTr="00FE00EC">
        <w:trPr>
          <w:trHeight w:val="302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{…}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Фигурные скобки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Заключение программного блока</w:t>
            </w:r>
          </w:p>
        </w:tc>
      </w:tr>
      <w:tr w:rsidR="00FE00EC" w:rsidRPr="00FE00EC" w:rsidTr="00FE00EC">
        <w:trPr>
          <w:trHeight w:val="302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[…]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Квадратные кавычки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кода</w:t>
            </w:r>
          </w:p>
        </w:tc>
      </w:tr>
      <w:tr w:rsidR="00FE00EC" w:rsidRPr="00FE00EC" w:rsidTr="00FE00EC">
        <w:trPr>
          <w:trHeight w:val="61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(…)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Круглые скобки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Приоритет операций, параметры функции</w:t>
            </w:r>
          </w:p>
        </w:tc>
      </w:tr>
      <w:tr w:rsidR="00FE00EC" w:rsidRPr="00FE00EC" w:rsidTr="00FE00EC">
        <w:trPr>
          <w:trHeight w:val="302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“…”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Двойные кавычки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Строковый литерал</w:t>
            </w:r>
          </w:p>
        </w:tc>
      </w:tr>
      <w:tr w:rsidR="00FE00EC" w:rsidRPr="00FE00EC" w:rsidTr="00FE00EC">
        <w:trPr>
          <w:trHeight w:val="604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‘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…’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Одинарные кавычки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Допускается везде, кроме идентификаторов и ключевых слов</w:t>
            </w:r>
          </w:p>
        </w:tc>
      </w:tr>
      <w:tr w:rsidR="00FE00EC" w:rsidRPr="00FE00EC" w:rsidTr="00FE00EC">
        <w:trPr>
          <w:trHeight w:val="316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Знак «равно»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Присваивание значения</w:t>
            </w:r>
          </w:p>
        </w:tc>
      </w:tr>
      <w:tr w:rsidR="00FE00EC" w:rsidRPr="00FE00EC" w:rsidTr="00FE00EC">
        <w:trPr>
          <w:trHeight w:val="302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Запятая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Разделение параметров</w:t>
            </w:r>
          </w:p>
        </w:tc>
      </w:tr>
      <w:tr w:rsidR="00FE00EC" w:rsidRPr="00FE00EC" w:rsidTr="00FE00EC">
        <w:trPr>
          <w:trHeight w:val="1086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/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-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*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: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Знаки «косая черта», «плюс», «минус», «астерикс», «двоеточие», 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Выражения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br w:type="page"/>
      </w:r>
      <w:bookmarkStart w:id="10" w:name="_Toc122449905"/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Окончание таблицы 1.2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FE00EC" w:rsidRPr="00FE00EC" w:rsidTr="00FE00EC">
        <w:tc>
          <w:tcPr>
            <w:tcW w:w="3341" w:type="dxa"/>
          </w:tcPr>
          <w:p w:rsidR="00FE00EC" w:rsidRPr="00FE00EC" w:rsidRDefault="00FE00EC" w:rsidP="00FE00EC">
            <w:pPr>
              <w:spacing w:before="24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spacing w:before="24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spacing w:before="24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Область применения</w:t>
            </w:r>
          </w:p>
        </w:tc>
      </w:tr>
      <w:tr w:rsidR="00FE00EC" w:rsidRPr="00FE00EC" w:rsidTr="00FE00EC">
        <w:tc>
          <w:tcPr>
            <w:tcW w:w="3341" w:type="dxa"/>
          </w:tcPr>
          <w:p w:rsidR="00FE00EC" w:rsidRPr="00FE00EC" w:rsidRDefault="00FE00EC" w:rsidP="00FE00EC">
            <w:pPr>
              <w:spacing w:before="24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1" w:name="_GoBack"/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 &gt; &gt;= &lt;= == !=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bookmarkEnd w:id="11"/>
          </w:p>
        </w:tc>
        <w:tc>
          <w:tcPr>
            <w:tcW w:w="3342" w:type="dxa"/>
          </w:tcPr>
          <w:p w:rsidR="00FE00EC" w:rsidRPr="00FE00EC" w:rsidRDefault="00FE00EC" w:rsidP="00FE00EC">
            <w:pPr>
              <w:spacing w:before="24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Знаки “меньше,” “больше”, “больше либо равно”, “меньше либо равно”, “равно”, “не равно”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spacing w:before="240"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Операции сравнения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12" w:name="_Toc185386248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1.4 Применяемые кодировки</w:t>
      </w:r>
      <w:bookmarkEnd w:id="10"/>
      <w:bookmarkEnd w:id="12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Для написания исходного кода на языке программирования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-2024 используется кодировка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-1251, которая представлена на рисунке 1.1.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DEEF0A" wp14:editId="348537DD">
            <wp:extent cx="4260850" cy="4015740"/>
            <wp:effectExtent l="0" t="0" r="6350" b="3810"/>
            <wp:docPr id="5" name="Рисунок 5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Рисунок 1.1 – таблица символов кодировки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-1251</w:t>
      </w:r>
    </w:p>
    <w:p w:rsidR="00FE00EC" w:rsidRPr="00FE00EC" w:rsidRDefault="00FE00EC" w:rsidP="00FE00EC">
      <w:pPr>
        <w:keepNext/>
        <w:keepLines/>
        <w:spacing w:before="36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14:ligatures w14:val="none"/>
        </w:rPr>
      </w:pPr>
      <w:bookmarkStart w:id="13" w:name="_Toc18538624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1.5 Типы данных</w:t>
      </w:r>
      <w:bookmarkEnd w:id="1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 xml:space="preserve"> 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 языке GMS-2024 реализованы 2 типа данных: целочисленный (2 байта) и символьный. Описание типов данных, предусмотренных в данном языке представлено в таблице 1.3.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Таблица 1.3 – Типы данных языка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48"/>
        <w:gridCol w:w="7177"/>
      </w:tblGrid>
      <w:tr w:rsidR="00FE00EC" w:rsidRPr="00FE00EC" w:rsidTr="00FE00EC">
        <w:tc>
          <w:tcPr>
            <w:tcW w:w="2405" w:type="dxa"/>
          </w:tcPr>
          <w:p w:rsidR="00FE00EC" w:rsidRPr="00FE00EC" w:rsidRDefault="00FE00EC" w:rsidP="00FE00EC">
            <w:pPr>
              <w:spacing w:before="280" w:after="280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Типы данных</w:t>
            </w:r>
          </w:p>
        </w:tc>
        <w:tc>
          <w:tcPr>
            <w:tcW w:w="7620" w:type="dxa"/>
          </w:tcPr>
          <w:p w:rsidR="00FE00EC" w:rsidRPr="00FE00EC" w:rsidRDefault="00FE00EC" w:rsidP="00FE00EC">
            <w:pPr>
              <w:spacing w:before="280" w:after="280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 типа данных</w:t>
            </w:r>
          </w:p>
        </w:tc>
      </w:tr>
      <w:tr w:rsidR="00FE00EC" w:rsidRPr="00FE00EC" w:rsidTr="00FE00EC">
        <w:tc>
          <w:tcPr>
            <w:tcW w:w="2405" w:type="dxa"/>
          </w:tcPr>
          <w:p w:rsidR="00FE00EC" w:rsidRPr="00FE00EC" w:rsidRDefault="00FE00EC" w:rsidP="00FE00EC">
            <w:pPr>
              <w:spacing w:before="280" w:after="280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Целочисленный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7620" w:type="dxa"/>
          </w:tcPr>
          <w:p w:rsidR="00FE00EC" w:rsidRPr="00FE00EC" w:rsidRDefault="00FE00EC" w:rsidP="00FE00EC">
            <w:pPr>
              <w:spacing w:before="280" w:after="280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Фундаментальный тип данных. Предусмотрен для объявления целочисленных данных (2 байта). Инициализация по умолчанию: значение 0. Максимально допустимое значение 2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15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-1. Минимально допустимым является -2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15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</w:tc>
      </w:tr>
      <w:tr w:rsidR="00FE00EC" w:rsidRPr="00FE00EC" w:rsidTr="00FE00EC">
        <w:tc>
          <w:tcPr>
            <w:tcW w:w="2405" w:type="dxa"/>
          </w:tcPr>
          <w:p w:rsidR="00FE00EC" w:rsidRPr="00FE00EC" w:rsidRDefault="00FE00EC" w:rsidP="00FE00EC">
            <w:pPr>
              <w:spacing w:before="280" w:after="280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Символьный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char</w:t>
            </w:r>
          </w:p>
        </w:tc>
        <w:tc>
          <w:tcPr>
            <w:tcW w:w="7620" w:type="dxa"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02124"/>
                <w:shd w:val="clear" w:color="auto" w:fill="FFFFFF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Фундаментальный тип данных. Используется для работы с символом, который в памяти занимает 1 байт. Инициализация по умолчанию: символ конца строки “\0”.</w:t>
            </w:r>
          </w:p>
        </w:tc>
      </w:tr>
      <w:tr w:rsidR="00FE00EC" w:rsidRPr="00FE00EC" w:rsidTr="00FE00EC">
        <w:tc>
          <w:tcPr>
            <w:tcW w:w="2405" w:type="dxa"/>
          </w:tcPr>
          <w:p w:rsidR="00FE00EC" w:rsidRPr="00FE00EC" w:rsidRDefault="00FE00EC" w:rsidP="00FE00EC">
            <w:pPr>
              <w:spacing w:before="280" w:after="280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Строковой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</w:t>
            </w:r>
          </w:p>
        </w:tc>
        <w:tc>
          <w:tcPr>
            <w:tcW w:w="7620" w:type="dxa"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Строковой тип данных. Каждый символ занимает 1 байт и принадлежит кодировке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1251. Значение по умолчанию отсутствует. Максимальная длина 255, хранится в стеке как массив. Является ссылочным типом.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Пользовательские типы данных не поддерживаются.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14" w:name="_Toc185386250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1.6 Преобразование типов данных</w:t>
      </w:r>
      <w:bookmarkEnd w:id="14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программирования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преобразование типов данных не поддерживается. Все типы данных определенны однозначно и не могут быть преобразованы в другие.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15" w:name="_Toc18538625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  <w:t>1.7 Идентификаторы</w:t>
      </w:r>
      <w:bookmarkEnd w:id="15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имени идентификатора допускаются только символы латинского алфавита и знак «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_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 и цифры. Имя идентификатора не может совпадать с ключевыми словами языка и именами функций стандартной библиотеки и не должно начинаться с цифры. Формальное описание идентификатора можно представить в следующем виде:</w:t>
      </w:r>
    </w:p>
    <w:p w:rsidR="00FE00EC" w:rsidRPr="00FE00EC" w:rsidRDefault="00FE00EC" w:rsidP="00FE00EC">
      <w:pPr>
        <w:spacing w:line="256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&lt;идентификатор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&gt; ::=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&lt;буква&gt; {&lt;буква&gt; | &lt;цифра&gt; | '_'}, где:</w:t>
      </w:r>
    </w:p>
    <w:p w:rsidR="00FE00EC" w:rsidRPr="00FE00EC" w:rsidRDefault="00FE00EC" w:rsidP="00FE00EC">
      <w:pPr>
        <w:spacing w:line="256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&lt;буква</w:t>
      </w:r>
      <w:proofErr w:type="gramStart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&gt; ::=</w:t>
      </w:r>
      <w:proofErr w:type="gramEnd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| b | c | d | e | f | g | h | i | j | k | l | m | n | o | p | q | r | s | t </w:t>
      </w:r>
    </w:p>
    <w:p w:rsidR="00FE00EC" w:rsidRPr="00FE00EC" w:rsidRDefault="00FE00EC" w:rsidP="00FE00EC">
      <w:pPr>
        <w:spacing w:line="256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| u | v | w | x | y | z | A | B | C | D | E | F | G | H | I | J | K | L | M | N | O | P | Q | R | S | T | U | V | W | X | Y | Z |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&lt;цифра</w:t>
      </w:r>
      <w:proofErr w:type="gramStart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&gt; ::=</w:t>
      </w:r>
      <w:proofErr w:type="gramEnd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0 | 1 | 2 | 3 | 4 | 5 | 6 | 7 | 8 | 9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16" w:name="_Toc469840244"/>
      <w:bookmarkStart w:id="17" w:name="_Toc469841123"/>
      <w:bookmarkStart w:id="18" w:name="_Toc469842887"/>
      <w:bookmarkStart w:id="19" w:name="_Toc122449909"/>
      <w:bookmarkStart w:id="20" w:name="_Toc185386252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1.8 Литералы</w:t>
      </w:r>
      <w:bookmarkEnd w:id="16"/>
      <w:bookmarkEnd w:id="17"/>
      <w:bookmarkEnd w:id="18"/>
      <w:bookmarkEnd w:id="19"/>
      <w:bookmarkEnd w:id="20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 xml:space="preserve"> </w:t>
      </w:r>
    </w:p>
    <w:p w:rsidR="00FE00EC" w:rsidRPr="00FE00EC" w:rsidRDefault="00FE00EC" w:rsidP="00FE00EC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предусмотрены 3 вида литералов: целочисленные, символьные и строковые. Описание литералов приведено в таблице 1.4.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Таблица 1.4 – Описание литералов 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7886"/>
      </w:tblGrid>
      <w:tr w:rsidR="00FE00EC" w:rsidRPr="00FE00EC" w:rsidTr="00FE00E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Литерал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FE00EC" w:rsidRPr="00FE00EC" w:rsidTr="00FE00E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Целочисленный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Целочисленные литералы, по умолчанию инициализируются 0. Представление: шестнадцатеричное (0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05), восьмеричное (05), двоичное (0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101), десятичное (5). </w:t>
            </w:r>
          </w:p>
        </w:tc>
      </w:tr>
      <w:tr w:rsidR="00FE00EC" w:rsidRPr="00FE00EC" w:rsidTr="00FE00E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Символьный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Используются одиночные символы кодировки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-1251, заключенные в одинарные кавычки: ‘5’.</w:t>
            </w:r>
          </w:p>
        </w:tc>
      </w:tr>
      <w:tr w:rsidR="00FE00EC" w:rsidRPr="00FE00EC" w:rsidTr="00FE00E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Строковой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Допускается использование только внутри вызова функции потокового вывода. Заключены в двойные кавычки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“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строка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Числовые литералы являются константами времени компиляции и объявляются только один раз.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21" w:name="_Toc469840245"/>
      <w:bookmarkStart w:id="22" w:name="_Toc469841124"/>
      <w:bookmarkStart w:id="23" w:name="_Toc469842888"/>
      <w:bookmarkStart w:id="24" w:name="_Toc122449910"/>
      <w:bookmarkStart w:id="25" w:name="_Toc18538625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 xml:space="preserve">1.9 </w:t>
      </w:r>
      <w:bookmarkEnd w:id="21"/>
      <w:bookmarkEnd w:id="22"/>
      <w:bookmarkEnd w:id="23"/>
      <w:bookmarkEnd w:id="2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Объявление данных</w:t>
      </w:r>
      <w:bookmarkEnd w:id="25"/>
    </w:p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требуется объявить идентификатор перед его использованием. Все переменные должны находится внутри программного блока. Допускается объявление переменных с одинаковыми именами в разных программных блоках. Область видимости реализована по принципу «сверху вниз».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26" w:name="_Toc18538625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1.10 Инициализация данных</w:t>
      </w:r>
      <w:bookmarkEnd w:id="26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При объявлении переменной возможна ее инициализация литералом. Однако при компиляции в язык ассемблера, все переменные в сегменте данных будут иметь значение по умолчанию. 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Таблица 1.5 – Способы и присвоения значения переменной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681"/>
        <w:gridCol w:w="3827"/>
        <w:gridCol w:w="2517"/>
      </w:tblGrid>
      <w:tr w:rsidR="00FE00EC" w:rsidRPr="00FE00EC" w:rsidTr="00FE00EC">
        <w:tc>
          <w:tcPr>
            <w:tcW w:w="3681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Конструкция</w:t>
            </w:r>
          </w:p>
        </w:tc>
        <w:tc>
          <w:tcPr>
            <w:tcW w:w="3827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517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FE00EC" w:rsidRPr="00FE00EC" w:rsidTr="00FE00EC">
        <w:tc>
          <w:tcPr>
            <w:tcW w:w="3681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&lt;тип данных&gt; 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&lt;идентификатор&gt; =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&lt;литерал&gt;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382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Объявление идентификатора и его инициализация.</w:t>
            </w:r>
          </w:p>
        </w:tc>
        <w:tc>
          <w:tcPr>
            <w:tcW w:w="251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x = 10;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c = ‘x’</w:t>
            </w:r>
          </w:p>
        </w:tc>
      </w:tr>
      <w:tr w:rsidR="00FE00EC" w:rsidRPr="00FE00EC" w:rsidTr="00FE00EC">
        <w:tc>
          <w:tcPr>
            <w:tcW w:w="3681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тип данных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&lt;идентификатор&gt;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382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бъявление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идентификатора и его автоматическая инициализация значением по умолчанию.</w:t>
            </w:r>
          </w:p>
        </w:tc>
        <w:tc>
          <w:tcPr>
            <w:tcW w:w="251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x;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Соответствие типов проверяется на этапе синтаксического анализа.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27" w:name="_Toc469840247"/>
      <w:bookmarkStart w:id="28" w:name="_Toc469841126"/>
      <w:bookmarkStart w:id="29" w:name="_Toc469842890"/>
      <w:bookmarkStart w:id="30" w:name="_Toc122449912"/>
      <w:bookmarkStart w:id="31" w:name="_Toc185386255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1.11 Инструкции языка</w:t>
      </w:r>
      <w:bookmarkEnd w:id="27"/>
      <w:bookmarkEnd w:id="28"/>
      <w:bookmarkEnd w:id="29"/>
      <w:bookmarkEnd w:id="30"/>
      <w:bookmarkEnd w:id="31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Все возможные инструкции языка программирования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представлены в общем виде в таблице 1.6.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Таблица 1.6 – Инструкции языка программирования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FE00EC" w:rsidRPr="00FE00EC" w:rsidTr="00FE00EC">
        <w:tc>
          <w:tcPr>
            <w:tcW w:w="3397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Инструкция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GMS-2024</w:t>
            </w:r>
          </w:p>
        </w:tc>
      </w:tr>
      <w:tr w:rsidR="00FE00EC" w:rsidRPr="00FE00EC" w:rsidTr="00FE00EC">
        <w:tc>
          <w:tcPr>
            <w:tcW w:w="339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&lt;тип данных&gt; &lt;идентификатор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&gt;;</w:t>
            </w:r>
          </w:p>
        </w:tc>
      </w:tr>
      <w:tr w:rsidR="00FE00EC" w:rsidRPr="00FE00EC" w:rsidTr="00FE00EC">
        <w:tc>
          <w:tcPr>
            <w:tcW w:w="339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Объявление функции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&lt;тип данных&gt; &lt;идентификатор&gt; 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(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&lt;тип данных&gt; &lt;идентификатор&gt;, …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 {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кода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}</w:t>
            </w:r>
          </w:p>
        </w:tc>
      </w:tr>
      <w:tr w:rsidR="00FE00EC" w:rsidRPr="00FE00EC" w:rsidTr="00FE00EC">
        <w:tc>
          <w:tcPr>
            <w:tcW w:w="339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Вызов функции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&lt;идентификатор функции&gt; ( &lt;параметры функции&gt;  |   &lt;пусто&gt;);</w:t>
            </w:r>
          </w:p>
        </w:tc>
      </w:tr>
      <w:tr w:rsidR="00FE00EC" w:rsidRPr="00FE00EC" w:rsidTr="00FE00EC">
        <w:tc>
          <w:tcPr>
            <w:tcW w:w="339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&lt;идентификатор&gt; = &lt;литерал&gt;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|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&lt;идентификатор&gt;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| 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выражение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FE00EC" w:rsidRPr="00FE00EC" w:rsidTr="00FE00EC">
        <w:tc>
          <w:tcPr>
            <w:tcW w:w="339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Блок инструкций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FE00EC" w:rsidRPr="00FE00EC" w:rsidTr="00FE00EC">
        <w:tc>
          <w:tcPr>
            <w:tcW w:w="3397" w:type="dxa"/>
            <w:vAlign w:val="center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Возврат из подпрограммы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return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&lt;идентификатор&gt;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&lt;литерал&gt;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| &lt;выражение&gt;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00EC" w:rsidRPr="00FE00EC" w:rsidTr="00FE00EC">
        <w:tc>
          <w:tcPr>
            <w:tcW w:w="3397" w:type="dxa"/>
            <w:vAlign w:val="center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Условная инструкция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if(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условие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){&lt;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кода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&gt;};</w:t>
            </w:r>
          </w:p>
        </w:tc>
      </w:tr>
      <w:tr w:rsidR="00FE00EC" w:rsidRPr="00FE00EC" w:rsidTr="00FE00EC">
        <w:tc>
          <w:tcPr>
            <w:tcW w:w="3397" w:type="dxa"/>
            <w:vAlign w:val="center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 данных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(&lt;идентификатор&gt; | &lt;литерал&gt; | &lt;выражение&gt;);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write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&lt;идентификатор&gt; | &lt;литерал&gt; | &lt;выражение&gt;;</w:t>
            </w:r>
          </w:p>
        </w:tc>
      </w:tr>
      <w:tr w:rsidR="00FE00EC" w:rsidRPr="00FE00EC" w:rsidTr="00FE00EC">
        <w:tc>
          <w:tcPr>
            <w:tcW w:w="3397" w:type="dxa"/>
            <w:vAlign w:val="center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Ветвление </w:t>
            </w:r>
          </w:p>
        </w:tc>
        <w:tc>
          <w:tcPr>
            <w:tcW w:w="662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if</w:t>
            </w: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(&lt;условное выражение&gt;) {&lt;тело блока истины&gt;} </w:t>
            </w: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else</w:t>
            </w: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[</w:t>
            </w: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if</w:t>
            </w:r>
            <w:r w:rsidRPr="00FE00EC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(&lt;условное выражение&gt;)] {&lt;тело блока лжи&gt;}</w:t>
            </w:r>
          </w:p>
        </w:tc>
      </w:tr>
    </w:tbl>
    <w:p w:rsidR="00FE00EC" w:rsidRPr="00FE00EC" w:rsidRDefault="00FE00EC" w:rsidP="00FE00EC">
      <w:pPr>
        <w:keepNext/>
        <w:keepLines/>
        <w:spacing w:before="36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32" w:name="_Toc185386256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1.12 Операции языка</w:t>
      </w:r>
      <w:bookmarkEnd w:id="32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Язык программирования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может выполнять операции, представленные в таблице 1.7.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Таблица 1.7 – Операции языка программирования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915"/>
        <w:gridCol w:w="4601"/>
        <w:gridCol w:w="3509"/>
      </w:tblGrid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2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be-BY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Приоритет операций</w:t>
            </w:r>
          </w:p>
        </w:tc>
        <w:tc>
          <w:tcPr>
            <w:tcW w:w="17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*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be-BY"/>
              </w:rPr>
            </w:pPr>
          </w:p>
        </w:tc>
        <w:tc>
          <w:tcPr>
            <w:tcW w:w="17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Суммирование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Вычитание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 – b;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Умножение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 * b;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/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Деление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 / b;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==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Сравнение на равенство значений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==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!=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Сравнение на неравенство значений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!=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sum = 15;</w:t>
            </w:r>
          </w:p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chr = ‘T’;</w:t>
            </w:r>
          </w:p>
        </w:tc>
      </w:tr>
      <w:tr w:rsidR="00FE00EC" w:rsidRPr="00FE00EC" w:rsidTr="00FE00EC"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&lt;, &gt;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Знаки «меньше», «больше» для условной инструкции</w:t>
            </w:r>
          </w:p>
        </w:tc>
        <w:tc>
          <w:tcPr>
            <w:tcW w:w="1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spacing w:line="2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x &lt; 3;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33" w:name="_Toc18538625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1.13 Выражения и их вычисления</w:t>
      </w:r>
      <w:bookmarkEnd w:id="33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Круглые скобки в выражении используются для изменения приоритета операций. Два арифметических оператора не могут идти подряд. В выражении может быть вызов функции, если возвращаемый тип этой функции совместим с операциями, выполняемыми в данном выражении. Выражения не могут использоваться как аргументы функций, но могут быть использованы для присвоения значения переменной или в качестве логических операндов. 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При генерации кода, для вычисления выражений используется польская запись.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34" w:name="_Toc185386258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1.14 Конструкции языка</w:t>
      </w:r>
      <w:bookmarkEnd w:id="34"/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Ключевые программные конструкции языка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GB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-2024 представлены в таблице 1.8. 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Таблица 1.8 – Программные конструкции языка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GB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10173" w:type="dxa"/>
        <w:tblLook w:val="04A0" w:firstRow="1" w:lastRow="0" w:firstColumn="1" w:lastColumn="0" w:noHBand="0" w:noVBand="1"/>
      </w:tblPr>
      <w:tblGrid>
        <w:gridCol w:w="2376"/>
        <w:gridCol w:w="7797"/>
      </w:tblGrid>
      <w:tr w:rsidR="00FE00EC" w:rsidRPr="00FE00EC" w:rsidTr="00FE00EC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Конструкция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GMS-2024</w:t>
            </w:r>
          </w:p>
        </w:tc>
      </w:tr>
      <w:tr w:rsidR="00FE00EC" w:rsidRPr="00FE00EC" w:rsidTr="00FE00EC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Главная функция (точка входа)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main</w:t>
            </w:r>
          </w:p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{ </w:t>
            </w:r>
          </w:p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[re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urn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&lt;идентификатор&gt;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&lt;литерал&gt;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  <w:proofErr w:type="gramEnd"/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;</w:t>
            </w:r>
          </w:p>
        </w:tc>
      </w:tr>
      <w:tr w:rsidR="00FE00EC" w:rsidRPr="00FE00EC" w:rsidTr="00FE00EC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&lt;тип&gt; &lt;идентификатор&gt; ([(&lt;тип&gt; &lt;идентификатор&gt;, …])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… 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&lt;идентификатор&gt; | &lt;литерал&gt;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; ]</w:t>
            </w:r>
            <w:proofErr w:type="gramEnd"/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</w:tc>
      </w:tr>
      <w:tr w:rsidR="00FE00EC" w:rsidRPr="00FE00EC" w:rsidTr="00FE00EC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Условная конструкция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(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условие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)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{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…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}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else [if…]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…</w:t>
            </w:r>
          </w:p>
          <w:p w:rsidR="00FE00EC" w:rsidRPr="00FE00EC" w:rsidRDefault="00FE00EC" w:rsidP="00FE00EC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FE00EC" w:rsidRPr="00FE00EC" w:rsidRDefault="00FE00EC" w:rsidP="00FE00EC">
      <w:pPr>
        <w:spacing w:before="240" w:after="36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данной таблице представлены различные конструкции программирования и их реализация. Главная функция «main» является основной точкой входа в программу. Внешние функции определяются с помощью указания типа и названия, со списком параметров, который может отсутствовать, внутри круглых скобок. Условные конструкции позволяют выполнять различные кодовые блоки в зависимости от условий истинности или ложности.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35" w:name="_Toc18538625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1.15 Область видимости идентификаторов</w:t>
      </w:r>
      <w:bookmarkEnd w:id="35"/>
    </w:p>
    <w:p w:rsidR="00FE00EC" w:rsidRPr="00FE00EC" w:rsidRDefault="00FE00EC" w:rsidP="00FE00EC">
      <w:pPr>
        <w:spacing w:before="240" w:after="36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-2024 все переменные, объявленные внутри блока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кода,  являются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локальными, т.е. имеют функциональную область видимости. Они обязаны находится внутри программного блока функций. Объявление глобальных переменных не предусмотрено. Объявление пользовательских областей видимости не предусмотрено.</w:t>
      </w:r>
    </w:p>
    <w:p w:rsidR="00FE00EC" w:rsidRPr="00FE00EC" w:rsidRDefault="00FE00EC" w:rsidP="00FE00EC">
      <w:pPr>
        <w:spacing w:before="240" w:after="36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36" w:name="_Toc185386260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1.16 Семантические проверки</w:t>
      </w:r>
      <w:bookmarkEnd w:id="36"/>
    </w:p>
    <w:p w:rsidR="00FE00EC" w:rsidRPr="00FE00EC" w:rsidRDefault="00FE00EC" w:rsidP="00FE00EC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с перечнем семантических проверок, предусмотренных языком, приведена в таблице 1.8.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Таблица 1.8 – 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8827"/>
      </w:tblGrid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Правило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Наличие точки входа main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Отсутствие переопределения идентификатора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Усекание длины имени идентификатора до 25 символов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Объявление идентификатора перед его использованием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Не допускается совпадения названий идентификаторов с ключевыми словами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Присвоение идентификатору значения, соответствующего его типу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7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Соответствие типов формальных и фактических параметров при вызове функций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Соответствие числа параметров при объявлении функции и ее вызове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Корректное использование операций сравнения и арифметических операций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Использование строго инициализированной переменной 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Соответствие типов при различном их использовании в выражениях 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Возвращаемое значение инструкцией return должно совпадать типу возвращаемого функцией значения, указанного при ее объявлении.</w:t>
            </w:r>
          </w:p>
        </w:tc>
      </w:tr>
      <w:tr w:rsidR="00FE00EC" w:rsidRPr="00FE00EC" w:rsidTr="00FE00EC">
        <w:trPr>
          <w:trHeight w:val="1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13 </w:t>
            </w:r>
          </w:p>
        </w:tc>
        <w:tc>
          <w:tcPr>
            <w:tcW w:w="8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00EC" w:rsidRPr="00FE00EC" w:rsidRDefault="00FE00EC" w:rsidP="00FE00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Деление на ноль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Если семантическая проверка не проходит, то в лог журнал записывается соответствующая ошибка.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</w:pPr>
      <w:bookmarkStart w:id="37" w:name="_Toc501592500"/>
      <w:bookmarkStart w:id="38" w:name="_Toc153810650"/>
      <w:bookmarkStart w:id="39" w:name="_Toc18538626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  <w:t>1.17 Распределение оперативной памяти на этапе выполнения</w:t>
      </w:r>
      <w:bookmarkEnd w:id="37"/>
      <w:bookmarkEnd w:id="38"/>
      <w:bookmarkEnd w:id="39"/>
    </w:p>
    <w:p w:rsidR="00FE00EC" w:rsidRPr="00FE00EC" w:rsidRDefault="00FE00EC" w:rsidP="00FE00E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Все переменные размещаются в глобальной области памяти. Литералы заносятся в сегмент данных только для чтения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(.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const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 а локальные переменные – в сегмент данных (.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data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). Эти секции используют статически выделенную память, доступную на протяжении всего времени выполнения программы. Локальная область видимости в исходном коде реализована с помощью правил префиксного именования переменных из разных блоков, что обуславливает их локальность в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исходном  коде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0" w:name="_Toc185386262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1.18 Стандартная библиотека и её состав</w:t>
      </w:r>
      <w:bookmarkEnd w:id="40"/>
    </w:p>
    <w:p w:rsidR="00FE00EC" w:rsidRPr="00FE00EC" w:rsidRDefault="00FE00EC" w:rsidP="00FE00E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использования функций стандартной библиотеки, не нужно явно подключать её. Все функции стандартной библиотеки доступны по умолчанию и не подлежат переопределению. Функции стандартной библиотеки с описанием представлены в таблице 1.9.  </w:t>
      </w:r>
    </w:p>
    <w:p w:rsidR="00FE00EC" w:rsidRPr="00FE00EC" w:rsidRDefault="00FE00EC" w:rsidP="00FE00EC">
      <w:pPr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1.9 – Состав стандартной библиотеки</w:t>
      </w:r>
    </w:p>
    <w:tbl>
      <w:tblPr>
        <w:tblStyle w:val="afe"/>
        <w:tblW w:w="952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64"/>
        <w:gridCol w:w="4961"/>
      </w:tblGrid>
      <w:tr w:rsidR="00FE00EC" w:rsidRPr="00FE00EC" w:rsidTr="00FE00EC">
        <w:trPr>
          <w:trHeight w:val="83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FE00EC" w:rsidRPr="00FE00EC" w:rsidTr="00FE00EC">
        <w:trPr>
          <w:trHeight w:val="451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strcmp(str str1, str str2)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Принимает две строки и возвращает результат сравнения двух строк:</w:t>
            </w:r>
          </w:p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 если 2 строки равны; 1, если первая строка лексикографически больше второй, иначе -1.</w:t>
            </w:r>
          </w:p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E00EC" w:rsidRPr="00FE00EC" w:rsidTr="00FE00EC">
        <w:trPr>
          <w:trHeight w:val="83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print(int v)</w:t>
            </w:r>
          </w:p>
        </w:tc>
        <w:tc>
          <w:tcPr>
            <w:tcW w:w="49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Принимает значение любого типа и выводит его в консоль, автоматически добавляя символ новой строки в конце.</w:t>
            </w:r>
          </w:p>
        </w:tc>
      </w:tr>
      <w:tr w:rsidR="00FE00EC" w:rsidRPr="00FE00EC" w:rsidTr="00FE00EC">
        <w:trPr>
          <w:trHeight w:val="83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print(char ch)</w:t>
            </w:r>
          </w:p>
        </w:tc>
        <w:tc>
          <w:tcPr>
            <w:tcW w:w="49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E00EC" w:rsidRPr="00FE00EC" w:rsidTr="00FE00EC">
        <w:trPr>
          <w:trHeight w:val="83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print(str v)</w:t>
            </w:r>
          </w:p>
        </w:tc>
        <w:tc>
          <w:tcPr>
            <w:tcW w:w="49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0EC" w:rsidRPr="00FE00EC" w:rsidRDefault="00FE00EC" w:rsidP="00FE00E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1" w:name="_Toc18538626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1.19 Ввод и вывод данных</w:t>
      </w:r>
      <w:bookmarkEnd w:id="41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GB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-2024 не реализованы средства ввода данных. </w:t>
      </w:r>
      <w:r w:rsidRPr="00FE00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вывода данных в стандартный поток вывода предусмотрена функция </w:t>
      </w:r>
      <w:r w:rsidRPr="00FE00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print</w:t>
      </w:r>
      <w:r w:rsidRPr="00FE00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из стандартной библиотеки и оператор </w:t>
      </w:r>
      <w:r w:rsidRPr="00FE00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write</w:t>
      </w:r>
      <w:r w:rsidRPr="00FE00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2" w:name="_Toc18538626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lastRenderedPageBreak/>
        <w:t>1.20 Точка входа</w:t>
      </w:r>
      <w:bookmarkEnd w:id="42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каждая программа должна содержать главную функцию “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main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” - точку входа, с которой начнется последовательное выполнение программы. В программе может быть только одна точка входа.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3" w:name="_Toc185386265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1.21 Препроцессор</w:t>
      </w:r>
      <w:bookmarkEnd w:id="43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Препроцессор в языке программирования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-2024 не предусмотрен.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4" w:name="_Toc185386266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1.22 Соглашения о вызовах</w:t>
      </w:r>
      <w:bookmarkEnd w:id="4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 xml:space="preserve"> </w:t>
      </w:r>
    </w:p>
    <w:p w:rsidR="00FE00EC" w:rsidRPr="00FE00EC" w:rsidRDefault="00FE00EC" w:rsidP="00FE00EC">
      <w:pPr>
        <w:spacing w:before="360"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языке вызов функций происходит по соглашению о вызовах stdcall. Особенности stdcall:</w:t>
      </w:r>
    </w:p>
    <w:p w:rsidR="00FE00EC" w:rsidRPr="00FE00EC" w:rsidRDefault="00FE00EC" w:rsidP="00FE00EC">
      <w:pPr>
        <w:spacing w:before="360"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все параметры функции передаются через стек;</w:t>
      </w:r>
    </w:p>
    <w:p w:rsidR="00FE00EC" w:rsidRPr="00FE00EC" w:rsidRDefault="00FE00EC" w:rsidP="00FE00EC">
      <w:pPr>
        <w:spacing w:before="360"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память высвобождает вызываемый код;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занесение в стек параметров идёт справа налево.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5" w:name="_Toc18538626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1.23 Объектный код</w:t>
      </w:r>
      <w:bookmarkEnd w:id="45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 xml:space="preserve">  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-2024 транслируется в язык ассемблера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MASM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6" w:name="_Toc185386268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1.24 Классификация сообщений транслятора</w:t>
      </w:r>
      <w:bookmarkEnd w:id="46"/>
    </w:p>
    <w:p w:rsidR="00FE00EC" w:rsidRPr="00FE00EC" w:rsidRDefault="00FE00EC" w:rsidP="00FE00EC">
      <w:pPr>
        <w:spacing w:before="360"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случае возникновения ошибки в коде программы на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и выявления её транслятором в текущий файл протокола выводится сообщение. Их классификация сообщений приведена в таблице 1.10.</w:t>
      </w:r>
    </w:p>
    <w:p w:rsidR="00FE00EC" w:rsidRPr="00FE00EC" w:rsidRDefault="00FE00EC" w:rsidP="00FE00EC">
      <w:pPr>
        <w:spacing w:before="360"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Таблица 1.10 – Классификация сообщений транслятора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56"/>
        <w:gridCol w:w="6769"/>
      </w:tblGrid>
      <w:tr w:rsidR="00FE00EC" w:rsidRPr="00FE00EC" w:rsidTr="00FE00EC">
        <w:trPr>
          <w:cantSplit/>
        </w:trPr>
        <w:tc>
          <w:tcPr>
            <w:tcW w:w="3256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6769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ошибок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0-99</w:t>
            </w:r>
          </w:p>
        </w:tc>
        <w:tc>
          <w:tcPr>
            <w:tcW w:w="6769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-115</w:t>
            </w:r>
          </w:p>
        </w:tc>
        <w:tc>
          <w:tcPr>
            <w:tcW w:w="6769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Ошибки открытия и чтения файлов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769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Параметров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140-200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Ошибки лексического анализа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130-139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Ошибки таблиц лексем и таблиц идентификаторов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600-699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Ошибки синтаксического анализа</w:t>
            </w:r>
          </w:p>
        </w:tc>
      </w:tr>
      <w:tr w:rsidR="00FE00EC" w:rsidRPr="00FE00EC" w:rsidTr="00FE00EC">
        <w:trPr>
          <w:cantSplit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700-900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Ошибки семантического анализа</w:t>
            </w:r>
          </w:p>
        </w:tc>
      </w:tr>
    </w:tbl>
    <w:p w:rsidR="00FE00EC" w:rsidRPr="00FE00EC" w:rsidRDefault="00FE00EC" w:rsidP="00FE00EC">
      <w:pPr>
        <w:spacing w:before="360"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Компилятор может обрабатывать до 1000 различных ошибок.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47" w:name="_Toc18538626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1.25 Контрольный пример</w:t>
      </w:r>
      <w:bookmarkEnd w:id="47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Контрольный пример представлен в Приложении А.</w:t>
      </w:r>
    </w:p>
    <w:p w:rsidR="00FE00EC" w:rsidRPr="00FE00EC" w:rsidRDefault="00FE00EC" w:rsidP="00FE00EC">
      <w:pP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FF0000"/>
          <w:kern w:val="0"/>
          <w:szCs w:val="28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48" w:name="_Toc185386270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2. Структура транслятора</w:t>
      </w:r>
      <w:bookmarkEnd w:id="48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49" w:name="_Toc18538627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  <w:t xml:space="preserve">2.1 </w:t>
      </w:r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Компоненты транслятора их назначение и принципы взаимодействия</w:t>
      </w:r>
      <w:bookmarkEnd w:id="49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Язык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транслируется в язык ассемблера. Предварительно должен быть обработан исходный код, составлены таблицы идентификаторов и лексем, которые будут использованы для генерации кода.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Лексический анализатор разбивает исходный текст программы на лексемы, выделяя ключевые слова, идентификаторы, числа и другие элементы. Результатом его работы является последовательность лексем, которая также содержит ссылку на элементы таблицы идентификаторов.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Синтаксический анализатор проверяет последовательность лексем на соответствие грамматике языка GMS-2024. Он строит синтаксическое дерево, которое отображает структуру программы.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Семантический анализатор выполняет проверку логической корректности программы. Он контролирует типы данных, проверяет корректность операций и использования идентификаторов. 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Генератор кода преобразует промежуточное представление исходного кода в текст программы на языке MASM. На этом этапе используются данные из таблицы идентификаторов для имен переменных и меток.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Принципы взаимодействия компонентов основываются на последовательной обработке данных. Исходный текст программы проходит через все этапы, начиная с лексического анализа и заканчивая генерацией кода. Каждый этап использует результаты предыдущего, обеспечивая корректность и точность трансляции.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50" w:name="_Toc185386272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2.2. Перечень входных параметров транслятора</w:t>
      </w:r>
      <w:bookmarkEnd w:id="50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Все доступные входные параметры транслятора, управляющие его работой, представлены в таблице 2.1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2.1 – Входные параметры транслятора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56"/>
        <w:gridCol w:w="3427"/>
        <w:gridCol w:w="3342"/>
      </w:tblGrid>
      <w:tr w:rsidR="00FE00EC" w:rsidRPr="00FE00EC" w:rsidTr="00FE00EC">
        <w:tc>
          <w:tcPr>
            <w:tcW w:w="3256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427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параметра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FE00EC" w:rsidRPr="00FE00EC" w:rsidTr="00FE00EC">
        <w:tc>
          <w:tcPr>
            <w:tcW w:w="3256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-in:&lt;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 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42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Задает путь к файлу с исходным кодом на языке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GMS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-2024, имеющим расширение 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FE00EC" w:rsidRPr="00FE00EC" w:rsidTr="00FE00EC">
        <w:tc>
          <w:tcPr>
            <w:tcW w:w="3256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-log:&lt;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42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журнала для вывода протоколов работы программы.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путь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-in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&gt;.log</w:t>
            </w:r>
          </w:p>
        </w:tc>
      </w:tr>
      <w:tr w:rsidR="00FE00EC" w:rsidRPr="00FE00EC" w:rsidTr="00FE00EC">
        <w:tc>
          <w:tcPr>
            <w:tcW w:w="3256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-out:&lt;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 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42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Выходной файл с результатом предварительной обработки исходного кода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путь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-in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&gt;.out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Окончание таблицы 2.1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14"/>
        <w:gridCol w:w="3569"/>
        <w:gridCol w:w="3342"/>
      </w:tblGrid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параметра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-lt:&lt;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выходной путь таблицы лексем. Все директории из пути должны существовать, а файл должен иметь расширение 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&lt;путь 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файла&gt;.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-it:&lt;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выходной путь таблицы идентификаторов. Все директории из пути должны существовать, а файл должен иметь расширение 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&lt;путь 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файла&gt;.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-fo:&lt;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выходной путь исполняемого файла.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&lt;путь 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файла&gt;.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exe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-stack:&lt;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Задает размер стека в байтах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1024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/cst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Включает вывод на консоль дерева разбора.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 отключен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/lex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Включает сохранение таблиц идентификаторов и лексем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Сохранение отключено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51" w:name="_Toc18538627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2.3 Протоколы, формируемые транслятором</w:t>
      </w:r>
      <w:bookmarkEnd w:id="51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 время работы транслятор генерирует различные протоколы, представляющие результаты промежуточных этапов. Все файлы создаются в каталоге, в котором расположен исполняемый файл, если иное не было задано входными параметрами. В таблице 2.2 приведена информация про формируемые протоколы.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2.2 – Протоколы, формируемые транслятором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539"/>
        <w:gridCol w:w="6486"/>
      </w:tblGrid>
      <w:tr w:rsidR="00FE00EC" w:rsidRPr="00FE00EC" w:rsidTr="00FE00EC">
        <w:tc>
          <w:tcPr>
            <w:tcW w:w="3539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Протокол</w:t>
            </w:r>
          </w:p>
        </w:tc>
        <w:tc>
          <w:tcPr>
            <w:tcW w:w="6486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протокола</w:t>
            </w:r>
          </w:p>
        </w:tc>
      </w:tr>
      <w:tr w:rsidR="00FE00EC" w:rsidRPr="00FE00EC" w:rsidTr="00FE00EC">
        <w:tc>
          <w:tcPr>
            <w:tcW w:w="353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журнала, задающийся параметром “-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6486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Файл с журналом работы транслятора, содержащий основную информацию о результате работы транслятора: информацию про значения параметров, сведения об результатах работы синтаксического, семантического анализаторов, возникших ошибках. </w:t>
            </w:r>
          </w:p>
        </w:tc>
      </w:tr>
      <w:tr w:rsidR="00FE00EC" w:rsidRPr="00FE00EC" w:rsidTr="00FE00EC">
        <w:tc>
          <w:tcPr>
            <w:tcW w:w="353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Выходной файл предварительной обработки исходного кода, задающийся параметром   “-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out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6486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содержит результат обработки исходного кода: текст, который поступит на лексический анализ.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Окончание таблицы 2.2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Протокол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протокола</w:t>
            </w:r>
          </w:p>
        </w:tc>
      </w:tr>
      <w:tr w:rsidR="00FE00EC" w:rsidRPr="00FE00EC" w:rsidTr="00FE00EC">
        <w:trPr>
          <w:trHeight w:val="227"/>
        </w:trPr>
        <w:tc>
          <w:tcPr>
            <w:tcW w:w="501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Выходной файл таблицы идентификаторов, задающийся параметром   “-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содержит представление таблицы идентификаторов, которая была получена в результате выполнения лексического анализа.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Выходной файл таблицы лексем, задающийся параметром   “-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содержит представление таблицы лексем, которая была получена в результате выполнения лексического анализа.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Выходной файл с расширением “.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asm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 выполнения программы - исходный код на языке ассемблера.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Cs w:val="28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28"/>
          <w14:ligatures w14:val="none"/>
        </w:rPr>
      </w:pPr>
      <w:bookmarkStart w:id="52" w:name="_Toc185386274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3. Разработка лексического анализатора</w:t>
      </w:r>
      <w:bookmarkEnd w:id="52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53" w:name="_Toc185386275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3.1. Структура лексического анализатора</w:t>
      </w:r>
      <w:bookmarkEnd w:id="53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Лексический анализатор — это программа, выполняющая разбор исходного текста и преобразование его в последовательность лексем. Структура лексического анализатора схематично представлена на рисунке 3.1.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75BCDBF8" wp14:editId="694FAC42">
            <wp:extent cx="5998234" cy="39719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986" cy="397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Рисунок 3.1 – структура лексического анализатора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Лексический анализатор принимает на вход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исходный текст программы в текстовом формате. На выходе формируются таблицы распознанных лексем и идентификаторов.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bCs/>
          <w:color w:val="5A5A5A"/>
          <w:spacing w:val="15"/>
          <w:kern w:val="0"/>
          <w:sz w:val="28"/>
          <w:szCs w:val="28"/>
          <w14:ligatures w14:val="none"/>
        </w:rPr>
      </w:pPr>
      <w:bookmarkStart w:id="54" w:name="_Toc185386276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3.2. Контроль входных символов</w:t>
      </w:r>
      <w:bookmarkEnd w:id="54"/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контроля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правильности написания исходного текста используется таблица допустимых символов (рисунок 3.2). каждый элемент в ней соответствует коду символа в кодировке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windows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-1251 и представляет специальный “флаг” символа, определяющий, является ли символ допустимым и предопределяет обработку отдельных символов.</w:t>
      </w: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09040DC" wp14:editId="29150C71">
            <wp:extent cx="6600825" cy="16602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3081" cy="16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0EC" w:rsidRPr="00FE00EC" w:rsidRDefault="00FE00EC" w:rsidP="00FE00E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3.2 – таблица допустимых символов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8"/>
          <w14:ligatures w14:val="none"/>
        </w:rPr>
      </w:pPr>
      <w:bookmarkStart w:id="55" w:name="_Toc18538627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3.3. Удаление избыточных символов</w:t>
      </w:r>
      <w:bookmarkEnd w:id="55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 облегчения и шаблонизации лексического анализа используется предварительная обработка исходного кода, во время которой удаляются “избыточные” символы, а исходный код подготавливается к лексическому анализу.</w:t>
      </w:r>
    </w:p>
    <w:p w:rsidR="00FE00EC" w:rsidRPr="00FE00EC" w:rsidRDefault="00FE00EC" w:rsidP="00FE00EC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“Избыточными” символами являются пробельные символы, стоящие там, где их присутствие не обязательно для разделения конструкций языка. Например, логические и арифметические операторы не обязаны быть разделены пробельными символами, а ключевые слова – да. </w:t>
      </w:r>
    </w:p>
    <w:p w:rsidR="00FE00EC" w:rsidRPr="00FE00EC" w:rsidRDefault="00FE00EC" w:rsidP="00FE00EC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Алгоритм обработки исходного кода следующий: комментарии в исходном коде игнорируются, пробельные символы удаляются там, где их присутствие необязательно, а также там, где они дублируются, за исключением строковых литералов.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56" w:name="_Toc185386278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3.4. Перечень ключевых слов</w:t>
      </w:r>
      <w:bookmarkEnd w:id="56"/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3.1 – Ключевые слова, операторы и сепараторы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5919"/>
      </w:tblGrid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Токен языка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Лексема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Назначение 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Определяет точку входа в программе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условного перехода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else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Оператор перехода при невыполнении условия логического оператора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return 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выхода из функции и возврата ею некоторого значения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тип данных идентификатора как целочисленный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тип данных идентификатора как строковой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тип данных идентификатора как один символ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 )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 )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Круглые скобки используются для изменения приоритета операций, для вызова функций, а также в них заключено условие логического оператора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Окончание таблицы 3.1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5919"/>
      </w:tblGrid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Токен языка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Лексема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Назначение 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+ - * /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Арифметическая операция между целочисленными типами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&lt; &gt; &lt;= &gt;= == !=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логического сравнения</w:t>
            </w:r>
          </w:p>
        </w:tc>
      </w:tr>
      <w:tr w:rsidR="00FE00EC" w:rsidRPr="00FE00EC" w:rsidTr="00FE00EC">
        <w:tc>
          <w:tcPr>
            <w:tcW w:w="254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}</w:t>
            </w:r>
          </w:p>
        </w:tc>
        <w:tc>
          <w:tcPr>
            <w:tcW w:w="15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}</w:t>
            </w:r>
          </w:p>
        </w:tc>
        <w:tc>
          <w:tcPr>
            <w:tcW w:w="59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Указывают начало и конец некоторого блока кода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распознания цепочек из таблицы 3.1 используются конечный автомат, который использует регулярные выражения. Пример регулярного выражения для идентификаторов: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[a-zA-Z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_][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a-zA-Z0-9_]. Его реализация на языке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c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++ представлена в листинге 3.1.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Листинг 3.1 – Фрагмент кода на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++, реализующий конечный автомат 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#define nums(state)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'0', state), R('1', state), R('2', state),\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'3', state), R('4', state), R('5', state),\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'6', state), R('7', state), R('8', state), R('9', state)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#define relationsForState(state)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'a', state), R('b', state), R('c', state), R('d',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'e', state), R('f', state), R('g', state), R('h',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'i', state), R('j', state), R('k', state), R('l',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'm', state), R('n', state), R('o', state), R('p',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'q', state), R('r', state), R('s', state), R('t',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'u', state), R('v', state), R('w', state), R('x',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'y', state), R('z', state), R('A', state), R('B',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'C', state), R('D', state), R('E', state), R('F',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'G', state), R('H', state), R('I', state), R('J',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'K', state), R('L', state), R('M', state), R('N',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'O', state), R('P', state), R('Q', state), R('R',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'S', state), R('T', state), R('U', state), R('V', state), \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'W', state), R('X', state), R('Y', state), R('Z', state), R('_', state)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FST::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FST* CreateIdentifierFST(const char* str)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return new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FST::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FST(str,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2,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FST::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NODE(NUM_LETTERS * 2 + 20,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relationsForState(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0), nums(0),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relationsForState(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1), nums(1)),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FST::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NODE()</w:t>
            </w:r>
          </w:p>
          <w:p w:rsidR="00FE00EC" w:rsidRPr="00FE00EC" w:rsidRDefault="00FE00EC" w:rsidP="00FE00EC">
            <w:pPr>
              <w:spacing w:before="360"/>
              <w:ind w:firstLine="709"/>
              <w:contextualSpacing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:rsidR="00FE00EC" w:rsidRPr="00FE00EC" w:rsidRDefault="00FE00EC" w:rsidP="00FE00EC">
            <w:pPr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57" w:name="_Toc18538627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3.5. Основные структуры данных</w:t>
      </w:r>
      <w:bookmarkEnd w:id="57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построения таблиц лексем и идентификаторов используются специальные структуры данных на языке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c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++.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Таблица идентификаторов представлена структурой ID_Table (листинг 3.3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),  которая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содержит объекты структуры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Entry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(листинг 3.2), представляющие собой запись про конкретный идентификатор. Она содержит ссылку на соответствующую ссылку в таблице лексем, символьное представление названия идентификатора, его тип и тип данных, значение идентификатора, а также область видимости – ссылку на другую запись в таблице идентификаторов, которая является функцией или блоком кода.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Листинг 3.2 – Структура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Entry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enum IDDATATYPE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 INT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1, STR, CHAR};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enum IDTYPE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 V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1024, F, P, L 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struct Entry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// строка таблицы идентификаторов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nt idxfirstLE; // индекс первой строки в таблице лексем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char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id[ID_MAXSIZE]; // идентификатор (автоматически усекается до ID_MAXSIZE)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IDDATATYPE iddatatype; // тип данных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IDTYPE idtype;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// тип идентификатора (переменная, функция, параметр, локальная переменная)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Entry* scope;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union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int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vint; //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значение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integer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struct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len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 // кол-во символов в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string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char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str[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TI_STR_MAXSIZE - 1];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//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символы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string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vstr[TI_STR_MAXSIZE]; //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значение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string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} value;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ab/>
              <w:t>// значение идентификатора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};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идентификаторов содержит текущий и максимальный размер, а также саму таблицу, которая представлена массивом объектов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Entry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Листинг 3.3 – Структура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ID_Table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struct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ID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_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Table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// экземпляр таблицы идентификаторов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maxsize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 // емкость таблицы идентификаторов &lt;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TI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_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MAXSIZE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size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 // текущий размер таблицы идентификаторов &lt;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maxsize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Entry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*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table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; // массив строк таблицы идентификаторов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};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58" w:name="_Toc185386280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3.6. Структура и перечень сообщений лексического анализатора</w:t>
      </w:r>
      <w:bookmarkEnd w:id="58"/>
    </w:p>
    <w:p w:rsidR="00FE00EC" w:rsidRPr="00FE00EC" w:rsidRDefault="00FE00EC" w:rsidP="00FE00EC">
      <w:pPr>
        <w:spacing w:before="360" w:after="240"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После обнаружения ошибки лексический анализатор немедленно прекращает работу, выводит номер строки на консоль, опционально, дополнительную, поясняющую информацию, на консоль и записывает её в протокол. </w:t>
      </w:r>
    </w:p>
    <w:p w:rsidR="00FE00EC" w:rsidRPr="00FE00EC" w:rsidRDefault="00FE00EC" w:rsidP="00FE00EC">
      <w:pPr>
        <w:spacing w:before="360" w:after="240"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Всевозможные ошибки перечислены в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таблице  3.2</w:t>
      </w:r>
      <w:proofErr w:type="gramEnd"/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3.2 – Номера ошибок при лексическом анализе и их пояснения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22"/>
        <w:gridCol w:w="7903"/>
      </w:tblGrid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eastAsia="ru-RU"/>
              </w:rPr>
              <w:lastRenderedPageBreak/>
              <w:t>Номер ошибки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eastAsia="ru-RU"/>
              </w:rPr>
              <w:t>Текст ошибки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140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Может быть только одна точка входа main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141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Строковые и символьные литералы не могут быть пустыми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142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Идентификатор использован, но не объявлен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143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Идентификатору целочисленного типа присваивается значение строкового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144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Идентификатору строкового типа присваивается значение целочисленного типа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145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Превышен максимальный размер входного текста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146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Переопределение функции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147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Переопределение параметра функции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148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Переопределение переменной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149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Некорректный литерал</w:t>
            </w:r>
          </w:p>
        </w:tc>
      </w:tr>
      <w:tr w:rsidR="00FE00EC" w:rsidRPr="00FE00EC" w:rsidTr="00FE00EC">
        <w:tc>
          <w:tcPr>
            <w:tcW w:w="2122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150</w:t>
            </w:r>
          </w:p>
        </w:tc>
        <w:tc>
          <w:tcPr>
            <w:tcW w:w="7903" w:type="dxa"/>
          </w:tcPr>
          <w:p w:rsidR="00FE00EC" w:rsidRPr="00FE00EC" w:rsidRDefault="00FE00EC" w:rsidP="00FE00EC">
            <w:pPr>
              <w:spacing w:before="360" w:after="240"/>
              <w:contextualSpacing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Идентификатор не может начинаться с цифры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59" w:name="_Toc18538628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3.7. Принцип обработки ошибок</w:t>
      </w:r>
      <w:bookmarkEnd w:id="59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Все ошибки являются критическим, при возникновении первой ошибки, выполнение лексического анализа останавливается, выводится соответствующее сообщение об ошибке на консоль, программа завершает свое выполнение.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0" w:name="_Toc185386282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3.8. Параметры лексического анализатора</w:t>
      </w:r>
      <w:bookmarkEnd w:id="60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Некоторые входные параметры транслятора управляют сохранением таблиц идентификаторов и лексем. Они представлены в таблице 3.3.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3.3 – Параметры лексического анализатора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14"/>
        <w:gridCol w:w="3569"/>
        <w:gridCol w:w="3342"/>
      </w:tblGrid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параметра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-lt:&lt;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выходной путь таблицы лексем. Все директории из пути должны существовать, а файл должен иметь расширение 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&lt;путь 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файла&gt;.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-it:&lt;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путь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к файлу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 выходной путь таблицы идентификаторов. Все директории из пути должны существовать, а файл должен иметь расширение 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&lt;путь -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файла&gt;.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FE00EC" w:rsidRPr="00FE00EC" w:rsidTr="00FE00EC">
        <w:tc>
          <w:tcPr>
            <w:tcW w:w="311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/lex</w:t>
            </w:r>
          </w:p>
        </w:tc>
        <w:tc>
          <w:tcPr>
            <w:tcW w:w="356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Включает сохранение таблиц идентификаторов и лексем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Сохранение отключено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1" w:name="_Toc18538628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3.9. Алгоритм лексического анализа</w:t>
      </w:r>
      <w:bookmarkEnd w:id="61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Алгоритм лексического анализатора: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Входной текст считывается посимвольно. Символы сохраняются во временном буфере.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При встрече символа-сепаратора содержимое буфера разбирается конечным автоматам. При успешном распознании строки, конечный автомат возвращает лексему, соответствующую разобранному выражению. Если лексема была распознана, она сохраняется в таблицу лексем.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лексема равна лексеме типа, то в функции разбора строки устанавливается флаг, соответствующий типу данных. Иначе, если это лексема идентификатора – идет проверка из пункта 4.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перед лексемой идентификатора была сохранена лексема типа, то эта запись считается объявлением идентификатора, иначе выполняется пункт 5. В случае объявления, происходит проверка, нет ли идентификатора с таким именем и такой областью видимости для предотвращения переопределения. В случае успеха, идентификатор и лексема сохраняются в соответствующие таблицы и выполнение продолжается с пункта 1. В случае переопределения будет выброшено соответствующее исключение.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перед лексемой идентификатора не была сохранена лексема типа, то эта запись интерпретируется как использование ранее объявленного идентификатора. В таком случае выполняется его поиск в таблице идентификаторов и в случае отсутствия – выбрасывается соответствующее исключение. Иначе лексема сохраняется в таблице лексем.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Если лексема была распознана как литерал, будут осуществлены проверки на его корректность. 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Если встречен символ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‘(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‘, то будет осуществлена проверка предыдущих сохраненных лексем: если предыдущая лексема – это идентификатор, а предыдущая ей – тип, то предыдущий идентификатор будет расценен как функция или ее вызов. Это повлечет изменения в таблице идентификаторов для соответствующего идентификатора.</w:t>
      </w:r>
    </w:p>
    <w:p w:rsidR="00FE00EC" w:rsidRPr="00FE00EC" w:rsidRDefault="00FE00EC" w:rsidP="00FE00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весь входной текст еще не разобран, то алгоритм возвращается к пункту 1, иначе завершается.</w:t>
      </w:r>
    </w:p>
    <w:p w:rsidR="00FE00EC" w:rsidRPr="00FE00EC" w:rsidRDefault="00FE00EC" w:rsidP="00FE00EC">
      <w:pPr>
        <w:spacing w:after="0" w:line="240" w:lineRule="auto"/>
        <w:ind w:left="142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2" w:name="_Toc18538628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3.10. Контрольный пример</w:t>
      </w:r>
      <w:bookmarkEnd w:id="62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Результат лексического анализа в виде таблиц лексем и идентификатора представлены в приложении Б.</w:t>
      </w: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63" w:name="_Toc185386285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4. Разработка синтаксического анализатора</w:t>
      </w:r>
      <w:bookmarkEnd w:id="63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4" w:name="_Toc185386286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4.1 Структура синтаксического анализатора</w:t>
      </w:r>
      <w:bookmarkEnd w:id="64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Синтаксический анализ выполняется после лексического анализа и предназначен для распознавания заранее определенных синтаксических конструкций. Синтаксический анализатор принимает на вход таблицу лексем и генерирует дерево разбора или выявленные ошибки в синтаксисе.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5" w:name="_Toc18538628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4.2 Контекстно-свободная грамматика, описывающая синтаксис языка</w:t>
      </w:r>
      <w:bookmarkEnd w:id="65"/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-2024 синтаксический анализатор использует контекстно-свободную грамматику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G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=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&lt;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T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N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S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&gt;, где: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–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T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множество терминальных символов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–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N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множество нетерминальных символов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–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множество правил языка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–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S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начальный символ грамматики (нетерминал)</w:t>
      </w:r>
    </w:p>
    <w:p w:rsidR="00FE00EC" w:rsidRPr="00FE00EC" w:rsidRDefault="00FE00EC" w:rsidP="00FE00EC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Эта грамматика имеет нормальную форму Грейбах, так как она не содержит леворекурсивных правил.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4.1 – Синтаксические правила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210"/>
      </w:tblGrid>
      <w:tr w:rsidR="00FE00EC" w:rsidRPr="00FE00EC" w:rsidTr="00FE00EC">
        <w:tc>
          <w:tcPr>
            <w:tcW w:w="1696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Нетерминал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Цепочка (правило)</w:t>
            </w:r>
          </w:p>
        </w:tc>
        <w:tc>
          <w:tcPr>
            <w:tcW w:w="5210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описание</w:t>
            </w: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ti(F){NrE;}S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Стартовый символ, порождающий всю структуру исходного кода 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ti(F){rE;}S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ti(F){rE;}S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ti(F){rE;}S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m{NrE;}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m{N}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ti=E;N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Операторы программы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i=E;N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rE;N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p(E);N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p(EcE);N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wE;N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wEcE;N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?Y;N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i(W);N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i();N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ti=E;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i=E;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rE;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Окончание таблицы 4.1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210"/>
      </w:tblGrid>
      <w:tr w:rsidR="00FE00EC" w:rsidRPr="00FE00EC" w:rsidTr="00FE00EC">
        <w:tc>
          <w:tcPr>
            <w:tcW w:w="1696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Нетерминал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Цепочка (правило)</w:t>
            </w:r>
          </w:p>
        </w:tc>
        <w:tc>
          <w:tcPr>
            <w:tcW w:w="5210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описание</w:t>
            </w: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p(E);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p(EcE);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wE;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wEcE;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?Y;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i(W);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i();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l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Выражения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iM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lM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i(W)M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i(W)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i()M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i()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(E)M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(E)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  <w:p w:rsidR="00FE00EC" w:rsidRPr="00FE00EC" w:rsidRDefault="00FE00EC" w:rsidP="00FE00E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l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Параметры стандартной функции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strcmp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i(W)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i()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s(A,A)</w:t>
            </w:r>
          </w:p>
        </w:tc>
        <w:tc>
          <w:tcPr>
            <w:tcW w:w="5210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Вызов стандартной функции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strcmp</w:t>
            </w: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  <w:p w:rsidR="00FE00EC" w:rsidRPr="00FE00EC" w:rsidRDefault="00FE00EC" w:rsidP="00FE00E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Y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(EcE){N}X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Условный оператор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(EcE){N}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(BcE){N}X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(BcE){N}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X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:{N}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Альтернативный блок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:?Y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  <w:p w:rsidR="00FE00EC" w:rsidRPr="00FE00EC" w:rsidRDefault="00FE00EC" w:rsidP="00FE00EC">
            <w:pPr>
              <w:spacing w:before="18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W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i,W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Подвыражения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l,W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i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l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F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ti,F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Параметры функции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ti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FE00EC" w:rsidRPr="00FE00EC" w:rsidTr="00FE00EC">
        <w:tc>
          <w:tcPr>
            <w:tcW w:w="1696" w:type="dxa"/>
            <w:vMerge w:val="restart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M</w:t>
            </w: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vE M</w:t>
            </w:r>
          </w:p>
        </w:tc>
        <w:tc>
          <w:tcPr>
            <w:tcW w:w="5210" w:type="dxa"/>
            <w:vMerge w:val="restart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Арифметические выражения</w:t>
            </w:r>
          </w:p>
        </w:tc>
      </w:tr>
      <w:tr w:rsidR="00FE00EC" w:rsidRPr="00FE00EC" w:rsidTr="00FE00EC">
        <w:tc>
          <w:tcPr>
            <w:tcW w:w="1696" w:type="dxa"/>
            <w:vMerge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11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vE</w:t>
            </w:r>
          </w:p>
        </w:tc>
        <w:tc>
          <w:tcPr>
            <w:tcW w:w="5210" w:type="dxa"/>
            <w:vMerge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6" w:name="_Toc185386288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4.3. Построение конечного магазинного автомата</w:t>
      </w:r>
      <w:bookmarkEnd w:id="66"/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Формальное описание автомата с магазинной памятью можно представить в виде 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–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M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= &lt;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Q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V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Z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sym w:font="Symbol" w:char="F064"/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q</w:t>
      </w:r>
      <w:r w:rsidRPr="00FE00EC">
        <w:rPr>
          <w:rFonts w:ascii="Times New Roman" w:eastAsia="Times New Roman" w:hAnsi="Times New Roman" w:cs="Times New Roman"/>
          <w:kern w:val="0"/>
          <w:sz w:val="28"/>
          <w:vertAlign w:val="subscript"/>
          <w14:ligatures w14:val="none"/>
        </w:rPr>
        <w:t>0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z</w:t>
      </w:r>
      <w:r w:rsidRPr="00FE00EC">
        <w:rPr>
          <w:rFonts w:ascii="Times New Roman" w:eastAsia="Times New Roman" w:hAnsi="Times New Roman" w:cs="Times New Roman"/>
          <w:kern w:val="0"/>
          <w:sz w:val="28"/>
          <w:vertAlign w:val="subscript"/>
          <w14:ligatures w14:val="none"/>
        </w:rPr>
        <w:t>0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F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&gt;, где:</w:t>
      </w:r>
    </w:p>
    <w:p w:rsidR="00FE00EC" w:rsidRPr="00FE00EC" w:rsidRDefault="00FE00EC" w:rsidP="00FE00EC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Q – множество состояний управляющего устройства;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– V – алфавит входных символов;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– Z – специальный алфавит магазинных символов;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–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sym w:font="Symbol" w:char="F064"/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функция переходов автомата, представляющая собой множество правил, описанных в таблице 4.1;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– q</w:t>
      </w:r>
      <w:r w:rsidRPr="00FE00EC">
        <w:rPr>
          <w:rFonts w:ascii="Times New Roman" w:eastAsia="Times New Roman" w:hAnsi="Times New Roman" w:cs="Times New Roman"/>
          <w:kern w:val="0"/>
          <w:sz w:val="28"/>
          <w:vertAlign w:val="subscript"/>
          <w14:ligatures w14:val="none"/>
        </w:rPr>
        <w:t>0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sym w:font="Symbol" w:char="F0CE"/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Q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начальное состояние автомата;</w:t>
      </w:r>
    </w:p>
    <w:p w:rsidR="00FE00EC" w:rsidRPr="00FE00EC" w:rsidRDefault="00FE00EC" w:rsidP="00FE00EC">
      <w:pPr>
        <w:spacing w:after="0" w:line="240" w:lineRule="auto"/>
        <w:ind w:firstLine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– z</w:t>
      </w:r>
      <w:r w:rsidRPr="00FE00EC">
        <w:rPr>
          <w:rFonts w:ascii="Times New Roman" w:eastAsia="Times New Roman" w:hAnsi="Times New Roman" w:cs="Times New Roman"/>
          <w:kern w:val="0"/>
          <w:sz w:val="28"/>
          <w:vertAlign w:val="subscript"/>
          <w14:ligatures w14:val="none"/>
        </w:rPr>
        <w:t>0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sym w:font="Symbol" w:char="F0CE"/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Z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начальное состояние магазина (маркер дна);</w:t>
      </w:r>
    </w:p>
    <w:p w:rsidR="00FE00EC" w:rsidRPr="00FE00EC" w:rsidRDefault="00FE00EC" w:rsidP="00FE00EC">
      <w:pPr>
        <w:spacing w:after="36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– F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sym w:font="Symbol" w:char="F0CD"/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</w:t>
      </w:r>
      <w:r w:rsidRPr="00FE00EC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Q</w:t>
      </w: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– множество конечных состояний.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7" w:name="_Toc18538628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4.4. Основные структуры данных</w:t>
      </w:r>
      <w:bookmarkEnd w:id="67"/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Описание основных структур, описывающих контекстно-свободную грамматику, представлено в таблице 4.2.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4.2 – Описание основных структур синтаксического анализатора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38"/>
        <w:gridCol w:w="7938"/>
      </w:tblGrid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Структура</w:t>
            </w:r>
          </w:p>
        </w:tc>
        <w:tc>
          <w:tcPr>
            <w:tcW w:w="79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Описание 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Greibach</w:t>
            </w:r>
          </w:p>
        </w:tc>
        <w:tc>
          <w:tcPr>
            <w:tcW w:w="7938" w:type="dxa"/>
          </w:tcPr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Представляет полную грамматику Грейбах, состоящую из множества правил.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Поля: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   – size: Количество правил в грамматике (short).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   – startN: Стартовый символ грамматики (нетерминал).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   – stbottomT: Специальный символ, обозначающий дно стека.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   – rules: Указатель на массив правил (Rule*).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>Методы: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  – getRule(GRBALPHABET pnn, Rule&amp; prule): Возвращает правило по указанному нетерминалу и сохраняет в prule.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 xml:space="preserve">   – getRule(short n): Возвращает правило по его индексу.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Rule</w:t>
            </w:r>
          </w:p>
        </w:tc>
        <w:tc>
          <w:tcPr>
            <w:tcW w:w="79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Представляет правило в грамматике Грейбах.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Поля:</w:t>
            </w:r>
          </w:p>
          <w:p w:rsidR="00FE00EC" w:rsidRPr="00FE00EC" w:rsidRDefault="00FE00EC" w:rsidP="00FE00EC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nn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: Левый символ правила (нетерминал, &lt; 0).</w:t>
            </w:r>
          </w:p>
          <w:p w:rsidR="00FE00EC" w:rsidRPr="00FE00EC" w:rsidRDefault="00FE00EC" w:rsidP="00FE00EC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iderror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: Идентификатор диагностического сообщения (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int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).</w:t>
            </w:r>
          </w:p>
          <w:p w:rsidR="00FE00EC" w:rsidRPr="00FE00EC" w:rsidRDefault="00FE00EC" w:rsidP="00FE00EC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size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: Количество правых частей правила (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short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).</w:t>
            </w:r>
          </w:p>
          <w:p w:rsidR="00FE00EC" w:rsidRPr="00FE00EC" w:rsidRDefault="00FE00EC" w:rsidP="00FE00EC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chains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: Массив цепочек правых частей правила (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Chain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*).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Методы:</w:t>
            </w:r>
          </w:p>
          <w:p w:rsidR="00FE00EC" w:rsidRPr="00FE00EC" w:rsidRDefault="00FE00EC" w:rsidP="00FE00EC">
            <w:pPr>
              <w:numPr>
                <w:ilvl w:val="0"/>
                <w:numId w:val="11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getCChain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char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*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b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): Возвращает правую часть правила как строку.</w:t>
            </w:r>
          </w:p>
          <w:p w:rsidR="00FE00EC" w:rsidRPr="00FE00EC" w:rsidRDefault="00FE00EC" w:rsidP="00FE00EC">
            <w:pPr>
              <w:numPr>
                <w:ilvl w:val="0"/>
                <w:numId w:val="11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char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): Преобразует символ в терминал.</w:t>
            </w:r>
          </w:p>
          <w:p w:rsidR="00FE00EC" w:rsidRPr="00FE00EC" w:rsidRDefault="00FE00EC" w:rsidP="00FE00EC">
            <w:pPr>
              <w:numPr>
                <w:ilvl w:val="0"/>
                <w:numId w:val="11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char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): Преобразует символ в нетерминал.</w:t>
            </w:r>
          </w:p>
          <w:p w:rsidR="00FE00EC" w:rsidRPr="00FE00EC" w:rsidRDefault="00FE00EC" w:rsidP="00FE00EC">
            <w:pPr>
              <w:numPr>
                <w:ilvl w:val="0"/>
                <w:numId w:val="11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isT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GRBALPHABET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): Проверяет, является ли символ терминалом.</w:t>
            </w:r>
          </w:p>
          <w:p w:rsidR="00FE00EC" w:rsidRPr="00FE00EC" w:rsidRDefault="00FE00EC" w:rsidP="00FE00EC">
            <w:pPr>
              <w:numPr>
                <w:ilvl w:val="0"/>
                <w:numId w:val="11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isN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GRBALPHABET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s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): Проверяет, является ли символ нетерминалом.</w:t>
            </w:r>
          </w:p>
          <w:p w:rsidR="00FE00EC" w:rsidRPr="00FE00EC" w:rsidRDefault="00FE00EC" w:rsidP="00FE00EC">
            <w:pPr>
              <w:numPr>
                <w:ilvl w:val="0"/>
                <w:numId w:val="11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alphabet_to_char(GRBALPHABET s): Преобразует GRBALPHABET в символ char.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:rsidR="00FE00EC" w:rsidRPr="00FE00EC" w:rsidRDefault="00FE00EC" w:rsidP="00FE00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Окончание таблицы 4.2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38"/>
        <w:gridCol w:w="8187"/>
      </w:tblGrid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Структура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Описание 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lastRenderedPageBreak/>
              <w:t>Rule::Chain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Описывает цепочку символов (правую часть правила).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br/>
              <w:t>Поля:</w:t>
            </w:r>
          </w:p>
          <w:p w:rsidR="00FE00EC" w:rsidRPr="00FE00EC" w:rsidRDefault="00FE00EC" w:rsidP="00FE00EC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size: Длина цепочки (short).</w:t>
            </w:r>
          </w:p>
          <w:p w:rsidR="00FE00EC" w:rsidRPr="00FE00EC" w:rsidRDefault="00FE00EC" w:rsidP="00FE00EC">
            <w:pPr>
              <w:numPr>
                <w:ilvl w:val="0"/>
                <w:numId w:val="12"/>
              </w:num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nt: Массив символов цепочки (GRBALPHABET*), где </w:t>
            </w:r>
          </w:p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терминалы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&gt; 0, а нетерминалы &lt; 0.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8" w:name="_Toc185386290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4.5. Описание алгоритма синтаксического разбора</w:t>
      </w:r>
      <w:bookmarkEnd w:id="68"/>
    </w:p>
    <w:p w:rsidR="00FE00EC" w:rsidRPr="00FE00EC" w:rsidRDefault="00FE00EC" w:rsidP="00FE00EC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стек (магазин) помещается стартовый символ и символ дна стека “$”.</w:t>
      </w:r>
    </w:p>
    <w:p w:rsidR="00FE00EC" w:rsidRPr="00FE00EC" w:rsidRDefault="00FE00EC" w:rsidP="00FE00EC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Из таблицы лексем формируется входная лента.</w:t>
      </w:r>
    </w:p>
    <w:p w:rsidR="00FE00EC" w:rsidRPr="00FE00EC" w:rsidRDefault="00FE00EC" w:rsidP="00FE00EC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Выбирается цепочка, которая соответствует текущему нетерминальному символу. Эта цепочка записывается в магазин.</w:t>
      </w:r>
    </w:p>
    <w:p w:rsidR="00FE00EC" w:rsidRPr="00FE00EC" w:rsidRDefault="00FE00EC" w:rsidP="00FE00EC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терминалы из вершины стека и ленты совпадают – данный терминал удаляется из ленты и с вершины стека. Иначе происходит возврат к последнему сохраненному состоянию, после чего происходит переход к пункту 3, выбирая следующую подходящую цепочку.</w:t>
      </w:r>
    </w:p>
    <w:p w:rsidR="00FE00EC" w:rsidRPr="00FE00EC" w:rsidRDefault="00FE00EC" w:rsidP="00FE00EC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в магазине встречается нетерминал, то происходит сохранение текущего состояния и переход к пункту 3.</w:t>
      </w:r>
    </w:p>
    <w:p w:rsidR="00FE00EC" w:rsidRPr="00FE00EC" w:rsidRDefault="00FE00EC" w:rsidP="00FE00EC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мы достигаем дна стека и лента пуста – синтаксический анализ выполнен успешно. Если достигнуто дно стека, но лента не пуста – генерируется исключение.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69" w:name="_Toc18538629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4.6. Структура и перечень сообщений синтаксического анализатора</w:t>
      </w:r>
      <w:bookmarkEnd w:id="69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Возможные ошибки при синтаксическом анализе представлены в таблице 4.3.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4.3 – Перечень сообщений синтаксического анализатора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7762"/>
      </w:tblGrid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Код ошибки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Текст ошибки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601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Ошибочный оператор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602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выражении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603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параметрах функции или ее использовании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604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параметрах вызываемой функции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605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условии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606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условном операторе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607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операторе else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608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арифметическом выражении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609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параметрах функции strcmp</w:t>
            </w:r>
          </w:p>
        </w:tc>
      </w:tr>
      <w:tr w:rsidR="00FE00EC" w:rsidRPr="00FE00EC" w:rsidTr="00FE00EC">
        <w:tc>
          <w:tcPr>
            <w:tcW w:w="2263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610</w:t>
            </w:r>
          </w:p>
        </w:tc>
        <w:tc>
          <w:tcPr>
            <w:tcW w:w="77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в функции strcmp</w:t>
            </w:r>
          </w:p>
        </w:tc>
      </w:tr>
    </w:tbl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70" w:name="_Toc185386292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4.7. Параметры синтаксического анализатора и режимы его работы</w:t>
      </w:r>
      <w:bookmarkEnd w:id="70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Синтаксический анализатор принимает на вход таблицы лексем и идентификаторов, а также единственный параметр, задающийся из командной строки, /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cst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который включает вывод дерева разбора в консоль.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71" w:name="_Toc18538629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4.8. Принцип обработки ошибок</w:t>
      </w:r>
      <w:bookmarkEnd w:id="71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Ниже представлен принцип обработки ошибок синтаксического анализа.</w:t>
      </w:r>
    </w:p>
    <w:p w:rsidR="00FE00EC" w:rsidRPr="00FE00EC" w:rsidRDefault="00FE00EC" w:rsidP="00FE00EC">
      <w:pPr>
        <w:numPr>
          <w:ilvl w:val="0"/>
          <w:numId w:val="14"/>
        </w:numPr>
        <w:spacing w:before="36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Синтаксический анализатор последовательно проверяет правила грамматики и их цепочки, чтобы найти соответствие для конструкции, заданной в таблице лексем.</w:t>
      </w:r>
    </w:p>
    <w:p w:rsidR="00FE00EC" w:rsidRPr="00FE00EC" w:rsidRDefault="00FE00EC" w:rsidP="00FE00EC">
      <w:pPr>
        <w:numPr>
          <w:ilvl w:val="0"/>
          <w:numId w:val="14"/>
        </w:numPr>
        <w:spacing w:before="36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Если подходящая цепочка отсутствует, генерируется ошибка, отражающая данную ситуацию с пояснениями.</w:t>
      </w:r>
    </w:p>
    <w:p w:rsidR="00FE00EC" w:rsidRPr="00FE00EC" w:rsidRDefault="00FE00EC" w:rsidP="00FE00EC">
      <w:pPr>
        <w:numPr>
          <w:ilvl w:val="0"/>
          <w:numId w:val="14"/>
        </w:numPr>
        <w:spacing w:before="36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Все выявленные ошибки сохраняются в общей структуре, предназначенной для их регистрации.</w:t>
      </w:r>
    </w:p>
    <w:p w:rsidR="00FE00EC" w:rsidRPr="00FE00EC" w:rsidRDefault="00FE00EC" w:rsidP="00FE00EC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 завершении процесса анализа в протокол и на консоль выводятся диагностические сообщения о найденных ошибках.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Всего в структуре может быть сохранено до 3 ошибок. В случае, когда их больше, старые ошибки перезаписываются новыми. При возникновении ошибки анализ продолжается для выявления других возможных ошибок.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72" w:name="_Toc18538629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4.9. Контрольный пример</w:t>
      </w:r>
      <w:bookmarkEnd w:id="72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Результат работы протокола синтаксического разбора и дерево разбора представлены в приложении В</w:t>
      </w:r>
    </w:p>
    <w:p w:rsidR="00FE00EC" w:rsidRPr="00FE00EC" w:rsidRDefault="00FE00EC" w:rsidP="00FE00EC">
      <w:pPr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73" w:name="_Toc185386295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5. Разработка семантического анализатора</w:t>
      </w:r>
      <w:bookmarkEnd w:id="73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Семантический анализ — третья фаза работы транслятора, предназначенная для проверки исходного текста на соответствие семантическим правилам языка. 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вход семантический анализатор принимает информацию из таблиц лексем и идентификаторов. Результаты работы семантического анализатора записываются в файл протокола.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74" w:name="_Toc185386296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5.2. Функции семантического анализатора</w:t>
      </w:r>
      <w:bookmarkEnd w:id="74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Полный перечень семантических проверок приведен в таблице 5.1.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Таблица 5.1 – Перечень семантических проверок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704"/>
        <w:gridCol w:w="6662"/>
        <w:gridCol w:w="2659"/>
      </w:tblGrid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bCs/>
                <w:sz w:val="28"/>
                <w:lang w:eastAsia="ru-RU"/>
              </w:rPr>
              <w:t>№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Проверка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Фаза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Наличие точки входа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main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Лексический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Отсутствие переопределения идентификатора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Лексический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Усекание длины имени идентификатора до 25 символов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Лексический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Объявление идентификатора перед его использованием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Лексический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Не допускается совпадения названий идентификаторов с ключевыми словами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Лексический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FE00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Присвоение идентификатору значения, соответствующего его типу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Лексический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и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Соответствие типов формальных и фактических параметров при вызове</w:t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функций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8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Соответствие числа параметров при объявлении функции и ее вызове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9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Корректное использование операций сравнения и арифметических операций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10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Использование строго инициализированной переменной 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11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Соответствие типов при различном их использовании в выражениях 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12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Возвращаемое значение инструкцией </w:t>
            </w:r>
            <w:r w:rsidRPr="00FE00EC">
              <w:rPr>
                <w:rFonts w:ascii="Times New Roman" w:eastAsia="Times New Roman" w:hAnsi="Times New Roman" w:cs="Times New Roman"/>
                <w:sz w:val="28"/>
                <w:lang w:val="en-US"/>
              </w:rPr>
              <w:t>return</w:t>
            </w: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 должно совпадать типу возвращаемого функцией значения, указанного при ее объявлении.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Семантический</w:t>
            </w:r>
          </w:p>
        </w:tc>
      </w:tr>
      <w:tr w:rsidR="00FE00EC" w:rsidRPr="00FE00EC" w:rsidTr="00FE00EC">
        <w:tc>
          <w:tcPr>
            <w:tcW w:w="704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 xml:space="preserve">13 </w:t>
            </w:r>
          </w:p>
        </w:tc>
        <w:tc>
          <w:tcPr>
            <w:tcW w:w="6662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Деление на ноль</w:t>
            </w:r>
          </w:p>
        </w:tc>
        <w:tc>
          <w:tcPr>
            <w:tcW w:w="2659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Время выполнения программы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Семантический анализатор реализован множеством функций, которые осуществляют проверку определенных правил. Например, функция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void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detect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_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cycles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_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in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_</w:t>
      </w:r>
      <w:proofErr w:type="gramStart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references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const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IT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::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ID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Table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&amp;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ID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Table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const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LT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::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LexTable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&amp;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LEX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_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Table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проверяет, есть ли «цикличные» вызовы функций: когда функции вызывают друг друга или сами себя.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  <w:lastRenderedPageBreak/>
        <w:t xml:space="preserve">  </w:t>
      </w:r>
      <w:bookmarkStart w:id="75" w:name="_Toc184929791"/>
      <w:bookmarkStart w:id="76" w:name="_Toc18538629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  <w:t>5.3. Структура и перечень сообщений семантического анализатора</w:t>
      </w:r>
      <w:bookmarkEnd w:id="75"/>
      <w:bookmarkEnd w:id="76"/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FE00EC" w:rsidRPr="00FE00EC" w:rsidRDefault="00FE00EC" w:rsidP="00FE00E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При работе семантического анализатора могут возникать различные ошибки. Например, при неправильном использовании идентификаторов и их значений. В таком случае семантический анализатор выводит в протокол и на консоль соответствующие данные. 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5.2 – Перечень кодов ошибок семантического анализатора и их сообщения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38"/>
        <w:gridCol w:w="8187"/>
      </w:tblGrid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Код ошибки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Текст ошибки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700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700. Строка {}: переменная {} не может быть использована в выражении, так как она не инициализирована.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702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702. Строка {}: операции сравнения не могут быть применены к данным разных типов.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703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703. Строка {}: операции сравнения не могут быть применены данным типа char.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704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704. Строка {}: оператор write не может участвовать в выражениях.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705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705. Строка {}: функция print не может участвовать в выражениях.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706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706. Строка {}: результат сравнения используется вне контекста сравнения.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707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707. Строка {}: выражение содержит тип(ы), которые не поддерживают операцию {}.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708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708. Строка {}: тип {} не совместим с типом {}.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709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709. Строка {}: аргумент функции {} имеет тип {}, но ожидается {}.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710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710. Строка {}: Присваивание значения функции непосредственно переменной недопустимо.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711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711. Строка {}: арифметические операции не могут быть применены к данным разных типов или сравнениям.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712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712. Строка {}, число передаваемых аргументов в функцию {} не соответствует ее прототипу.</w:t>
            </w:r>
          </w:p>
        </w:tc>
      </w:tr>
      <w:tr w:rsidR="00FE00EC" w:rsidRPr="00FE00EC" w:rsidTr="00FE00EC">
        <w:tc>
          <w:tcPr>
            <w:tcW w:w="1838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713</w:t>
            </w:r>
          </w:p>
        </w:tc>
        <w:tc>
          <w:tcPr>
            <w:tcW w:w="8187" w:type="dxa"/>
          </w:tcPr>
          <w:p w:rsidR="00FE00EC" w:rsidRPr="00FE00EC" w:rsidRDefault="00FE00EC" w:rsidP="00FE00E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</w:rPr>
              <w:t>Ошибка 713. Строка {}: Функция {} ссылается на {} и образует цикл.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Примечание – в таблице 5.2 символы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“{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}” заменяются на номер строки, имена переменных, функций, операторов и другие динамические значения.</w:t>
      </w:r>
      <w:bookmarkStart w:id="77" w:name="_Toc153728996"/>
    </w:p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78" w:name="_Toc185386298"/>
      <w:r w:rsidRPr="00FE00EC">
        <w:rPr>
          <w:rFonts w:ascii="Times New Roman" w:eastAsia="Times New Roman" w:hAnsi="Times New Roman" w:cs="Times New Roman"/>
          <w:bCs/>
          <w:color w:val="5A5A5A"/>
          <w:spacing w:val="15"/>
          <w:kern w:val="0"/>
          <w:sz w:val="28"/>
          <w:szCs w:val="26"/>
          <w14:ligatures w14:val="none"/>
        </w:rPr>
        <w:t>5.4 Принцип обработки ошибок</w:t>
      </w:r>
      <w:bookmarkEnd w:id="77"/>
      <w:bookmarkEnd w:id="78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Ошибки, возникающие в процессе семантического анализа, фиксируются в протокол и дублируются на консоль. При этом выполнение семантического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анализатора продолжается. После завершения анализа, если возникли ошибки, работа транслятора будет завершена.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79" w:name="_Toc18538629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5.5 Контрольный пример</w:t>
      </w:r>
      <w:bookmarkEnd w:id="79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 таблице 3.3 представлен пример семантической проверки. Полный перечень контрольного примера приведен пункте 2 раздела 8.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3.3 – Пример теста контрольного примера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Сообщение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main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str s = "test";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int z = 12 + s;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707. Строка 4: выражение содержит тип(ы), которые не поддерживают операцию +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80" w:name="_Toc185386300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6.1 Вычисление выражений</w:t>
      </w:r>
      <w:bookmarkEnd w:id="80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</w:pPr>
      <w:bookmarkStart w:id="81" w:name="_Toc184929795"/>
      <w:bookmarkStart w:id="82" w:name="_Toc18538630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  <w:t>6.1. Выражения, допускаемые языком</w:t>
      </w:r>
      <w:bookmarkEnd w:id="81"/>
      <w:bookmarkEnd w:id="82"/>
    </w:p>
    <w:p w:rsidR="00FE00EC" w:rsidRPr="00FE00EC" w:rsidRDefault="00FE00EC" w:rsidP="00FE00EC">
      <w:pPr>
        <w:spacing w:after="0" w:line="25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-2024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Таблица 6.1. – Приоритеты операций</w:t>
      </w:r>
    </w:p>
    <w:tbl>
      <w:tblPr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9"/>
        <w:gridCol w:w="5101"/>
      </w:tblGrid>
      <w:tr w:rsidR="00FE00EC" w:rsidRPr="00FE00EC" w:rsidTr="00FE00EC"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Операция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Значение приоритета</w:t>
            </w:r>
          </w:p>
        </w:tc>
      </w:tr>
      <w:tr w:rsidR="00FE00EC" w:rsidRPr="00FE00EC" w:rsidTr="00FE00EC"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 )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FE00EC" w:rsidRPr="00FE00EC" w:rsidTr="00FE00EC"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*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FE00EC" w:rsidRPr="00FE00EC" w:rsidTr="00FE00EC"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FE00EC" w:rsidRPr="00FE00EC" w:rsidTr="00FE00EC"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+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FE00EC" w:rsidRPr="00FE00EC" w:rsidTr="00FE00EC"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E00EC" w:rsidRPr="00FE00EC" w:rsidRDefault="00FE00EC" w:rsidP="00FE00EC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Сначала вычисляются операторы внутри скобок, затем умножение или деление,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после сложение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или вычитание.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83" w:name="_Toc185386302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6.2 Польская запись и принцип её построения</w:t>
      </w:r>
      <w:bookmarkEnd w:id="83"/>
    </w:p>
    <w:p w:rsidR="00FE00EC" w:rsidRPr="00FE00EC" w:rsidRDefault="00FE00EC" w:rsidP="00FE00E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Польская запись является способом представления выражений, который заключается в помещении операндов и операций в стек, для облегчения их вычислений.</w:t>
      </w:r>
    </w:p>
    <w:p w:rsidR="00FE00EC" w:rsidRPr="00FE00EC" w:rsidRDefault="00FE00EC" w:rsidP="00FE00E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построения польской записи:</w:t>
      </w:r>
    </w:p>
    <w:p w:rsidR="00FE00EC" w:rsidRPr="00FE00EC" w:rsidRDefault="00FE00EC" w:rsidP="00FE00E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встречается операнд, он добавляется в результирующую строку преобразования.</w:t>
      </w:r>
    </w:p>
    <w:p w:rsidR="00FE00EC" w:rsidRPr="00FE00EC" w:rsidRDefault="00FE00EC" w:rsidP="00FE00E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встречается вызов функции, он помещается в стек.</w:t>
      </w:r>
    </w:p>
    <w:p w:rsidR="00FE00EC" w:rsidRPr="00FE00EC" w:rsidRDefault="00FE00EC" w:rsidP="00FE00E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встречается операция, то:</w:t>
      </w:r>
    </w:p>
    <w:p w:rsidR="00FE00EC" w:rsidRPr="00FE00EC" w:rsidRDefault="00FE00EC" w:rsidP="00FE00EC">
      <w:pPr>
        <w:numPr>
          <w:ilvl w:val="1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стек не пуст, приоритет текущей операции сравнивается с приоритетом операции на вершине стека. Пока приоритет операции из вершины стека выше или равен приоритету текущей операции, операция извлекается из стека и переносится в результирующую строку.</w:t>
      </w:r>
    </w:p>
    <w:p w:rsidR="00FE00EC" w:rsidRPr="00FE00EC" w:rsidRDefault="00FE00EC" w:rsidP="00FE00EC">
      <w:pPr>
        <w:numPr>
          <w:ilvl w:val="1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Текущая операция помещается в стек. Если стек изначально был пуст, операция сразу добавляется в стек.</w:t>
      </w:r>
    </w:p>
    <w:p w:rsidR="00FE00EC" w:rsidRPr="00FE00EC" w:rsidRDefault="00FE00EC" w:rsidP="00FE00E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встречается открывающая скобка, она помещается в стек.</w:t>
      </w:r>
    </w:p>
    <w:p w:rsidR="00FE00EC" w:rsidRPr="00FE00EC" w:rsidRDefault="00FE00EC" w:rsidP="00FE00E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встречается закрывающая скобка, операции извлекаются из стека и добавляются в результирующую строку до тех пор, пока не встретится открывающая скобка. Открывающая скобка также извлекается из стека.</w:t>
      </w:r>
    </w:p>
    <w:p w:rsidR="00FE00EC" w:rsidRPr="00FE00EC" w:rsidRDefault="00FE00EC" w:rsidP="00FE00E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выражение полностью обработано, но стек не пуст, все оставшиеся операции извлекаются из стека и добавляются в результирующую строку.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</w:pPr>
      <w:bookmarkStart w:id="84" w:name="_Toc18538630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  <w:t>6.3 Программная реализация обработки выражений</w:t>
      </w:r>
      <w:bookmarkEnd w:id="84"/>
    </w:p>
    <w:p w:rsidR="00FE00EC" w:rsidRPr="00FE00EC" w:rsidRDefault="00FE00EC" w:rsidP="00FE00E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Программная реализация преобразования выражений в польскую запись представлена в приложении Г.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</w:pPr>
      <w:bookmarkStart w:id="85" w:name="_Toc18538630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:lang w:eastAsia="ru-RU"/>
          <w14:ligatures w14:val="none"/>
        </w:rPr>
        <w:lastRenderedPageBreak/>
        <w:t>6.4 Контрольный пример</w:t>
      </w:r>
      <w:bookmarkEnd w:id="85"/>
    </w:p>
    <w:p w:rsidR="00FE00EC" w:rsidRPr="00FE00EC" w:rsidRDefault="00FE00EC" w:rsidP="00FE00EC">
      <w:pPr>
        <w:spacing w:before="280" w:after="28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Пример преобразования выражения приведен в таблице 6.2.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6.2 – пример преобразования в польскую запись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73"/>
        <w:gridCol w:w="5352"/>
      </w:tblGrid>
      <w:tr w:rsidR="00FE00EC" w:rsidRPr="00FE00EC" w:rsidTr="00FE00EC">
        <w:trPr>
          <w:trHeight w:val="605"/>
        </w:trPr>
        <w:tc>
          <w:tcPr>
            <w:tcW w:w="4673" w:type="dxa"/>
          </w:tcPr>
          <w:p w:rsidR="00FE00EC" w:rsidRPr="00FE00EC" w:rsidRDefault="00FE00EC" w:rsidP="00FE00EC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Выражение</w:t>
            </w:r>
          </w:p>
        </w:tc>
        <w:tc>
          <w:tcPr>
            <w:tcW w:w="5352" w:type="dxa"/>
          </w:tcPr>
          <w:p w:rsidR="00FE00EC" w:rsidRPr="00FE00EC" w:rsidRDefault="00FE00EC" w:rsidP="00FE00EC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Польская запись</w:t>
            </w:r>
          </w:p>
        </w:tc>
      </w:tr>
      <w:tr w:rsidR="00FE00EC" w:rsidRPr="00FE00EC" w:rsidTr="00FE00EC">
        <w:trPr>
          <w:trHeight w:val="605"/>
        </w:trPr>
        <w:tc>
          <w:tcPr>
            <w:tcW w:w="4673" w:type="dxa"/>
          </w:tcPr>
          <w:p w:rsidR="00FE00EC" w:rsidRPr="00FE00EC" w:rsidRDefault="00FE00EC" w:rsidP="00FE00EC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*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52" w:type="dxa"/>
          </w:tcPr>
          <w:p w:rsidR="00FE00EC" w:rsidRPr="00FE00EC" w:rsidRDefault="00FE00EC" w:rsidP="00FE00EC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12 3 * 1 -</w:t>
            </w:r>
          </w:p>
        </w:tc>
      </w:tr>
      <w:tr w:rsidR="00FE00EC" w:rsidRPr="00FE00EC" w:rsidTr="00FE00EC">
        <w:trPr>
          <w:trHeight w:val="605"/>
        </w:trPr>
        <w:tc>
          <w:tcPr>
            <w:tcW w:w="4673" w:type="dxa"/>
          </w:tcPr>
          <w:p w:rsidR="00FE00EC" w:rsidRPr="00FE00EC" w:rsidRDefault="00FE00EC" w:rsidP="00FE00EC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 * (3 - 1)</w:t>
            </w:r>
          </w:p>
        </w:tc>
        <w:tc>
          <w:tcPr>
            <w:tcW w:w="5352" w:type="dxa"/>
          </w:tcPr>
          <w:p w:rsidR="00FE00EC" w:rsidRPr="00FE00EC" w:rsidRDefault="00FE00EC" w:rsidP="00FE00EC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 3 1 - *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86" w:name="_Toc185386305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7. Генерация кода</w:t>
      </w:r>
      <w:bookmarkEnd w:id="86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87" w:name="_Toc185386306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7.1 Структура генератора кода</w:t>
      </w:r>
      <w:bookmarkEnd w:id="87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Трансляция языка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-2024 происходит в язык ассемблера. Входными данными генератора кода является промежуточное представление исходного кода в виде таблиц лексем и идентификаторов. 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78B20B2" wp14:editId="1F7217BF">
            <wp:extent cx="4391025" cy="24955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Рисунок 7.1 – структура генератора кода языка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88" w:name="_Toc185386307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7.2. Представление типов данных в оперативной памяти</w:t>
      </w:r>
      <w:bookmarkEnd w:id="88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Литералы и идентификаторы расположены в </w:t>
      </w:r>
      <w:proofErr w:type="gramStart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сегментах .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const</w:t>
      </w:r>
      <w:proofErr w:type="gramEnd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и .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data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соответственно.  Соответствие типов данных в языке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 типам в языке ассемблера приведено в таблице 7.1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Таблица 7.1 – Соответствие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типов  языка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-2024 типам языка ассемблера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FE00EC" w:rsidRPr="00FE00EC" w:rsidTr="00FE00EC">
        <w:tc>
          <w:tcPr>
            <w:tcW w:w="3341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Тип на языке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GMS-2024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 на языке ассемблера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Пояснение</w:t>
            </w:r>
          </w:p>
        </w:tc>
      </w:tr>
      <w:tr w:rsidR="00FE00EC" w:rsidRPr="00FE00EC" w:rsidTr="00FE00EC">
        <w:tc>
          <w:tcPr>
            <w:tcW w:w="3341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sword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Хранит знаковые целые значения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FE00EC" w:rsidRPr="00FE00EC" w:rsidTr="00FE00EC">
        <w:tc>
          <w:tcPr>
            <w:tcW w:w="3341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char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byte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Хранит 1 байт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FE00EC" w:rsidRPr="00FE00EC" w:rsidTr="00FE00EC">
        <w:tc>
          <w:tcPr>
            <w:tcW w:w="3341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3342" w:type="dxa"/>
          </w:tcPr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Хранит адрес строкового литерала в сегменте .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const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который представлен массивом типа 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byte</w:t>
            </w: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89" w:name="_Toc185386308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7.3. Статическая библиотека</w:t>
      </w:r>
      <w:bookmarkEnd w:id="89"/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Стандартная библиотека языка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-2024 является статической. Она содержит функции, разработанные на языке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++. Подключение библиотеки происходит с помощью директивы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includelib.</w:t>
      </w:r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Объявление прототипов ее функций происходит с использованием оператора PROTO.</w:t>
      </w:r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Содержание стандартной библиотеки приведено в таблице 7.2. 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Таблица 7.2 – Функции стандартной библиотеки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Прототип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StreamWriteStr(char* arr)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строку в консоль, обрабатывая специальные символы, такие как n или t.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NullDevisionException()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Сообщает об ошибке деления на ноль и завершает программу с кодом ошибки.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StreamWriteChar(char* arr)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первый символ строки в консоль.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StreamWriteNumber(short n)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число в консоль.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StreamWriteBool(bool b)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логическое значение true или false в консоль.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PrintNumber(short n)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сообщение Number и значение числа в консоль.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PrintBool(bool b)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сообщение Condition и логическое значение true или false в консоль.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PrintStr(char* arr)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сообщение Str и строку в консоль, обрабатывая специальные символы.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void PrintChar(char* arr)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Выводит сообщение Char и первый символ строки в консоль.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 StrCmp(const char* str1, const char* str2)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Сравнивает две строки. Возвращает -1, если первая строка меньше второй, 1, если больше, и 0, если равны</w:t>
            </w:r>
          </w:p>
        </w:tc>
      </w:tr>
    </w:tbl>
    <w:p w:rsidR="00FE00EC" w:rsidRPr="00FE00EC" w:rsidRDefault="00FE00EC" w:rsidP="00FE00EC">
      <w:pPr>
        <w:keepNext/>
        <w:keepLines/>
        <w:spacing w:before="36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90" w:name="_Toc185386309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7.4. Особенности алгоритма генерации кода</w:t>
      </w:r>
      <w:bookmarkEnd w:id="90"/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В языке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-2024 генерация кода основана на таблицах лексем и идентификаторов. </w:t>
      </w:r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Обобщенная схема работы генератора кода представлена на рисунке 7.2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705AE02" wp14:editId="2FF188B3">
            <wp:extent cx="3695700" cy="5048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0EC" w:rsidRPr="00FE00EC" w:rsidRDefault="00FE00EC" w:rsidP="00FE00EC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Рисунок 7.2 – схема работы алгоритма генерации</w:t>
      </w:r>
    </w:p>
    <w:p w:rsidR="00FE00EC" w:rsidRPr="00FE00EC" w:rsidRDefault="00FE00EC" w:rsidP="00FE00EC">
      <w:pPr>
        <w:spacing w:before="280" w:after="280"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Разработанные функции генерации кода представлены в таблице 7.3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7.3 – Функции генерации кода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846"/>
        <w:gridCol w:w="4179"/>
      </w:tblGrid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Название 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Описание 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CD::CodeGeneration::generate_math_expressions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код для математических выражений.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CD::CodeGeneration::__s_const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код для сегмента констант.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CD::CodeGeneration::__s_data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код для сегмента данных.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CD::CodeGeneration::parse_function_call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вызов функции.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CD::CodeGeneration::parse_function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функцию (начало и конец).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CD::CodeGeneration::__parse_function_body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тело функции.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CD::CodeGeneration::parse_lexem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лексемы в результирующие инструкции.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Окончание таблицы 7.3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846"/>
        <w:gridCol w:w="4179"/>
      </w:tblGrid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Название 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Описание 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CD::CodeGeneration::__parse_lexem_equal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лексему для выражений присваивания.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CD::CodeGeneration::__parse_return_lexem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возврат из функции.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CD::CodeGeneration::__parse_id_lexem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идентификаторы.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CD::CodeGeneration::parse_expression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выражение и возвращает параметры результата.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CD::CodeGeneration::parse_print_lexem__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Парсит лексемы печати.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CD::CodeGeneration::get_string_value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Возвращает текущее значение строки по индексу лексемы.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CD::CodeGeneration::generateCode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Основная функция. Генерирует финальный код и сохраняет его в файл.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CD::IfElseGeneration::cmp_op_to_jmp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Конвертирует операцию сравнения в команду перехода.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CD::IfElseGeneration::compare_ints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инструкции для сравнения целых чисел.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CD::IfElseGeneration::compare_strings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инструкции для сравнения строк.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CD::IfElseGeneration::__start_if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начало блока if.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CD::IfElseGeneration::__start_else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начало блока else.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CD::IfElseGeneration::__end_if_or_else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Завершает блок if или else.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CD::IfElseGeneration::__end_expression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Завершает выражение в блоках if/else.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CD::IfElseGeneration::generate_if_statement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полную конструкцию if-выражения.</w:t>
            </w:r>
          </w:p>
        </w:tc>
      </w:tr>
      <w:tr w:rsidR="00FE00EC" w:rsidRPr="00FE00EC" w:rsidTr="00FE00EC">
        <w:tc>
          <w:tcPr>
            <w:tcW w:w="5846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CD::IfElseGeneration::generate_label</w:t>
            </w:r>
          </w:p>
        </w:tc>
        <w:tc>
          <w:tcPr>
            <w:tcW w:w="4179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Генерирует уникальные метки для блоков кода.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91" w:name="_Toc185386310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7.5. Входные параметры, управляющие генерацией кода</w:t>
      </w:r>
      <w:bookmarkEnd w:id="91"/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вход генератор кода принимает параметры, представленные в таблице 7.4.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7.4 – Входные параметры генератора кода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Название 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Описание 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-stack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Указывает размер стека выходного приложения.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-fo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Указывает имя выходного .exe файла.</w:t>
            </w:r>
          </w:p>
        </w:tc>
      </w:tr>
    </w:tbl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92" w:name="_Toc185386311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7.6. Контрольный пример</w:t>
      </w:r>
      <w:bookmarkEnd w:id="92"/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>Результат работы генератора кода на основании контрольного примера из приложения А приведен в приложении Д.</w:t>
      </w:r>
    </w:p>
    <w:p w:rsidR="00FE00EC" w:rsidRPr="00FE00EC" w:rsidRDefault="00FE00EC" w:rsidP="00FE00EC">
      <w:pPr>
        <w:keepNext/>
        <w:keepLines/>
        <w:spacing w:before="24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93" w:name="_Toc185386312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8. Тестирование транслятора</w:t>
      </w:r>
      <w:bookmarkEnd w:id="93"/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94" w:name="_Toc185386313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8.1. Общие положения</w:t>
      </w:r>
      <w:bookmarkEnd w:id="94"/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 xml:space="preserve">Тестирование выполняется для выявления проблема и проверки транслятора на работоспособность. </w:t>
      </w:r>
    </w:p>
    <w:p w:rsidR="00FE00EC" w:rsidRPr="00FE00EC" w:rsidRDefault="00FE00EC" w:rsidP="00FE00EC">
      <w:pPr>
        <w:keepNext/>
        <w:keepLines/>
        <w:spacing w:before="240" w:after="36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</w:pPr>
      <w:bookmarkStart w:id="95" w:name="_Toc185386314"/>
      <w:r w:rsidRPr="00FE00EC">
        <w:rPr>
          <w:rFonts w:ascii="Times New Roman" w:eastAsia="Times New Roman" w:hAnsi="Times New Roman" w:cs="Times New Roman"/>
          <w:b/>
          <w:color w:val="5A5A5A"/>
          <w:spacing w:val="15"/>
          <w:kern w:val="0"/>
          <w:sz w:val="28"/>
          <w:szCs w:val="26"/>
          <w14:ligatures w14:val="none"/>
        </w:rPr>
        <w:t>8.2 Результаты тестирования</w:t>
      </w:r>
      <w:bookmarkEnd w:id="95"/>
    </w:p>
    <w:p w:rsidR="00FE00EC" w:rsidRPr="00FE00EC" w:rsidRDefault="00FE00EC" w:rsidP="00FE00EC">
      <w:pPr>
        <w:spacing w:before="28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>В таблице 8.1 приведены результаты тестирования всех фаз транслятора.</w:t>
      </w: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Таблица 8.1 – Результаты тестирования транслятора.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Сообщение транслятора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int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write "error";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153: Нельзя явно указать тип для точки входа main - он всегда int. Строка: 1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write "error";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write "error";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140: Может быть только одна точка входа main. Строка: 4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int x = 'a';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708. Строка 2: тип литерала не совместим с типом int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int x = 0xffffff;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в числовом литерале '0xffffff': Значение слишком большое для типа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149: Неккоректный литерал. Строка: 2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int x = 0xfff;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str a = x;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708. Строка 3: тип идентификатора не совместим с типом str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str a = x;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142: Идентификатор использован, но не объявлен. Строка: 2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int x = 12 + x;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700. Строка 2: переменная x не может быть использована в выражении, так как она неинициализирована.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str a = "x";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int x = 12 + a;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707. Строка 3: выражение содержит тип(ы), которые не поддерживают операцию +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Окончание таблицы 8.1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Сообщение транслятора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sum(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){return 12;}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int x = 12 +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sum(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52);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712. Строка 3, число передаваемых аргументов в функцию sum не соответствует ее прототипу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sum(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 x){return 12;}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int x = 12 +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sum(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"52");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709. Строка 3: аргумент функции sum имеет тип str, но ожидается int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if (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12){</w:t>
            </w:r>
            <w:proofErr w:type="gramEnd"/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print(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"?");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608: строка 3, Ошибка в арифметическом выражении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if (12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&lt; "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52")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{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print(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"?" +12);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702. Строка 3: операции сравнения не могут быть применены к данным разных типов.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707. Строка 5: выражение содержит тип(ы), которые не поддерживают операцию +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print(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 /);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602: строка 3, Ошибка в выражении</w:t>
            </w:r>
          </w:p>
        </w:tc>
      </w:tr>
      <w:tr w:rsidR="00FE00EC" w:rsidRPr="00FE00EC" w:rsidTr="00FE00EC">
        <w:tc>
          <w:tcPr>
            <w:tcW w:w="5012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print(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 &lt; "12");</w:t>
            </w:r>
          </w:p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5013" w:type="dxa"/>
          </w:tcPr>
          <w:p w:rsidR="00FE00EC" w:rsidRPr="00FE00EC" w:rsidRDefault="00FE00EC" w:rsidP="00FE00E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ошибка 702. Строка 3: операции сравнения не могут быть применены к данным разных типов.</w:t>
            </w:r>
          </w:p>
        </w:tc>
      </w:tr>
    </w:tbl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96" w:name="_Toc185386315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Заключение</w:t>
      </w:r>
      <w:bookmarkEnd w:id="96"/>
    </w:p>
    <w:p w:rsidR="00FE00EC" w:rsidRPr="00FE00EC" w:rsidRDefault="00FE00EC" w:rsidP="00FE00EC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процессе выполнения курсовой работы был разработан транслятор для языка программирования GMS-2024 с полной функциональной поддержкой. В результате были достигнуты следующие цели: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Определена спецификация языка GMS-2024;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Разработаны конечные автоматы и ключевые алгоритмы для эффективной работы лексического анализатора;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Реализован лексический анализатор, распознающий допустимые цепочки конструкций языка;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Разработана контекстно-свободная грамматика, приведённая к нормальной форме Грейбах, для описания синтаксически корректных конструкций;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Выполнена программная реализация синтаксического анализатора;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 семантический анализатор для проверки инструкций на соответствие логическим правилам;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Разработан транслятор кода в язык ассемблера;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Проведено тестирование всех компонентов системы.</w:t>
      </w:r>
    </w:p>
    <w:p w:rsidR="00FE00EC" w:rsidRPr="00FE00EC" w:rsidRDefault="00FE00EC" w:rsidP="00FE00EC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Финальная версия языка GMS-2024 включает: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типа данных;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Оператор потокового вывода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Возможность использования функций стандартной библиотеки;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Наличие 4 арифметических операторов для вычисления выражений;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Поддержка пользовательских функций и условного оператора;</w:t>
      </w:r>
    </w:p>
    <w:p w:rsidR="00FE00EC" w:rsidRPr="00FE00EC" w:rsidRDefault="00FE00EC" w:rsidP="00FE00EC">
      <w:pPr>
        <w:widowControl w:val="0"/>
        <w:numPr>
          <w:ilvl w:val="0"/>
          <w:numId w:val="1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Структурированная и классифицированная система для обработки ошибок пользователя.</w:t>
      </w: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</w:t>
      </w:r>
    </w:p>
    <w:p w:rsidR="00FE00EC" w:rsidRPr="00FE00EC" w:rsidRDefault="00FE00EC" w:rsidP="00FE00E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97" w:name="_Toc185386316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Список использованных источников</w:t>
      </w:r>
      <w:bookmarkEnd w:id="97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t xml:space="preserve"> </w:t>
      </w:r>
    </w:p>
    <w:p w:rsidR="00FE00EC" w:rsidRPr="00FE00EC" w:rsidRDefault="00FE00EC" w:rsidP="00FE00EC">
      <w:pPr>
        <w:spacing w:after="0" w:line="25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1. Герберт, Ш. Справочник программиста по C/C++ / Шилдт Герберт.  - 3-е изд. – </w:t>
      </w:r>
      <w:proofErr w:type="gramStart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Москва :</w:t>
      </w:r>
      <w:proofErr w:type="gramEnd"/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Вильямс, 2003. - 429 с.</w:t>
      </w:r>
    </w:p>
    <w:p w:rsidR="00FE00EC" w:rsidRPr="00FE00EC" w:rsidRDefault="00FE00EC" w:rsidP="00FE00EC">
      <w:pPr>
        <w:spacing w:after="0" w:line="25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2.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Habr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Польская нотация или как легко распарсить алгебраическое выражение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[Электронный ресурс]. – Режим доступа: </w:t>
      </w:r>
      <w:hyperlink r:id="rId12" w:history="1">
        <w:r w:rsidRPr="00FE00EC">
          <w:rPr>
            <w:rFonts w:ascii="Times New Roman" w:eastAsia="Times New Roman" w:hAnsi="Times New Roman" w:cs="Times New Roman"/>
            <w:color w:val="0563C1"/>
            <w:kern w:val="0"/>
            <w:u w:val="single"/>
            <w14:ligatures w14:val="none"/>
          </w:rPr>
          <w:t>https://habr.com/ru/search/</w:t>
        </w:r>
      </w:hyperlink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FE00EC" w:rsidRPr="00FE00EC" w:rsidRDefault="00FE00EC" w:rsidP="00FE00EC">
      <w:pPr>
        <w:spacing w:after="0" w:line="25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3.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Герберт, Ш. Справочник программиста по C/C++ / Шилдт Герберт.  - 3-е изд. –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: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Вильямс, 2003. – 429 с.</w:t>
      </w:r>
    </w:p>
    <w:p w:rsidR="00FE00EC" w:rsidRPr="00FE00EC" w:rsidRDefault="00FE00EC" w:rsidP="00FE00EC">
      <w:pPr>
        <w:spacing w:after="0" w:line="25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4.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Вирт, Н. Построение компиляторов / Никлаус Вирт. – </w:t>
      </w:r>
      <w:proofErr w:type="gramStart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:</w:t>
      </w:r>
      <w:proofErr w:type="gramEnd"/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2010. – 192 с.</w:t>
      </w:r>
    </w:p>
    <w:p w:rsidR="00FE00EC" w:rsidRPr="00FE00EC" w:rsidRDefault="00FE00EC" w:rsidP="00FE00EC">
      <w:pPr>
        <w:spacing w:after="0" w:line="256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98" w:name="_Toc185386317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Приложение А</w:t>
      </w:r>
      <w:bookmarkEnd w:id="98"/>
    </w:p>
    <w:p w:rsidR="00FE00EC" w:rsidRPr="00FE00EC" w:rsidRDefault="00FE00EC" w:rsidP="00FE00EC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Контрольный пример</w:t>
      </w: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Листинг 1 – исходный код на языке 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GMS</w:t>
      </w: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 x, int y) { return x + y; 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 get_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 x)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if (x &lt; 10)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 return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"x меньше 10";}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else if (x == 10)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 return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"x равно 10";}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return "x больше 10";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calc(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 x, int y, int z) { return sum(x, y) * z + (x - y);}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main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{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// проверка возврата строки функцией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_1 =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get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_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(0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xff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);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if (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strcmp(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str_1, "x больше 10") == 0) {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    print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("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Cool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"); // должно быть выведено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if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(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1, 2) == 3) {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write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"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aboba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\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"; // должно быть выведено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char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= '\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';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print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ch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); // должно быть выведено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// проверка вычисления выражений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print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(12, 1) * 2 -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(-1, -5)); // 32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print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calc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(12, 2, 3));               // 52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print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12 == 12);                     //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True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// проверка условных оператор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int a =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12, 3);      // 15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int b =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2, 13);      // 15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int x =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a, b) + 100; // 130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if (x == 100)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 /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/ нет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    print("неправда");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else if (x ==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13, 7) + 10 * 10 + 10) {// 130, истина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print(</w:t>
            </w:r>
            <w:proofErr w:type="gramEnd"/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"130, выходим...");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    return 10;</w:t>
            </w:r>
          </w:p>
          <w:p w:rsidR="00FE00EC" w:rsidRPr="00FE00EC" w:rsidRDefault="00FE00EC" w:rsidP="00FE00EC">
            <w:pPr>
              <w:contextualSpacing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FE00EC" w:rsidRPr="00FE00EC" w:rsidRDefault="00FE00EC" w:rsidP="00FE00EC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99" w:name="_Toc185386318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Приложение Б</w:t>
      </w:r>
      <w:bookmarkEnd w:id="99"/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Листинг 1 – таблица лексем, сгенерированная для контрольного примера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5"/>
        <w:gridCol w:w="1628"/>
        <w:gridCol w:w="675"/>
        <w:gridCol w:w="1982"/>
      </w:tblGrid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Lexem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Lexem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ti(ti,ti){rivi;}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p(i);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ti(ti)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/>
                <w14:ligatures w14:val="none"/>
              </w:rPr>
              <w:t>p(i(l,l)vlvi(l,l));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p(i(l,l,l));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?(icl){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p(lcl);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rl;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ti=i(l,l);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ti=i(l,l);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:?(icl){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ti=i(i,i)vl;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rl;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?(icl){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p(l);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rl;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:?(ici(l,l)vlvlvl){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ti(ti,ti,ti){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p(l);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 w:eastAsia="ru-RU"/>
                <w14:ligatures w14:val="none"/>
              </w:rPr>
              <w:t>ri(i,i)viv(ivi);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rl;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ti=i(l);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val="en-US"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?(s(i,l)cl){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p(l);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?(i(l,l)cl){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wl;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ti=l;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40" w:after="12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Листинг 2 – таблица идентификаторов, сгенерированная для контрольного примера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15"/>
        <w:gridCol w:w="1155"/>
        <w:gridCol w:w="1088"/>
        <w:gridCol w:w="675"/>
        <w:gridCol w:w="1955"/>
        <w:gridCol w:w="915"/>
      </w:tblGrid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ID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Scope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sum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sum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get_str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get_str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x меньше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x равно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x больше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calc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calc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calc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calc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str_1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main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aboba\n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main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\n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main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main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main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ID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  <w:t>Scope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main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неправда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FE00EC" w:rsidRPr="00FE00EC" w:rsidTr="00FE00E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130, выходим...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E00EC" w:rsidRPr="00FE00EC" w:rsidRDefault="00FE00EC" w:rsidP="00FE00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:lang w:eastAsia="ru-RU"/>
                <w14:ligatures w14:val="none"/>
              </w:rPr>
            </w:pPr>
            <w:r w:rsidRPr="00FE00EC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</w:tbl>
    <w:p w:rsidR="00FE00EC" w:rsidRPr="00FE00EC" w:rsidRDefault="00FE00EC" w:rsidP="00FE00E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100" w:name="_Toc185386319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Приложение В</w:t>
      </w:r>
      <w:bookmarkEnd w:id="100"/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Листинг 1 – Грамматика языка </w:t>
      </w: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GMS-2024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Greibach greibach(NS('S'), </w:t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TS(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'$'),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10,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Rule(NS('S'), GRB_ERROR_SERIES + 0,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6,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Chain(12, TS('t'), TS('i'), TS('('), NS('F'), TS(')'), TS('{'), NS('N'), TS('r'), NS('E'), TS(';'), TS('}'), NS('S')),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Chain(11, TS('t'), TS('i'), TS('('), NS('F'), TS(')'), TS('{'), TS('r'), NS('E'), TS(';'), TS('}'), NS('S')),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Chain(11, TS('t'), TS('i'), TS('('), TS(')'), TS('{'), NS('N'), TS('r'), NS('E'), TS(';'), TS('}'), NS('S')),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Chain(10, TS('t'), TS('i'), TS('('), TS(')'), TS('{'), TS('r'), NS('E'), TS(';'), TS('}'), NS('S')),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Chain(7, TS('m'), TS('{'), NS('N'), TS('r'), NS('E'), TS(';'), TS('}')),       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TS('m'), TS('{'), NS('N'), TS('}'))                                   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Rule(NS('N'), GRB_ERROR_SERIES + 1,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22,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Chain(6, TS('t'), TS('i'), TS('='), NS('E'), TS(';'), NS('N')),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TS('t'), TS('i'), TS(';'), NS('N')),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Chain(5, TS('i'), TS('='), NS('E'), TS(';'), NS('N')),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TS('r'), NS('E'), TS(';'), NS('N')),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Chain(6, TS('p'), TS('('), NS('E'), TS(')'), TS(';'), NS('N')),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Chain(8, TS('p'), TS('('), NS('E'), TS('c'), NS('E'), TS(')'), TS(';'), NS('N')),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TS('w'), NS('E'), TS(';'), NS('N')),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Chain(6, TS('w'), NS('E'), TS('c'), NS('E'), TS(';'), NS('N')),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TS('?'), NS('Y'), NS('N')),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Chain(6, TS('i'), TS('('), NS('W'), TS(')'), TS(';'), NS('N')),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Chain(5, TS('i'), TS('('), TS(')'), TS(';'), NS('N')),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Chain(5, TS('t'), TS('i'), TS('='), NS('E'), TS(';')),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TS('t'), TS('i'), TS(';')),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TS('i'), TS('='), NS('E'), TS(';')),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TS('r'), NS('E'), TS(';')),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Chain(5, TS('p'), TS('('), NS('E'), TS(')'), TS(';')),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Chain(7, TS('p'), TS('('), NS('E'), TS('c'), NS('E'), TS(')'), TS(';')),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TS('w'), NS('E'), TS(';')),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Chain(5, TS('w'), NS('E'), TS('c'), NS('E'), TS(';')),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Chain(2, TS('?'), NS('Y')),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Chain(5, TS('i'), TS('('), NS('W'), TS(')'), TS(';')),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TS('i'), TS('('), TS(')'), TS(';'))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Rule(NS('E'), GRB_ERROR_SERIES + 2,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10,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Chain(1, TS('l')), 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Chain(1, TS('i')), 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Chain(2, TS('i'), NS('M')),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Chain(2, TS('l'), NS('M')),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lastRenderedPageBreak/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Chain(5, TS('i'), TS('('), NS('W'), TS(')'), NS('M')),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TS('i'), TS('('), NS('W'), TS(')')),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TS('i'), TS('('), TS(')'), NS('M')),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TS('i'), TS('('), TS(')')),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TS('('), NS('E'), TS(')'), NS('M')),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TS('('), NS('E'), TS(')'))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Rule(NS('A'), GRB_ERROR_SERIES + 9,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4,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Chain(1, TS('l')), 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Chain(1, TS('i')), 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TS('i'), TS('('), NS('W'), TS(')')),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TS('i'), TS('('), TS(')'))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Rule(NS('B'), GRB_ERROR_SERIES + 10,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1,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>Chain(6, TS('s'), TS('('), NS('A'), TS(','), NS('A'), TS(')'))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Rule(NS('Y'), GRB_ERROR_SERIES + 6,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4,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Chain(9, TS('('), NS('E'), TS('c'), NS('E'), TS(')'), TS('{'), NS('N'), TS('}'), NS('X')),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Chain(8, TS('('), NS('E'), TS('c'), NS('E'), TS(')'), TS('{'), NS('N'), TS('}')),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Chain(9, TS('('), NS('B'), TS('c'), NS('E'), TS(')'), TS('{'), NS('N'), TS('}'), NS('X')),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Chain(8, TS('('), NS('B'), TS('c'), NS('E'), TS(')'), TS('{'), NS('N'), TS('}'))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Rule(NS('X'), GRB_ERROR_SERIES + 7,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2,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TS(':'), TS('{'), NS('N'), TS('}')),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TS(':'), TS('?'), NS('Y'))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Rule(NS('W'), GRB_ERROR_SERIES + 3,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4,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TS('i'), TS(','), NS('W')),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TS('l'), TS(','), NS('W')),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Chain(1, TS('i')),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Chain(1, TS('l'))         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Rule(NS('F'), GRB_ERROR_SERIES + 4,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2,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Chain(4, TS('t'), TS('i'), TS(','), NS('F')),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Chain(2, TS('t'), TS('i')) 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),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>Rule(NS('M'), GRB_ERROR_SERIES + 8,</w:t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  <w:t xml:space="preserve">2,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Chain(3, TS('v'), NS('E'), NS('M')),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lang w:val="en-US"/>
              </w:rPr>
              <w:t>Rule::</w:t>
            </w:r>
            <w:proofErr w:type="gramEnd"/>
            <w:r w:rsidRPr="00FE00EC">
              <w:rPr>
                <w:rFonts w:ascii="Courier New" w:eastAsia="Times New Roman" w:hAnsi="Courier New" w:cs="Courier New"/>
                <w:lang w:val="en-US"/>
              </w:rPr>
              <w:t xml:space="preserve">Chain(2, TS('v'), NS('E'))                          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</w:rPr>
            </w:pPr>
            <w:r w:rsidRPr="00FE00EC">
              <w:rPr>
                <w:rFonts w:ascii="Courier New" w:eastAsia="Times New Roman" w:hAnsi="Courier New" w:cs="Courier New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</w:rPr>
              <w:t>)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Courier New" w:eastAsia="Times New Roman" w:hAnsi="Courier New" w:cs="Courier New"/>
              </w:rPr>
              <w:t>);</w:t>
            </w:r>
          </w:p>
        </w:tc>
      </w:tr>
    </w:tbl>
    <w:p w:rsidR="00FE00EC" w:rsidRPr="00FE00EC" w:rsidRDefault="00FE00EC" w:rsidP="00FE00EC">
      <w:pPr>
        <w:spacing w:before="2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Листинг 2 – Структура магазинного автомата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typedef short GRBALPHABET;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#define GRB_ERROR_SERIES 600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#define NS(n)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Rule::Chain::N(n)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#define TS(n)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Rule::Chain::T(n)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#define ISNS(n)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Rule::Chain::isN(n)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namespace GRB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struct Rule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GRBALPHABET nn;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int iderror;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short size;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struct Chain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short size;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GRBALPHABET* nt;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Chain(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this-&gt;size = 0;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this-&gt;nt = 0;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Chain(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short psize, GRBALPHABET s, ...);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char*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getCChain(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char* b);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static GRBALPHABET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 t) { return GRBALPHABET(t); 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static GRBALPHABET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 n) { return -GRBALPHABET(n); 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static bool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isT(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s) { return s &gt; 0; 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static bool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isN(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s) { return !isT(s); 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static char alphabet_to_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s)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 isT(s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char(s) : char(-s);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}*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chains;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Rule(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this-&gt;nn = 0x00;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this-&gt;size = 0;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Rule(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pnn, int iderroe, short psize, Chain c, ...);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char*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getCRule(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char* b, short nchain);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short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getNextChain(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t, Rule::Chain&amp; pchain, short j);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struct Greibach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short size;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GRBALPHABET startN;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GRBALPHABET stbottomT;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Rule* rules;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Greibach(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 this-&gt;size = 0; this-&gt;startN = 0; this-&gt;stbottomT = 0; this-&gt;rules = 0; };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Greibach(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pstartN, GRBALPHABET pstbottomT, short psize, Rule r, ...);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short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getRule(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GRBALPHABET pnn, Rule&amp; prule);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Rule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getRule(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short n);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Greibach </w:t>
            </w:r>
            <w:proofErr w:type="gramStart"/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getGreibach(</w:t>
            </w:r>
            <w:proofErr w:type="gramEnd"/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Листинг 3 – Дерево разбора для контрольного примера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S-&gt;ti(F){rE;}S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F-&gt;ti,F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6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F-&gt;ti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11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12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13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16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S-&gt;ti(F){NrE;}S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19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F-&gt;ti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N-&gt;?Y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24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Y-&gt;(EcE){N}X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25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27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30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N-&gt;rE;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31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34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X-&gt;:?Y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36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Y-&gt;(EcE){N}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37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39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42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N-&gt;rE;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43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47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50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S-&gt;ti(F){rE;}S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53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F-&gt;ti,F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56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F-&gt;ti,F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59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F-&gt;ti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64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66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W-&gt;i,W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68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70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71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72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73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E-&gt;(E)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74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75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76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80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S-&gt;m{N}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82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N-&gt;ti=E;N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85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87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>90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N-&gt;?YN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91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Y-&gt;(BcE){N}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92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B-&gt;s(A,A)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94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A-&gt;i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96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A-&gt;l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99 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102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104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108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N-&gt;?YN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109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Y-&gt;(EcE){N}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110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112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114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117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120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N-&gt;wE;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121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124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N-&gt;ti=E;N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127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129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N-&gt;p(E);N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131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134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N-&gt;p(E);N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136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138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140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143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149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153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N-&gt;p(E);N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155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157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159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161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165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N-&gt;p(EcE);N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167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169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172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N-&gt;ti=E;N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175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177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179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182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N-&gt;ti=E;N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185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187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189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192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N-&gt;ti=E;N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195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197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W-&gt;i,W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199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201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202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204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N-&gt;?Y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205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Y-&gt;(EcE){N}X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>206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208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211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N-&gt;p(E);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213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217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X-&gt;:?Y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219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Y-&gt;(EcE){N}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220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222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E-&gt;i(W)M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224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W-&gt;l,W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226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W-&gt;l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228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229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230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232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M-&gt;vE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233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236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N-&gt;p(E);N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238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E-&gt;l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241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N-&gt;rE;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242 : E-&gt;l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101" w:name="_Toc185386320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Приложение Г</w:t>
      </w:r>
      <w:bookmarkEnd w:id="101"/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Листинг 1 – Программная реализация механизма преобразования в ПОЛИЗ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unordered_map &lt;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string, std::vector&lt;std::string&gt;&gt; used_functions;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getPrecedence(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 op)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(op == '+' || op == '-') return 1;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(op == '*' || op == '/') return 2;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(op == '(') return 0;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 -1;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bool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isOperator(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char ch)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 ch == '+' || ch == '-' || ch == '*' || ch == '/';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vector&lt;string&gt;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CodeGeneration::__parse_math_expression(const std::vector&lt;int&gt;&amp; expression)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stack&lt;char&gt; operators;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vector&lt;string&gt; output;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for (int id =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expression.front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 id &lt;= expression.back(); id++)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LEX_ID &amp;&amp; ID_TABLE.table[LEX_TABLE.table[id].idxTI].idtype == IT::IDTYPE::F)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string functionName = get_id_name_in_data_segment(ID_TABLE.table[LEX_TABLE.table[id].idxTI]);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auto function = user_functions[functionName];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stack&lt;char&gt; parenthesis;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parenthesis.push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(LEX_LEFTTHESIS);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vector&lt;int&gt; function_call_args;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id += 2;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while (id &lt;=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expression.back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LEX_RIGHTTHESIS)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parenthesis.pop(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parenthesis.size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 == 0)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break;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LEX_LEFTTHESIS)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parenthesis.push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(id);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LEX_ID || LEX_TABLE.table[id].lexema[0] == LEX_LITERAL)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functionName += get_id_name_in_data_segment(ID_TABLE.table[LEX_TABLE.table[id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].idxTI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function_call_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args.push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_back(id++);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(functionName) == used_functions.end())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used_functions[functionName] = parse_function_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call(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function, function_call_args.front(), function_call_args.back());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output.push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_back(functionName);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LEX_ID || LEX_TABLE.table[id].lexema[0] == LEX_LITERAL)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output.push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_back(get_id_name_in_data_segment(ID_TABLE.table[LEX_TABLE.table[id].idxTI]));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LEX_MATH)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while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(!operators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.empty() &amp;&amp;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getPrecedence(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operators.top(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)) &gt;= getPrecedence(LEX_TABLE.table[id].v))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output.push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_back(string(1, operators.top()));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operators.pop(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operators.push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(LEX_TABLE.table[id].v);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LEX_LEFTTHESIS)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operators.push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('(');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(LEX_TABLE.table[id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].lexema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[0] == LEX_RIGHTTHESIS)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while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(!operators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.empty() &amp;&amp; operators.top() != LEX_LEFTTHESIS)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output.push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_back(string(1, operators.top()));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operators.pop(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(!operators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.empty()) operators.pop();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while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(!operators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.empty())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output.push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_back(string(1, operators.top()));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operators.pop(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 output;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void generateOperation(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vector&lt;std::string&gt;&amp; masmCode, const std::string&amp; operation)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(operation == "+")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"add ax, bx");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(operation == "-")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"sub ax, bx");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(operation == "*")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"imul bx");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(operation == "/")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"cmp ebx, 0");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"je division_error");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masmCode.push_back("cdq");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"idiv bx");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throw runtime_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Неизвестный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оператор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: " + operation);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void generateMASM(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vector&lt;std::string&gt;&amp; masmCode, const vector&lt;string&gt;&amp; rpn)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rpn.size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 == 1)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(rpn[0]) != used_functions.end())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 function call");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masmCode.insert(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masmCode.end(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), used_functions[rpn[0]].begin(), used_functions[rpn[0]].end());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"push " + rpn[0]);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rpn.size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 == 3 &amp;&amp;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isOperator(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rpn[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2][0]))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(rpn[0]) != used_functions.end()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&amp;&amp; 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(rpn[1]) != used_functions.end())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 function call");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masmCode.insert(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masmCode.end(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), used_functions[rpn[1]].begin(), used_functions[rpn[1]].end());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"push ax");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 function call");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masmCode.insert(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masmCode.end(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), used_functions[rpn[0]].begin(), used_functions[rpn[0]].end());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"pop bx");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(rpn[0]) != used_functions.end())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 function call");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masmCode.insert(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masmCode.end(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), used_functions[rpn[0]].begin(), used_functions[rpn[0]].end());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"mov bx, " + rpn[1]);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(rpn[1]) != used_functions.end())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 function call");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masmCode.insert(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masmCode.end(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), used_functions[rpn[1]].begin(), used_functions[rpn[1]].end());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"mov bx, ax");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"mov ax, " + rpn[0]);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"mov ax, " + rpn[0]);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"mov bx, " + rpn[1]);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generateOperation(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masmCode, rpn[2]);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 xml:space="preserve">for (const string&amp;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token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rpn)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token.size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 &gt; 1)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(used_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functions.find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(token) != used_functions.end())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 function call");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masmCode.insert(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masmCode.end(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), used_functions[token].begin(), used_functions[token].end());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"push ax");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"push " + token);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if (isOperator(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token[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0]))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"pop bx");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"pop ax");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generateOperation(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masmCode, token);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masmCode.push_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"push ax");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throw runtime_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Неизвестный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токен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: " + token);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if (masmCode.back() == "push ax")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masmCode.pop_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back(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vector&lt;std::string&gt; CD::CodeGeneration::generate_math_expressions(const std::vector&lt;int&gt;&amp; expr)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vector&lt;std::string&gt; masmCode;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vector&lt;string&gt; result = __parse_math_expression(expr);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generateMASM(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masmCode, result);</w:t>
            </w:r>
          </w:p>
          <w:p w:rsidR="00FE00EC" w:rsidRPr="00FE00EC" w:rsidRDefault="00FE00EC" w:rsidP="00FE00EC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ab/>
              <w:t>return masmCode;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}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E00EC" w:rsidRPr="00FE00EC" w:rsidRDefault="00FE00EC" w:rsidP="00FE00E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FE00EC" w:rsidRPr="00FE00EC" w:rsidRDefault="00FE00EC" w:rsidP="00FE00EC">
      <w:pPr>
        <w:keepNext/>
        <w:keepLines/>
        <w:spacing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</w:pPr>
      <w:bookmarkStart w:id="102" w:name="_Toc185386321"/>
      <w:r w:rsidRPr="00FE00EC">
        <w:rPr>
          <w:rFonts w:ascii="Times New Roman" w:eastAsia="Times New Roman" w:hAnsi="Times New Roman" w:cs="Times New Roman"/>
          <w:b/>
          <w:color w:val="2E74B5"/>
          <w:kern w:val="0"/>
          <w:sz w:val="28"/>
          <w:szCs w:val="32"/>
          <w14:ligatures w14:val="none"/>
        </w:rPr>
        <w:lastRenderedPageBreak/>
        <w:t>Приложение Д</w:t>
      </w:r>
      <w:bookmarkEnd w:id="102"/>
    </w:p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0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Листинг 1 – Результат генерации кода для контрольного примера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E00EC" w:rsidRPr="00FE00EC" w:rsidTr="00FE00EC">
        <w:tc>
          <w:tcPr>
            <w:tcW w:w="10025" w:type="dxa"/>
          </w:tcPr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.586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.model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flat, stdcall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includelib  gms2024stdlib.lib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ExitProcess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DWORD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__PrintNumber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:SDWORD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__PrintBool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:BYTE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__PrintArray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, :DWORD, :DWORD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__PrintStr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__PrintChar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__StreamWriteNumber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:SDWORD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__StreamWriteBool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:BYTE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__StreamWriteArray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, :DWORD, :DWORD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__StreamWriteStr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__StreamWriteChar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__StrCmp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PROTO :DWORD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, :DWORD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__NullDevisionException PROTO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.stack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8192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.const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__INT_L0 sword 10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__STR_L1 db "x меньше 10",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__STR_L2 db "x равно 10",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__STR_L3 db "x больше 10",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__INT_L4 sword 255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__INT_L6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__STR_L7 db "Cool",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__INT_L8 sword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__INT_L9 sword 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__INT_L10 sword 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__STR_L11 db "aboba\n",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__CHAR_L12 db 10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__INT_L13 sword 12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__INT_L14 sword -1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__INT_L15 sword -5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__INT_L16 sword 13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__INT_L17 sword 100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__STR_L18 db "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неправда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__INT_L19 sword 7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__STR_L20 db "130,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выходим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...",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.data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@bool_RESERVED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byte ?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_INT_PARAM_@sum__x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_INT_PARAM_@sum__y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_INT_PARAM_@get_str__x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_INT_PARAM_@calc__x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_INT_PARAM_@calc__y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 xml:space="preserve">    _INT_PARAM_@calc__z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_STR_@main__str_1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dword ?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_CHAR_@main__ch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byte ?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_INT_@main__a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_INT_@main__b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_INT_@main__x sword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.code</w:t>
            </w:r>
            <w:proofErr w:type="gramEnd"/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sum proc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start: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[esp + 4]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_INT_PARAM_@sum__x,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[esp + 6]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_INT_PARAM_@sum__y,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_INT_PARAM_@sum__x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bx, _INT_PARAM_@sum__y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add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sum_END: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ret 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division_error: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__NullDevisionException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sum endp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get_str proc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start: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[esp + 4]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_INT_PARAM_@get_str__x,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_INT_PARAM_@get_str__x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lefthand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bx, 10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righthand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cmp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jl @true0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@false0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@true0: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@false0: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; Начало if0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x&lt;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10)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cmp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je IF_TRUE_0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ELSE_0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IF_TRUE_0: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eax, offset __STR_L1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get_str_END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IF_END_0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0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ELSE_0: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ax, _INT_PARAM_@get_str__x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lefthand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bx, 10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righthand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cmp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je @true1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@false1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 xml:space="preserve">        @true1: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@false1: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 Начало if1 (x=10)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    cmp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je IF_TRUE_1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IF_TRUE_1: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mov eax, offset __STR_L2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jmp get_str_END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jmp IF_END_1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1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IF_END_1: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IF_END_0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0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IF_END_0: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eax, offset __STR_L3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get_str_END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get_str_END: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ret 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division_error: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__NullDevisionException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get_str endp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calc proc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start: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[esp + 4]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_INT_PARAM_@calc__x,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[esp + 6]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_INT_PARAM_@calc__y,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[esp + 8]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_INT_PARAM_@calc__z,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function 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_INT_PARAM_@calc__y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_INT_PARAM_@calc__x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_INT_PARAM_@calc__z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imul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_INT_PARAM_@calc__x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_INT_PARAM_@calc__y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sub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add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calc_END: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ret 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division_error: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__NullDevisionException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calc endp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main proc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start: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get_str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_STR_@main__str_1,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offset __STR_L3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_STR_@main__str_1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__StrCmp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movzx eax, __INT_L6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ebx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cmp eax, ebx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je @true2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@false2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@true2: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@false2: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Начало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if2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str_1,x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больше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10)=0)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cmp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je IF_TRUE_2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IF_END_2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IF_TRUE_2: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offset __STR_L7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__PrintStr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IF_END_2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2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IF_END_2: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Вычисляем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righthand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Вычисляем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lefthand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function 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__INT_L9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__INT_L8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; значение lefhand уже в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pop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bx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загружаем значение righthand операнда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cmp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je @true3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@false3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@true3: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@false3: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Начало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if3 (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1,2)=3)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cmp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je IF_TRUE_3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IF_END_3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IF_TRUE_3: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offset __STR_L11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__StreamWriteStr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jmp IF_END_3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Переход к выходу из 3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>IF_END_3: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al, __CHAR_L12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_CHAR_@main__ch, al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offset _CHAR_@main__ch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__PrintChar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function 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__INT_L8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__INT_L9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imul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function 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sub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__PrintNumber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__INT_L9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calc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__PrintNumber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12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lefthand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bx, 12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righthand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cmp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je @true4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@false4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@true4: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@false4: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movzx ax, @bool_RESERVED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__PrintBool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__INT_L13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_INT_@main__a,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__INT_L16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__INT_L9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_INT_@main__b,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; function 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_INT_@main__b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 xml:space="preserve">    push _INT_@main__a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bx, __INT_L17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add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_INT_@main__x,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_INT_@main__x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lefthand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bx, 100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righthand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cmp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je @true5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@false5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@true5: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@false5: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 Начало if4 (x=100)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cmp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je IF_TRUE_4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jmp ELSE_4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IF_TRUE_4: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offset __STR_L18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__PrintStr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IF_END_4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4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ELSE_4: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Вычисляем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righthand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; function call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__INT_L19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__INT_L16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sum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__INT_L0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__INT_L0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imul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add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__INT_L0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pop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pop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add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push 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mov ax, _INT_@main__x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lefthand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операнд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pop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bx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загружаем значение righthand операнда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   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cmp ax, bx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@bool_RESERVED,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je @true6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@false6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@true6: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mov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 xml:space="preserve">        @false6: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;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Начало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if5 (x=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sum(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13,7)+10*10+10) 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cmp @bool_RESERVED, 1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je IF_TRUE_5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IF_END_5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IF_TRUE_5: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push offset __STR_L20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call __PrintStr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movzx eax, __INT_L0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push eax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jmp main_END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 jmp IF_END_5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5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IF_END_5: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jmp IF_END_4  </w:t>
            </w:r>
            <w:proofErr w:type="gramStart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Переход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к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выходу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</w:rPr>
              <w:t>из</w:t>
            </w: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4 if-else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IF_END_4: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push 0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main_END: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call ExitProcess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division_error: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call __NullDevisionException</w:t>
            </w:r>
          </w:p>
          <w:p w:rsidR="00FE00EC" w:rsidRPr="00FE00EC" w:rsidRDefault="00FE00EC" w:rsidP="00FE00EC">
            <w:pPr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main endp</w:t>
            </w:r>
          </w:p>
          <w:p w:rsidR="00FE00EC" w:rsidRPr="00FE00EC" w:rsidRDefault="00FE00EC" w:rsidP="00FE00E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00EC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END main</w:t>
            </w:r>
          </w:p>
        </w:tc>
      </w:tr>
    </w:tbl>
    <w:p w:rsidR="00FE00EC" w:rsidRPr="00FE00EC" w:rsidRDefault="00FE00EC" w:rsidP="00FE00EC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:rsidR="00C74255" w:rsidRDefault="00C74255"/>
    <w:sectPr w:rsidR="00C74255" w:rsidSect="000211F1">
      <w:headerReference w:type="default" r:id="rId13"/>
      <w:pgSz w:w="11906" w:h="16838"/>
      <w:pgMar w:top="1134" w:right="567" w:bottom="851" w:left="1304" w:header="680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FD1" w:rsidRDefault="004A5FD1" w:rsidP="000211F1">
      <w:pPr>
        <w:spacing w:after="0" w:line="240" w:lineRule="auto"/>
      </w:pPr>
      <w:r>
        <w:separator/>
      </w:r>
    </w:p>
  </w:endnote>
  <w:endnote w:type="continuationSeparator" w:id="0">
    <w:p w:rsidR="004A5FD1" w:rsidRDefault="004A5FD1" w:rsidP="00021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FD1" w:rsidRDefault="004A5FD1" w:rsidP="000211F1">
      <w:pPr>
        <w:spacing w:after="0" w:line="240" w:lineRule="auto"/>
      </w:pPr>
      <w:r>
        <w:separator/>
      </w:r>
    </w:p>
  </w:footnote>
  <w:footnote w:type="continuationSeparator" w:id="0">
    <w:p w:rsidR="004A5FD1" w:rsidRDefault="004A5FD1" w:rsidP="00021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007437939"/>
      <w:docPartObj>
        <w:docPartGallery w:val="Page Numbers (Top of Page)"/>
        <w:docPartUnique/>
      </w:docPartObj>
    </w:sdtPr>
    <w:sdtContent>
      <w:p w:rsidR="00FE00EC" w:rsidRPr="00B37987" w:rsidRDefault="00FE00EC" w:rsidP="000211F1">
        <w:pPr>
          <w:pStyle w:val="af2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2</w:t>
        </w:r>
      </w:p>
    </w:sdtContent>
  </w:sdt>
  <w:p w:rsidR="00FE00EC" w:rsidRDefault="00FE00E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4C9A"/>
    <w:multiLevelType w:val="multilevel"/>
    <w:tmpl w:val="C6C88974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AA5EA8"/>
    <w:multiLevelType w:val="hybridMultilevel"/>
    <w:tmpl w:val="4D60B550"/>
    <w:lvl w:ilvl="0" w:tplc="8A60F5E8">
      <w:start w:val="1"/>
      <w:numFmt w:val="decimal"/>
      <w:lvlText w:val="%1."/>
      <w:lvlJc w:val="left"/>
      <w:pPr>
        <w:ind w:left="13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9" w:hanging="360"/>
      </w:pPr>
    </w:lvl>
    <w:lvl w:ilvl="2" w:tplc="0419001B" w:tentative="1">
      <w:start w:val="1"/>
      <w:numFmt w:val="lowerRoman"/>
      <w:lvlText w:val="%3."/>
      <w:lvlJc w:val="right"/>
      <w:pPr>
        <w:ind w:left="2799" w:hanging="180"/>
      </w:pPr>
    </w:lvl>
    <w:lvl w:ilvl="3" w:tplc="0419000F" w:tentative="1">
      <w:start w:val="1"/>
      <w:numFmt w:val="decimal"/>
      <w:lvlText w:val="%4."/>
      <w:lvlJc w:val="left"/>
      <w:pPr>
        <w:ind w:left="3519" w:hanging="360"/>
      </w:pPr>
    </w:lvl>
    <w:lvl w:ilvl="4" w:tplc="04190019" w:tentative="1">
      <w:start w:val="1"/>
      <w:numFmt w:val="lowerLetter"/>
      <w:lvlText w:val="%5."/>
      <w:lvlJc w:val="left"/>
      <w:pPr>
        <w:ind w:left="4239" w:hanging="360"/>
      </w:pPr>
    </w:lvl>
    <w:lvl w:ilvl="5" w:tplc="0419001B" w:tentative="1">
      <w:start w:val="1"/>
      <w:numFmt w:val="lowerRoman"/>
      <w:lvlText w:val="%6."/>
      <w:lvlJc w:val="right"/>
      <w:pPr>
        <w:ind w:left="4959" w:hanging="180"/>
      </w:pPr>
    </w:lvl>
    <w:lvl w:ilvl="6" w:tplc="0419000F" w:tentative="1">
      <w:start w:val="1"/>
      <w:numFmt w:val="decimal"/>
      <w:lvlText w:val="%7."/>
      <w:lvlJc w:val="left"/>
      <w:pPr>
        <w:ind w:left="5679" w:hanging="360"/>
      </w:pPr>
    </w:lvl>
    <w:lvl w:ilvl="7" w:tplc="04190019" w:tentative="1">
      <w:start w:val="1"/>
      <w:numFmt w:val="lowerLetter"/>
      <w:lvlText w:val="%8."/>
      <w:lvlJc w:val="left"/>
      <w:pPr>
        <w:ind w:left="6399" w:hanging="360"/>
      </w:pPr>
    </w:lvl>
    <w:lvl w:ilvl="8" w:tplc="0419001B" w:tentative="1">
      <w:start w:val="1"/>
      <w:numFmt w:val="lowerRoman"/>
      <w:lvlText w:val="%9."/>
      <w:lvlJc w:val="right"/>
      <w:pPr>
        <w:ind w:left="7119" w:hanging="180"/>
      </w:pPr>
    </w:lvl>
  </w:abstractNum>
  <w:abstractNum w:abstractNumId="2" w15:restartNumberingAfterBreak="0">
    <w:nsid w:val="09D1414D"/>
    <w:multiLevelType w:val="hybridMultilevel"/>
    <w:tmpl w:val="AF42F4E4"/>
    <w:lvl w:ilvl="0" w:tplc="5164030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50EB4"/>
    <w:multiLevelType w:val="multilevel"/>
    <w:tmpl w:val="6A2CB156"/>
    <w:lvl w:ilvl="0">
      <w:start w:val="1"/>
      <w:numFmt w:val="decimal"/>
      <w:lvlText w:val="%1."/>
      <w:lvlJc w:val="left"/>
      <w:pPr>
        <w:ind w:left="525" w:hanging="525"/>
      </w:p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 w15:restartNumberingAfterBreak="0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770CF"/>
    <w:multiLevelType w:val="hybridMultilevel"/>
    <w:tmpl w:val="F1CA6026"/>
    <w:lvl w:ilvl="0" w:tplc="5164030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C39D1"/>
    <w:multiLevelType w:val="hybridMultilevel"/>
    <w:tmpl w:val="36F85A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6857A3"/>
    <w:multiLevelType w:val="hybridMultilevel"/>
    <w:tmpl w:val="23885BC2"/>
    <w:lvl w:ilvl="0" w:tplc="A154AB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4552946"/>
    <w:multiLevelType w:val="multilevel"/>
    <w:tmpl w:val="458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E2B9F"/>
    <w:multiLevelType w:val="hybridMultilevel"/>
    <w:tmpl w:val="449ED4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463149F"/>
    <w:multiLevelType w:val="hybridMultilevel"/>
    <w:tmpl w:val="77EC3C02"/>
    <w:lvl w:ilvl="0" w:tplc="5164030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82E8B"/>
    <w:multiLevelType w:val="hybridMultilevel"/>
    <w:tmpl w:val="1BC6DDB0"/>
    <w:lvl w:ilvl="0" w:tplc="B03C9A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A912BAE"/>
    <w:multiLevelType w:val="hybridMultilevel"/>
    <w:tmpl w:val="D6BEE5BC"/>
    <w:lvl w:ilvl="0" w:tplc="0AB03E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A2730A"/>
    <w:multiLevelType w:val="multilevel"/>
    <w:tmpl w:val="1C60E62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64E02825"/>
    <w:multiLevelType w:val="hybridMultilevel"/>
    <w:tmpl w:val="BB98478C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93B8C"/>
    <w:multiLevelType w:val="multilevel"/>
    <w:tmpl w:val="2F6CBC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6" w15:restartNumberingAfterBreak="0">
    <w:nsid w:val="79806C53"/>
    <w:multiLevelType w:val="hybridMultilevel"/>
    <w:tmpl w:val="E3945744"/>
    <w:lvl w:ilvl="0" w:tplc="39F6EBF6">
      <w:start w:val="4"/>
      <w:numFmt w:val="bullet"/>
      <w:lvlText w:val="–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7BAB21A3"/>
    <w:multiLevelType w:val="multilevel"/>
    <w:tmpl w:val="3F167A10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CA10829"/>
    <w:multiLevelType w:val="hybridMultilevel"/>
    <w:tmpl w:val="6FEE9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1"/>
  </w:num>
  <w:num w:numId="5">
    <w:abstractNumId w:val="1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6"/>
  </w:num>
  <w:num w:numId="9">
    <w:abstractNumId w:val="16"/>
  </w:num>
  <w:num w:numId="10">
    <w:abstractNumId w:val="10"/>
  </w:num>
  <w:num w:numId="11">
    <w:abstractNumId w:val="5"/>
  </w:num>
  <w:num w:numId="12">
    <w:abstractNumId w:val="2"/>
  </w:num>
  <w:num w:numId="13">
    <w:abstractNumId w:val="18"/>
  </w:num>
  <w:num w:numId="14">
    <w:abstractNumId w:val="9"/>
  </w:num>
  <w:num w:numId="15">
    <w:abstractNumId w:val="8"/>
  </w:num>
  <w:num w:numId="16">
    <w:abstractNumId w:val="14"/>
  </w:num>
  <w:num w:numId="17">
    <w:abstractNumId w:val="12"/>
  </w:num>
  <w:num w:numId="1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C8"/>
    <w:rsid w:val="000211F1"/>
    <w:rsid w:val="00075DB0"/>
    <w:rsid w:val="002A711E"/>
    <w:rsid w:val="003A3BF8"/>
    <w:rsid w:val="004A5FD1"/>
    <w:rsid w:val="00514CC8"/>
    <w:rsid w:val="00C74255"/>
    <w:rsid w:val="00FE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FFDC"/>
  <w15:chartTrackingRefBased/>
  <w15:docId w15:val="{8F65A59A-A769-41AD-9031-A1C8EA0F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rsid w:val="000211F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rsid w:val="000211F1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1F1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1F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211F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211F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Body Text"/>
    <w:basedOn w:val="a"/>
    <w:link w:val="a4"/>
    <w:uiPriority w:val="99"/>
    <w:semiHidden/>
    <w:unhideWhenUsed/>
    <w:rsid w:val="000211F1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4">
    <w:name w:val="Основной текст Знак"/>
    <w:basedOn w:val="a0"/>
    <w:link w:val="a3"/>
    <w:uiPriority w:val="99"/>
    <w:semiHidden/>
    <w:rsid w:val="000211F1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timesnewroman">
    <w:name w:val="times new roman"/>
    <w:basedOn w:val="a"/>
    <w:link w:val="timesnewroman0"/>
    <w:rsid w:val="000211F1"/>
    <w:pPr>
      <w:spacing w:line="25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5">
    <w:name w:val="TOC Heading"/>
    <w:basedOn w:val="1"/>
    <w:next w:val="a"/>
    <w:uiPriority w:val="39"/>
    <w:unhideWhenUsed/>
    <w:rsid w:val="000211F1"/>
    <w:pPr>
      <w:spacing w:line="259" w:lineRule="auto"/>
      <w:outlineLvl w:val="9"/>
    </w:pPr>
    <w:rPr>
      <w:lang w:eastAsia="ru-RU"/>
    </w:rPr>
  </w:style>
  <w:style w:type="character" w:customStyle="1" w:styleId="timesnewroman0">
    <w:name w:val="times new roman Знак"/>
    <w:basedOn w:val="a0"/>
    <w:link w:val="timesnewroman"/>
    <w:rsid w:val="000211F1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211F1"/>
    <w:pPr>
      <w:tabs>
        <w:tab w:val="right" w:leader="dot" w:pos="10025"/>
      </w:tabs>
      <w:spacing w:after="100" w:line="256" w:lineRule="auto"/>
    </w:pPr>
    <w:rPr>
      <w:rFonts w:ascii="Times New Roman" w:hAnsi="Times New Roman" w:cs="Times New Roman"/>
      <w:noProof/>
      <w:kern w:val="0"/>
      <w:sz w:val="28"/>
      <w:szCs w:val="28"/>
      <w14:ligatures w14:val="none"/>
    </w:rPr>
  </w:style>
  <w:style w:type="character" w:styleId="a6">
    <w:name w:val="Hyperlink"/>
    <w:basedOn w:val="a0"/>
    <w:uiPriority w:val="99"/>
    <w:unhideWhenUsed/>
    <w:rsid w:val="000211F1"/>
    <w:rPr>
      <w:color w:val="0563C1" w:themeColor="hyperlink"/>
      <w:u w:val="single"/>
    </w:rPr>
  </w:style>
  <w:style w:type="paragraph" w:styleId="a7">
    <w:name w:val="List Paragraph"/>
    <w:aliases w:val="Содержание"/>
    <w:basedOn w:val="a"/>
    <w:link w:val="a8"/>
    <w:uiPriority w:val="34"/>
    <w:qFormat/>
    <w:rsid w:val="000211F1"/>
    <w:pPr>
      <w:spacing w:line="256" w:lineRule="auto"/>
      <w:ind w:left="720"/>
      <w:contextualSpacing/>
    </w:pPr>
    <w:rPr>
      <w:kern w:val="0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0211F1"/>
    <w:pPr>
      <w:spacing w:after="100" w:line="256" w:lineRule="auto"/>
      <w:ind w:left="220"/>
    </w:pPr>
    <w:rPr>
      <w:kern w:val="0"/>
      <w14:ligatures w14:val="none"/>
    </w:rPr>
  </w:style>
  <w:style w:type="character" w:customStyle="1" w:styleId="021">
    <w:name w:val="02.Подзаголовк_1 Знак"/>
    <w:basedOn w:val="a0"/>
    <w:link w:val="0210"/>
    <w:locked/>
    <w:rsid w:val="000211F1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0210">
    <w:name w:val="02.Подзаголовк_1"/>
    <w:basedOn w:val="2"/>
    <w:link w:val="021"/>
    <w:rsid w:val="000211F1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kern w:val="2"/>
      <w:sz w:val="28"/>
      <w14:ligatures w14:val="standardContextual"/>
    </w:rPr>
  </w:style>
  <w:style w:type="paragraph" w:customStyle="1" w:styleId="06">
    <w:name w:val="06. Основа"/>
    <w:basedOn w:val="0210"/>
    <w:link w:val="060"/>
    <w:rsid w:val="000211F1"/>
    <w:pPr>
      <w:keepNext w:val="0"/>
      <w:keepLines w:val="0"/>
      <w:spacing w:before="0" w:after="0"/>
      <w:outlineLvl w:val="9"/>
    </w:pPr>
    <w:rPr>
      <w:b w:val="0"/>
    </w:rPr>
  </w:style>
  <w:style w:type="character" w:customStyle="1" w:styleId="060">
    <w:name w:val="06. Основа Знак"/>
    <w:basedOn w:val="021"/>
    <w:link w:val="06"/>
    <w:rsid w:val="000211F1"/>
    <w:rPr>
      <w:rFonts w:ascii="Times New Roman" w:eastAsiaTheme="majorEastAsia" w:hAnsi="Times New Roman" w:cstheme="majorBidi"/>
      <w:b w:val="0"/>
      <w:sz w:val="28"/>
      <w:szCs w:val="26"/>
    </w:rPr>
  </w:style>
  <w:style w:type="paragraph" w:customStyle="1" w:styleId="a9">
    <w:name w:val="заг"/>
    <w:basedOn w:val="1"/>
    <w:next w:val="a"/>
    <w:link w:val="aa"/>
    <w:autoRedefine/>
    <w:rsid w:val="000211F1"/>
    <w:pPr>
      <w:spacing w:before="0" w:line="240" w:lineRule="auto"/>
      <w:contextualSpacing/>
      <w:mirrorIndents/>
      <w:jc w:val="both"/>
      <w:outlineLvl w:val="9"/>
    </w:pPr>
    <w:rPr>
      <w:rFonts w:ascii="Times New Roman" w:hAnsi="Times New Roman"/>
      <w:b/>
      <w:color w:val="000000" w:themeColor="text1"/>
      <w:sz w:val="40"/>
    </w:rPr>
  </w:style>
  <w:style w:type="paragraph" w:customStyle="1" w:styleId="ab">
    <w:name w:val="под"/>
    <w:basedOn w:val="2"/>
    <w:next w:val="a"/>
    <w:link w:val="ac"/>
    <w:rsid w:val="000211F1"/>
    <w:pPr>
      <w:spacing w:before="0" w:line="360" w:lineRule="auto"/>
      <w:ind w:left="708"/>
    </w:pPr>
    <w:rPr>
      <w:b/>
      <w:color w:val="000000" w:themeColor="text1"/>
      <w:sz w:val="32"/>
    </w:rPr>
  </w:style>
  <w:style w:type="character" w:customStyle="1" w:styleId="aa">
    <w:name w:val="заг Знак"/>
    <w:basedOn w:val="10"/>
    <w:link w:val="a9"/>
    <w:rsid w:val="000211F1"/>
    <w:rPr>
      <w:rFonts w:ascii="Times New Roman" w:eastAsiaTheme="majorEastAsia" w:hAnsi="Times New Roman" w:cstheme="majorBidi"/>
      <w:b/>
      <w:color w:val="000000" w:themeColor="text1"/>
      <w:kern w:val="0"/>
      <w:sz w:val="40"/>
      <w:szCs w:val="32"/>
      <w14:ligatures w14:val="none"/>
    </w:rPr>
  </w:style>
  <w:style w:type="character" w:customStyle="1" w:styleId="ac">
    <w:name w:val="под Знак"/>
    <w:basedOn w:val="20"/>
    <w:link w:val="ab"/>
    <w:rsid w:val="000211F1"/>
    <w:rPr>
      <w:rFonts w:asciiTheme="majorHAnsi" w:eastAsiaTheme="majorEastAsia" w:hAnsiTheme="majorHAnsi" w:cstheme="majorBidi"/>
      <w:b/>
      <w:color w:val="000000" w:themeColor="text1"/>
      <w:kern w:val="0"/>
      <w:sz w:val="32"/>
      <w:szCs w:val="26"/>
      <w14:ligatures w14:val="none"/>
    </w:rPr>
  </w:style>
  <w:style w:type="character" w:customStyle="1" w:styleId="04">
    <w:name w:val="04. Рисунок Знак"/>
    <w:basedOn w:val="a0"/>
    <w:link w:val="040"/>
    <w:locked/>
    <w:rsid w:val="000211F1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40">
    <w:name w:val="04. Рисунок"/>
    <w:basedOn w:val="a"/>
    <w:link w:val="04"/>
    <w:rsid w:val="000211F1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styleId="ad">
    <w:name w:val="annotation reference"/>
    <w:basedOn w:val="a0"/>
    <w:uiPriority w:val="99"/>
    <w:semiHidden/>
    <w:unhideWhenUsed/>
    <w:rsid w:val="000211F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211F1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211F1"/>
    <w:rPr>
      <w:kern w:val="0"/>
      <w:sz w:val="20"/>
      <w:szCs w:val="20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211F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211F1"/>
    <w:rPr>
      <w:b/>
      <w:bCs/>
      <w:kern w:val="0"/>
      <w:sz w:val="20"/>
      <w:szCs w:val="20"/>
      <w14:ligatures w14:val="none"/>
    </w:rPr>
  </w:style>
  <w:style w:type="paragraph" w:styleId="af2">
    <w:name w:val="header"/>
    <w:basedOn w:val="a"/>
    <w:link w:val="af3"/>
    <w:uiPriority w:val="99"/>
    <w:unhideWhenUsed/>
    <w:rsid w:val="000211F1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f3">
    <w:name w:val="Верхний колонтитул Знак"/>
    <w:basedOn w:val="a0"/>
    <w:link w:val="af2"/>
    <w:uiPriority w:val="99"/>
    <w:rsid w:val="000211F1"/>
    <w:rPr>
      <w:kern w:val="0"/>
      <w14:ligatures w14:val="none"/>
    </w:rPr>
  </w:style>
  <w:style w:type="paragraph" w:styleId="af4">
    <w:name w:val="footer"/>
    <w:basedOn w:val="a"/>
    <w:link w:val="af5"/>
    <w:uiPriority w:val="99"/>
    <w:unhideWhenUsed/>
    <w:rsid w:val="000211F1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f5">
    <w:name w:val="Нижний колонтитул Знак"/>
    <w:basedOn w:val="a0"/>
    <w:link w:val="af4"/>
    <w:uiPriority w:val="99"/>
    <w:rsid w:val="000211F1"/>
    <w:rPr>
      <w:kern w:val="0"/>
      <w14:ligatures w14:val="none"/>
    </w:rPr>
  </w:style>
  <w:style w:type="paragraph" w:customStyle="1" w:styleId="af6">
    <w:name w:val="ЗАГО"/>
    <w:basedOn w:val="1"/>
    <w:link w:val="af7"/>
    <w:qFormat/>
    <w:rsid w:val="000211F1"/>
    <w:pPr>
      <w:spacing w:after="240" w:line="240" w:lineRule="auto"/>
      <w:ind w:firstLine="709"/>
    </w:pPr>
    <w:rPr>
      <w:rFonts w:ascii="Times New Roman" w:hAnsi="Times New Roman"/>
      <w:b/>
      <w:sz w:val="28"/>
    </w:rPr>
  </w:style>
  <w:style w:type="paragraph" w:customStyle="1" w:styleId="af8">
    <w:name w:val="Структ"/>
    <w:basedOn w:val="1"/>
    <w:link w:val="af9"/>
    <w:qFormat/>
    <w:rsid w:val="000211F1"/>
    <w:pPr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af7">
    <w:name w:val="ЗАГО Знак"/>
    <w:basedOn w:val="10"/>
    <w:link w:val="af6"/>
    <w:rsid w:val="000211F1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32"/>
      <w14:ligatures w14:val="none"/>
    </w:rPr>
  </w:style>
  <w:style w:type="paragraph" w:customStyle="1" w:styleId="afa">
    <w:name w:val="ПОДЗАГ"/>
    <w:basedOn w:val="2"/>
    <w:link w:val="afb"/>
    <w:qFormat/>
    <w:rsid w:val="000211F1"/>
    <w:pPr>
      <w:spacing w:before="240" w:after="360" w:line="240" w:lineRule="auto"/>
      <w:ind w:firstLine="709"/>
      <w:contextualSpacing/>
      <w:mirrorIndents/>
      <w:jc w:val="both"/>
    </w:pPr>
    <w:rPr>
      <w:rFonts w:ascii="Times New Roman" w:hAnsi="Times New Roman"/>
      <w:b/>
      <w:color w:val="5A5A5A" w:themeColor="text1" w:themeTint="A5"/>
      <w:spacing w:val="15"/>
      <w:sz w:val="28"/>
    </w:rPr>
  </w:style>
  <w:style w:type="character" w:customStyle="1" w:styleId="af9">
    <w:name w:val="Структ Знак"/>
    <w:basedOn w:val="10"/>
    <w:link w:val="af8"/>
    <w:rsid w:val="000211F1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32"/>
      <w14:ligatures w14:val="none"/>
    </w:rPr>
  </w:style>
  <w:style w:type="paragraph" w:styleId="afc">
    <w:name w:val="Subtitle"/>
    <w:aliases w:val="Подпись к таблице"/>
    <w:basedOn w:val="a"/>
    <w:next w:val="a"/>
    <w:link w:val="afd"/>
    <w:qFormat/>
    <w:rsid w:val="000211F1"/>
    <w:pPr>
      <w:numPr>
        <w:ilvl w:val="1"/>
      </w:numPr>
      <w:spacing w:line="256" w:lineRule="auto"/>
    </w:pPr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customStyle="1" w:styleId="afd">
    <w:name w:val="Подзаголовок Знак"/>
    <w:aliases w:val="Подпись к таблице Знак"/>
    <w:basedOn w:val="a0"/>
    <w:link w:val="afc"/>
    <w:qFormat/>
    <w:rsid w:val="000211F1"/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customStyle="1" w:styleId="afb">
    <w:name w:val="ПОДЗАГ Знак"/>
    <w:basedOn w:val="afd"/>
    <w:link w:val="afa"/>
    <w:rsid w:val="000211F1"/>
    <w:rPr>
      <w:rFonts w:ascii="Times New Roman" w:eastAsiaTheme="majorEastAsia" w:hAnsi="Times New Roman" w:cstheme="majorBidi"/>
      <w:b/>
      <w:color w:val="5A5A5A" w:themeColor="text1" w:themeTint="A5"/>
      <w:spacing w:val="15"/>
      <w:kern w:val="0"/>
      <w:sz w:val="28"/>
      <w:szCs w:val="26"/>
      <w14:ligatures w14:val="none"/>
    </w:rPr>
  </w:style>
  <w:style w:type="table" w:styleId="afe">
    <w:name w:val="Table Grid"/>
    <w:basedOn w:val="a1"/>
    <w:uiPriority w:val="59"/>
    <w:rsid w:val="000211F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caption"/>
    <w:basedOn w:val="a"/>
    <w:next w:val="a"/>
    <w:uiPriority w:val="35"/>
    <w:unhideWhenUsed/>
    <w:rsid w:val="000211F1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aff0">
    <w:name w:val="No Spacing"/>
    <w:aliases w:val="Рисунок"/>
    <w:uiPriority w:val="1"/>
    <w:qFormat/>
    <w:rsid w:val="000211F1"/>
    <w:pPr>
      <w:spacing w:after="0" w:line="240" w:lineRule="auto"/>
    </w:pPr>
    <w:rPr>
      <w:kern w:val="0"/>
      <w14:ligatures w14:val="none"/>
    </w:rPr>
  </w:style>
  <w:style w:type="character" w:styleId="aff1">
    <w:name w:val="Intense Emphasis"/>
    <w:basedOn w:val="a0"/>
    <w:uiPriority w:val="21"/>
    <w:rsid w:val="000211F1"/>
    <w:rPr>
      <w:i/>
      <w:iCs/>
      <w:color w:val="4472C4" w:themeColor="accent1"/>
    </w:rPr>
  </w:style>
  <w:style w:type="paragraph" w:styleId="22">
    <w:name w:val="Quote"/>
    <w:basedOn w:val="a"/>
    <w:next w:val="a"/>
    <w:link w:val="23"/>
    <w:uiPriority w:val="29"/>
    <w:rsid w:val="000211F1"/>
    <w:pPr>
      <w:spacing w:before="200" w:line="256" w:lineRule="auto"/>
      <w:ind w:left="864" w:right="864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23">
    <w:name w:val="Цитата 2 Знак"/>
    <w:basedOn w:val="a0"/>
    <w:link w:val="22"/>
    <w:uiPriority w:val="29"/>
    <w:rsid w:val="000211F1"/>
    <w:rPr>
      <w:i/>
      <w:iCs/>
      <w:color w:val="404040" w:themeColor="text1" w:themeTint="BF"/>
      <w:kern w:val="0"/>
      <w14:ligatures w14:val="none"/>
    </w:rPr>
  </w:style>
  <w:style w:type="paragraph" w:customStyle="1" w:styleId="aff2">
    <w:name w:val="ОБЫЧНЫЙ ТЕКСТ"/>
    <w:link w:val="aff3"/>
    <w:autoRedefine/>
    <w:qFormat/>
    <w:rsid w:val="000211F1"/>
    <w:pPr>
      <w:spacing w:before="280" w:after="280" w:line="240" w:lineRule="auto"/>
      <w:ind w:firstLine="709"/>
      <w:jc w:val="center"/>
    </w:pPr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customStyle="1" w:styleId="aff4">
    <w:name w:val="НАЗВ. Табл"/>
    <w:basedOn w:val="aff2"/>
    <w:autoRedefine/>
    <w:qFormat/>
    <w:rsid w:val="000211F1"/>
    <w:pPr>
      <w:spacing w:after="160"/>
      <w:ind w:firstLine="0"/>
      <w:jc w:val="left"/>
    </w:pPr>
  </w:style>
  <w:style w:type="paragraph" w:customStyle="1" w:styleId="paddingtop14">
    <w:name w:val="padding top 14"/>
    <w:basedOn w:val="aff2"/>
    <w:link w:val="paddingtop140"/>
    <w:qFormat/>
    <w:rsid w:val="000211F1"/>
  </w:style>
  <w:style w:type="character" w:customStyle="1" w:styleId="12">
    <w:name w:val="1 Знак"/>
    <w:basedOn w:val="a0"/>
    <w:link w:val="13"/>
    <w:locked/>
    <w:rsid w:val="000211F1"/>
    <w:rPr>
      <w:rFonts w:ascii="Times New Roman" w:hAnsi="Times New Roman" w:cs="Times New Roman"/>
      <w:sz w:val="28"/>
    </w:rPr>
  </w:style>
  <w:style w:type="character" w:customStyle="1" w:styleId="aff3">
    <w:name w:val="ОБЫЧНЫЙ ТЕКСТ Знак"/>
    <w:basedOn w:val="a0"/>
    <w:link w:val="aff2"/>
    <w:rsid w:val="000211F1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character" w:customStyle="1" w:styleId="paddingtop140">
    <w:name w:val="padding top 14 Знак"/>
    <w:basedOn w:val="aff3"/>
    <w:link w:val="paddingtop14"/>
    <w:rsid w:val="000211F1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customStyle="1" w:styleId="13">
    <w:name w:val="1"/>
    <w:basedOn w:val="a7"/>
    <w:link w:val="12"/>
    <w:qFormat/>
    <w:rsid w:val="000211F1"/>
    <w:pPr>
      <w:spacing w:before="360" w:after="240" w:line="240" w:lineRule="auto"/>
      <w:ind w:left="0" w:firstLine="709"/>
    </w:pPr>
    <w:rPr>
      <w:rFonts w:ascii="Times New Roman" w:hAnsi="Times New Roman" w:cs="Times New Roman"/>
      <w:kern w:val="2"/>
      <w:sz w:val="28"/>
      <w14:ligatures w14:val="standardContextual"/>
    </w:rPr>
  </w:style>
  <w:style w:type="character" w:customStyle="1" w:styleId="aff5">
    <w:name w:val="Таблица Знак"/>
    <w:basedOn w:val="a0"/>
    <w:link w:val="aff6"/>
    <w:locked/>
    <w:rsid w:val="000211F1"/>
    <w:rPr>
      <w:rFonts w:ascii="Times New Roman" w:hAnsi="Times New Roman" w:cs="Times New Roman"/>
      <w:sz w:val="28"/>
      <w:szCs w:val="28"/>
    </w:rPr>
  </w:style>
  <w:style w:type="paragraph" w:customStyle="1" w:styleId="aff6">
    <w:name w:val="Таблица"/>
    <w:basedOn w:val="a"/>
    <w:link w:val="aff5"/>
    <w:qFormat/>
    <w:rsid w:val="000211F1"/>
    <w:pPr>
      <w:spacing w:before="240" w:after="120" w:line="240" w:lineRule="auto"/>
    </w:pPr>
    <w:rPr>
      <w:rFonts w:ascii="Times New Roman" w:hAnsi="Times New Roman" w:cs="Times New Roman"/>
      <w:sz w:val="28"/>
      <w:szCs w:val="28"/>
    </w:rPr>
  </w:style>
  <w:style w:type="character" w:customStyle="1" w:styleId="aff7">
    <w:name w:val="Под таблицей Знак"/>
    <w:basedOn w:val="aff5"/>
    <w:link w:val="aff8"/>
    <w:locked/>
    <w:rsid w:val="000211F1"/>
    <w:rPr>
      <w:rFonts w:ascii="Times New Roman" w:hAnsi="Times New Roman" w:cs="Times New Roman"/>
      <w:sz w:val="28"/>
      <w:szCs w:val="28"/>
    </w:rPr>
  </w:style>
  <w:style w:type="paragraph" w:customStyle="1" w:styleId="aff8">
    <w:name w:val="Под таблицей"/>
    <w:basedOn w:val="aff6"/>
    <w:link w:val="aff7"/>
    <w:qFormat/>
    <w:rsid w:val="000211F1"/>
    <w:pPr>
      <w:ind w:firstLine="709"/>
    </w:pPr>
  </w:style>
  <w:style w:type="character" w:customStyle="1" w:styleId="a8">
    <w:name w:val="Абзац списка Знак"/>
    <w:aliases w:val="Содержание Знак"/>
    <w:basedOn w:val="a0"/>
    <w:link w:val="a7"/>
    <w:uiPriority w:val="34"/>
    <w:locked/>
    <w:rsid w:val="000211F1"/>
    <w:rPr>
      <w:kern w:val="0"/>
      <w14:ligatures w14:val="none"/>
    </w:rPr>
  </w:style>
  <w:style w:type="paragraph" w:styleId="aff9">
    <w:name w:val="Normal (Web)"/>
    <w:basedOn w:val="a"/>
    <w:uiPriority w:val="99"/>
    <w:unhideWhenUsed/>
    <w:rsid w:val="0002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211F1"/>
    <w:rPr>
      <w:rFonts w:ascii="Courier New" w:eastAsia="Times New Roman" w:hAnsi="Courier New" w:cs="Courier New"/>
      <w:sz w:val="20"/>
      <w:szCs w:val="20"/>
    </w:rPr>
  </w:style>
  <w:style w:type="character" w:styleId="affa">
    <w:name w:val="Strong"/>
    <w:basedOn w:val="a0"/>
    <w:uiPriority w:val="22"/>
    <w:qFormat/>
    <w:rsid w:val="000211F1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0211F1"/>
    <w:rPr>
      <w:color w:val="605E5C"/>
      <w:shd w:val="clear" w:color="auto" w:fill="E1DFDD"/>
    </w:rPr>
  </w:style>
  <w:style w:type="numbering" w:customStyle="1" w:styleId="14">
    <w:name w:val="Нет списка1"/>
    <w:next w:val="a2"/>
    <w:uiPriority w:val="99"/>
    <w:semiHidden/>
    <w:unhideWhenUsed/>
    <w:rsid w:val="00FE0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4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abr.com/ru/sear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62</Pages>
  <Words>12225</Words>
  <Characters>69684</Characters>
  <Application>Microsoft Office Word</Application>
  <DocSecurity>0</DocSecurity>
  <Lines>580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Потребко</dc:creator>
  <cp:keywords/>
  <dc:description/>
  <cp:lastModifiedBy>Вадим Потребко</cp:lastModifiedBy>
  <cp:revision>2</cp:revision>
  <dcterms:created xsi:type="dcterms:W3CDTF">2025-12-16T08:30:00Z</dcterms:created>
  <dcterms:modified xsi:type="dcterms:W3CDTF">2025-12-16T11:43:00Z</dcterms:modified>
</cp:coreProperties>
</file>