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2B39F75" w:rsidRDefault="72B39F75" w14:paraId="1EB5BCAD" w14:textId="1EC6DF19">
      <w:r w:rsidR="72B39F75">
        <w:rPr/>
        <w:t>Exercise 2.7:</w:t>
      </w:r>
    </w:p>
    <w:p w:rsidR="72B39F75" w:rsidP="72B39F75" w:rsidRDefault="72B39F75" w14:paraId="377F5F29" w14:textId="1AE3308F">
      <w:pPr>
        <w:pStyle w:val="Normal"/>
        <w:ind w:left="0"/>
      </w:pPr>
      <w:r w:rsidR="72B39F75">
        <w:rPr/>
        <w:t>The result is the same as the POST method but with the GET method, we can see the transferred data appended to the URL so the GET method is not secured</w:t>
      </w:r>
    </w:p>
    <w:p w:rsidR="72B39F75" w:rsidP="72B39F75" w:rsidRDefault="72B39F75" w14:paraId="269EAD3D" w14:textId="12F9552D">
      <w:pPr>
        <w:pStyle w:val="Normal"/>
        <w:ind w:left="0"/>
      </w:pPr>
      <w:r w:rsidR="72B39F75">
        <w:rPr/>
        <w:t>Exercise 2.9:</w:t>
      </w:r>
    </w:p>
    <w:p w:rsidR="72B39F75" w:rsidP="72B39F75" w:rsidRDefault="72B39F75" w14:paraId="20BB9424" w14:textId="00513599">
      <w:pPr>
        <w:pStyle w:val="Normal"/>
        <w:ind w:left="0"/>
        <w:jc w:val="center"/>
      </w:pPr>
      <w:r w:rsidR="72B39F75">
        <w:drawing>
          <wp:inline wp14:editId="5ECA2921" wp14:anchorId="5941D5BB">
            <wp:extent cx="4572000" cy="2571750"/>
            <wp:effectExtent l="0" t="0" r="0" b="0"/>
            <wp:docPr id="462899999" name="" title=""/>
            <wp:cNvGraphicFramePr>
              <a:graphicFrameLocks noChangeAspect="1"/>
            </wp:cNvGraphicFramePr>
            <a:graphic>
              <a:graphicData uri="http://schemas.openxmlformats.org/drawingml/2006/picture">
                <pic:pic>
                  <pic:nvPicPr>
                    <pic:cNvPr id="0" name=""/>
                    <pic:cNvPicPr/>
                  </pic:nvPicPr>
                  <pic:blipFill>
                    <a:blip r:embed="Reb3f6dbfcbb3442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B39F75" w:rsidP="72B39F75" w:rsidRDefault="72B39F75" w14:paraId="66097411" w14:textId="78DD4927">
      <w:pPr>
        <w:pStyle w:val="ListParagraph"/>
        <w:numPr>
          <w:ilvl w:val="0"/>
          <w:numId w:val="2"/>
        </w:numPr>
        <w:rPr>
          <w:rFonts w:ascii="Calibri" w:hAnsi="Calibri" w:eastAsia="Calibri" w:cs="Calibri" w:asciiTheme="minorAscii" w:hAnsiTheme="minorAscii" w:eastAsiaTheme="minorAscii" w:cstheme="minorAscii"/>
          <w:sz w:val="22"/>
          <w:szCs w:val="22"/>
        </w:rPr>
      </w:pPr>
      <w:r w:rsidR="72B39F75">
        <w:rPr/>
        <w:t xml:space="preserve">In this picture, we use DOM inspector to show the </w:t>
      </w:r>
      <w:proofErr w:type="spellStart"/>
      <w:r w:rsidR="72B39F75">
        <w:rPr/>
        <w:t>hierachical</w:t>
      </w:r>
      <w:proofErr w:type="spellEnd"/>
      <w:r w:rsidR="72B39F75">
        <w:rPr/>
        <w:t xml:space="preserve"> structure of this HTML document. For example, when we inspect the radio button with the value “K62”, the DOM inspector shows the structure as follow: html &gt; body &gt; form &gt; input</w:t>
      </w:r>
    </w:p>
    <w:p w:rsidR="72B39F75" w:rsidP="72B39F75" w:rsidRDefault="72B39F75" w14:paraId="32C1ECEA" w14:textId="4546C554">
      <w:pPr>
        <w:pStyle w:val="Normal"/>
        <w:ind w:left="0"/>
        <w:jc w:val="center"/>
      </w:pPr>
      <w:r w:rsidR="72B39F75">
        <w:drawing>
          <wp:inline wp14:editId="058CD0B2" wp14:anchorId="648113A4">
            <wp:extent cx="4572000" cy="2571750"/>
            <wp:effectExtent l="0" t="0" r="0" b="0"/>
            <wp:docPr id="1028377181" name="" title=""/>
            <wp:cNvGraphicFramePr>
              <a:graphicFrameLocks noChangeAspect="1"/>
            </wp:cNvGraphicFramePr>
            <a:graphic>
              <a:graphicData uri="http://schemas.openxmlformats.org/drawingml/2006/picture">
                <pic:pic>
                  <pic:nvPicPr>
                    <pic:cNvPr id="0" name=""/>
                    <pic:cNvPicPr/>
                  </pic:nvPicPr>
                  <pic:blipFill>
                    <a:blip r:embed="Ref5664d31f6a49f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B39F75" w:rsidP="72B39F75" w:rsidRDefault="72B39F75" w14:paraId="210FC341" w14:textId="29505911">
      <w:pPr>
        <w:pStyle w:val="ListParagraph"/>
        <w:numPr>
          <w:ilvl w:val="0"/>
          <w:numId w:val="3"/>
        </w:numPr>
        <w:rPr>
          <w:rFonts w:ascii="Calibri" w:hAnsi="Calibri" w:eastAsia="Calibri" w:cs="Calibri" w:asciiTheme="minorAscii" w:hAnsiTheme="minorAscii" w:eastAsiaTheme="minorAscii" w:cstheme="minorAscii"/>
          <w:sz w:val="22"/>
          <w:szCs w:val="22"/>
        </w:rPr>
      </w:pPr>
      <w:r w:rsidR="72B39F75">
        <w:rPr/>
        <w:t xml:space="preserve">Not only the structure, </w:t>
      </w:r>
      <w:proofErr w:type="gramStart"/>
      <w:r w:rsidR="72B39F75">
        <w:rPr/>
        <w:t>we</w:t>
      </w:r>
      <w:proofErr w:type="gramEnd"/>
      <w:r w:rsidR="72B39F75">
        <w:rPr/>
        <w:t xml:space="preserve"> can also see the CSS style applied to specific elements. For example, we can see </w:t>
      </w:r>
      <w:proofErr w:type="spellStart"/>
      <w:r w:rsidR="72B39F75">
        <w:rPr/>
        <w:t>element.style</w:t>
      </w:r>
      <w:proofErr w:type="spellEnd"/>
      <w:r w:rsidR="72B39F75">
        <w:rPr/>
        <w:t xml:space="preserve"> value of the “Hanoi University of Science and Technology” </w:t>
      </w:r>
      <w:r w:rsidR="72B39F75">
        <w:rPr/>
        <w:t>element</w:t>
      </w:r>
      <w:r w:rsidR="72B39F75">
        <w:rPr/>
        <w:t xml:space="preserve"> is “</w:t>
      </w:r>
      <w:proofErr w:type="spellStart"/>
      <w:r w:rsidR="72B39F75">
        <w:rPr/>
        <w:t>darkblue</w:t>
      </w:r>
      <w:proofErr w:type="spellEnd"/>
      <w:r w:rsidR="72B39F75">
        <w:rPr/>
        <w:t>”</w:t>
      </w:r>
    </w:p>
    <w:p w:rsidR="72B39F75" w:rsidP="72B39F75" w:rsidRDefault="72B39F75" w14:paraId="2DC76438" w14:textId="43399F1D">
      <w:pPr>
        <w:pStyle w:val="Normal"/>
        <w:ind w:left="0"/>
        <w:jc w:val="center"/>
      </w:pPr>
      <w:r w:rsidR="72B39F75">
        <w:drawing>
          <wp:inline wp14:editId="214D056F" wp14:anchorId="25412E69">
            <wp:extent cx="4572000" cy="2571750"/>
            <wp:effectExtent l="0" t="0" r="0" b="0"/>
            <wp:docPr id="778993130" name="" title=""/>
            <wp:cNvGraphicFramePr>
              <a:graphicFrameLocks noChangeAspect="1"/>
            </wp:cNvGraphicFramePr>
            <a:graphic>
              <a:graphicData uri="http://schemas.openxmlformats.org/drawingml/2006/picture">
                <pic:pic>
                  <pic:nvPicPr>
                    <pic:cNvPr id="0" name=""/>
                    <pic:cNvPicPr/>
                  </pic:nvPicPr>
                  <pic:blipFill>
                    <a:blip r:embed="R0bd624694cc1467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B39F75" w:rsidP="72B39F75" w:rsidRDefault="72B39F75" w14:paraId="1F47B86C" w14:textId="24DEDB25">
      <w:pPr>
        <w:pStyle w:val="Normal"/>
        <w:ind w:left="0"/>
        <w:jc w:val="center"/>
      </w:pPr>
      <w:r w:rsidR="72B39F75">
        <w:drawing>
          <wp:inline wp14:editId="1B934FEF" wp14:anchorId="339AD812">
            <wp:extent cx="4572000" cy="2571750"/>
            <wp:effectExtent l="0" t="0" r="0" b="0"/>
            <wp:docPr id="1055981234" name="" title=""/>
            <wp:cNvGraphicFramePr>
              <a:graphicFrameLocks noChangeAspect="1"/>
            </wp:cNvGraphicFramePr>
            <a:graphic>
              <a:graphicData uri="http://schemas.openxmlformats.org/drawingml/2006/picture">
                <pic:pic>
                  <pic:nvPicPr>
                    <pic:cNvPr id="0" name=""/>
                    <pic:cNvPicPr/>
                  </pic:nvPicPr>
                  <pic:blipFill>
                    <a:blip r:embed="Rc7bdea16f089485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rsidR="72B39F75">
        <w:rPr/>
        <w:t xml:space="preserve"> </w:t>
      </w:r>
    </w:p>
    <w:p w:rsidR="72B39F75" w:rsidP="72B39F75" w:rsidRDefault="72B39F75" w14:paraId="38F1D106" w14:textId="14E32720">
      <w:pPr>
        <w:pStyle w:val="ListParagraph"/>
        <w:numPr>
          <w:ilvl w:val="0"/>
          <w:numId w:val="4"/>
        </w:numPr>
        <w:jc w:val="left"/>
        <w:rPr>
          <w:rFonts w:ascii="Calibri" w:hAnsi="Calibri" w:eastAsia="Calibri" w:cs="Calibri" w:asciiTheme="minorAscii" w:hAnsiTheme="minorAscii" w:eastAsiaTheme="minorAscii" w:cstheme="minorAscii"/>
          <w:sz w:val="22"/>
          <w:szCs w:val="22"/>
        </w:rPr>
      </w:pPr>
      <w:r w:rsidR="72B39F75">
        <w:rPr/>
        <w:t>And we can also edit the HTML sources as I deleted the “Hanoi University of Science and Technology” element or change the element attribute value as the two above pictures</w:t>
      </w:r>
    </w:p>
    <w:p w:rsidR="72B39F75" w:rsidP="72B39F75" w:rsidRDefault="72B39F75" w14:paraId="43FEDA25" w14:textId="2ADD024A">
      <w:pPr>
        <w:pStyle w:val="Normal"/>
        <w:ind w:left="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BC4423F"/>
    <w:rsid w:val="08D13380"/>
    <w:rsid w:val="0B1EF713"/>
    <w:rsid w:val="1CF992A2"/>
    <w:rsid w:val="1E975B41"/>
    <w:rsid w:val="2021F0CB"/>
    <w:rsid w:val="22981F54"/>
    <w:rsid w:val="25BB70B3"/>
    <w:rsid w:val="2752681A"/>
    <w:rsid w:val="2BC4423F"/>
    <w:rsid w:val="3386E576"/>
    <w:rsid w:val="34599286"/>
    <w:rsid w:val="36108382"/>
    <w:rsid w:val="392D03A9"/>
    <w:rsid w:val="3B473DF5"/>
    <w:rsid w:val="3D1B7097"/>
    <w:rsid w:val="40531159"/>
    <w:rsid w:val="41EEE1BA"/>
    <w:rsid w:val="41EEE1BA"/>
    <w:rsid w:val="438AB21B"/>
    <w:rsid w:val="474EEFA5"/>
    <w:rsid w:val="51581F1C"/>
    <w:rsid w:val="52397848"/>
    <w:rsid w:val="52F3EF7D"/>
    <w:rsid w:val="56DB8B33"/>
    <w:rsid w:val="58093061"/>
    <w:rsid w:val="5E6E8C21"/>
    <w:rsid w:val="72B39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4423F"/>
  <w15:chartTrackingRefBased/>
  <w15:docId w15:val="{64C07448-0108-4DAA-AF3F-DCB7960D1A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b3f6dbfcbb3442c" /><Relationship Type="http://schemas.openxmlformats.org/officeDocument/2006/relationships/image" Target="/media/image2.png" Id="Ref5664d31f6a49f4" /><Relationship Type="http://schemas.openxmlformats.org/officeDocument/2006/relationships/image" Target="/media/image3.png" Id="R0bd624694cc14670" /><Relationship Type="http://schemas.openxmlformats.org/officeDocument/2006/relationships/image" Target="/media/image4.png" Id="Rc7bdea16f089485c" /><Relationship Type="http://schemas.openxmlformats.org/officeDocument/2006/relationships/numbering" Target="numbering.xml" Id="Red6b25daa01d4bb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2022-04-14T15:39:25.2108967Z</dcterms:created>
  <dcterms:modified xsi:type="dcterms:W3CDTF">2022-04-15T01:36:24.0015475Z</dcterms:modified>
  <dc:creator>TA MINH QUAN 20194824</dc:creator>
  <lastModifiedBy>TA MINH QUAN 20194824</lastModifiedBy>
</coreProperties>
</file>