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2"/>
        </w:rPr>
      </w:pPr>
      <w:r>
        <w:rPr>
          <w:rFonts w:hint="eastAsia" w:eastAsia="黑体"/>
          <w:sz w:val="32"/>
        </w:rPr>
        <w:t>北京工业大学学生开题报告表</w:t>
      </w:r>
    </w:p>
    <w:tbl>
      <w:tblPr>
        <w:tblStyle w:val="4"/>
        <w:tblW w:w="88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340"/>
        <w:gridCol w:w="1080"/>
        <w:gridCol w:w="1620"/>
        <w:gridCol w:w="900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2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课题名称</w:t>
            </w:r>
          </w:p>
        </w:tc>
        <w:tc>
          <w:tcPr>
            <w:tcW w:w="7635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基于二进制动态翻译的ROP攻击检测方法研究与实现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课题来源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课题类型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CX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导 师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詹静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学生姓名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刘天祺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学 号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15074707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专 业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物联网工程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19" w:hRule="atLeast"/>
        </w:trPr>
        <w:tc>
          <w:tcPr>
            <w:tcW w:w="8823" w:type="dxa"/>
            <w:gridSpan w:val="6"/>
            <w:tcBorders/>
            <w:vAlign w:val="center"/>
          </w:tcPr>
          <w:p>
            <w:pPr>
              <w:jc w:val="left"/>
              <w:rPr>
                <w:rFonts w:ascii="SimSun"/>
              </w:rPr>
            </w:pPr>
            <w:r>
              <w:rPr>
                <w:rFonts w:hint="eastAsia" w:ascii="SimSun"/>
              </w:rPr>
              <w:t>开题报告内容：（调研资料的准备，设计目的、要求、思路与预期成果；任务完成的阶段</w:t>
            </w:r>
          </w:p>
          <w:p>
            <w:pPr>
              <w:jc w:val="left"/>
              <w:rPr>
                <w:rFonts w:ascii="SimSun"/>
              </w:rPr>
            </w:pPr>
            <w:r>
              <w:rPr>
                <w:rFonts w:hint="eastAsia" w:ascii="SimSun"/>
              </w:rPr>
              <w:t xml:space="preserve">               内容及时间安排；完成设计（论文）所具备的条件因素等。）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调研资料的准备</w:t>
            </w:r>
          </w:p>
          <w:p>
            <w:pPr>
              <w:ind w:firstLine="42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在开题前，我对即将研究的题目进行深入的调查，熟悉并掌握了相关的背景知识，并且完成了一篇相关论文的翻译工作，与此同时，我查阅了与ROP攻击相关的十余篇文章，增进我对该领域及我所研究的题目的理解。</w:t>
            </w:r>
          </w:p>
          <w:p>
            <w:pPr>
              <w:ind w:firstLine="42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目前的ROP攻击防御机制可粗略分为5种：1.控制流完整性检测；2.动态/静态指令检测；3.用户输入扫描；4.指令重构；5.内存随机化。我所设计的题目属于第二类中的动态指令检测，即：在程序运行时动态地检测指令，并根据获取的信息判断程序行为是否为ROP攻击。</w:t>
            </w:r>
          </w:p>
          <w:p>
            <w:pPr>
              <w:ind w:firstLine="420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与本题目相关的背景资料如下：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ROP攻击</w:t>
            </w:r>
          </w:p>
          <w:p>
            <w:pPr>
              <w:spacing w:line="240" w:lineRule="auto"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返回导向编程</w:t>
            </w:r>
            <w:r>
              <w:rPr>
                <w:rFonts w:hint="default" w:cs="Times New Roman"/>
              </w:rPr>
              <w:t>（ROP，Return-Oriented Programming）</w:t>
            </w:r>
            <w:r>
              <w:rPr>
                <w:rFonts w:ascii="Times New Roman" w:hAnsi="Times New Roman" w:cs="Times New Roman"/>
              </w:rPr>
              <w:t>是另一种代码复用攻击技术，它执行称为gadget的短指令序列，而不是执行一整个函数。它最初由Shacham提出并应用于x86平台，随后被拓展到其他体系结构。ROP已被证明可实现图灵完备计算。此外，一些允许攻击者使用ROP自动构造任意恶意程序的工具已被开发出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jc w:val="left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ROP攻击是对栈中的返回地址进行利用的一种攻击方式。</w:t>
            </w:r>
            <w:r>
              <w:rPr>
                <w:rFonts w:ascii="Times New Roman" w:hAnsi="Times New Roman" w:cs="Times New Roman"/>
              </w:rPr>
              <w:t>ROP攻击</w:t>
            </w:r>
            <w:r>
              <w:rPr>
                <w:rFonts w:cs="Times New Roman"/>
              </w:rPr>
              <w:t>即通过</w:t>
            </w:r>
            <w:r>
              <w:rPr>
                <w:rFonts w:ascii="Times New Roman" w:hAnsi="Times New Roman" w:cs="Times New Roman"/>
              </w:rPr>
              <w:t>返回导向编程</w:t>
            </w:r>
            <w:r>
              <w:rPr>
                <w:rFonts w:cs="Times New Roman"/>
              </w:rPr>
              <w:t>思想，将具有不同功能的</w:t>
            </w:r>
            <w:r>
              <w:rPr>
                <w:rFonts w:ascii="Times New Roman" w:hAnsi="Times New Roman" w:cs="Times New Roman"/>
              </w:rPr>
              <w:t>gadget</w:t>
            </w:r>
            <w:r>
              <w:rPr>
                <w:rFonts w:cs="Times New Roman"/>
              </w:rPr>
              <w:t>链接在一起，从而达到攻击目的</w:t>
            </w:r>
            <w:r>
              <w:rPr>
                <w:rFonts w:ascii="Times New Roman" w:hAnsi="Times New Roman" w:cs="Times New Roman"/>
              </w:rPr>
              <w:t>。Gadget</w:t>
            </w:r>
            <w:r>
              <w:rPr>
                <w:rFonts w:cs="Times New Roman"/>
              </w:rPr>
              <w:t>是程序中的</w:t>
            </w:r>
            <w:r>
              <w:rPr>
                <w:rFonts w:ascii="Times New Roman" w:hAnsi="Times New Roman" w:cs="Times New Roman"/>
              </w:rPr>
              <w:t>短指令序列</w:t>
            </w:r>
            <w:r>
              <w:rPr>
                <w:rFonts w:cs="Times New Roman"/>
              </w:rPr>
              <w:t>，它</w:t>
            </w:r>
            <w:r>
              <w:rPr>
                <w:rFonts w:ascii="Times New Roman" w:hAnsi="Times New Roman" w:cs="Times New Roman"/>
              </w:rPr>
              <w:t>执行一些小的计算操作</w:t>
            </w:r>
            <w:r>
              <w:rPr>
                <w:rFonts w:hint="eastAsia" w:ascii="Times New Roman" w:hAnsi="Times New Roman" w:cs="Times New Roman"/>
              </w:rPr>
              <w:t>（</w:t>
            </w:r>
            <w:r>
              <w:rPr>
                <w:rFonts w:ascii="Times New Roman" w:hAnsi="Times New Roman" w:cs="Times New Roman"/>
              </w:rPr>
              <w:t>例如</w:t>
            </w:r>
            <w:r>
              <w:rPr>
                <w:rFonts w:hint="eastAsia"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将两个寄存器</w:t>
            </w:r>
            <w:r>
              <w:rPr>
                <w:rFonts w:hint="eastAsia" w:ascii="Times New Roman" w:hAnsi="Times New Roman" w:cs="Times New Roman"/>
              </w:rPr>
              <w:t>的值</w:t>
            </w:r>
            <w:r>
              <w:rPr>
                <w:rFonts w:ascii="Times New Roman" w:hAnsi="Times New Roman" w:cs="Times New Roman"/>
              </w:rPr>
              <w:t>相加或将某个值加载到内存</w:t>
            </w:r>
            <w:r>
              <w:rPr>
                <w:rFonts w:hint="eastAsia" w:ascii="Times New Roman" w:hAnsi="Times New Roman" w:cs="Times New Roman"/>
              </w:rPr>
              <w:t>）</w:t>
            </w:r>
            <w:r>
              <w:rPr>
                <w:rFonts w:ascii="Times New Roman" w:hAnsi="Times New Roman" w:cs="Times New Roman"/>
              </w:rPr>
              <w:t>并以返回指令为结尾。</w:t>
            </w:r>
            <w:r>
              <w:rPr>
                <w:rFonts w:cs="Times New Roman"/>
              </w:rPr>
              <w:t>攻击者通过利用返回指令，</w:t>
            </w:r>
            <w:r>
              <w:rPr>
                <w:rFonts w:ascii="Times New Roman" w:hAnsi="Times New Roman" w:cs="Times New Roman"/>
              </w:rPr>
              <w:t>将这些gadget链接在一起</w:t>
            </w:r>
            <w:r>
              <w:rPr>
                <w:rFonts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并通过</w:t>
            </w:r>
            <w:r>
              <w:rPr>
                <w:rFonts w:hint="eastAsia" w:ascii="Times New Roman" w:hAnsi="Times New Roman" w:cs="Times New Roman"/>
              </w:rPr>
              <w:t>向</w:t>
            </w:r>
            <w:r>
              <w:rPr>
                <w:rFonts w:ascii="Times New Roman" w:hAnsi="Times New Roman" w:cs="Times New Roman"/>
              </w:rPr>
              <w:t>栈</w:t>
            </w:r>
            <w:r>
              <w:rPr>
                <w:rFonts w:hint="eastAsia" w:ascii="Times New Roman" w:hAnsi="Times New Roman" w:cs="Times New Roman"/>
              </w:rPr>
              <w:t>中</w:t>
            </w:r>
            <w:r>
              <w:rPr>
                <w:rFonts w:ascii="Times New Roman" w:hAnsi="Times New Roman" w:cs="Times New Roman"/>
              </w:rPr>
              <w:t>写入适当的</w:t>
            </w:r>
            <w:r>
              <w:rPr>
                <w:rFonts w:hint="eastAsia" w:ascii="Times New Roman" w:hAnsi="Times New Roman" w:cs="Times New Roman"/>
              </w:rPr>
              <w:t>参数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cs="Times New Roman"/>
              </w:rPr>
              <w:t>便能</w:t>
            </w:r>
            <w:r>
              <w:rPr>
                <w:rFonts w:hint="eastAsia" w:ascii="Times New Roman" w:hAnsi="Times New Roman" w:cs="Times New Roman"/>
              </w:rPr>
              <w:t>实现</w:t>
            </w:r>
            <w:r>
              <w:rPr>
                <w:rFonts w:ascii="Times New Roman" w:hAnsi="Times New Roman" w:cs="Times New Roman"/>
              </w:rPr>
              <w:t>将控制流从一个gadget转至</w:t>
            </w:r>
            <w:r>
              <w:rPr>
                <w:rFonts w:cs="Times New Roman"/>
              </w:rPr>
              <w:t>下</w:t>
            </w:r>
            <w:r>
              <w:rPr>
                <w:rFonts w:ascii="Times New Roman" w:hAnsi="Times New Roman" w:cs="Times New Roman"/>
              </w:rPr>
              <w:t>一个gadget。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jc w:val="left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一次具体的ROP攻击流程如下：</w:t>
            </w:r>
          </w:p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left="845" w:leftChars="0" w:hanging="425" w:firstLineChars="0"/>
              <w:jc w:val="left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搜集可用gadget，该步骤可通过gadget搜索工具</w:t>
            </w:r>
            <w:r>
              <w:rPr>
                <w:rFonts w:ascii="Times New Roman" w:hAnsi="Times New Roman" w:cs="Times New Roman"/>
              </w:rPr>
              <w:t>ROPGadget</w:t>
            </w:r>
            <w:r>
              <w:rPr>
                <w:rFonts w:cs="Times New Roman"/>
              </w:rPr>
              <w:t>或r</w:t>
            </w:r>
            <w:r>
              <w:rPr>
                <w:rFonts w:ascii="Times New Roman" w:hAnsi="Times New Roman" w:cs="Times New Roman"/>
              </w:rPr>
              <w:t>opper</w:t>
            </w:r>
            <w:r>
              <w:rPr>
                <w:rFonts w:cs="Times New Roman"/>
              </w:rPr>
              <w:t>自动完成。</w:t>
            </w:r>
          </w:p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left="845" w:leftChars="0" w:hanging="425" w:firstLineChars="0"/>
              <w:jc w:val="left"/>
              <w:rPr>
                <w:rFonts w:hint="default" w:cs="Times New Roman"/>
              </w:rPr>
            </w:pPr>
            <w:r>
              <w:rPr>
                <w:rFonts w:ascii="Times New Roman" w:hAnsi="Times New Roman" w:cs="Times New Roman"/>
                <w:szCs w:val="21"/>
              </w:rPr>
              <w:t>利用</w:t>
            </w:r>
            <w:r>
              <w:rPr>
                <w:rFonts w:cs="Times New Roman"/>
                <w:szCs w:val="21"/>
              </w:rPr>
              <w:t>程序存在的</w:t>
            </w:r>
            <w:r>
              <w:rPr>
                <w:rFonts w:ascii="Times New Roman" w:hAnsi="Times New Roman" w:cs="Times New Roman"/>
                <w:szCs w:val="21"/>
              </w:rPr>
              <w:t>缓冲区溢出</w:t>
            </w:r>
            <w:r>
              <w:rPr>
                <w:rFonts w:cs="Times New Roman"/>
                <w:szCs w:val="21"/>
              </w:rPr>
              <w:t>或其他漏洞，达到覆盖栈中程序返回地址的目的。</w:t>
            </w:r>
          </w:p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left="845" w:leftChars="0" w:hanging="425" w:firstLineChars="0"/>
              <w:jc w:val="left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构造gadget链，并将返回地址覆写为gadget链中首个gadget的地址。</w:t>
            </w:r>
          </w:p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left="845" w:leftChars="0" w:hanging="425" w:firstLineChars="0"/>
              <w:jc w:val="left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当程序执行指向gadget链的</w:t>
            </w:r>
            <w:r>
              <w:rPr>
                <w:rFonts w:hint="default" w:cs="Times New Roman"/>
                <w:i/>
                <w:iCs/>
              </w:rPr>
              <w:t>ret</w:t>
            </w:r>
            <w:r>
              <w:rPr>
                <w:rFonts w:hint="default" w:cs="Times New Roman"/>
                <w:i w:val="0"/>
                <w:iCs w:val="0"/>
              </w:rPr>
              <w:t>指令后，程序</w:t>
            </w:r>
            <w:r>
              <w:rPr>
                <w:rFonts w:hint="default" w:cs="Times New Roman"/>
              </w:rPr>
              <w:t>流即被引至gadget链中，于是攻击者构造的恶意代码将被执行。</w:t>
            </w:r>
          </w:p>
          <w:p>
            <w:pPr>
              <w:numPr>
                <w:numId w:val="0"/>
              </w:numPr>
              <w:jc w:val="left"/>
              <w:rPr>
                <w:rFonts w:hint="default" w:cs="Times New Roman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主要资料：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434" w:leftChars="0" w:right="0" w:rightChars="0" w:hanging="434" w:hangingChars="207"/>
              <w:jc w:val="left"/>
              <w:textAlignment w:val="auto"/>
              <w:outlineLvl w:val="9"/>
            </w:pPr>
            <w:r>
              <w:t xml:space="preserve">Shacham, H.: The geometry of innocent flesh on the bone: return-into-libc without function calls (on the x86). In: Proceedings of the 14th ACM Conference on Computer and Communications Security, pp. 552-561. ACM (2007) 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434" w:leftChars="0" w:right="0" w:rightChars="0" w:hanging="434" w:hangingChars="207"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t>Buchanan, E., Roemer, R., Shacham, H., Savage, S.: When good instructions go bad: generalizing return-oriented programming to risc. In: Proceedings of the 15th ACM Conference on Computer and Communications Security, pp. 27-38. ACM (2008)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625" w:afterLines="200" w:line="240" w:lineRule="auto"/>
              <w:ind w:left="434" w:leftChars="0" w:right="0" w:rightChars="0" w:hanging="434" w:hangingChars="207"/>
              <w:jc w:val="left"/>
              <w:textAlignment w:val="auto"/>
              <w:outlineLvl w:val="9"/>
            </w:pPr>
            <w:r>
              <w:t>hDullien, T., Kornau, T., Weinmann, R.P.: A framework for automated architecture-independent gadget search. In: WOOT (2010)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Chars="-207" w:right="0" w:rightChars="0"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55" w:hRule="atLeast"/>
        </w:trPr>
        <w:tc>
          <w:tcPr>
            <w:tcW w:w="8823" w:type="dxa"/>
            <w:gridSpan w:val="6"/>
            <w:tcBorders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625" w:afterLines="200" w:line="240" w:lineRule="auto"/>
              <w:ind w:left="434" w:leftChars="0" w:right="0" w:rightChars="0" w:hanging="434" w:hangingChars="207"/>
              <w:jc w:val="left"/>
              <w:textAlignment w:val="auto"/>
              <w:outlineLvl w:val="9"/>
            </w:pPr>
            <w:r>
              <w:t xml:space="preserve">Roemer, R.G.: Finding the bad in good code: automated return-oriented programming exploit discovery (2009) </w:t>
            </w:r>
          </w:p>
          <w:p>
            <w:pPr>
              <w:pStyle w:val="5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360" w:leftChars="0"/>
              <w:jc w:val="left"/>
            </w:pP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ROP变种</w:t>
            </w:r>
          </w:p>
          <w:p>
            <w:pPr>
              <w:spacing w:line="240" w:lineRule="auto"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ROP攻击的核心思想是构造gadget链，也就是将具有特殊功能的gadget链接在一起。利用返回</w:t>
            </w:r>
            <w:r>
              <w:rPr>
                <w:rFonts w:ascii="Times New Roman" w:hAnsi="Times New Roman" w:cs="Times New Roman"/>
              </w:rPr>
              <w:t>指令</w:t>
            </w:r>
            <w:r>
              <w:rPr>
                <w:rFonts w:ascii="Times New Roman" w:hAnsi="Times New Roman" w:cs="Times New Roman"/>
                <w:i/>
              </w:rPr>
              <w:t>ret</w:t>
            </w:r>
            <w:r>
              <w:rPr>
                <w:rFonts w:cs="Times New Roman"/>
              </w:rPr>
              <w:t>链接gadget的方法（即返回导向编程，Return</w:t>
            </w:r>
            <w:r>
              <w:rPr>
                <w:rFonts w:ascii="Times New Roman" w:hAnsi="Times New Roman" w:cs="Times New Roman"/>
              </w:rPr>
              <w:t>-Oriented Programming</w:t>
            </w:r>
            <w:r>
              <w:rPr>
                <w:rFonts w:cs="Times New Roman"/>
              </w:rPr>
              <w:t>）最先被提出，并广泛的得到应用。因此专门检测</w:t>
            </w:r>
            <w:r>
              <w:rPr>
                <w:rFonts w:cs="Times New Roman"/>
                <w:i/>
                <w:iCs/>
              </w:rPr>
              <w:t>ret</w:t>
            </w:r>
            <w:r>
              <w:rPr>
                <w:rFonts w:cs="Times New Roman"/>
                <w:i w:val="0"/>
                <w:iCs w:val="0"/>
              </w:rPr>
              <w:t>指令的防御机制被提出，于是</w:t>
            </w:r>
            <w:r>
              <w:rPr>
                <w:rFonts w:ascii="Times New Roman" w:hAnsi="Times New Roman" w:cs="Times New Roman"/>
              </w:rPr>
              <w:t>攻击</w:t>
            </w:r>
            <w:r>
              <w:rPr>
                <w:rFonts w:cs="Times New Roman"/>
              </w:rPr>
              <w:t>者只好另寻他法，不再使用</w:t>
            </w:r>
            <w:r>
              <w:rPr>
                <w:rFonts w:cs="Times New Roman"/>
                <w:i/>
                <w:iCs/>
              </w:rPr>
              <w:t>ret</w:t>
            </w:r>
            <w:r>
              <w:rPr>
                <w:rFonts w:cs="Times New Roman"/>
                <w:i w:val="0"/>
                <w:iCs w:val="0"/>
              </w:rPr>
              <w:t>链接gadget，于是各种ROP攻击</w:t>
            </w:r>
            <w:r>
              <w:rPr>
                <w:rFonts w:ascii="Times New Roman" w:hAnsi="Times New Roman" w:cs="Times New Roman"/>
              </w:rPr>
              <w:t>变种被提出。</w:t>
            </w:r>
          </w:p>
          <w:p>
            <w:pPr>
              <w:spacing w:line="240" w:lineRule="auto"/>
              <w:ind w:firstLine="420"/>
              <w:jc w:val="left"/>
              <w:rPr>
                <w:rFonts w:hint="default" w:cs="Times New Roman"/>
              </w:rPr>
            </w:pPr>
            <w:r>
              <w:rPr>
                <w:rFonts w:ascii="Times New Roman" w:hAnsi="Times New Roman" w:cs="Times New Roman"/>
              </w:rPr>
              <w:t>Checkoway等人发现可以通过搜寻尾随有间接跳转的pop指令（例如</w:t>
            </w:r>
            <w:r>
              <w:rPr>
                <w:rFonts w:ascii="Times New Roman" w:hAnsi="Times New Roman" w:cs="Times New Roman"/>
                <w:i/>
                <w:iCs/>
              </w:rPr>
              <w:t>pop edx; jmp [edx]</w:t>
            </w:r>
            <w:r>
              <w:rPr>
                <w:rFonts w:ascii="Times New Roman" w:hAnsi="Times New Roman" w:cs="Times New Roman"/>
              </w:rPr>
              <w:t>）来进行返回导向编程。这种指令序列的行为类似于返回指令，亦可用</w:t>
            </w:r>
            <w:r>
              <w:rPr>
                <w:rFonts w:hint="eastAsia" w:ascii="Times New Roman" w:hAnsi="Times New Roman" w:cs="Times New Roman"/>
              </w:rPr>
              <w:t>于将</w:t>
            </w:r>
            <w:r>
              <w:rPr>
                <w:rFonts w:ascii="Times New Roman" w:hAnsi="Times New Roman" w:cs="Times New Roman"/>
              </w:rPr>
              <w:t>gadget链接</w:t>
            </w:r>
            <w:r>
              <w:rPr>
                <w:rFonts w:hint="eastAsia" w:ascii="Times New Roman" w:hAnsi="Times New Roman" w:cs="Times New Roman"/>
              </w:rPr>
              <w:t>在一起</w:t>
            </w:r>
            <w:r>
              <w:rPr>
                <w:rFonts w:ascii="Times New Roman" w:hAnsi="Times New Roman" w:cs="Times New Roman"/>
              </w:rPr>
              <w:t>。</w:t>
            </w:r>
          </w:p>
          <w:p>
            <w:pPr>
              <w:spacing w:line="240" w:lineRule="auto"/>
              <w:ind w:firstLine="420"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跳转导向编程（Jump-Oriented Programming,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JOP）是ROP攻击的另一种</w:t>
            </w:r>
            <w:r>
              <w:rPr>
                <w:rFonts w:hint="eastAsia" w:ascii="Times New Roman" w:hAnsi="Times New Roman" w:cs="Times New Roman"/>
              </w:rPr>
              <w:t>变种</w:t>
            </w:r>
            <w:r>
              <w:rPr>
                <w:rFonts w:ascii="Times New Roman" w:hAnsi="Times New Roman" w:cs="Times New Roman"/>
              </w:rPr>
              <w:t>，它使用寄存器间接跳转代替了返回指令。JOP使用调度程序表来保存</w:t>
            </w:r>
            <w:r>
              <w:rPr>
                <w:rFonts w:hint="eastAsia" w:ascii="Times New Roman" w:hAnsi="Times New Roman" w:cs="Times New Roman"/>
              </w:rPr>
              <w:t>每个</w:t>
            </w:r>
            <w:r>
              <w:rPr>
                <w:rFonts w:ascii="Times New Roman" w:hAnsi="Times New Roman" w:cs="Times New Roman"/>
              </w:rPr>
              <w:t>gadget的地址。每个gadget对应一个调度程序</w:t>
            </w:r>
            <w:r>
              <w:rPr>
                <w:rFonts w:hint="eastAsia" w:ascii="Times New Roman" w:hAnsi="Times New Roman" w:cs="Times New Roman"/>
              </w:rPr>
              <w:t>。</w:t>
            </w:r>
            <w:r>
              <w:rPr>
                <w:rFonts w:ascii="Times New Roman" w:hAnsi="Times New Roman" w:cs="Times New Roman"/>
              </w:rPr>
              <w:t>调度程序是一段可以控制程序控制流的指令序列。调度程序用作虚拟程序计数器(PC)，将程序控制流转换为调度表中存储的地址条目，</w:t>
            </w:r>
            <w:r>
              <w:rPr>
                <w:rFonts w:hint="eastAsia" w:ascii="Times New Roman" w:hAnsi="Times New Roman" w:cs="Times New Roman"/>
              </w:rPr>
              <w:t>其中</w:t>
            </w:r>
            <w:r>
              <w:rPr>
                <w:rFonts w:ascii="Times New Roman" w:hAnsi="Times New Roman" w:cs="Times New Roman"/>
              </w:rPr>
              <w:t>这些地址是特殊的、具有跳转导向功能的gadget的地址。在这些gadget的结尾，攻击者通过间接跳使程序控制流回归</w:t>
            </w:r>
            <w:r>
              <w:rPr>
                <w:rFonts w:hint="eastAsia" w:ascii="Times New Roman" w:hAnsi="Times New Roman" w:cs="Times New Roman"/>
              </w:rPr>
              <w:t>至</w:t>
            </w:r>
            <w:r>
              <w:rPr>
                <w:rFonts w:ascii="Times New Roman" w:hAnsi="Times New Roman" w:cs="Times New Roman"/>
              </w:rPr>
              <w:t>调度程序。随后，调度程序将指针指向下一个gadget。一个简单的调度程序如下：</w:t>
            </w:r>
            <w:r>
              <w:rPr>
                <w:rFonts w:ascii="Times New Roman" w:hAnsi="Times New Roman" w:cs="Times New Roman"/>
                <w:i/>
              </w:rPr>
              <w:t>add edx,4; jmp [edx]</w:t>
            </w:r>
            <w:r>
              <w:rPr>
                <w:rFonts w:ascii="Times New Roman" w:hAnsi="Times New Roman" w:cs="Times New Roman"/>
              </w:rPr>
              <w:t>。</w:t>
            </w:r>
          </w:p>
          <w:p>
            <w:pPr>
              <w:spacing w:line="240" w:lineRule="auto"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调用导向编程（Call Oriented Programming, COP）由Nicholas Carlini和David Wagner于2014年</w:t>
            </w:r>
            <w:r>
              <w:rPr>
                <w:rFonts w:hint="eastAsia" w:ascii="Times New Roman" w:hAnsi="Times New Roman" w:cs="Times New Roman"/>
              </w:rPr>
              <w:t>提出</w:t>
            </w:r>
            <w:r>
              <w:rPr>
                <w:rFonts w:ascii="Times New Roman" w:hAnsi="Times New Roman" w:cs="Times New Roman"/>
              </w:rPr>
              <w:t>。攻击者用以间接调用指令为结尾的gadget代替以返回指令为结尾的gadget。COP攻击不需要调度程序，它通过依次将内存间接位置指向下一个gadget的方法，来将gadget链接在一起。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主要资料：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434" w:leftChars="0" w:right="0" w:rightChars="0" w:hanging="434" w:hangingChars="207"/>
              <w:jc w:val="left"/>
              <w:textAlignment w:val="auto"/>
              <w:outlineLvl w:val="9"/>
            </w:pPr>
            <w:r>
              <w:t>Bletsch, T., Jiang, X., Freeh, V.W., Liang, Z.: Jump-oriented programming: a new class of code-reuse attack. In: Proceedings of the 6th ACM Symposium on Information, Computer and Communications Security, pp. 30-40. ACM (2011)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434" w:leftChars="0" w:right="0" w:rightChars="0" w:hanging="434" w:hangingChars="207"/>
              <w:jc w:val="left"/>
              <w:textAlignment w:val="auto"/>
              <w:outlineLvl w:val="9"/>
              <w:rPr>
                <w:rFonts w:hint="default"/>
              </w:rPr>
            </w:pPr>
            <w:r>
              <w:t>Carlini, N., Wagner, D.: ROP is still dangerous: breaking modern defenses. In: 23rd USENIX Security Symposium (USENIX Security 2014), pp. 385-399 (2014)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434" w:leftChars="0" w:right="0" w:rightChars="0" w:hanging="434" w:hangingChars="207"/>
              <w:jc w:val="left"/>
              <w:textAlignment w:val="auto"/>
              <w:outlineLvl w:val="9"/>
              <w:rPr>
                <w:rFonts w:hint="default"/>
              </w:rPr>
            </w:pPr>
            <w:r>
              <w:t>Checkoway, S., Davi, L., Dmitrienko, A., Sadeghi, A.R., Shacham, H., Winandy, M.: Return-oriented programming without returns. In: Proceedings of the 17th ACM Conference on Computer and Communications Security, pp. 559-572. ACM (2010)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Chars="-207" w:right="0" w:rightChars="0"/>
              <w:jc w:val="left"/>
              <w:textAlignment w:val="auto"/>
              <w:outlineLvl w:val="9"/>
              <w:rPr>
                <w:rFonts w:hint="default"/>
              </w:rPr>
            </w:pP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二进制</w:t>
            </w:r>
            <w:r>
              <w:rPr>
                <w:rFonts w:hint="default" w:cs="Times New Roman"/>
              </w:rPr>
              <w:t>插桩框架PIN</w:t>
            </w:r>
          </w:p>
          <w:p>
            <w:pPr>
              <w:spacing w:line="240" w:lineRule="auto"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PIN</w:t>
            </w:r>
            <w:r>
              <w:rPr>
                <w:rFonts w:ascii="Times New Roman" w:hAnsi="Times New Roman" w:cs="Times New Roman"/>
              </w:rPr>
              <w:t>是</w:t>
            </w:r>
            <w:r>
              <w:rPr>
                <w:rFonts w:hint="eastAsia" w:cs="Times New Roman"/>
              </w:rPr>
              <w:t>二进制</w:t>
            </w:r>
            <w:r>
              <w:rPr>
                <w:rFonts w:hint="default" w:cs="Times New Roman"/>
              </w:rPr>
              <w:t>插桩框架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hint="eastAsia" w:ascii="Times New Roman" w:hAnsi="Times New Roman" w:cs="Times New Roman"/>
              </w:rPr>
              <w:t>它</w:t>
            </w:r>
            <w:r>
              <w:rPr>
                <w:rFonts w:ascii="Times New Roman" w:hAnsi="Times New Roman" w:cs="Times New Roman"/>
              </w:rPr>
              <w:t>能</w:t>
            </w:r>
            <w:r>
              <w:rPr>
                <w:rFonts w:hint="eastAsia" w:ascii="Times New Roman" w:hAnsi="Times New Roman" w:cs="Times New Roman"/>
              </w:rPr>
              <w:t>够</w:t>
            </w:r>
            <w:r>
              <w:rPr>
                <w:rFonts w:ascii="Times New Roman" w:hAnsi="Times New Roman" w:cs="Times New Roman"/>
              </w:rPr>
              <w:t>检测</w:t>
            </w:r>
            <w:r>
              <w:rPr>
                <w:rFonts w:cs="Times New Roman"/>
              </w:rPr>
              <w:t>程序</w:t>
            </w:r>
            <w:r>
              <w:rPr>
                <w:rFonts w:ascii="Times New Roman" w:hAnsi="Times New Roman" w:cs="Times New Roman"/>
              </w:rPr>
              <w:t>所有实际执行的指令。</w:t>
            </w:r>
            <w:r>
              <w:rPr>
                <w:rFonts w:cs="Times New Roman"/>
              </w:rPr>
              <w:t>它</w:t>
            </w:r>
            <w:r>
              <w:rPr>
                <w:rFonts w:ascii="Times New Roman" w:hAnsi="Times New Roman" w:cs="Times New Roman"/>
              </w:rPr>
              <w:t>有两种工作模式：探针模式和即时（J</w:t>
            </w:r>
            <w:r>
              <w:rPr>
                <w:rFonts w:hint="eastAsia" w:ascii="Times New Roman" w:hAnsi="Times New Roman" w:cs="Times New Roman"/>
              </w:rPr>
              <w:t>ust-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hint="eastAsia" w:ascii="Times New Roman" w:hAnsi="Times New Roman" w:cs="Times New Roman"/>
              </w:rPr>
              <w:t>n-</w:t>
            </w: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hint="eastAsia" w:ascii="Times New Roman" w:hAnsi="Times New Roman" w:cs="Times New Roman"/>
              </w:rPr>
              <w:t xml:space="preserve">ime, </w:t>
            </w:r>
            <w:r>
              <w:rPr>
                <w:rFonts w:ascii="Times New Roman" w:hAnsi="Times New Roman" w:cs="Times New Roman"/>
              </w:rPr>
              <w:t>JIT）模式。在JIT模式下，</w:t>
            </w:r>
            <w:r>
              <w:rPr>
                <w:rFonts w:cs="Times New Roman"/>
              </w:rPr>
              <w:t>PIN</w:t>
            </w:r>
            <w:r>
              <w:rPr>
                <w:rFonts w:ascii="Times New Roman" w:hAnsi="Times New Roman" w:cs="Times New Roman"/>
              </w:rPr>
              <w:t>能够在处理器执行每条指令前将其拦截</w:t>
            </w:r>
            <w:r>
              <w:rPr>
                <w:rFonts w:cs="Times New Roman"/>
              </w:rPr>
              <w:t>，如果程序被攻击，非正常的程序流中的指令将被拦截，于是通过分析指令特征，便可以检测攻击</w:t>
            </w:r>
            <w:r>
              <w:rPr>
                <w:rFonts w:ascii="Times New Roman" w:hAnsi="Times New Roman" w:cs="Times New Roman"/>
              </w:rPr>
              <w:t>。</w:t>
            </w:r>
            <w:r>
              <w:rPr>
                <w:rFonts w:cs="Times New Roman"/>
              </w:rPr>
              <w:t>其中起到分析检测功能的代码被称为Pintool。PIN框架</w:t>
            </w:r>
            <w:r>
              <w:rPr>
                <w:rFonts w:ascii="Times New Roman" w:hAnsi="Times New Roman" w:cs="Times New Roman"/>
              </w:rPr>
              <w:t>提供</w:t>
            </w:r>
            <w:r>
              <w:rPr>
                <w:rFonts w:cs="Times New Roman"/>
              </w:rPr>
              <w:t>链</w:t>
            </w:r>
            <w:r>
              <w:rPr>
                <w:rFonts w:hint="eastAsia" w:ascii="Times New Roman" w:hAnsi="Times New Roman" w:cs="Times New Roman"/>
              </w:rPr>
              <w:t>各种</w:t>
            </w:r>
            <w:r>
              <w:rPr>
                <w:rFonts w:hint="default" w:cs="Times New Roman"/>
              </w:rPr>
              <w:t>各样的</w:t>
            </w:r>
            <w:r>
              <w:rPr>
                <w:rFonts w:ascii="Times New Roman" w:hAnsi="Times New Roman" w:cs="Times New Roman"/>
              </w:rPr>
              <w:t>插桩检测</w:t>
            </w:r>
            <w:r>
              <w:rPr>
                <w:rFonts w:cs="Times New Roman"/>
              </w:rPr>
              <w:t>API。用户可以</w:t>
            </w:r>
            <w:r>
              <w:rPr>
                <w:rFonts w:ascii="Times New Roman" w:hAnsi="Times New Roman" w:cs="Times New Roman"/>
              </w:rPr>
              <w:t>使用</w:t>
            </w:r>
            <w:r>
              <w:rPr>
                <w:rFonts w:cs="Times New Roman"/>
              </w:rPr>
              <w:t>使用这些</w:t>
            </w:r>
            <w:r>
              <w:rPr>
                <w:rFonts w:ascii="Times New Roman" w:hAnsi="Times New Roman" w:cs="Times New Roman"/>
              </w:rPr>
              <w:t>API</w:t>
            </w:r>
            <w:r>
              <w:rPr>
                <w:rFonts w:cs="Times New Roman"/>
              </w:rPr>
              <w:t>来编写Pintool</w:t>
            </w:r>
            <w:r>
              <w:rPr>
                <w:rFonts w:ascii="Times New Roman" w:hAnsi="Times New Roman" w:cs="Times New Roman"/>
              </w:rPr>
              <w:t>。</w:t>
            </w:r>
          </w:p>
          <w:p>
            <w:pPr>
              <w:spacing w:line="240" w:lineRule="auto"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PIN</w:t>
            </w:r>
            <w:r>
              <w:rPr>
                <w:rFonts w:ascii="Times New Roman" w:hAnsi="Times New Roman" w:cs="Times New Roman"/>
              </w:rPr>
              <w:t>框架</w:t>
            </w:r>
            <w:r>
              <w:rPr>
                <w:rFonts w:hint="eastAsia" w:ascii="Times New Roman" w:hAnsi="Times New Roman" w:cs="Times New Roman"/>
              </w:rPr>
              <w:t>由三部分组成：</w:t>
            </w:r>
            <w:r>
              <w:rPr>
                <w:rFonts w:ascii="Times New Roman" w:hAnsi="Times New Roman" w:cs="Times New Roman"/>
              </w:rPr>
              <w:t>虚拟机（VM）、代码缓存和供Pintool调用的API。其中，</w:t>
            </w:r>
            <w:r>
              <w:rPr>
                <w:rFonts w:ascii="Times New Roman" w:hAnsi="Times New Roman" w:cs="Times New Roman"/>
                <w:bCs/>
              </w:rPr>
              <w:t>虚拟机</w:t>
            </w:r>
            <w:r>
              <w:rPr>
                <w:rFonts w:ascii="Times New Roman" w:hAnsi="Times New Roman" w:cs="Times New Roman"/>
              </w:rPr>
              <w:t>包含JIT编译器、模拟器和调度程序。当程序开始运行时，各条指令先经JIT</w:t>
            </w:r>
            <w:r>
              <w:rPr>
                <w:rFonts w:ascii="Times New Roman" w:hAnsi="Times New Roman" w:cs="Times New Roman"/>
                <w:bCs/>
              </w:rPr>
              <w:t>编译</w:t>
            </w:r>
            <w:r>
              <w:rPr>
                <w:rFonts w:ascii="Times New Roman" w:hAnsi="Times New Roman" w:cs="Times New Roman"/>
              </w:rPr>
              <w:t>并检测，再交由</w:t>
            </w:r>
            <w:r>
              <w:rPr>
                <w:rFonts w:ascii="Times New Roman" w:hAnsi="Times New Roman" w:cs="Times New Roman"/>
                <w:bCs/>
              </w:rPr>
              <w:t>调度程序</w:t>
            </w:r>
            <w:r>
              <w:rPr>
                <w:rFonts w:ascii="Times New Roman" w:hAnsi="Times New Roman" w:cs="Times New Roman"/>
              </w:rPr>
              <w:t>激活并执行。经过编译的指令存储在</w:t>
            </w:r>
            <w:r>
              <w:rPr>
                <w:rFonts w:ascii="Times New Roman" w:hAnsi="Times New Roman" w:cs="Times New Roman"/>
                <w:bCs/>
              </w:rPr>
              <w:t>代码缓存</w:t>
            </w:r>
            <w:r>
              <w:rPr>
                <w:rFonts w:ascii="Times New Roman" w:hAnsi="Times New Roman" w:cs="Times New Roman"/>
              </w:rPr>
              <w:t>中，以便在多次调用代码段时降低性能开销。</w:t>
            </w:r>
            <w:r>
              <w:rPr>
                <w:rFonts w:ascii="Times New Roman" w:hAnsi="Times New Roman" w:cs="Times New Roman"/>
                <w:bCs/>
              </w:rPr>
              <w:t>模拟器</w:t>
            </w:r>
            <w:r>
              <w:rPr>
                <w:rFonts w:ascii="Times New Roman" w:hAnsi="Times New Roman" w:cs="Times New Roman"/>
              </w:rPr>
              <w:t>用于解释</w:t>
            </w:r>
            <w:r>
              <w:rPr>
                <w:rFonts w:hint="eastAsia" w:ascii="Times New Roman" w:hAnsi="Times New Roman" w:cs="Times New Roman"/>
              </w:rPr>
              <w:t>那些</w:t>
            </w:r>
            <w:r>
              <w:rPr>
                <w:rFonts w:ascii="Times New Roman" w:hAnsi="Times New Roman" w:cs="Times New Roman"/>
              </w:rPr>
              <w:t>无法被直接执行的指令。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主要资料：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434" w:leftChars="0" w:right="0" w:rightChars="0" w:hanging="434" w:hangingChars="207"/>
              <w:jc w:val="left"/>
              <w:textAlignment w:val="auto"/>
              <w:outlineLvl w:val="9"/>
              <w:rPr>
                <w:rFonts w:hint="default" w:cs="Times New Roma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"https://software.intel.com/sites/landingpage/pintool/docs/97619/Pin/html/index.html"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Style w:val="3"/>
                <w:rFonts w:hint="default"/>
                <w:lang w:eastAsia="zh-CN"/>
              </w:rPr>
              <w:t>https://software.intel.com/sites/landingpage/pintool/docs/97619/Pin/html/index.html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spacing w:line="240" w:lineRule="auto"/>
              <w:ind w:firstLine="420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625" w:afterLines="200" w:line="240" w:lineRule="auto"/>
              <w:ind w:leftChars="-207" w:right="0" w:rightChars="0"/>
              <w:jc w:val="left"/>
              <w:textAlignment w:val="auto"/>
              <w:outlineLvl w:val="9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625" w:afterLines="200" w:line="240" w:lineRule="auto"/>
              <w:ind w:leftChars="-207" w:right="0" w:rightChars="0"/>
              <w:jc w:val="left"/>
              <w:textAlignment w:val="auto"/>
              <w:outlineLvl w:val="9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625" w:afterLines="200" w:line="240" w:lineRule="auto"/>
              <w:ind w:leftChars="-207" w:right="0" w:rightChars="0"/>
              <w:jc w:val="left"/>
              <w:textAlignment w:val="auto"/>
              <w:outlineLvl w:val="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55" w:hRule="atLeast"/>
        </w:trPr>
        <w:tc>
          <w:tcPr>
            <w:tcW w:w="8823" w:type="dxa"/>
            <w:gridSpan w:val="6"/>
            <w:tcBorders/>
            <w:vAlign w:val="center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二、设计目的</w:t>
            </w:r>
          </w:p>
          <w:p>
            <w:pPr>
              <w:ind w:firstLine="422"/>
              <w:rPr>
                <w:rFonts w:hint="default" w:ascii="Times New Roman" w:hAnsi="Times New Roman" w:cs="Times New Roman"/>
              </w:rPr>
            </w:pPr>
            <w:r>
              <w:rPr>
                <w:rFonts w:hint="default" w:cs="Times New Roman"/>
              </w:rPr>
              <w:t>目前ROP攻击是一种有力的攻击方式，它能够绕过绝大多数的现有防御机制，即使程序开启了最新的地址随机化（</w:t>
            </w:r>
            <w:r>
              <w:rPr>
                <w:sz w:val="20"/>
                <w:szCs w:val="20"/>
              </w:rPr>
              <w:t>ASLR, Address Space Layout Randomization</w:t>
            </w:r>
            <w:r>
              <w:rPr>
                <w:rFonts w:hint="default" w:cs="Times New Roman"/>
              </w:rPr>
              <w:t>）保护，也无法反全的防御ROP攻击。因此，本题目中采取了基于二进制插桩框架的动态检测方法，</w:t>
            </w:r>
            <w:r>
              <w:rPr>
                <w:rFonts w:hint="default" w:ascii="Times New Roman" w:hAnsi="Times New Roman" w:cs="Times New Roman"/>
              </w:rPr>
              <w:t>目的在于检测并防御</w:t>
            </w:r>
            <w:r>
              <w:rPr>
                <w:rFonts w:hint="default" w:cs="Times New Roman"/>
              </w:rPr>
              <w:t>所有类型的</w:t>
            </w:r>
            <w:r>
              <w:rPr>
                <w:rFonts w:hint="default" w:ascii="Times New Roman" w:hAnsi="Times New Roman" w:cs="Times New Roman"/>
              </w:rPr>
              <w:t>ROP攻击，</w:t>
            </w:r>
            <w:r>
              <w:rPr>
                <w:rFonts w:hint="default" w:cs="Times New Roman"/>
              </w:rPr>
              <w:t>并</w:t>
            </w:r>
            <w:r>
              <w:rPr>
                <w:rFonts w:hint="default" w:ascii="Times New Roman" w:hAnsi="Times New Roman" w:cs="Times New Roman"/>
              </w:rPr>
              <w:t>在程序遭到ROP攻击时及时关闭程序，防止损失。</w:t>
            </w:r>
            <w:r>
              <w:rPr>
                <w:rFonts w:hint="default" w:cs="Times New Roman"/>
              </w:rPr>
              <w:t>此外，由于动态检测的缘故，必然会导致程序运行放缓，因此本题目设计的另外一个目的是尽可能的减小这种副作用。</w:t>
            </w:r>
          </w:p>
          <w:p>
            <w:pPr>
              <w:ind w:firstLine="422"/>
              <w:rPr>
                <w:rFonts w:hint="default" w:ascii="Times New Roman" w:hAnsi="Times New Roman" w:cs="Times New Roman"/>
              </w:rPr>
            </w:pP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</w:rPr>
              <w:t>设计要求</w:t>
            </w:r>
          </w:p>
          <w:p>
            <w:pPr>
              <w:numPr>
                <w:ilvl w:val="0"/>
                <w:numId w:val="8"/>
              </w:numPr>
              <w:ind w:firstLine="42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cs="Times New Roman"/>
              </w:rPr>
              <w:t>能够检测</w:t>
            </w:r>
            <w:r>
              <w:rPr>
                <w:rFonts w:hint="default" w:ascii="Times New Roman" w:hAnsi="Times New Roman" w:cs="Times New Roman"/>
              </w:rPr>
              <w:t>现有的各种ROP攻击及其变种</w:t>
            </w:r>
            <w:r>
              <w:rPr>
                <w:rFonts w:hint="default" w:cs="Times New Roman"/>
              </w:rPr>
              <w:t>。</w:t>
            </w:r>
          </w:p>
          <w:p>
            <w:pPr>
              <w:numPr>
                <w:ilvl w:val="0"/>
                <w:numId w:val="8"/>
              </w:numPr>
              <w:ind w:firstLine="42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cs="Times New Roman"/>
              </w:rPr>
              <w:t>检测到ROP攻击后，采取相应的防御措施。</w:t>
            </w:r>
          </w:p>
          <w:p>
            <w:pPr>
              <w:numPr>
                <w:ilvl w:val="0"/>
                <w:numId w:val="8"/>
              </w:numPr>
              <w:ind w:firstLine="42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cs="Times New Roman"/>
              </w:rPr>
              <w:t>不出现</w:t>
            </w:r>
            <w:r>
              <w:rPr>
                <w:rFonts w:hint="default" w:ascii="Times New Roman" w:hAnsi="Times New Roman" w:cs="Times New Roman"/>
              </w:rPr>
              <w:t>误报，以免影响程序的正常工作。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</w:rPr>
            </w:pP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设计思路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ind w:firstLine="42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我目前的思路是结合静态和动态检测，选取恰当的ROP特征对其进行识别。结合静态分析的原因在于，动态检测会导致程序放缓，为了减少检测带来的这种副作用，我决定引入静态分析，利用静态分析获取尽可能多的信息，从而减少动态检测时获取的信息量以达到整体优化的目的。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ind w:firstLine="420" w:firstLineChars="0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具体的候选检测方法如下：</w:t>
            </w:r>
          </w:p>
          <w:p>
            <w:pPr>
              <w:numPr>
                <w:ilvl w:val="0"/>
                <w:numId w:val="9"/>
              </w:numPr>
              <w:ind w:firstLine="420" w:firstLineChars="0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 xml:space="preserve"> 静态收集程序所用的所有函数（名称、地址），即合法地址集合，记为</w:t>
            </w:r>
            <w:r>
              <w:rPr>
                <w:rFonts w:hint="default" w:cs="Times New Roman"/>
                <w:i/>
                <w:iCs/>
              </w:rPr>
              <w:t>setF</w:t>
            </w:r>
            <w:r>
              <w:rPr>
                <w:rFonts w:hint="default" w:cs="Times New Roman"/>
              </w:rPr>
              <w:t>，程序运行时，动态检测</w:t>
            </w:r>
            <w:r>
              <w:rPr>
                <w:rFonts w:hint="default" w:cs="Times New Roman"/>
                <w:i/>
                <w:iCs/>
              </w:rPr>
              <w:t>ret,jmp,call</w:t>
            </w:r>
            <w:r>
              <w:rPr>
                <w:rFonts w:hint="default" w:cs="Times New Roman"/>
              </w:rPr>
              <w:t>的目标地址，若不在</w:t>
            </w:r>
            <w:r>
              <w:rPr>
                <w:rFonts w:hint="default" w:cs="Times New Roman"/>
                <w:i/>
                <w:iCs/>
              </w:rPr>
              <w:t>setF</w:t>
            </w:r>
            <w:r>
              <w:rPr>
                <w:rFonts w:hint="default" w:cs="Times New Roman"/>
              </w:rPr>
              <w:t>中，即不是正常函数入口，则判定为gadget。这种检测方法利用了gadget首地址必然不是正常函数入口地址的特征。</w:t>
            </w:r>
          </w:p>
          <w:p>
            <w:pPr>
              <w:numPr>
                <w:ilvl w:val="0"/>
                <w:numId w:val="9"/>
              </w:numPr>
              <w:ind w:firstLine="420" w:firstLineChars="0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 xml:space="preserve"> 提取gadget集合，记作</w:t>
            </w:r>
            <w:r>
              <w:rPr>
                <w:rFonts w:hint="default" w:cs="Times New Roman"/>
                <w:i/>
                <w:iCs/>
              </w:rPr>
              <w:t>setG</w:t>
            </w:r>
            <w:r>
              <w:rPr>
                <w:rFonts w:hint="default" w:cs="Times New Roman"/>
              </w:rPr>
              <w:t>，动态检测时比对程序流的二进制代码，若是gadget链，则会连续或频繁击中gadget集合</w:t>
            </w:r>
            <w:r>
              <w:rPr>
                <w:rFonts w:hint="default" w:cs="Times New Roman"/>
                <w:i/>
                <w:iCs/>
              </w:rPr>
              <w:t>setG</w:t>
            </w:r>
            <w:r>
              <w:rPr>
                <w:rFonts w:hint="default" w:cs="Times New Roman"/>
              </w:rPr>
              <w:t>。不过这种思路存在缺陷，因为正常代码量远大于gadget的代码量，比对所有代码会资源大量消耗。后续会想办法加入其他gedget特征来克服该缺陷。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ind w:firstLine="420" w:firstLineChars="0"/>
              <w:rPr>
                <w:rFonts w:hint="default" w:cs="Times New Roman"/>
              </w:rPr>
            </w:pPr>
          </w:p>
          <w:p>
            <w:pPr>
              <w:numPr>
                <w:ilvl w:val="0"/>
                <w:numId w:val="7"/>
              </w:numPr>
              <w:spacing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预期成果</w:t>
            </w:r>
          </w:p>
          <w:p>
            <w:pPr>
              <w:numPr>
                <w:ilvl w:val="0"/>
                <w:numId w:val="10"/>
              </w:numPr>
              <w:spacing w:line="240" w:lineRule="auto"/>
              <w:ind w:firstLine="42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cs="Times New Roman"/>
              </w:rPr>
              <w:t xml:space="preserve"> 实现上述系统，并</w:t>
            </w:r>
            <w:r>
              <w:rPr>
                <w:rFonts w:hint="default" w:ascii="Times New Roman" w:hAnsi="Times New Roman" w:cs="Times New Roman"/>
              </w:rPr>
              <w:t>取得尽可能小的系统开销。</w:t>
            </w:r>
          </w:p>
          <w:p>
            <w:pPr>
              <w:numPr>
                <w:ilvl w:val="0"/>
                <w:numId w:val="10"/>
              </w:numPr>
              <w:spacing w:line="240" w:lineRule="auto"/>
              <w:ind w:firstLine="42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cs="Times New Roman"/>
              </w:rPr>
              <w:t xml:space="preserve"> ROP攻击防御效果的界面展示。</w:t>
            </w: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六、任务完成的阶段内容及时间安排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任务内容：</w:t>
            </w:r>
          </w:p>
          <w:p>
            <w:pPr>
              <w:ind w:firstLine="42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1. 查阅资料，了解ROP攻击及其变种，并归纳总结其特点。</w:t>
            </w:r>
          </w:p>
          <w:p>
            <w:pPr>
              <w:ind w:firstLine="42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2. 查阅资料，了解现有的ROP攻击及其变种的检测方法。</w:t>
            </w:r>
          </w:p>
          <w:p>
            <w:pPr>
              <w:ind w:firstLine="42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3. 熟悉动态插桩工具PIN的使用方法。</w:t>
            </w:r>
          </w:p>
          <w:p>
            <w:pPr>
              <w:ind w:firstLine="42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4. 设计ROP攻击及其变种检测的新方案并实现。</w:t>
            </w:r>
          </w:p>
          <w:p>
            <w:pPr>
              <w:ind w:firstLine="42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5. 通过界面展示攻击检测结果。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时间安排：</w:t>
            </w:r>
          </w:p>
          <w:p>
            <w:pPr>
              <w:ind w:firstLine="4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2018.12 - 2019.3 完成工作前两项，查阅资料，加深对课题的理解。</w:t>
            </w:r>
          </w:p>
          <w:p>
            <w:pPr>
              <w:ind w:left="1900" w:leftChars="200" w:hanging="148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2019.3 - 2019.4 开题，提出检测方案。进行初步的系统实现</w:t>
            </w:r>
            <w:r>
              <w:rPr>
                <w:rFonts w:hint="default" w:cs="Times New Roman"/>
              </w:rPr>
              <w:t>，并</w:t>
            </w:r>
            <w:r>
              <w:rPr>
                <w:rFonts w:hint="default" w:ascii="Times New Roman" w:hAnsi="Times New Roman" w:cs="Times New Roman"/>
              </w:rPr>
              <w:t>完成70%以上</w:t>
            </w:r>
            <w:r>
              <w:rPr>
                <w:rFonts w:hint="default" w:cs="Times New Roman"/>
              </w:rPr>
              <w:t>的</w:t>
            </w:r>
            <w:r>
              <w:rPr>
                <w:rFonts w:hint="default" w:ascii="Times New Roman" w:hAnsi="Times New Roman" w:cs="Times New Roman"/>
              </w:rPr>
              <w:t>系统实现。</w:t>
            </w:r>
            <w:r>
              <w:rPr>
                <w:rFonts w:hint="default" w:cs="Times New Roman"/>
              </w:rPr>
              <w:t>3月10日前，</w:t>
            </w:r>
            <w:r>
              <w:rPr>
                <w:rFonts w:hint="default" w:ascii="Times New Roman" w:hAnsi="Times New Roman" w:cs="Times New Roman"/>
              </w:rPr>
              <w:t>完成论文背景现状部分，撰写需求和概要设计文档。</w:t>
            </w:r>
          </w:p>
          <w:p>
            <w:pPr>
              <w:ind w:firstLine="42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2019.4 - 2019.5 </w:t>
            </w:r>
            <w:r>
              <w:rPr>
                <w:rFonts w:hint="default" w:cs="Times New Roman"/>
              </w:rPr>
              <w:t>对系统进行</w:t>
            </w:r>
            <w:r>
              <w:rPr>
                <w:rFonts w:hint="default" w:ascii="Times New Roman" w:hAnsi="Times New Roman" w:cs="Times New Roman"/>
              </w:rPr>
              <w:t>调试</w:t>
            </w:r>
            <w:r>
              <w:rPr>
                <w:rFonts w:hint="default" w:cs="Times New Roman"/>
              </w:rPr>
              <w:t>、</w:t>
            </w:r>
            <w:r>
              <w:rPr>
                <w:rFonts w:hint="default" w:ascii="Times New Roman" w:hAnsi="Times New Roman" w:cs="Times New Roman"/>
              </w:rPr>
              <w:t>优化</w:t>
            </w:r>
            <w:r>
              <w:rPr>
                <w:rFonts w:hint="default" w:cs="Times New Roman"/>
              </w:rPr>
              <w:t>，完成原型系统</w:t>
            </w:r>
            <w:r>
              <w:rPr>
                <w:rFonts w:hint="default" w:ascii="Times New Roman" w:hAnsi="Times New Roman" w:cs="Times New Roman"/>
              </w:rPr>
              <w:t>。</w:t>
            </w:r>
          </w:p>
          <w:p>
            <w:pPr>
              <w:ind w:firstLine="420"/>
              <w:jc w:val="left"/>
              <w:rPr>
                <w:rFonts w:hint="default" w:cs="Times New Roman"/>
              </w:rPr>
            </w:pPr>
            <w:r>
              <w:rPr>
                <w:rFonts w:hint="default" w:ascii="Times New Roman" w:hAnsi="Times New Roman" w:cs="Times New Roman"/>
              </w:rPr>
              <w:t>2019.</w:t>
            </w:r>
            <w:r>
              <w:rPr>
                <w:rFonts w:hint="default" w:cs="Times New Roman"/>
              </w:rPr>
              <w:t>5</w:t>
            </w:r>
            <w:r>
              <w:rPr>
                <w:rFonts w:hint="default" w:ascii="Times New Roman" w:hAnsi="Times New Roman" w:cs="Times New Roman"/>
              </w:rPr>
              <w:t xml:space="preserve"> - 2019.</w:t>
            </w:r>
            <w:r>
              <w:rPr>
                <w:rFonts w:hint="default" w:cs="Times New Roman"/>
              </w:rPr>
              <w:t>6</w:t>
            </w:r>
            <w:r>
              <w:rPr>
                <w:rFonts w:hint="default" w:ascii="Times New Roman" w:hAnsi="Times New Roman" w:cs="Times New Roman"/>
              </w:rPr>
              <w:t xml:space="preserve"> </w:t>
            </w:r>
            <w:r>
              <w:rPr>
                <w:rFonts w:hint="default" w:cs="Times New Roman"/>
              </w:rPr>
              <w:t>撰写论文，准备答辩。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625" w:afterLines="200" w:line="240" w:lineRule="auto"/>
              <w:ind w:leftChars="-207" w:right="0" w:rightChars="0"/>
              <w:jc w:val="left"/>
              <w:textAlignment w:val="auto"/>
              <w:outlineLvl w:val="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4" w:hRule="atLeast"/>
        </w:trPr>
        <w:tc>
          <w:tcPr>
            <w:tcW w:w="8823" w:type="dxa"/>
            <w:gridSpan w:val="6"/>
            <w:tcBorders/>
            <w:vAlign w:val="center"/>
          </w:tcPr>
          <w:p>
            <w:pPr>
              <w:numPr>
                <w:ilvl w:val="0"/>
                <w:numId w:val="11"/>
              </w:num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完成设计（论文）所具备的条件因素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ind w:firstLine="420" w:firstLineChars="0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毕业设计主要内容可以分为以下三个部分：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ind w:firstLine="420" w:firstLineChars="0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1. 搭建实验所需的环境。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ind w:firstLine="420" w:firstLineChars="0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2. 设计动态插桩检测工具。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ind w:firstLine="420" w:firstLineChars="0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3. 演示ROP攻防御效果。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ind w:firstLine="420" w:firstLineChars="0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其中，实验所需的环境，可以通过搭建虚拟机实现。检测工具可由C/C++语言编写并在PIN框架下运行。演示ROP攻防御效果，需要准备攻击素材，我在</w:t>
            </w:r>
            <w:r>
              <w:rPr>
                <w:rFonts w:hint="default" w:ascii="Times New Roman" w:hAnsi="Times New Roman" w:cs="Times New Roman"/>
              </w:rPr>
              <w:t>本科期间曾参加过信息安全类的竞赛，专攻二进制安全</w:t>
            </w:r>
            <w:r>
              <w:rPr>
                <w:rFonts w:hint="default" w:cs="Times New Roman"/>
              </w:rPr>
              <w:t>，</w:t>
            </w:r>
            <w:r>
              <w:rPr>
                <w:rFonts w:hint="default" w:ascii="Times New Roman" w:hAnsi="Times New Roman" w:cs="Times New Roman"/>
              </w:rPr>
              <w:t>在此期间，我积累了丰富的</w:t>
            </w:r>
            <w:r>
              <w:rPr>
                <w:rFonts w:hint="default" w:cs="Times New Roman"/>
              </w:rPr>
              <w:t>ROP攻击案例，可作为展示素材。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625" w:afterLines="200" w:line="240" w:lineRule="auto"/>
              <w:ind w:leftChars="-207" w:right="0" w:rightChars="0"/>
              <w:jc w:val="left"/>
              <w:textAlignment w:val="auto"/>
              <w:outlineLvl w:val="9"/>
            </w:pPr>
          </w:p>
        </w:tc>
      </w:tr>
    </w:tbl>
    <w:p>
      <w:pPr>
        <w:rPr>
          <w:rFonts w:ascii="SimSun"/>
        </w:rPr>
      </w:pPr>
      <w:r>
        <w:rPr>
          <w:rFonts w:hint="eastAsia" w:ascii="SimSun"/>
        </w:rPr>
        <w:t>课题类型：（1）A—工程设计；B—技术开发；C—软件工程；D—理论研究；</w:t>
      </w:r>
    </w:p>
    <w:p>
      <w:pPr>
        <w:rPr>
          <w:rFonts w:ascii="SimSun"/>
        </w:rPr>
      </w:pPr>
      <w:r>
        <w:rPr>
          <w:rFonts w:hint="eastAsia" w:ascii="SimSun"/>
        </w:rPr>
        <w:t xml:space="preserve">         （2）X</w:t>
      </w:r>
      <w:r>
        <w:rPr>
          <w:rFonts w:ascii="SimSun"/>
        </w:rPr>
        <w:t>—</w:t>
      </w:r>
      <w:r>
        <w:rPr>
          <w:rFonts w:hint="eastAsia" w:ascii="SimSun"/>
        </w:rPr>
        <w:t>真实课题；Y</w:t>
      </w:r>
      <w:r>
        <w:rPr>
          <w:rFonts w:ascii="SimSun"/>
        </w:rPr>
        <w:t>—</w:t>
      </w:r>
      <w:r>
        <w:rPr>
          <w:rFonts w:hint="eastAsia" w:ascii="SimSun"/>
        </w:rPr>
        <w:t>模拟课题；Z</w:t>
      </w:r>
      <w:r>
        <w:rPr>
          <w:rFonts w:ascii="SimSun"/>
        </w:rPr>
        <w:t>—</w:t>
      </w:r>
      <w:r>
        <w:rPr>
          <w:rFonts w:hint="eastAsia" w:ascii="SimSun"/>
        </w:rPr>
        <w:t>虚拟课题</w:t>
      </w:r>
    </w:p>
    <w:p>
      <w:pPr/>
      <w:r>
        <w:rPr>
          <w:rFonts w:hint="eastAsia"/>
        </w:rPr>
        <w:t xml:space="preserve">         </w:t>
      </w:r>
      <w:r>
        <w:rPr>
          <w:rFonts w:hint="eastAsia" w:ascii="SimSun"/>
        </w:rPr>
        <w:t>（1）、（2）均要填，如AY、B</w:t>
      </w:r>
      <w:r>
        <w:rPr>
          <w:rFonts w:ascii="SimSun"/>
        </w:rPr>
        <w:t>X</w:t>
      </w:r>
      <w:r>
        <w:rPr>
          <w:rFonts w:hint="eastAsia" w:ascii="SimSun"/>
        </w:rPr>
        <w:t>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Georgia"/>
    <w:panose1 w:val="02040503050203030202"/>
    <w:charset w:val="00"/>
    <w:family w:val="decorative"/>
    <w:pitch w:val="default"/>
    <w:sig w:usb0="00000000" w:usb1="00000000" w:usb2="00000000" w:usb3="00000000" w:csb0="00000001" w:csb1="00000000"/>
  </w:font>
  <w:font w:name="楷体_GB2312">
    <w:altName w:val="FZKai-Z03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imbusRomNo9L-Regu">
    <w:altName w:val="Gubbi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CMSY8">
    <w:altName w:val="Gubbi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NimbusRomNo9L-Medi">
    <w:altName w:val="Gubbi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CMMI8">
    <w:altName w:val="Gubbi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">
    <w:altName w:val="Webdings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alibri Light">
    <w:altName w:val="Arial"/>
    <w:panose1 w:val="020F0302020204030204"/>
    <w:charset w:val="00"/>
    <w:family w:val="modern"/>
    <w:pitch w:val="default"/>
    <w:sig w:usb0="00000000" w:usb1="00000000" w:usb2="00000000" w:usb3="00000000" w:csb0="0000009F" w:csb1="00000000"/>
  </w:font>
  <w:font w:name="楷体">
    <w:altName w:val="FZKai-Z03"/>
    <w:panose1 w:val="02010609060101010101"/>
    <w:charset w:val="86"/>
    <w:family w:val="roman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834114">
    <w:nsid w:val="5C6FD9C2"/>
    <w:multiLevelType w:val="singleLevel"/>
    <w:tmpl w:val="5C6FD9C2"/>
    <w:lvl w:ilvl="0" w:tentative="1">
      <w:start w:val="7"/>
      <w:numFmt w:val="chineseCounting"/>
      <w:suff w:val="nothing"/>
      <w:lvlText w:val="%1、"/>
      <w:lvlJc w:val="left"/>
    </w:lvl>
  </w:abstractNum>
  <w:abstractNum w:abstractNumId="1550839656">
    <w:nsid w:val="5C6FEF68"/>
    <w:multiLevelType w:val="singleLevel"/>
    <w:tmpl w:val="5C6FEF68"/>
    <w:lvl w:ilvl="0" w:tentative="1">
      <w:start w:val="1"/>
      <w:numFmt w:val="decimal"/>
      <w:suff w:val="nothing"/>
      <w:lvlText w:val="%1."/>
      <w:lvlJc w:val="left"/>
    </w:lvl>
  </w:abstractNum>
  <w:abstractNum w:abstractNumId="1550833791">
    <w:nsid w:val="5C6FD87F"/>
    <w:multiLevelType w:val="singleLevel"/>
    <w:tmpl w:val="5C6FD87F"/>
    <w:lvl w:ilvl="0" w:tentative="1">
      <w:start w:val="1"/>
      <w:numFmt w:val="decimal"/>
      <w:suff w:val="nothing"/>
      <w:lvlText w:val="%1."/>
      <w:lvlJc w:val="left"/>
    </w:lvl>
  </w:abstractNum>
  <w:abstractNum w:abstractNumId="1550838214">
    <w:nsid w:val="5C6FE9C6"/>
    <w:multiLevelType w:val="multilevel"/>
    <w:tmpl w:val="5C6FE9C6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0839137">
    <w:nsid w:val="5C6FED61"/>
    <w:multiLevelType w:val="multilevel"/>
    <w:tmpl w:val="5C6FED6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0838063">
    <w:nsid w:val="5C6FE92F"/>
    <w:multiLevelType w:val="multilevel"/>
    <w:tmpl w:val="5C6FE92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0839816">
    <w:nsid w:val="5C6FF008"/>
    <w:multiLevelType w:val="singleLevel"/>
    <w:tmpl w:val="5C6FF008"/>
    <w:lvl w:ilvl="0" w:tentative="1">
      <w:start w:val="1"/>
      <w:numFmt w:val="decimal"/>
      <w:suff w:val="nothing"/>
      <w:lvlText w:val="%1."/>
      <w:lvlJc w:val="left"/>
    </w:lvl>
  </w:abstractNum>
  <w:abstractNum w:abstractNumId="1550842881">
    <w:nsid w:val="5C6FFC01"/>
    <w:multiLevelType w:val="singleLevel"/>
    <w:tmpl w:val="5C6FFC0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50834165">
    <w:nsid w:val="5C6FD9F5"/>
    <w:multiLevelType w:val="singleLevel"/>
    <w:tmpl w:val="5C6FD9F5"/>
    <w:lvl w:ilvl="0" w:tentative="1">
      <w:start w:val="1"/>
      <w:numFmt w:val="chineseCounting"/>
      <w:suff w:val="nothing"/>
      <w:lvlText w:val="%1、"/>
      <w:lvlJc w:val="left"/>
    </w:lvl>
  </w:abstractNum>
  <w:abstractNum w:abstractNumId="1550839443">
    <w:nsid w:val="5C6FEE93"/>
    <w:multiLevelType w:val="singleLevel"/>
    <w:tmpl w:val="5C6FEE93"/>
    <w:lvl w:ilvl="0" w:tentative="1">
      <w:start w:val="1"/>
      <w:numFmt w:val="decimal"/>
      <w:suff w:val="nothing"/>
      <w:lvlText w:val="%1."/>
      <w:lvlJc w:val="left"/>
    </w:lvl>
  </w:abstractNum>
  <w:abstractNum w:abstractNumId="1550839317">
    <w:nsid w:val="5C6FEE15"/>
    <w:multiLevelType w:val="singleLevel"/>
    <w:tmpl w:val="5C6FEE15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550834165"/>
  </w:num>
  <w:num w:numId="2">
    <w:abstractNumId w:val="1550833791"/>
  </w:num>
  <w:num w:numId="3">
    <w:abstractNumId w:val="1550842881"/>
  </w:num>
  <w:num w:numId="4">
    <w:abstractNumId w:val="1550838063"/>
  </w:num>
  <w:num w:numId="5">
    <w:abstractNumId w:val="1550838214"/>
  </w:num>
  <w:num w:numId="6">
    <w:abstractNumId w:val="1550839137"/>
  </w:num>
  <w:num w:numId="7">
    <w:abstractNumId w:val="1550839317"/>
  </w:num>
  <w:num w:numId="8">
    <w:abstractNumId w:val="1550839443"/>
  </w:num>
  <w:num w:numId="9">
    <w:abstractNumId w:val="1550839816"/>
  </w:num>
  <w:num w:numId="10">
    <w:abstractNumId w:val="1550839656"/>
  </w:num>
  <w:num w:numId="11">
    <w:abstractNumId w:val="1550834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F24CF"/>
    <w:rsid w:val="1FF7749E"/>
    <w:rsid w:val="2F1FD95E"/>
    <w:rsid w:val="35D4D7CF"/>
    <w:rsid w:val="37BD4846"/>
    <w:rsid w:val="3F5F9DE9"/>
    <w:rsid w:val="3F7D703E"/>
    <w:rsid w:val="43CFA2E6"/>
    <w:rsid w:val="53B70B7B"/>
    <w:rsid w:val="5B3B57E5"/>
    <w:rsid w:val="5D3EB796"/>
    <w:rsid w:val="61CF4C13"/>
    <w:rsid w:val="63FFC0A6"/>
    <w:rsid w:val="6AF9B7B1"/>
    <w:rsid w:val="6CE9779D"/>
    <w:rsid w:val="6DFF9EDA"/>
    <w:rsid w:val="6EECED7B"/>
    <w:rsid w:val="6FF9403D"/>
    <w:rsid w:val="6FFF8619"/>
    <w:rsid w:val="70EDFDBF"/>
    <w:rsid w:val="735F12C4"/>
    <w:rsid w:val="775F6D77"/>
    <w:rsid w:val="777F1934"/>
    <w:rsid w:val="79DF92BB"/>
    <w:rsid w:val="7BCDA0C3"/>
    <w:rsid w:val="7BCF6C44"/>
    <w:rsid w:val="7BE5C07F"/>
    <w:rsid w:val="7BF79F79"/>
    <w:rsid w:val="7CFDEAD1"/>
    <w:rsid w:val="7DFB6596"/>
    <w:rsid w:val="7E45AB9E"/>
    <w:rsid w:val="7EDBF4EF"/>
    <w:rsid w:val="7EDF24CF"/>
    <w:rsid w:val="7EFFEC72"/>
    <w:rsid w:val="7F2EA43F"/>
    <w:rsid w:val="7FA577C4"/>
    <w:rsid w:val="7FBFF8C2"/>
    <w:rsid w:val="83773D01"/>
    <w:rsid w:val="93FFC23D"/>
    <w:rsid w:val="A3B3A2ED"/>
    <w:rsid w:val="ABEF7FB9"/>
    <w:rsid w:val="AF9DC294"/>
    <w:rsid w:val="BEFAFB54"/>
    <w:rsid w:val="BF6B16F2"/>
    <w:rsid w:val="CDFBB629"/>
    <w:rsid w:val="D7FF0E12"/>
    <w:rsid w:val="D87F00D4"/>
    <w:rsid w:val="DA5FC994"/>
    <w:rsid w:val="DEECA376"/>
    <w:rsid w:val="E497D386"/>
    <w:rsid w:val="E6FDB33C"/>
    <w:rsid w:val="F1FE882B"/>
    <w:rsid w:val="F3725321"/>
    <w:rsid w:val="F39B3F86"/>
    <w:rsid w:val="F3F52941"/>
    <w:rsid w:val="F6F5925E"/>
    <w:rsid w:val="F7E5EE6B"/>
    <w:rsid w:val="F7FF3323"/>
    <w:rsid w:val="FBED35C7"/>
    <w:rsid w:val="FBFF00B6"/>
    <w:rsid w:val="FD794255"/>
    <w:rsid w:val="FDEFD588"/>
    <w:rsid w:val="FEA92720"/>
    <w:rsid w:val="FEEF5D8C"/>
    <w:rsid w:val="FF36445C"/>
    <w:rsid w:val="FF7F502B"/>
    <w:rsid w:val="FFE6FBBB"/>
    <w:rsid w:val="FFFF96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2019-02-22T00:37:00Z</dcterms:created>
  <dc:creator>taqini</dc:creator>
  <cp:lastModifiedBy>taqini</cp:lastModifiedBy>
  <dcterms:modified xsi:type="dcterms:W3CDTF">2019-02-22T21:25:53Z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