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中检测出所有类型的ROP攻击。我们使用了几个原版的SPEC2006</w:t>
      </w:r>
      <w:r>
        <w:rPr>
          <w:rFonts w:hint="default" w:asciiTheme="minorAscii" w:hAnsiTheme="minorEastAsia" w:cstheme="minorEastAsia"/>
          <w:b w:val="0"/>
          <w:bCs w:val="0"/>
          <w:sz w:val="21"/>
          <w:szCs w:val="24"/>
        </w:rPr>
        <w:t>基准</w:t>
      </w:r>
      <w:r>
        <w:rPr>
          <w:rFonts w:hint="eastAsia" w:asciiTheme="minorAscii" w:hAnsiTheme="minorEastAsia" w:eastAsiaTheme="minorEastAsia" w:cstheme="minorEastAsia"/>
          <w:b w:val="0"/>
          <w:bCs w:val="0"/>
          <w:sz w:val="21"/>
          <w:szCs w:val="24"/>
        </w:rPr>
        <w:t>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default" w:asciiTheme="minorAscii" w:hAnsiTheme="minorEastAsia" w:eastAsiaTheme="minorEastAsia" w:cstheme="minorEastAsia"/>
          <w:b w:val="0"/>
          <w:bCs w:val="0"/>
          <w:sz w:val="22"/>
          <w:szCs w:val="28"/>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ind w:firstLine="420" w:firstLineChars="0"/>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r>
        <w:rPr>
          <w:rFonts w:hint="default" w:asciiTheme="minorAscii" w:hAnsiTheme="minorEastAsia" w:cstheme="minorEastAsia"/>
          <w:b w:val="0"/>
          <w:bCs w:val="0"/>
          <w:sz w:val="21"/>
          <w:szCs w:val="24"/>
        </w:rPr>
        <w:t>为了绕过DEP机制，代码复用攻击（CRA）被提出并成为了攻击者们的利器。攻击者们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ind w:firstLine="420" w:firstLineChars="0"/>
        <w:jc w:val="both"/>
        <w:rPr>
          <w:rFonts w:hint="default" w:asciiTheme="minorAscii" w:hAnsi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r>
        <w:rPr>
          <w:rFonts w:hint="default" w:asciiTheme="minorAscii" w:hAnsiTheme="minorEastAsia" w:cstheme="minorEastAsia"/>
          <w:b w:val="0"/>
          <w:bCs w:val="0"/>
          <w:sz w:val="21"/>
          <w:szCs w:val="24"/>
        </w:rPr>
        <w:t>它最初由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r>
        <w:rPr>
          <w:rFonts w:hint="default" w:asciiTheme="minorAscii" w:hAnsiTheme="minorEastAsia" w:cstheme="minorEastAsia"/>
          <w:b w:val="0"/>
          <w:bCs w:val="0"/>
          <w:sz w:val="21"/>
          <w:szCs w:val="24"/>
        </w:rPr>
        <w:t>ROP已被证明可实现图灵完备计算[36]。此外，一些允许攻击者使用ROP自动构造任意恶意程序的工具已被开发出</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[20]将触发警报。ROPdefender [21]</w:t>
      </w:r>
      <w:r>
        <w:rPr>
          <w:rFonts w:hint="default" w:asciiTheme="minorAscii" w:hAnsiTheme="minorEastAsia" w:cstheme="minorEastAsia"/>
          <w:b w:val="0"/>
          <w:bCs w:val="0"/>
          <w:sz w:val="21"/>
          <w:szCs w:val="24"/>
        </w:rPr>
        <w:t>则是</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w:t>
      </w:r>
      <w:r>
        <w:rPr>
          <w:rFonts w:hint="default" w:asciiTheme="minorAscii" w:hAnsiTheme="minorEastAsia" w:cstheme="minorEastAsia"/>
          <w:b w:val="0"/>
          <w:bCs w:val="0"/>
          <w:sz w:val="21"/>
          <w:szCs w:val="24"/>
        </w:rPr>
        <w:t>是，</w:t>
      </w:r>
      <w:r>
        <w:rPr>
          <w:rFonts w:hint="eastAsia" w:asciiTheme="minorAscii" w:hAnsiTheme="minorEastAsia" w:cstheme="minorEastAsia"/>
          <w:b w:val="0"/>
          <w:bCs w:val="0"/>
          <w:sz w:val="21"/>
          <w:szCs w:val="24"/>
        </w:rPr>
        <w:t>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了不错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关键路径上应用程序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16"/>
          <w:szCs w:val="20"/>
        </w:rPr>
        <w:t xml:space="preserve"> </w:t>
      </w:r>
      <w:r>
        <w:rPr>
          <w:rFonts w:hint="default" w:asciiTheme="minorAscii" w:hAnsiTheme="minorEastAsia" w:cstheme="minorEastAsia"/>
          <w:b w:val="0"/>
          <w:bCs w:val="0"/>
          <w:sz w:val="16"/>
          <w:szCs w:val="20"/>
        </w:rPr>
        <w:tab/>
      </w:r>
      <w:r>
        <w:rPr>
          <w:rFonts w:hint="eastAsia" w:asciiTheme="minorAscii" w:hAnsiTheme="minorEastAsia" w:cstheme="minorEastAsia"/>
          <w:b w:val="0"/>
          <w:bCs w:val="0"/>
          <w:sz w:val="21"/>
          <w:szCs w:val="24"/>
        </w:rPr>
        <w:t>- 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ind w:firstLine="420" w:firstLineChars="0"/>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w:t>
      </w:r>
      <w:r>
        <w:rPr>
          <w:rFonts w:hint="default" w:asciiTheme="minorAscii" w:hAnsiTheme="minorEastAsia" w:cstheme="minorEastAsia"/>
          <w:b w:val="0"/>
          <w:bCs w:val="0"/>
          <w:sz w:val="21"/>
          <w:szCs w:val="24"/>
        </w:rPr>
        <w:t>章节</w:t>
      </w:r>
      <w:r>
        <w:rPr>
          <w:rFonts w:hint="eastAsia" w:asciiTheme="minorAscii" w:hAnsiTheme="minorEastAsia" w:cstheme="minorEastAsia"/>
          <w:b w:val="0"/>
          <w:bCs w:val="0"/>
          <w:sz w:val="21"/>
          <w:szCs w:val="24"/>
        </w:rPr>
        <w:t>安排如下：在</w:t>
      </w:r>
      <w:r>
        <w:rPr>
          <w:rFonts w:hint="default" w:asciiTheme="minorAscii" w:hAnsiTheme="minorEastAsia" w:cstheme="minorEastAsia"/>
          <w:b w:val="0"/>
          <w:bCs w:val="0"/>
          <w:sz w:val="21"/>
          <w:szCs w:val="24"/>
        </w:rPr>
        <w:t>第二、三章</w:t>
      </w:r>
      <w:r>
        <w:rPr>
          <w:rFonts w:hint="eastAsia" w:asciiTheme="minorAscii" w:hAnsiTheme="minorEastAsia" w:cstheme="minorEastAsia"/>
          <w:b w:val="0"/>
          <w:bCs w:val="0"/>
          <w:sz w:val="21"/>
          <w:szCs w:val="24"/>
        </w:rPr>
        <w:t>中，我们描述了ROP攻击并分析了它们的特征。ROP-Hunt的设计和实现在</w:t>
      </w:r>
      <w:r>
        <w:rPr>
          <w:rFonts w:hint="default" w:asciiTheme="minorAscii" w:hAnsiTheme="minorEastAsia" w:cstheme="minorEastAsia"/>
          <w:b w:val="0"/>
          <w:bCs w:val="0"/>
          <w:sz w:val="21"/>
          <w:szCs w:val="24"/>
        </w:rPr>
        <w:t>第四章介绍。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五章</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六章，</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七章</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八章</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在第九章</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二、ROP攻击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default"/>
        </w:rPr>
        <w:t>图1 一般的ROP攻击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三、</w:t>
      </w:r>
      <w:r>
        <w:rPr>
          <w:rFonts w:hint="eastAsia" w:asciiTheme="minorAscii" w:hAnsiTheme="minorEastAsia" w:eastAsiaTheme="minorEastAsia" w:cstheme="minorEastAsia"/>
          <w:b w:val="0"/>
          <w:bCs w:val="0"/>
          <w:sz w:val="28"/>
          <w:szCs w:val="36"/>
        </w:rPr>
        <w:t>ROP攻击</w:t>
      </w:r>
      <w:r>
        <w:rPr>
          <w:rFonts w:hint="default" w:asciiTheme="minorAscii" w:hAnsiTheme="minorEastAsia" w:eastAsiaTheme="minorEastAsia" w:cstheme="minorEastAsia"/>
          <w:b w:val="0"/>
          <w:bCs w:val="0"/>
          <w:sz w:val="28"/>
          <w:szCs w:val="36"/>
        </w:rPr>
        <w:t>特征</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中展示ROP-Hunt的设计。</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四、</w:t>
      </w:r>
      <w:r>
        <w:rPr>
          <w:rFonts w:hint="eastAsia" w:asciiTheme="minorAscii" w:hAnsiTheme="minorEastAsia" w:eastAsiaTheme="minorEastAsia" w:cstheme="minorEastAsia"/>
          <w:b w:val="0"/>
          <w:bCs w:val="0"/>
          <w:sz w:val="28"/>
          <w:szCs w:val="36"/>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第三章</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ind w:firstLine="420" w:firstLineChars="0"/>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default" w:asciiTheme="minorAscii" w:hAnsiTheme="minorEastAsia" w:cstheme="minorEastAsia"/>
          <w:b w:val="0"/>
          <w:bCs w:val="0"/>
          <w:color w:val="FF000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 xml:space="preserve"> 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六、</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t才能起作用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若该gadget的大小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七、</w:t>
      </w:r>
      <w:r>
        <w:rPr>
          <w:rFonts w:hint="eastAsia" w:asciiTheme="minorAscii" w:hAnsiTheme="minorEastAsia" w:cstheme="minorEastAsia"/>
          <w:b w:val="0"/>
          <w:bCs w:val="0"/>
          <w:sz w:val="21"/>
          <w:szCs w:val="24"/>
        </w:rPr>
        <w:t>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评估ROP-Hunt的安全有效性和性能开销。所有实验均在具有以下</w:t>
      </w:r>
      <w:r>
        <w:rPr>
          <w:rFonts w:hint="default" w:asciiTheme="minorAscii" w:hAnsiTheme="minorEastAsia" w:cstheme="minorEastAsia"/>
          <w:b w:val="0"/>
          <w:bCs w:val="0"/>
          <w:sz w:val="21"/>
          <w:szCs w:val="24"/>
        </w:rPr>
        <w:t>参数</w:t>
      </w:r>
      <w:r>
        <w:rPr>
          <w:rFonts w:hint="eastAsia" w:asciiTheme="minorAscii" w:hAnsiTheme="minorEastAsia" w:cstheme="minorEastAsia"/>
          <w:b w:val="0"/>
          <w:bCs w:val="0"/>
          <w:sz w:val="21"/>
          <w:szCs w:val="24"/>
        </w:rPr>
        <w:t>的计算机上进行：Intel Core i3 2370M CPU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GB RAM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32位Ubuntu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内核版本3.19。</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安全性评估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次</w:t>
      </w:r>
      <w:r>
        <w:rPr>
          <w:rFonts w:hint="eastAsia" w:asciiTheme="minorAscii" w:hAnsiTheme="minorEastAsia" w:cstheme="minorEastAsia"/>
          <w:b w:val="0"/>
          <w:bCs w:val="0"/>
          <w:sz w:val="21"/>
          <w:szCs w:val="24"/>
        </w:rPr>
        <w:t>真实的ROP攻击和一个</w:t>
      </w:r>
      <w:r>
        <w:rPr>
          <w:rFonts w:hint="default" w:asciiTheme="minorAscii" w:hAnsiTheme="minorEastAsia" w:cstheme="minorEastAsia"/>
          <w:b w:val="0"/>
          <w:bCs w:val="0"/>
          <w:sz w:val="21"/>
          <w:szCs w:val="24"/>
        </w:rPr>
        <w:t>可</w:t>
      </w:r>
      <w:r>
        <w:rPr>
          <w:rFonts w:hint="eastAsia" w:asciiTheme="minorAscii" w:hAnsiTheme="minorEastAsia" w:cstheme="minorEastAsia"/>
          <w:b w:val="0"/>
          <w:bCs w:val="0"/>
          <w:sz w:val="21"/>
          <w:szCs w:val="24"/>
        </w:rPr>
        <w:t>由输入</w:t>
      </w:r>
      <w:r>
        <w:rPr>
          <w:rFonts w:hint="default" w:asciiTheme="minorAscii" w:hAnsiTheme="minorEastAsia" w:cstheme="minorEastAsia"/>
          <w:b w:val="0"/>
          <w:bCs w:val="0"/>
          <w:sz w:val="21"/>
          <w:szCs w:val="24"/>
        </w:rPr>
        <w:t>过长</w:t>
      </w:r>
      <w:r>
        <w:rPr>
          <w:rFonts w:hint="eastAsia" w:asciiTheme="minorAscii" w:hAnsiTheme="minorEastAsia" w:cstheme="minorEastAsia"/>
          <w:b w:val="0"/>
          <w:bCs w:val="0"/>
          <w:sz w:val="21"/>
          <w:szCs w:val="24"/>
        </w:rPr>
        <w:t>参数触发简单栈缓冲区溢出的小程序来验证我们的</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方法。</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性能评估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，我们在实验中使用了18</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C和C++ SPEC CPU2006[10]基准。基准测试使用gcc-4.8.3编译器编译。</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7.1安全评估</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首次测试中，</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通过攻击</w:t>
      </w:r>
      <w:r>
        <w:rPr>
          <w:rFonts w:hint="eastAsia" w:asciiTheme="minorAscii" w:hAnsiTheme="minorEastAsia" w:cstheme="minorEastAsia"/>
          <w:b w:val="0"/>
          <w:bCs w:val="0"/>
          <w:sz w:val="21"/>
          <w:szCs w:val="24"/>
        </w:rPr>
        <w:t>两个实际程序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Hex-editer（2.0.20）和PHP（5.3.6）</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评估ROP-Hunt的有效性。</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段</w:t>
      </w:r>
      <w:r>
        <w:rPr>
          <w:rFonts w:hint="eastAsia" w:asciiTheme="minorAscii" w:hAnsiTheme="minorEastAsia" w:cstheme="minorEastAsia"/>
          <w:b w:val="0"/>
          <w:bCs w:val="0"/>
          <w:sz w:val="21"/>
          <w:szCs w:val="24"/>
        </w:rPr>
        <w:t>ROP恶意代码模板可以在网站[6,7]</w:t>
      </w:r>
      <w:r>
        <w:rPr>
          <w:rFonts w:hint="default" w:asciiTheme="minorAscii" w:hAnsiTheme="minorEastAsia" w:cstheme="minorEastAsia"/>
          <w:b w:val="0"/>
          <w:bCs w:val="0"/>
          <w:sz w:val="21"/>
          <w:szCs w:val="24"/>
        </w:rPr>
        <w:t>上</w:t>
      </w:r>
      <w:r>
        <w:rPr>
          <w:rFonts w:hint="eastAsia" w:asciiTheme="minorAscii" w:hAnsiTheme="minorEastAsia" w:cstheme="minorEastAsia"/>
          <w:b w:val="0"/>
          <w:bCs w:val="0"/>
          <w:sz w:val="21"/>
          <w:szCs w:val="24"/>
        </w:rPr>
        <w:t>找到。在PHP的漏洞利用</w:t>
      </w:r>
      <w:r>
        <w:rPr>
          <w:rFonts w:hint="default" w:asciiTheme="minorAscii" w:hAnsiTheme="minorEastAsia" w:cstheme="minorEastAsia"/>
          <w:b w:val="0"/>
          <w:bCs w:val="0"/>
          <w:sz w:val="21"/>
          <w:szCs w:val="24"/>
        </w:rPr>
        <w:t>过程</w:t>
      </w:r>
      <w:r>
        <w:rPr>
          <w:rFonts w:hint="eastAsia" w:asciiTheme="minorAscii" w:hAnsiTheme="minorEastAsia" w:cstheme="minorEastAsia"/>
          <w:b w:val="0"/>
          <w:bCs w:val="0"/>
          <w:sz w:val="21"/>
          <w:szCs w:val="24"/>
        </w:rPr>
        <w:t>中，我们</w:t>
      </w:r>
      <w:r>
        <w:rPr>
          <w:rFonts w:hint="default" w:asciiTheme="minorAscii" w:hAnsiTheme="minorEastAsia" w:cstheme="minorEastAsia"/>
          <w:b w:val="0"/>
          <w:bCs w:val="0"/>
          <w:sz w:val="21"/>
          <w:szCs w:val="24"/>
        </w:rPr>
        <w:t>向</w:t>
      </w:r>
      <w:r>
        <w:rPr>
          <w:rFonts w:hint="eastAsia" w:asciiTheme="minorAscii" w:hAnsiTheme="minorEastAsia" w:cstheme="minorEastAsia"/>
          <w:b w:val="0"/>
          <w:bCs w:val="0"/>
          <w:sz w:val="21"/>
          <w:szCs w:val="24"/>
        </w:rPr>
        <w:t>UNIX套接字输入</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超</w:t>
      </w:r>
      <w:r>
        <w:rPr>
          <w:rFonts w:hint="eastAsia" w:asciiTheme="minorAscii" w:hAnsiTheme="minorEastAsia" w:cstheme="minorEastAsia"/>
          <w:b w:val="0"/>
          <w:bCs w:val="0"/>
          <w:sz w:val="21"/>
          <w:szCs w:val="24"/>
        </w:rPr>
        <w:t>长路径名</w:t>
      </w:r>
      <w:r>
        <w:rPr>
          <w:rFonts w:hint="default" w:asciiTheme="minorAscii" w:hAnsiTheme="minorEastAsia" w:cstheme="minorEastAsia"/>
          <w:b w:val="0"/>
          <w:bCs w:val="0"/>
          <w:sz w:val="21"/>
          <w:szCs w:val="24"/>
        </w:rPr>
        <w:t>，从而</w:t>
      </w:r>
      <w:r>
        <w:rPr>
          <w:rFonts w:hint="eastAsia" w:asciiTheme="minorAscii" w:hAnsiTheme="minorEastAsia" w:cstheme="minorEastAsia"/>
          <w:b w:val="0"/>
          <w:bCs w:val="0"/>
          <w:sz w:val="21"/>
          <w:szCs w:val="24"/>
        </w:rPr>
        <w:t>触发</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缓冲区溢出，然后将控制流</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 xml:space="preserve"> payload</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Payload中含</w:t>
      </w:r>
      <w:r>
        <w:rPr>
          <w:rFonts w:hint="eastAsia" w:asciiTheme="minorAscii" w:hAnsiTheme="minorEastAsia" w:cstheme="minorEastAsia"/>
          <w:b w:val="0"/>
          <w:bCs w:val="0"/>
          <w:sz w:val="21"/>
          <w:szCs w:val="24"/>
        </w:rPr>
        <w:t>有31个连续的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包含7</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指令（没有超过阈值T0）。因此，ROP-Hunt</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并将</w:t>
      </w:r>
      <w:r>
        <w:rPr>
          <w:rFonts w:hint="eastAsia" w:asciiTheme="minorAscii" w:hAnsiTheme="minorEastAsia" w:cstheme="minorEastAsia"/>
          <w:b w:val="0"/>
          <w:bCs w:val="0"/>
          <w:i/>
          <w:iCs/>
          <w:sz w:val="21"/>
          <w:szCs w:val="24"/>
        </w:rPr>
        <w:t>潜在攻击</w:t>
      </w:r>
      <w:r>
        <w:rPr>
          <w:rFonts w:hint="eastAsia" w:asciiTheme="minorAscii" w:hAnsiTheme="minorEastAsia" w:cstheme="minorEastAsia"/>
          <w:b w:val="0"/>
          <w:bCs w:val="0"/>
          <w:sz w:val="21"/>
          <w:szCs w:val="24"/>
        </w:rPr>
        <w:t>标志置为True。连续</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序列的最后一个</w:t>
      </w:r>
      <w:r>
        <w:rPr>
          <w:rFonts w:hint="default" w:asciiTheme="minorAscii" w:hAnsiTheme="minorEastAsia" w:cstheme="minorEastAsia"/>
          <w:b w:val="0"/>
          <w:bCs w:val="0"/>
          <w:sz w:val="21"/>
          <w:szCs w:val="24"/>
        </w:rPr>
        <w:t>gadget打算</w:t>
      </w:r>
      <w:r>
        <w:rPr>
          <w:rFonts w:hint="eastAsia" w:asciiTheme="minorAscii" w:hAnsiTheme="minorEastAsia" w:cstheme="minorEastAsia"/>
          <w:b w:val="0"/>
          <w:bCs w:val="0"/>
          <w:sz w:val="21"/>
          <w:szCs w:val="24"/>
        </w:rPr>
        <w:t>调用系统调用来</w:t>
      </w:r>
      <w:r>
        <w:rPr>
          <w:rFonts w:hint="default" w:asciiTheme="minorAscii" w:hAnsiTheme="minorEastAsia" w:cstheme="minorEastAsia"/>
          <w:b w:val="0"/>
          <w:bCs w:val="0"/>
          <w:sz w:val="21"/>
          <w:szCs w:val="24"/>
        </w:rPr>
        <w:t>直接执行</w:t>
      </w:r>
      <w:r>
        <w:rPr>
          <w:rFonts w:hint="eastAsia" w:asciiTheme="minorAscii" w:hAnsiTheme="minorEastAsia" w:cstheme="minorEastAsia"/>
          <w:b w:val="0"/>
          <w:bCs w:val="0"/>
          <w:sz w:val="21"/>
          <w:szCs w:val="24"/>
        </w:rPr>
        <w:t>/bin/sh。因此，ROP-Hunt报告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并终止了该进程。</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为了进一步评估ROP-Hunt检测功能，我们使用了一个具有</w:t>
      </w:r>
      <w:r>
        <w:rPr>
          <w:rFonts w:hint="default" w:asciiTheme="minorAscii" w:hAnsiTheme="minorEastAsia" w:cstheme="minorEastAsia"/>
          <w:b w:val="0"/>
          <w:bCs w:val="0"/>
          <w:sz w:val="21"/>
          <w:szCs w:val="24"/>
        </w:rPr>
        <w:t>strcpy</w:t>
      </w:r>
      <w:r>
        <w:rPr>
          <w:rFonts w:hint="eastAsia" w:asciiTheme="minorAscii" w:hAnsiTheme="minorEastAsia" w:cstheme="minorEastAsia"/>
          <w:b w:val="0"/>
          <w:bCs w:val="0"/>
          <w:sz w:val="21"/>
          <w:szCs w:val="24"/>
        </w:rPr>
        <w:t>漏洞的简单目标程序（</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[31]中</w:t>
      </w:r>
      <w:r>
        <w:rPr>
          <w:rFonts w:hint="default" w:asciiTheme="minorAscii" w:hAnsiTheme="minorEastAsia" w:cstheme="minorEastAsia"/>
          <w:b w:val="0"/>
          <w:bCs w:val="0"/>
          <w:sz w:val="21"/>
          <w:szCs w:val="24"/>
        </w:rPr>
        <w:t>的示例</w:t>
      </w:r>
      <w:r>
        <w:rPr>
          <w:rFonts w:hint="eastAsia" w:asciiTheme="minorAscii" w:hAnsiTheme="minorEastAsia" w:cstheme="minorEastAsia"/>
          <w:b w:val="0"/>
          <w:bCs w:val="0"/>
          <w:sz w:val="21"/>
          <w:szCs w:val="24"/>
        </w:rPr>
        <w:t>）。该程序由gcc-4.8.4编译</w:t>
      </w:r>
      <w:r>
        <w:rPr>
          <w:rFonts w:hint="default" w:asciiTheme="minorAscii" w:hAnsiTheme="minorEastAsia" w:cstheme="minorEastAsia"/>
          <w:b w:val="0"/>
          <w:bCs w:val="0"/>
          <w:sz w:val="21"/>
          <w:szCs w:val="24"/>
        </w:rPr>
        <w:t>，链接的库为</w:t>
      </w:r>
      <w:r>
        <w:rPr>
          <w:rFonts w:hint="eastAsia" w:asciiTheme="minorAscii" w:hAnsiTheme="minorEastAsia" w:cstheme="minorEastAsia"/>
          <w:b w:val="0"/>
          <w:bCs w:val="0"/>
          <w:sz w:val="21"/>
          <w:szCs w:val="24"/>
        </w:rPr>
        <w:t>glibc-2.3.5。我们使用ROPGadget [8]分析</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程序并生成</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可用的</w:t>
      </w:r>
      <w:r>
        <w:rPr>
          <w:rFonts w:hint="default" w:asciiTheme="minorAscii" w:hAnsiTheme="minorEastAsia" w:cstheme="minorEastAsia"/>
          <w:b w:val="0"/>
          <w:bCs w:val="0"/>
          <w:sz w:val="21"/>
          <w:szCs w:val="24"/>
        </w:rPr>
        <w:t>gadget。随后我们手动挑选候选gadget对</w:t>
      </w:r>
      <w:r>
        <w:rPr>
          <w:rFonts w:hint="eastAsia" w:asciiTheme="minorAscii" w:hAnsiTheme="minorEastAsia" w:cstheme="minorEastAsia"/>
          <w:b w:val="0"/>
          <w:bCs w:val="0"/>
          <w:sz w:val="21"/>
          <w:szCs w:val="24"/>
        </w:rPr>
        <w:t>Shell-Storm Linux shellcode</w:t>
      </w:r>
      <w:r>
        <w:rPr>
          <w:rFonts w:hint="default" w:asciiTheme="minorAscii" w:hAnsiTheme="minorEastAsia" w:cstheme="minorEastAsia"/>
          <w:b w:val="0"/>
          <w:bCs w:val="0"/>
          <w:sz w:val="21"/>
          <w:szCs w:val="24"/>
        </w:rPr>
        <w:t>仓库中</w:t>
      </w:r>
      <w:r>
        <w:rPr>
          <w:rFonts w:hint="eastAsia" w:asciiTheme="minorAscii" w:hAnsiTheme="minorEastAsia" w:cstheme="minorEastAsia"/>
          <w:b w:val="0"/>
          <w:bCs w:val="0"/>
          <w:sz w:val="21"/>
          <w:szCs w:val="24"/>
        </w:rPr>
        <w:t>30个</w:t>
      </w:r>
      <w:r>
        <w:rPr>
          <w:rFonts w:hint="default" w:asciiTheme="minorAscii" w:hAnsiTheme="minorEastAsia" w:cstheme="minorEastAsia"/>
          <w:b w:val="0"/>
          <w:bCs w:val="0"/>
          <w:sz w:val="21"/>
          <w:szCs w:val="24"/>
        </w:rPr>
        <w:t>具</w:t>
      </w:r>
      <w:r>
        <w:rPr>
          <w:rFonts w:hint="eastAsia" w:asciiTheme="minorAscii" w:hAnsiTheme="minorEastAsia" w:cstheme="minorEastAsia"/>
          <w:b w:val="0"/>
          <w:bCs w:val="0"/>
          <w:sz w:val="21"/>
          <w:szCs w:val="24"/>
        </w:rPr>
        <w:t>代表性的shellcode[5]</w:t>
      </w:r>
      <w:r>
        <w:rPr>
          <w:rFonts w:hint="default" w:asciiTheme="minorAscii" w:hAnsiTheme="minorEastAsia" w:cstheme="minorEastAsia"/>
          <w:b w:val="0"/>
          <w:bCs w:val="0"/>
          <w:sz w:val="21"/>
          <w:szCs w:val="24"/>
        </w:rPr>
        <w:t>进行了重构，重构的</w:t>
      </w:r>
      <w:r>
        <w:rPr>
          <w:rFonts w:hint="eastAsia" w:asciiTheme="minorAscii" w:hAnsiTheme="minorEastAsia" w:cstheme="minorEastAsia"/>
          <w:b w:val="0"/>
          <w:bCs w:val="0"/>
          <w:sz w:val="21"/>
          <w:szCs w:val="24"/>
        </w:rPr>
        <w:t>shellcode由以ret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jmp或call指令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组成。由于副作用</w:t>
      </w:r>
      <w:r>
        <w:rPr>
          <w:rFonts w:hint="default" w:asciiTheme="minorAscii" w:hAnsiTheme="minorEastAsia" w:cstheme="minorEastAsia"/>
          <w:b w:val="0"/>
          <w:bCs w:val="0"/>
          <w:sz w:val="21"/>
          <w:szCs w:val="24"/>
        </w:rPr>
        <w:t>的存在</w:t>
      </w:r>
      <w:r>
        <w:rPr>
          <w:rFonts w:hint="eastAsia" w:asciiTheme="minorAscii" w:hAnsiTheme="minorEastAsia" w:cstheme="minorEastAsia"/>
          <w:b w:val="0"/>
          <w:bCs w:val="0"/>
          <w:sz w:val="21"/>
          <w:szCs w:val="24"/>
        </w:rPr>
        <w:t>，超过7条指令的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极难</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。最简单的攻击需要4个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（大于T1）</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正如我们在</w:t>
      </w:r>
      <w:r>
        <w:rPr>
          <w:rFonts w:hint="default" w:asciiTheme="minorAscii" w:hAnsiTheme="minorEastAsia" w:cstheme="minorEastAsia"/>
          <w:b w:val="0"/>
          <w:bCs w:val="0"/>
          <w:sz w:val="21"/>
          <w:szCs w:val="24"/>
        </w:rPr>
        <w:t>第三章</w:t>
      </w:r>
      <w:r>
        <w:rPr>
          <w:rFonts w:hint="eastAsia" w:asciiTheme="minorAscii" w:hAnsiTheme="minorEastAsia" w:cstheme="minorEastAsia"/>
          <w:b w:val="0"/>
          <w:bCs w:val="0"/>
          <w:sz w:val="21"/>
          <w:szCs w:val="24"/>
        </w:rPr>
        <w:t>中分析的那样，所有shellcode</w:t>
      </w:r>
      <w:r>
        <w:rPr>
          <w:rFonts w:hint="default" w:asciiTheme="minorAscii" w:hAnsiTheme="minorEastAsia" w:cstheme="minorEastAsia"/>
          <w:b w:val="0"/>
          <w:bCs w:val="0"/>
          <w:sz w:val="21"/>
          <w:szCs w:val="24"/>
        </w:rPr>
        <w:t>均利用</w:t>
      </w:r>
      <w:r>
        <w:rPr>
          <w:rFonts w:hint="eastAsia" w:asciiTheme="minorAscii" w:hAnsiTheme="minorEastAsia" w:cstheme="minorEastAsia"/>
          <w:b w:val="0"/>
          <w:bCs w:val="0"/>
          <w:sz w:val="21"/>
          <w:szCs w:val="24"/>
        </w:rPr>
        <w:t>系统调用来完成攻击。实验结果表明，ROP-Hunt可以</w:t>
      </w:r>
      <w:r>
        <w:rPr>
          <w:rFonts w:hint="default" w:asciiTheme="minorAscii" w:hAnsiTheme="minorEastAsia" w:cstheme="minorEastAsia"/>
          <w:b w:val="0"/>
          <w:bCs w:val="0"/>
          <w:sz w:val="21"/>
          <w:szCs w:val="24"/>
        </w:rPr>
        <w:t>无误报地</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出上述所有</w:t>
      </w:r>
      <w:r>
        <w:rPr>
          <w:rFonts w:hint="eastAsia" w:asciiTheme="minorAscii" w:hAnsiTheme="minorEastAsia" w:cstheme="minorEastAsia"/>
          <w:b w:val="0"/>
          <w:bCs w:val="0"/>
          <w:sz w:val="21"/>
          <w:szCs w:val="24"/>
        </w:rPr>
        <w:t>ROP攻击。</w:t>
      </w:r>
    </w:p>
    <w:p>
      <w:pPr>
        <w:spacing w:line="240" w:lineRule="auto"/>
        <w:ind w:firstLine="420" w:firstLineChars="0"/>
        <w:jc w:val="both"/>
        <w:rPr>
          <w:rFonts w:hint="eastAsia" w:asciiTheme="minorAscii" w:hAnsiTheme="minorEastAsia" w:cstheme="minorEastAsia"/>
          <w:b w:val="0"/>
          <w:bCs w:val="0"/>
          <w:sz w:val="21"/>
          <w:szCs w:val="24"/>
        </w:rPr>
      </w:pPr>
    </w:p>
    <w:p>
      <w:pPr>
        <w:rPr>
          <w:rFonts w:hAnsiTheme="minorEastAsia" w:cstheme="minorEastAsia"/>
        </w:rPr>
      </w:pPr>
      <w:r>
        <w:rPr>
          <w:rFonts w:hint="eastAsia" w:hAnsiTheme="minorEastAsia" w:cstheme="minorEastAsia"/>
        </w:rPr>
        <w:t>7.2性能开销</w:t>
      </w:r>
    </w:p>
    <w:p>
      <w:pPr>
        <w:rPr>
          <w:rFonts w:hint="eastAsia" w:hAnsiTheme="minorEastAsia" w:cstheme="minorEastAsia"/>
          <w:b w:val="0"/>
          <w:bCs w:val="0"/>
        </w:rPr>
      </w:pPr>
      <w:r>
        <w:rPr>
          <w:rFonts w:hAnsiTheme="minorEastAsia" w:cstheme="minorEastAsia"/>
        </w:rPr>
        <w:t>我</w:t>
      </w:r>
      <w:r>
        <w:rPr>
          <w:rFonts w:hint="eastAsia" w:hAnsiTheme="minorEastAsia" w:cstheme="minorEastAsia"/>
        </w:rPr>
        <w:t>们选择基准工具SPEC CPU2006</w:t>
      </w:r>
      <w:r>
        <w:rPr>
          <w:rFonts w:hAnsiTheme="minorEastAsia" w:cstheme="minorEastAsia"/>
        </w:rPr>
        <w:t>的测试</w:t>
      </w:r>
      <w:r>
        <w:rPr>
          <w:rFonts w:hint="eastAsia" w:hAnsiTheme="minorEastAsia" w:cstheme="minorEastAsia"/>
        </w:rPr>
        <w:t>套件[10]来</w:t>
      </w:r>
      <w:r>
        <w:rPr>
          <w:rFonts w:hAnsiTheme="minorEastAsia" w:cstheme="minorEastAsia"/>
        </w:rPr>
        <w:t>测试</w:t>
      </w:r>
      <w:r>
        <w:rPr>
          <w:rFonts w:hint="eastAsia" w:hAnsiTheme="minorEastAsia" w:cstheme="minorEastAsia"/>
        </w:rPr>
        <w:t>ROP-Hunt的性能。具体</w:t>
      </w:r>
      <w:r>
        <w:rPr>
          <w:rFonts w:hAnsiTheme="minorEastAsia" w:cstheme="minorEastAsia"/>
        </w:rPr>
        <w:t>来说，就是</w:t>
      </w:r>
      <w:r>
        <w:rPr>
          <w:rFonts w:hint="eastAsia" w:hAnsiTheme="minorEastAsia" w:cstheme="minorEastAsia"/>
        </w:rPr>
        <w:t>在ROP-Hunt</w:t>
      </w:r>
      <w:r>
        <w:rPr>
          <w:rFonts w:hAnsiTheme="minorEastAsia" w:cstheme="minorEastAsia"/>
        </w:rPr>
        <w:t>启用和关闭</w:t>
      </w:r>
      <w:r>
        <w:rPr>
          <w:rFonts w:hint="eastAsia" w:hAnsiTheme="minorEastAsia" w:cstheme="minorEastAsia"/>
        </w:rPr>
        <w:t>的情况下</w:t>
      </w:r>
      <w:r>
        <w:rPr>
          <w:rFonts w:hAnsiTheme="minorEastAsia" w:cstheme="minorEastAsia"/>
        </w:rPr>
        <w:t>分别</w:t>
      </w:r>
      <w:r>
        <w:rPr>
          <w:rFonts w:hint="eastAsia" w:hAnsiTheme="minorEastAsia" w:cstheme="minorEastAsia"/>
        </w:rPr>
        <w:t>运行测试</w:t>
      </w:r>
      <w:r>
        <w:rPr>
          <w:rFonts w:hAnsiTheme="minorEastAsia" w:cstheme="minorEastAsia"/>
        </w:rPr>
        <w:t>套件。测试</w:t>
      </w:r>
      <w:r>
        <w:rPr>
          <w:rFonts w:hint="eastAsia" w:hAnsiTheme="minorEastAsia" w:cstheme="minorEastAsia"/>
        </w:rPr>
        <w:t>结果如图6所示</w:t>
      </w:r>
      <w:r>
        <w:rPr>
          <w:rFonts w:hAnsiTheme="minorEastAsia" w:cstheme="minorEastAsia"/>
        </w:rPr>
        <w:t>。</w:t>
      </w:r>
      <w:r>
        <w:rPr>
          <w:rFonts w:hint="eastAsia" w:hAnsiTheme="minorEastAsia" w:cstheme="minorEastAsia"/>
        </w:rPr>
        <w:t>在ROP-Hunt保护下</w:t>
      </w:r>
      <w:r>
        <w:rPr>
          <w:rFonts w:hAnsiTheme="minorEastAsia" w:cstheme="minorEastAsia"/>
        </w:rPr>
        <w:t>运行</w:t>
      </w:r>
      <w:r>
        <w:rPr>
          <w:rFonts w:hint="eastAsia" w:hAnsiTheme="minorEastAsia" w:cstheme="minorEastAsia"/>
        </w:rPr>
        <w:t>的应用平均</w:t>
      </w:r>
      <w:r>
        <w:rPr>
          <w:rFonts w:hAnsiTheme="minorEastAsia" w:cstheme="minorEastAsia"/>
        </w:rPr>
        <w:t>放缓了</w:t>
      </w:r>
      <w:r>
        <w:rPr>
          <w:rFonts w:hint="eastAsia" w:hAnsiTheme="minorEastAsia" w:cstheme="minorEastAsia"/>
        </w:rPr>
        <w:t>1.75倍。基准测试的放缓范围为1.05</w:t>
      </w:r>
      <w:r>
        <w:rPr>
          <w:rFonts w:hAnsiTheme="minorEastAsia" w:cstheme="minorEastAsia"/>
        </w:rPr>
        <w:t>倍</w:t>
      </w:r>
      <w:r>
        <w:rPr>
          <w:rFonts w:hint="eastAsia" w:hAnsiTheme="minorEastAsia" w:cstheme="minorEastAsia"/>
        </w:rPr>
        <w:t>至2.41</w:t>
      </w:r>
      <w:r>
        <w:rPr>
          <w:rFonts w:hAnsiTheme="minorEastAsia" w:cstheme="minorEastAsia"/>
        </w:rPr>
        <w:t>倍</w:t>
      </w:r>
      <w:r>
        <w:rPr>
          <w:rFonts w:hint="eastAsia" w:hAnsiTheme="minorEastAsia" w:cstheme="minorEastAsia"/>
        </w:rPr>
        <w:t>。我们将ROP-Hunt与其他基于</w:t>
      </w:r>
      <w:r>
        <w:rPr>
          <w:rFonts w:hAnsiTheme="minorEastAsia" w:cstheme="minorEastAsia"/>
        </w:rPr>
        <w:t>插桩检测技</w:t>
      </w:r>
      <w:r>
        <w:rPr>
          <w:rFonts w:hint="eastAsia" w:hAnsiTheme="minorEastAsia" w:cstheme="minorEastAsia"/>
        </w:rPr>
        <w:t>术的ROP</w:t>
      </w:r>
      <w:r>
        <w:rPr>
          <w:rFonts w:hAnsiTheme="minorEastAsia" w:cstheme="minorEastAsia"/>
        </w:rPr>
        <w:t>检测</w:t>
      </w:r>
      <w:r>
        <w:rPr>
          <w:rFonts w:hint="eastAsia" w:hAnsiTheme="minorEastAsia" w:cstheme="minorEastAsia"/>
        </w:rPr>
        <w:t>器进行了比较。根据</w:t>
      </w:r>
      <w:r>
        <w:rPr>
          <w:rFonts w:hAnsiTheme="minorEastAsia" w:cstheme="minorEastAsia"/>
        </w:rPr>
        <w:t>文章</w:t>
      </w:r>
      <w:r>
        <w:rPr>
          <w:rFonts w:hint="eastAsia" w:hAnsiTheme="minorEastAsia" w:cstheme="minorEastAsia"/>
        </w:rPr>
        <w:t>[17,21]</w:t>
      </w:r>
      <w:r>
        <w:rPr>
          <w:rFonts w:hAnsiTheme="minorEastAsia" w:cstheme="minorEastAsia"/>
        </w:rPr>
        <w:t>中</w:t>
      </w:r>
      <w:r>
        <w:rPr>
          <w:rFonts w:hint="eastAsia" w:hAnsiTheme="minorEastAsia" w:cstheme="minorEastAsia"/>
        </w:rPr>
        <w:t>的结果，在ROPdefender和DROP下</w:t>
      </w:r>
      <w:r>
        <w:rPr>
          <w:rFonts w:hAnsiTheme="minorEastAsia" w:cstheme="minorEastAsia"/>
        </w:rPr>
        <w:t>运</w:t>
      </w:r>
      <w:r>
        <w:rPr>
          <w:rFonts w:hint="eastAsia" w:hAnsiTheme="minorEastAsia" w:cstheme="minorEastAsia"/>
        </w:rPr>
        <w:t>行的应用程序分别</w:t>
      </w:r>
      <w:r>
        <w:rPr>
          <w:rFonts w:hAnsiTheme="minorEastAsia" w:cstheme="minorEastAsia"/>
        </w:rPr>
        <w:t>放缓</w:t>
      </w:r>
      <w:r>
        <w:rPr>
          <w:rFonts w:hint="eastAsia" w:hAnsiTheme="minorEastAsia" w:cstheme="minorEastAsia"/>
        </w:rPr>
        <w:t>2.17</w:t>
      </w:r>
      <w:r>
        <w:rPr>
          <w:rFonts w:hAnsiTheme="minorEastAsia" w:cstheme="minorEastAsia"/>
        </w:rPr>
        <w:t>倍</w:t>
      </w:r>
      <w:r>
        <w:rPr>
          <w:rFonts w:hint="eastAsia" w:hAnsiTheme="minorEastAsia" w:cstheme="minorEastAsia"/>
        </w:rPr>
        <w:t>和5.3</w:t>
      </w:r>
      <w:r>
        <w:rPr>
          <w:rFonts w:hAnsiTheme="minorEastAsia" w:cstheme="minorEastAsia"/>
        </w:rPr>
        <w:t>倍。</w:t>
      </w:r>
      <w:r>
        <w:rPr>
          <w:rFonts w:hAnsiTheme="minorEastAsia" w:cstheme="minorEastAsia"/>
          <w:b w:val="0"/>
          <w:bCs w:val="0"/>
        </w:rPr>
        <w:t>文章</w:t>
      </w:r>
      <w:r>
        <w:rPr>
          <w:rFonts w:hint="eastAsia" w:hAnsiTheme="minorEastAsia" w:cstheme="minorEastAsia"/>
          <w:b w:val="0"/>
          <w:bCs w:val="0"/>
        </w:rPr>
        <w:t>[18]</w:t>
      </w:r>
      <w:r>
        <w:rPr>
          <w:rFonts w:hAnsiTheme="minorEastAsia" w:cstheme="minorEastAsia"/>
          <w:b w:val="0"/>
          <w:bCs w:val="0"/>
        </w:rPr>
        <w:t>中的方法导致应用程序</w:t>
      </w:r>
      <w:r>
        <w:rPr>
          <w:rFonts w:hint="eastAsia" w:hAnsiTheme="minorEastAsia" w:cstheme="minorEastAsia"/>
          <w:b w:val="0"/>
          <w:bCs w:val="0"/>
        </w:rPr>
        <w:t>平均</w:t>
      </w:r>
      <w:r>
        <w:rPr>
          <w:rFonts w:hAnsiTheme="minorEastAsia" w:cstheme="minorEastAsia"/>
          <w:b w:val="0"/>
          <w:bCs w:val="0"/>
        </w:rPr>
        <w:t>放缓</w:t>
      </w:r>
      <w:r>
        <w:rPr>
          <w:rFonts w:hint="eastAsia" w:hAnsiTheme="minorEastAsia" w:cstheme="minorEastAsia"/>
          <w:b w:val="0"/>
          <w:bCs w:val="0"/>
        </w:rPr>
        <w:t>3.5倍。</w:t>
      </w:r>
    </w:p>
    <w:p>
      <w:pPr>
        <w:jc w:val="center"/>
        <w:rPr>
          <w:rFonts w:hint="eastAsia" w:hAnsiTheme="minorEastAsia" w:cstheme="minorEastAsia"/>
          <w:b w:val="0"/>
          <w:bCs w:val="0"/>
        </w:rPr>
      </w:pPr>
      <w:r>
        <w:drawing>
          <wp:inline distT="0" distB="0" distL="114300" distR="114300">
            <wp:extent cx="3934460" cy="1815465"/>
            <wp:effectExtent l="0" t="0" r="88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934460" cy="1815465"/>
                    </a:xfrm>
                    <a:prstGeom prst="rect">
                      <a:avLst/>
                    </a:prstGeom>
                    <a:noFill/>
                    <a:ln w="9525">
                      <a:noFill/>
                      <a:miter/>
                    </a:ln>
                  </pic:spPr>
                </pic:pic>
              </a:graphicData>
            </a:graphic>
          </wp:inline>
        </w:drawing>
      </w:r>
    </w:p>
    <w:p>
      <w:pPr>
        <w:jc w:val="center"/>
        <w:rPr>
          <w:rFonts w:hAnsiTheme="minorEastAsia" w:cstheme="minorEastAsia"/>
        </w:rPr>
      </w:pPr>
      <w:r>
        <w:rPr>
          <w:rFonts w:hint="eastAsia" w:hAnsiTheme="minorEastAsia" w:cstheme="minorEastAsia"/>
        </w:rPr>
        <w:t>图6. SPEC CPU2006基准测试结果</w:t>
      </w:r>
    </w:p>
    <w:p>
      <w:pPr>
        <w:spacing w:line="240" w:lineRule="auto"/>
        <w:ind w:firstLine="420" w:firstLineChars="0"/>
        <w:jc w:val="both"/>
        <w:rPr>
          <w:rFonts w:hint="eastAsia" w:hAnsiTheme="minorEastAsia" w:cstheme="minorEastAsia"/>
        </w:rPr>
      </w:pPr>
      <w:r>
        <w:rPr>
          <w:rFonts w:hint="eastAsia" w:hAnsiTheme="minorEastAsia" w:cstheme="minorEastAsia"/>
        </w:rPr>
        <w:t>结果表明Pin框架本身也</w:t>
      </w:r>
      <w:r>
        <w:rPr>
          <w:rFonts w:hAnsiTheme="minorEastAsia" w:cstheme="minorEastAsia"/>
        </w:rPr>
        <w:t>会带来</w:t>
      </w:r>
      <w:r>
        <w:rPr>
          <w:rFonts w:hint="eastAsia" w:hAnsiTheme="minorEastAsia" w:cstheme="minorEastAsia"/>
        </w:rPr>
        <w:t>1.66</w:t>
      </w:r>
      <w:r>
        <w:rPr>
          <w:rFonts w:hAnsiTheme="minorEastAsia" w:cstheme="minorEastAsia"/>
        </w:rPr>
        <w:t>倍的</w:t>
      </w:r>
      <w:r>
        <w:rPr>
          <w:rFonts w:hint="eastAsia" w:hAnsiTheme="minorEastAsia" w:cstheme="minorEastAsia"/>
        </w:rPr>
        <w:t>平均</w:t>
      </w:r>
      <w:r>
        <w:rPr>
          <w:rFonts w:hAnsiTheme="minorEastAsia" w:cstheme="minorEastAsia"/>
        </w:rPr>
        <w:t>放缓</w:t>
      </w:r>
      <w:r>
        <w:rPr>
          <w:rFonts w:hint="eastAsia" w:hAnsiTheme="minorEastAsia" w:cstheme="minorEastAsia"/>
        </w:rPr>
        <w:t>。我们</w:t>
      </w:r>
      <w:r>
        <w:rPr>
          <w:rFonts w:hAnsiTheme="minorEastAsia" w:cstheme="minorEastAsia"/>
        </w:rPr>
        <w:t>确信，</w:t>
      </w:r>
      <w:r>
        <w:rPr>
          <w:rFonts w:hint="eastAsia" w:hAnsiTheme="minorEastAsia" w:cstheme="minorEastAsia"/>
        </w:rPr>
        <w:t>随着Pin</w:t>
      </w:r>
      <w:r>
        <w:rPr>
          <w:rFonts w:hAnsiTheme="minorEastAsia" w:cstheme="minorEastAsia"/>
        </w:rPr>
        <w:t>框架</w:t>
      </w:r>
      <w:r>
        <w:rPr>
          <w:rFonts w:hint="eastAsia" w:hAnsiTheme="minorEastAsia" w:cstheme="minorEastAsia"/>
        </w:rPr>
        <w:t>的</w:t>
      </w:r>
      <w:r>
        <w:rPr>
          <w:rFonts w:hAnsiTheme="minorEastAsia" w:cstheme="minorEastAsia"/>
        </w:rPr>
        <w:t>不断</w:t>
      </w:r>
      <w:r>
        <w:rPr>
          <w:rFonts w:hint="eastAsia" w:hAnsiTheme="minorEastAsia" w:cstheme="minorEastAsia"/>
        </w:rPr>
        <w:t>优化，ROP-Hunt的性能</w:t>
      </w:r>
      <w:r>
        <w:rPr>
          <w:rFonts w:hAnsiTheme="minorEastAsia" w:cstheme="minorEastAsia"/>
        </w:rPr>
        <w:t>也</w:t>
      </w:r>
      <w:r>
        <w:rPr>
          <w:rFonts w:hint="eastAsia" w:hAnsiTheme="minorEastAsia" w:cstheme="minorEastAsia"/>
        </w:rPr>
        <w:t>将不断提高。</w:t>
      </w:r>
    </w:p>
    <w:p>
      <w:pPr>
        <w:spacing w:line="240" w:lineRule="auto"/>
        <w:jc w:val="both"/>
        <w:rPr>
          <w:rFonts w:hint="eastAsia" w:hAnsiTheme="minorEastAsia" w:cstheme="minor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Calibri Light">
    <w:altName w:val="Arial"/>
    <w:panose1 w:val="020F0302020204030204"/>
    <w:charset w:val="00"/>
    <w:family w:val="swiss"/>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FE5F2"/>
    <w:rsid w:val="1DD6B60B"/>
    <w:rsid w:val="1F9D669D"/>
    <w:rsid w:val="1FF45C5C"/>
    <w:rsid w:val="2FBB8B54"/>
    <w:rsid w:val="36FB1766"/>
    <w:rsid w:val="37BE9A6F"/>
    <w:rsid w:val="37F56C3B"/>
    <w:rsid w:val="37FB4D07"/>
    <w:rsid w:val="37FFE5F2"/>
    <w:rsid w:val="3BD78AAA"/>
    <w:rsid w:val="3BE44611"/>
    <w:rsid w:val="3BFF089E"/>
    <w:rsid w:val="3D7714D2"/>
    <w:rsid w:val="3DF713E0"/>
    <w:rsid w:val="3DFF4290"/>
    <w:rsid w:val="3FBF83D0"/>
    <w:rsid w:val="3FEF8D5E"/>
    <w:rsid w:val="456B3B30"/>
    <w:rsid w:val="457F0378"/>
    <w:rsid w:val="47BB740C"/>
    <w:rsid w:val="49E3F93E"/>
    <w:rsid w:val="4FBD9031"/>
    <w:rsid w:val="4FFDD8ED"/>
    <w:rsid w:val="5D3BAC64"/>
    <w:rsid w:val="5DBE4B0E"/>
    <w:rsid w:val="5EFF5557"/>
    <w:rsid w:val="5F5C6B60"/>
    <w:rsid w:val="5F9FA416"/>
    <w:rsid w:val="5FADBDA4"/>
    <w:rsid w:val="5FF39510"/>
    <w:rsid w:val="677CC7CF"/>
    <w:rsid w:val="67F85F62"/>
    <w:rsid w:val="6BC794C7"/>
    <w:rsid w:val="6D976E61"/>
    <w:rsid w:val="6EFB9ECA"/>
    <w:rsid w:val="6F678032"/>
    <w:rsid w:val="6FC31D0C"/>
    <w:rsid w:val="6FF397B5"/>
    <w:rsid w:val="6FFF7B11"/>
    <w:rsid w:val="6FFFFAFF"/>
    <w:rsid w:val="71FE8784"/>
    <w:rsid w:val="75B691C4"/>
    <w:rsid w:val="75F5B747"/>
    <w:rsid w:val="76FF21A4"/>
    <w:rsid w:val="77EBA17D"/>
    <w:rsid w:val="77FB750A"/>
    <w:rsid w:val="79A5412B"/>
    <w:rsid w:val="79B7D717"/>
    <w:rsid w:val="7A457BD9"/>
    <w:rsid w:val="7B4FE179"/>
    <w:rsid w:val="7B6D5326"/>
    <w:rsid w:val="7B716B4B"/>
    <w:rsid w:val="7B7F75DE"/>
    <w:rsid w:val="7BD754D8"/>
    <w:rsid w:val="7BE61DCE"/>
    <w:rsid w:val="7BEB0EC2"/>
    <w:rsid w:val="7BFFF5E4"/>
    <w:rsid w:val="7C5778CC"/>
    <w:rsid w:val="7DABAFC3"/>
    <w:rsid w:val="7E5F3B53"/>
    <w:rsid w:val="7EAF5E0B"/>
    <w:rsid w:val="7EF7D8E9"/>
    <w:rsid w:val="7EFEB140"/>
    <w:rsid w:val="7EFFC9EA"/>
    <w:rsid w:val="7F7F3FF6"/>
    <w:rsid w:val="7F910580"/>
    <w:rsid w:val="7FBF6AA5"/>
    <w:rsid w:val="7FDE0F02"/>
    <w:rsid w:val="7FDFB38A"/>
    <w:rsid w:val="7FFAAD5E"/>
    <w:rsid w:val="7FFE4CBE"/>
    <w:rsid w:val="7FFF084A"/>
    <w:rsid w:val="97F9FABB"/>
    <w:rsid w:val="9B3EBA61"/>
    <w:rsid w:val="9DC3E99A"/>
    <w:rsid w:val="9FEC76ED"/>
    <w:rsid w:val="9FFBB0B5"/>
    <w:rsid w:val="ABCF0E58"/>
    <w:rsid w:val="AF376762"/>
    <w:rsid w:val="B87978A1"/>
    <w:rsid w:val="BC3F0448"/>
    <w:rsid w:val="BCF36401"/>
    <w:rsid w:val="BCF6CD40"/>
    <w:rsid w:val="BFABFB2D"/>
    <w:rsid w:val="BFEB950D"/>
    <w:rsid w:val="BFFF73A3"/>
    <w:rsid w:val="C6FBE6CA"/>
    <w:rsid w:val="CBBF3F8D"/>
    <w:rsid w:val="D0350184"/>
    <w:rsid w:val="D8FFD414"/>
    <w:rsid w:val="DCF32FBD"/>
    <w:rsid w:val="DD2F9B76"/>
    <w:rsid w:val="DDF93BB0"/>
    <w:rsid w:val="DF67E5D7"/>
    <w:rsid w:val="DF77520A"/>
    <w:rsid w:val="DF7F173F"/>
    <w:rsid w:val="DFC22E3E"/>
    <w:rsid w:val="E3ABB3FA"/>
    <w:rsid w:val="EBB9C963"/>
    <w:rsid w:val="EBBEC800"/>
    <w:rsid w:val="EBC7B688"/>
    <w:rsid w:val="EC77E56A"/>
    <w:rsid w:val="EDBC44D5"/>
    <w:rsid w:val="EF618CE1"/>
    <w:rsid w:val="EFDB0BA2"/>
    <w:rsid w:val="EFFBA001"/>
    <w:rsid w:val="F1B30DFD"/>
    <w:rsid w:val="F36FD65B"/>
    <w:rsid w:val="F6FFED1C"/>
    <w:rsid w:val="F7562C69"/>
    <w:rsid w:val="F7695B91"/>
    <w:rsid w:val="F7BE9669"/>
    <w:rsid w:val="F7DBF5BC"/>
    <w:rsid w:val="F7FCD3FB"/>
    <w:rsid w:val="F7FF3E3B"/>
    <w:rsid w:val="F9BD7818"/>
    <w:rsid w:val="F9E3C59C"/>
    <w:rsid w:val="F9EF83F2"/>
    <w:rsid w:val="FADFE4AB"/>
    <w:rsid w:val="FBDE0F05"/>
    <w:rsid w:val="FCBBB8C7"/>
    <w:rsid w:val="FCFF1B48"/>
    <w:rsid w:val="FD4F206F"/>
    <w:rsid w:val="FD9750A5"/>
    <w:rsid w:val="FDDB1062"/>
    <w:rsid w:val="FDEF79FC"/>
    <w:rsid w:val="FE7CE44A"/>
    <w:rsid w:val="FEC76A90"/>
    <w:rsid w:val="FEFFE1D3"/>
    <w:rsid w:val="FF2FF01D"/>
    <w:rsid w:val="FF3DF65F"/>
    <w:rsid w:val="FF729DD2"/>
    <w:rsid w:val="FF7A2BCB"/>
    <w:rsid w:val="FF7ED7A0"/>
    <w:rsid w:val="FFD71ED3"/>
    <w:rsid w:val="FFD7B932"/>
    <w:rsid w:val="FFFAA001"/>
    <w:rsid w:val="FFFDF347"/>
    <w:rsid w:val="FFFE3044"/>
    <w:rsid w:val="FFFED78E"/>
    <w:rsid w:val="FFFFC5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2019-02-20T19:54:00Z</dcterms:created>
  <dc:creator>taqini</dc:creator>
  <cp:lastModifiedBy>taqini</cp:lastModifiedBy>
  <dcterms:modified xsi:type="dcterms:W3CDTF">2019-02-20T13:10:52Z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