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Microsoft YaHei" w:hAnsi="Microsoft YaHei" w:eastAsia="Microsoft YaHei" w:cs="Microsoft YaHei"/>
          <w:sz w:val="32"/>
          <w:szCs w:val="32"/>
        </w:rPr>
      </w:pPr>
      <w:r>
        <w:rPr>
          <w:rFonts w:hint="eastAsia" w:ascii="Microsoft YaHei" w:hAnsi="Microsoft YaHei" w:eastAsia="Microsoft YaHei" w:cs="Microsoft YaHei"/>
          <w:sz w:val="32"/>
          <w:szCs w:val="32"/>
        </w:rPr>
        <w:t>基于二进制动态翻译的ROP攻击检测方法研究与实现</w:t>
      </w:r>
    </w:p>
    <w:p>
      <w:pPr>
        <w:jc w:val="center"/>
        <w:rPr>
          <w:rFonts w:hint="eastAsia" w:ascii="Microsoft YaHei" w:hAnsi="Microsoft YaHei" w:eastAsia="Microsoft YaHei" w:cs="Microsoft YaHei"/>
          <w:sz w:val="32"/>
          <w:szCs w:val="32"/>
        </w:rPr>
      </w:pPr>
    </w:p>
    <w:p>
      <w:pPr>
        <w:pStyle w:val="4"/>
        <w:tabs>
          <w:tab w:val="right" w:leader="dot" w:pos="8306"/>
        </w:tabs>
        <w:rPr>
          <w:rFonts w:hint="eastAsia" w:ascii="SimSun" w:hAnsi="SimSun" w:eastAsia="SimSun" w:cs="SimSun"/>
        </w:rPr>
      </w:pPr>
      <w:r>
        <w:rPr>
          <w:rFonts w:hint="eastAsia" w:ascii="SimSun" w:hAnsi="SimSun" w:eastAsia="SimSun" w:cs="SimSun"/>
          <w:sz w:val="32"/>
          <w:szCs w:val="32"/>
        </w:rPr>
        <w:fldChar w:fldCharType="begin"/>
      </w:r>
      <w:r>
        <w:rPr>
          <w:rFonts w:hint="eastAsia" w:ascii="SimSun" w:hAnsi="SimSun" w:eastAsia="SimSun" w:cs="SimSun"/>
          <w:sz w:val="32"/>
          <w:szCs w:val="32"/>
        </w:rPr>
        <w:instrText xml:space="preserve">TOC \o "1-3" \h \u </w:instrText>
      </w:r>
      <w:r>
        <w:rPr>
          <w:rFonts w:hint="eastAsia" w:ascii="SimSun" w:hAnsi="SimSun" w:eastAsia="SimSun" w:cs="SimSun"/>
          <w:sz w:val="32"/>
          <w:szCs w:val="32"/>
        </w:rPr>
        <w:fldChar w:fldCharType="separate"/>
      </w:r>
      <w:r>
        <w:rPr>
          <w:rFonts w:hint="eastAsia" w:ascii="SimSun" w:hAnsi="SimSun" w:eastAsia="SimSun" w:cs="SimSun"/>
          <w:szCs w:val="32"/>
        </w:rPr>
        <w:fldChar w:fldCharType="begin"/>
      </w:r>
      <w:r>
        <w:rPr>
          <w:rFonts w:hint="eastAsia" w:ascii="SimSun" w:hAnsi="SimSun" w:eastAsia="SimSun" w:cs="SimSun"/>
          <w:szCs w:val="32"/>
        </w:rPr>
        <w:instrText xml:space="preserve"> HYPERLINK \l _Toc1703480133 </w:instrText>
      </w:r>
      <w:r>
        <w:rPr>
          <w:rFonts w:hint="eastAsia" w:ascii="SimSun" w:hAnsi="SimSun" w:eastAsia="SimSun" w:cs="SimSun"/>
          <w:szCs w:val="32"/>
        </w:rPr>
        <w:fldChar w:fldCharType="separate"/>
      </w:r>
      <w:r>
        <w:rPr>
          <w:rFonts w:hint="eastAsia" w:ascii="SimSun" w:hAnsi="SimSun" w:eastAsia="SimSun" w:cs="SimSun"/>
          <w:bCs/>
          <w:szCs w:val="28"/>
        </w:rPr>
        <w:t>第一章 绪论</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_Toc1703480133 </w:instrText>
      </w:r>
      <w:r>
        <w:rPr>
          <w:rFonts w:hint="eastAsia" w:ascii="SimSun" w:hAnsi="SimSun" w:eastAsia="SimSun" w:cs="SimSun"/>
        </w:rPr>
        <w:fldChar w:fldCharType="separate"/>
      </w:r>
      <w:r>
        <w:rPr>
          <w:rFonts w:hint="eastAsia" w:ascii="SimSun" w:hAnsi="SimSun" w:eastAsia="SimSun" w:cs="SimSun"/>
        </w:rPr>
        <w:t>3</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_Toc331531961 </w:instrText>
      </w:r>
      <w:r>
        <w:rPr>
          <w:rFonts w:hint="eastAsia" w:ascii="SimSun" w:hAnsi="SimSun" w:eastAsia="SimSun" w:cs="SimSun"/>
          <w:szCs w:val="32"/>
        </w:rPr>
        <w:fldChar w:fldCharType="separate"/>
      </w:r>
      <w:r>
        <w:rPr>
          <w:rFonts w:hint="eastAsia" w:ascii="SimSun" w:hAnsi="SimSun" w:eastAsia="SimSun" w:cs="SimSun"/>
          <w:szCs w:val="21"/>
        </w:rPr>
        <w:t>1.1 研究背景</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_Toc331531961 </w:instrText>
      </w:r>
      <w:r>
        <w:rPr>
          <w:rFonts w:hint="eastAsia" w:ascii="SimSun" w:hAnsi="SimSun" w:eastAsia="SimSun" w:cs="SimSun"/>
        </w:rPr>
        <w:fldChar w:fldCharType="separate"/>
      </w:r>
      <w:r>
        <w:rPr>
          <w:rFonts w:hint="eastAsia" w:ascii="SimSun" w:hAnsi="SimSun" w:eastAsia="SimSun" w:cs="SimSun"/>
        </w:rPr>
        <w:t>3</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_Toc310368884 </w:instrText>
      </w:r>
      <w:r>
        <w:rPr>
          <w:rFonts w:hint="eastAsia" w:ascii="SimSun" w:hAnsi="SimSun" w:eastAsia="SimSun" w:cs="SimSun"/>
          <w:szCs w:val="32"/>
        </w:rPr>
        <w:fldChar w:fldCharType="separate"/>
      </w:r>
      <w:r>
        <w:rPr>
          <w:rFonts w:hint="eastAsia" w:ascii="SimSun" w:hAnsi="SimSun" w:eastAsia="SimSun" w:cs="SimSun"/>
          <w:szCs w:val="21"/>
        </w:rPr>
        <w:t>1.2 ROP攻击及防御发展现状</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_Toc310368884 </w:instrText>
      </w:r>
      <w:r>
        <w:rPr>
          <w:rFonts w:hint="eastAsia" w:ascii="SimSun" w:hAnsi="SimSun" w:eastAsia="SimSun" w:cs="SimSun"/>
        </w:rPr>
        <w:fldChar w:fldCharType="separate"/>
      </w:r>
      <w:r>
        <w:rPr>
          <w:rFonts w:hint="eastAsia" w:ascii="SimSun" w:hAnsi="SimSun" w:eastAsia="SimSun" w:cs="SimSun"/>
        </w:rPr>
        <w:t>4</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_Toc1075915204 </w:instrText>
      </w:r>
      <w:r>
        <w:rPr>
          <w:rFonts w:hint="eastAsia" w:ascii="SimSun" w:hAnsi="SimSun" w:eastAsia="SimSun" w:cs="SimSun"/>
          <w:szCs w:val="32"/>
        </w:rPr>
        <w:fldChar w:fldCharType="separate"/>
      </w:r>
      <w:r>
        <w:rPr>
          <w:rFonts w:hint="eastAsia" w:ascii="SimSun" w:hAnsi="SimSun" w:eastAsia="SimSun" w:cs="SimSun"/>
          <w:szCs w:val="21"/>
        </w:rPr>
        <w:t>1.2.1 ROP攻击发展现状</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_Toc1075915204 </w:instrText>
      </w:r>
      <w:r>
        <w:rPr>
          <w:rFonts w:hint="eastAsia" w:ascii="SimSun" w:hAnsi="SimSun" w:eastAsia="SimSun" w:cs="SimSun"/>
        </w:rPr>
        <w:fldChar w:fldCharType="separate"/>
      </w:r>
      <w:r>
        <w:rPr>
          <w:rFonts w:hint="eastAsia" w:ascii="SimSun" w:hAnsi="SimSun" w:eastAsia="SimSun" w:cs="SimSun"/>
        </w:rPr>
        <w:t>4</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_Toc1419303389 </w:instrText>
      </w:r>
      <w:r>
        <w:rPr>
          <w:rFonts w:hint="eastAsia" w:ascii="SimSun" w:hAnsi="SimSun" w:eastAsia="SimSun" w:cs="SimSun"/>
          <w:szCs w:val="32"/>
        </w:rPr>
        <w:fldChar w:fldCharType="separate"/>
      </w:r>
      <w:r>
        <w:rPr>
          <w:rFonts w:hint="eastAsia" w:ascii="SimSun" w:hAnsi="SimSun" w:eastAsia="SimSun" w:cs="SimSun"/>
          <w:szCs w:val="21"/>
        </w:rPr>
        <w:t>1.2.2 ROP防御发展现状</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_Toc1419303389 </w:instrText>
      </w:r>
      <w:r>
        <w:rPr>
          <w:rFonts w:hint="eastAsia" w:ascii="SimSun" w:hAnsi="SimSun" w:eastAsia="SimSun" w:cs="SimSun"/>
        </w:rPr>
        <w:fldChar w:fldCharType="separate"/>
      </w:r>
      <w:r>
        <w:rPr>
          <w:rFonts w:hint="eastAsia" w:ascii="SimSun" w:hAnsi="SimSun" w:eastAsia="SimSun" w:cs="SimSun"/>
        </w:rPr>
        <w:t>5</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_Toc1844772458 </w:instrText>
      </w:r>
      <w:r>
        <w:rPr>
          <w:rFonts w:hint="eastAsia" w:ascii="SimSun" w:hAnsi="SimSun" w:eastAsia="SimSun" w:cs="SimSun"/>
          <w:szCs w:val="32"/>
        </w:rPr>
        <w:fldChar w:fldCharType="separate"/>
      </w:r>
      <w:r>
        <w:rPr>
          <w:rFonts w:hint="eastAsia" w:ascii="SimSun" w:hAnsi="SimSun" w:eastAsia="SimSun" w:cs="SimSun"/>
          <w:szCs w:val="21"/>
        </w:rPr>
        <w:t>1.3 二进制动态翻译技术</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_Toc1844772458 </w:instrText>
      </w:r>
      <w:r>
        <w:rPr>
          <w:rFonts w:hint="eastAsia" w:ascii="SimSun" w:hAnsi="SimSun" w:eastAsia="SimSun" w:cs="SimSun"/>
        </w:rPr>
        <w:fldChar w:fldCharType="separate"/>
      </w:r>
      <w:r>
        <w:rPr>
          <w:rFonts w:hint="eastAsia" w:ascii="SimSun" w:hAnsi="SimSun" w:eastAsia="SimSun" w:cs="SimSun"/>
        </w:rPr>
        <w:t>5</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_Toc199991642 </w:instrText>
      </w:r>
      <w:r>
        <w:rPr>
          <w:rFonts w:hint="eastAsia" w:ascii="SimSun" w:hAnsi="SimSun" w:eastAsia="SimSun" w:cs="SimSun"/>
          <w:szCs w:val="32"/>
        </w:rPr>
        <w:fldChar w:fldCharType="separate"/>
      </w:r>
      <w:r>
        <w:rPr>
          <w:rFonts w:hint="eastAsia" w:ascii="SimSun" w:hAnsi="SimSun" w:eastAsia="SimSun" w:cs="SimSun"/>
          <w:szCs w:val="21"/>
        </w:rPr>
        <w:t>1.4 本文主要研究内容</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_Toc199991642 </w:instrText>
      </w:r>
      <w:r>
        <w:rPr>
          <w:rFonts w:hint="eastAsia" w:ascii="SimSun" w:hAnsi="SimSun" w:eastAsia="SimSun" w:cs="SimSun"/>
        </w:rPr>
        <w:fldChar w:fldCharType="separate"/>
      </w:r>
      <w:r>
        <w:rPr>
          <w:rFonts w:hint="eastAsia" w:ascii="SimSun" w:hAnsi="SimSun" w:eastAsia="SimSun" w:cs="SimSun"/>
        </w:rPr>
        <w:t>5</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_Toc653419341 </w:instrText>
      </w:r>
      <w:r>
        <w:rPr>
          <w:rFonts w:hint="eastAsia" w:ascii="SimSun" w:hAnsi="SimSun" w:eastAsia="SimSun" w:cs="SimSun"/>
          <w:szCs w:val="32"/>
        </w:rPr>
        <w:fldChar w:fldCharType="separate"/>
      </w:r>
      <w:r>
        <w:rPr>
          <w:rFonts w:hint="eastAsia" w:ascii="SimSun" w:hAnsi="SimSun" w:eastAsia="SimSun" w:cs="SimSun"/>
          <w:szCs w:val="21"/>
        </w:rPr>
        <w:t>1.4.1 ROP攻击特征的动态提取</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_Toc653419341 </w:instrText>
      </w:r>
      <w:r>
        <w:rPr>
          <w:rFonts w:hint="eastAsia" w:ascii="SimSun" w:hAnsi="SimSun" w:eastAsia="SimSun" w:cs="SimSun"/>
        </w:rPr>
        <w:fldChar w:fldCharType="separate"/>
      </w:r>
      <w:r>
        <w:rPr>
          <w:rFonts w:hint="eastAsia" w:ascii="SimSun" w:hAnsi="SimSun" w:eastAsia="SimSun" w:cs="SimSun"/>
        </w:rPr>
        <w:t>5</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_Toc367505391 </w:instrText>
      </w:r>
      <w:r>
        <w:rPr>
          <w:rFonts w:hint="eastAsia" w:ascii="SimSun" w:hAnsi="SimSun" w:eastAsia="SimSun" w:cs="SimSun"/>
          <w:szCs w:val="32"/>
        </w:rPr>
        <w:fldChar w:fldCharType="separate"/>
      </w:r>
      <w:r>
        <w:rPr>
          <w:rFonts w:hint="eastAsia" w:ascii="SimSun" w:hAnsi="SimSun" w:eastAsia="SimSun" w:cs="SimSun"/>
          <w:szCs w:val="21"/>
        </w:rPr>
        <w:t>1.4.2 ROP攻击检测系统的实现</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_Toc367505391 </w:instrText>
      </w:r>
      <w:r>
        <w:rPr>
          <w:rFonts w:hint="eastAsia" w:ascii="SimSun" w:hAnsi="SimSun" w:eastAsia="SimSun" w:cs="SimSun"/>
        </w:rPr>
        <w:fldChar w:fldCharType="separate"/>
      </w:r>
      <w:r>
        <w:rPr>
          <w:rFonts w:hint="eastAsia" w:ascii="SimSun" w:hAnsi="SimSun" w:eastAsia="SimSun" w:cs="SimSun"/>
        </w:rPr>
        <w:t>6</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_Toc1976372818 </w:instrText>
      </w:r>
      <w:r>
        <w:rPr>
          <w:rFonts w:hint="eastAsia" w:ascii="SimSun" w:hAnsi="SimSun" w:eastAsia="SimSun" w:cs="SimSun"/>
          <w:szCs w:val="32"/>
        </w:rPr>
        <w:fldChar w:fldCharType="separate"/>
      </w:r>
      <w:r>
        <w:rPr>
          <w:rFonts w:hint="eastAsia" w:ascii="SimSun" w:hAnsi="SimSun" w:eastAsia="SimSun" w:cs="SimSun"/>
          <w:szCs w:val="21"/>
        </w:rPr>
        <w:t>1.5 本文组织结构</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_Toc1976372818 </w:instrText>
      </w:r>
      <w:r>
        <w:rPr>
          <w:rFonts w:hint="eastAsia" w:ascii="SimSun" w:hAnsi="SimSun" w:eastAsia="SimSun" w:cs="SimSun"/>
        </w:rPr>
        <w:fldChar w:fldCharType="separate"/>
      </w:r>
      <w:r>
        <w:rPr>
          <w:rFonts w:hint="eastAsia" w:ascii="SimSun" w:hAnsi="SimSun" w:eastAsia="SimSun" w:cs="SimSun"/>
        </w:rPr>
        <w:t>6</w:t>
      </w:r>
      <w:r>
        <w:rPr>
          <w:rFonts w:hint="eastAsia" w:ascii="SimSun" w:hAnsi="SimSun" w:eastAsia="SimSun" w:cs="SimSun"/>
        </w:rPr>
        <w:fldChar w:fldCharType="end"/>
      </w:r>
      <w:r>
        <w:rPr>
          <w:rFonts w:hint="eastAsia" w:ascii="SimSun" w:hAnsi="SimSun" w:eastAsia="SimSun" w:cs="SimSun"/>
          <w:szCs w:val="32"/>
        </w:rPr>
        <w:fldChar w:fldCharType="end"/>
      </w:r>
    </w:p>
    <w:p>
      <w:pPr>
        <w:pStyle w:val="4"/>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_Toc2043938527 </w:instrText>
      </w:r>
      <w:r>
        <w:rPr>
          <w:rFonts w:hint="eastAsia" w:ascii="SimSun" w:hAnsi="SimSun" w:eastAsia="SimSun" w:cs="SimSun"/>
          <w:szCs w:val="32"/>
        </w:rPr>
        <w:fldChar w:fldCharType="separate"/>
      </w:r>
      <w:r>
        <w:rPr>
          <w:rFonts w:hint="eastAsia" w:ascii="SimSun" w:hAnsi="SimSun" w:eastAsia="SimSun" w:cs="SimSun"/>
          <w:bCs/>
          <w:szCs w:val="28"/>
        </w:rPr>
        <w:t>第二章 ROP攻击原理与流程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_Toc2043938527 </w:instrText>
      </w:r>
      <w:r>
        <w:rPr>
          <w:rFonts w:hint="eastAsia" w:ascii="SimSun" w:hAnsi="SimSun" w:eastAsia="SimSun" w:cs="SimSun"/>
        </w:rPr>
        <w:fldChar w:fldCharType="separate"/>
      </w:r>
      <w:r>
        <w:rPr>
          <w:rFonts w:hint="eastAsia" w:ascii="SimSun" w:hAnsi="SimSun" w:eastAsia="SimSun" w:cs="SimSun"/>
        </w:rPr>
        <w:t>6</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_Toc508767894 </w:instrText>
      </w:r>
      <w:r>
        <w:rPr>
          <w:rFonts w:hint="eastAsia" w:ascii="SimSun" w:hAnsi="SimSun" w:eastAsia="SimSun" w:cs="SimSun"/>
          <w:szCs w:val="32"/>
        </w:rPr>
        <w:fldChar w:fldCharType="separate"/>
      </w:r>
      <w:r>
        <w:rPr>
          <w:rFonts w:hint="eastAsia" w:ascii="SimSun" w:hAnsi="SimSun" w:eastAsia="SimSun" w:cs="SimSun"/>
          <w:szCs w:val="21"/>
        </w:rPr>
        <w:t>2.1 ROP攻击</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_Toc508767894 </w:instrText>
      </w:r>
      <w:r>
        <w:rPr>
          <w:rFonts w:hint="eastAsia" w:ascii="SimSun" w:hAnsi="SimSun" w:eastAsia="SimSun" w:cs="SimSun"/>
        </w:rPr>
        <w:fldChar w:fldCharType="separate"/>
      </w:r>
      <w:r>
        <w:rPr>
          <w:rFonts w:hint="eastAsia" w:ascii="SimSun" w:hAnsi="SimSun" w:eastAsia="SimSun" w:cs="SimSun"/>
        </w:rPr>
        <w:t>6</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_Toc566262949 </w:instrText>
      </w:r>
      <w:r>
        <w:rPr>
          <w:rFonts w:hint="eastAsia" w:ascii="SimSun" w:hAnsi="SimSun" w:eastAsia="SimSun" w:cs="SimSun"/>
          <w:szCs w:val="32"/>
        </w:rPr>
        <w:fldChar w:fldCharType="separate"/>
      </w:r>
      <w:r>
        <w:rPr>
          <w:rFonts w:hint="eastAsia" w:ascii="SimSun" w:hAnsi="SimSun" w:eastAsia="SimSun" w:cs="SimSun"/>
          <w:szCs w:val="21"/>
        </w:rPr>
        <w:t>2.2.1 原理</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_Toc566262949 </w:instrText>
      </w:r>
      <w:r>
        <w:rPr>
          <w:rFonts w:hint="eastAsia" w:ascii="SimSun" w:hAnsi="SimSun" w:eastAsia="SimSun" w:cs="SimSun"/>
        </w:rPr>
        <w:fldChar w:fldCharType="separate"/>
      </w:r>
      <w:r>
        <w:rPr>
          <w:rFonts w:hint="eastAsia" w:ascii="SimSun" w:hAnsi="SimSun" w:eastAsia="SimSun" w:cs="SimSun"/>
        </w:rPr>
        <w:t>6</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_Toc2136007250 </w:instrText>
      </w:r>
      <w:r>
        <w:rPr>
          <w:rFonts w:hint="eastAsia" w:ascii="SimSun" w:hAnsi="SimSun" w:eastAsia="SimSun" w:cs="SimSun"/>
          <w:szCs w:val="32"/>
        </w:rPr>
        <w:fldChar w:fldCharType="separate"/>
      </w:r>
      <w:r>
        <w:rPr>
          <w:rFonts w:hint="eastAsia" w:ascii="SimSun" w:hAnsi="SimSun" w:eastAsia="SimSun" w:cs="SimSun"/>
          <w:szCs w:val="21"/>
        </w:rPr>
        <w:t>2.2.2 攻击流程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_Toc2136007250 </w:instrText>
      </w:r>
      <w:r>
        <w:rPr>
          <w:rFonts w:hint="eastAsia" w:ascii="SimSun" w:hAnsi="SimSun" w:eastAsia="SimSun" w:cs="SimSun"/>
        </w:rPr>
        <w:fldChar w:fldCharType="separate"/>
      </w:r>
      <w:r>
        <w:rPr>
          <w:rFonts w:hint="eastAsia" w:ascii="SimSun" w:hAnsi="SimSun" w:eastAsia="SimSun" w:cs="SimSun"/>
        </w:rPr>
        <w:t>7</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_Toc1982680454 </w:instrText>
      </w:r>
      <w:r>
        <w:rPr>
          <w:rFonts w:hint="eastAsia" w:ascii="SimSun" w:hAnsi="SimSun" w:eastAsia="SimSun" w:cs="SimSun"/>
          <w:szCs w:val="32"/>
        </w:rPr>
        <w:fldChar w:fldCharType="separate"/>
      </w:r>
      <w:r>
        <w:rPr>
          <w:rFonts w:hint="eastAsia" w:ascii="SimSun" w:hAnsi="SimSun" w:eastAsia="SimSun" w:cs="SimSun"/>
          <w:szCs w:val="21"/>
        </w:rPr>
        <w:t>2.2.3 变种攻击</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_Toc1982680454 </w:instrText>
      </w:r>
      <w:r>
        <w:rPr>
          <w:rFonts w:hint="eastAsia" w:ascii="SimSun" w:hAnsi="SimSun" w:eastAsia="SimSun" w:cs="SimSun"/>
        </w:rPr>
        <w:fldChar w:fldCharType="separate"/>
      </w:r>
      <w:r>
        <w:rPr>
          <w:rFonts w:hint="eastAsia" w:ascii="SimSun" w:hAnsi="SimSun" w:eastAsia="SimSun" w:cs="SimSun"/>
        </w:rPr>
        <w:t>7</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_Toc1864364880 </w:instrText>
      </w:r>
      <w:r>
        <w:rPr>
          <w:rFonts w:hint="eastAsia" w:ascii="SimSun" w:hAnsi="SimSun" w:eastAsia="SimSun" w:cs="SimSun"/>
          <w:szCs w:val="32"/>
        </w:rPr>
        <w:fldChar w:fldCharType="separate"/>
      </w:r>
      <w:r>
        <w:rPr>
          <w:rFonts w:hint="eastAsia" w:ascii="SimSun" w:hAnsi="SimSun" w:eastAsia="SimSun" w:cs="SimSun"/>
          <w:szCs w:val="21"/>
        </w:rPr>
        <w:t>2.2 常见辅助攻击方法</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_Toc1864364880 </w:instrText>
      </w:r>
      <w:r>
        <w:rPr>
          <w:rFonts w:hint="eastAsia" w:ascii="SimSun" w:hAnsi="SimSun" w:eastAsia="SimSun" w:cs="SimSun"/>
        </w:rPr>
        <w:fldChar w:fldCharType="separate"/>
      </w:r>
      <w:r>
        <w:rPr>
          <w:rFonts w:hint="eastAsia" w:ascii="SimSun" w:hAnsi="SimSun" w:eastAsia="SimSun" w:cs="SimSun"/>
        </w:rPr>
        <w:t>8</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_Toc1921936 </w:instrText>
      </w:r>
      <w:r>
        <w:rPr>
          <w:rFonts w:hint="eastAsia" w:ascii="SimSun" w:hAnsi="SimSun" w:eastAsia="SimSun" w:cs="SimSun"/>
          <w:szCs w:val="32"/>
        </w:rPr>
        <w:fldChar w:fldCharType="separate"/>
      </w:r>
      <w:r>
        <w:rPr>
          <w:rFonts w:hint="eastAsia" w:ascii="SimSun" w:hAnsi="SimSun" w:eastAsia="SimSun" w:cs="SimSun"/>
          <w:szCs w:val="21"/>
        </w:rPr>
        <w:t>2.2.1 绕过随机化防护</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_Toc1921936 </w:instrText>
      </w:r>
      <w:r>
        <w:rPr>
          <w:rFonts w:hint="eastAsia" w:ascii="SimSun" w:hAnsi="SimSun" w:eastAsia="SimSun" w:cs="SimSun"/>
        </w:rPr>
        <w:fldChar w:fldCharType="separate"/>
      </w:r>
      <w:r>
        <w:rPr>
          <w:rFonts w:hint="eastAsia" w:ascii="SimSun" w:hAnsi="SimSun" w:eastAsia="SimSun" w:cs="SimSun"/>
        </w:rPr>
        <w:t>8</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_Toc2147026553 </w:instrText>
      </w:r>
      <w:r>
        <w:rPr>
          <w:rFonts w:hint="eastAsia" w:ascii="SimSun" w:hAnsi="SimSun" w:eastAsia="SimSun" w:cs="SimSun"/>
          <w:szCs w:val="32"/>
        </w:rPr>
        <w:fldChar w:fldCharType="separate"/>
      </w:r>
      <w:r>
        <w:rPr>
          <w:rFonts w:hint="eastAsia" w:ascii="SimSun" w:hAnsi="SimSun" w:eastAsia="SimSun" w:cs="SimSun"/>
          <w:szCs w:val="21"/>
        </w:rPr>
        <w:t>2.2.2 组合gadget</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_Toc2147026553 </w:instrText>
      </w:r>
      <w:r>
        <w:rPr>
          <w:rFonts w:hint="eastAsia" w:ascii="SimSun" w:hAnsi="SimSun" w:eastAsia="SimSun" w:cs="SimSun"/>
        </w:rPr>
        <w:fldChar w:fldCharType="separate"/>
      </w:r>
      <w:r>
        <w:rPr>
          <w:rFonts w:hint="eastAsia" w:ascii="SimSun" w:hAnsi="SimSun" w:eastAsia="SimSun" w:cs="SimSun"/>
        </w:rPr>
        <w:t>8</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_Toc2022018444 </w:instrText>
      </w:r>
      <w:r>
        <w:rPr>
          <w:rFonts w:hint="eastAsia" w:ascii="SimSun" w:hAnsi="SimSun" w:eastAsia="SimSun" w:cs="SimSun"/>
          <w:szCs w:val="32"/>
        </w:rPr>
        <w:fldChar w:fldCharType="separate"/>
      </w:r>
      <w:r>
        <w:rPr>
          <w:rFonts w:hint="eastAsia" w:ascii="SimSun" w:hAnsi="SimSun" w:eastAsia="SimSun" w:cs="SimSun"/>
          <w:szCs w:val="21"/>
        </w:rPr>
        <w:t>2.2.3 调用敏感libc函数</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_Toc2022018444 </w:instrText>
      </w:r>
      <w:r>
        <w:rPr>
          <w:rFonts w:hint="eastAsia" w:ascii="SimSun" w:hAnsi="SimSun" w:eastAsia="SimSun" w:cs="SimSun"/>
        </w:rPr>
        <w:fldChar w:fldCharType="separate"/>
      </w:r>
      <w:r>
        <w:rPr>
          <w:rFonts w:hint="eastAsia" w:ascii="SimSun" w:hAnsi="SimSun" w:eastAsia="SimSun" w:cs="SimSun"/>
        </w:rPr>
        <w:t>8</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_Toc1495156774 </w:instrText>
      </w:r>
      <w:r>
        <w:rPr>
          <w:rFonts w:hint="eastAsia" w:ascii="SimSun" w:hAnsi="SimSun" w:eastAsia="SimSun" w:cs="SimSun"/>
          <w:szCs w:val="32"/>
        </w:rPr>
        <w:fldChar w:fldCharType="separate"/>
      </w:r>
      <w:r>
        <w:rPr>
          <w:rFonts w:hint="eastAsia" w:ascii="SimSun" w:hAnsi="SimSun" w:eastAsia="SimSun" w:cs="SimSun"/>
          <w:szCs w:val="21"/>
        </w:rPr>
        <w:t>2.2.4 篡改虚函数表/全局偏移量表</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_Toc1495156774 </w:instrText>
      </w:r>
      <w:r>
        <w:rPr>
          <w:rFonts w:hint="eastAsia" w:ascii="SimSun" w:hAnsi="SimSun" w:eastAsia="SimSun" w:cs="SimSun"/>
        </w:rPr>
        <w:fldChar w:fldCharType="separate"/>
      </w:r>
      <w:r>
        <w:rPr>
          <w:rFonts w:hint="eastAsia" w:ascii="SimSun" w:hAnsi="SimSun" w:eastAsia="SimSun" w:cs="SimSun"/>
        </w:rPr>
        <w:t>8</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_Toc568707909 </w:instrText>
      </w:r>
      <w:r>
        <w:rPr>
          <w:rFonts w:hint="eastAsia" w:ascii="SimSun" w:hAnsi="SimSun" w:eastAsia="SimSun" w:cs="SimSun"/>
          <w:szCs w:val="32"/>
        </w:rPr>
        <w:fldChar w:fldCharType="separate"/>
      </w:r>
      <w:r>
        <w:rPr>
          <w:rFonts w:hint="eastAsia" w:ascii="SimSun" w:hAnsi="SimSun" w:eastAsia="SimSun" w:cs="SimSun"/>
          <w:szCs w:val="21"/>
        </w:rPr>
        <w:t>2.3 本章小结</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_Toc568707909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4"/>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_Toc237828717 </w:instrText>
      </w:r>
      <w:r>
        <w:rPr>
          <w:rFonts w:hint="eastAsia" w:ascii="SimSun" w:hAnsi="SimSun" w:eastAsia="SimSun" w:cs="SimSun"/>
          <w:szCs w:val="32"/>
        </w:rPr>
        <w:fldChar w:fldCharType="separate"/>
      </w:r>
      <w:r>
        <w:rPr>
          <w:rFonts w:hint="eastAsia" w:ascii="SimSun" w:hAnsi="SimSun" w:eastAsia="SimSun" w:cs="SimSun"/>
          <w:bCs/>
          <w:szCs w:val="28"/>
        </w:rPr>
        <w:t>第三章 ROP攻击特征</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_Toc237828717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_Toc99418391 </w:instrText>
      </w:r>
      <w:r>
        <w:rPr>
          <w:rFonts w:hint="eastAsia" w:ascii="SimSun" w:hAnsi="SimSun" w:eastAsia="SimSun" w:cs="SimSun"/>
          <w:szCs w:val="32"/>
        </w:rPr>
        <w:fldChar w:fldCharType="separate"/>
      </w:r>
      <w:r>
        <w:rPr>
          <w:rFonts w:hint="eastAsia" w:ascii="SimSun" w:hAnsi="SimSun" w:eastAsia="SimSun" w:cs="SimSun"/>
          <w:szCs w:val="21"/>
        </w:rPr>
        <w:t>3.1 Gadget特征</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_Toc99418391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_Toc1527867617 </w:instrText>
      </w:r>
      <w:r>
        <w:rPr>
          <w:rFonts w:hint="eastAsia" w:ascii="SimSun" w:hAnsi="SimSun" w:eastAsia="SimSun" w:cs="SimSun"/>
          <w:szCs w:val="32"/>
        </w:rPr>
        <w:fldChar w:fldCharType="separate"/>
      </w:r>
      <w:r>
        <w:rPr>
          <w:rFonts w:hint="eastAsia" w:ascii="SimSun" w:hAnsi="SimSun" w:eastAsia="SimSun" w:cs="SimSun"/>
          <w:szCs w:val="21"/>
        </w:rPr>
        <w:t>指令数</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_Toc1527867617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_Toc2136224398 </w:instrText>
      </w:r>
      <w:r>
        <w:rPr>
          <w:rFonts w:hint="eastAsia" w:ascii="SimSun" w:hAnsi="SimSun" w:eastAsia="SimSun" w:cs="SimSun"/>
          <w:szCs w:val="32"/>
        </w:rPr>
        <w:fldChar w:fldCharType="separate"/>
      </w:r>
      <w:r>
        <w:rPr>
          <w:rFonts w:hint="eastAsia" w:ascii="SimSun" w:hAnsi="SimSun" w:eastAsia="SimSun" w:cs="SimSun"/>
          <w:szCs w:val="21"/>
        </w:rPr>
        <w:t>3.2 运行时特征</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_Toc2136224398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_Toc1693409350 </w:instrText>
      </w:r>
      <w:r>
        <w:rPr>
          <w:rFonts w:hint="eastAsia" w:ascii="SimSun" w:hAnsi="SimSun" w:eastAsia="SimSun" w:cs="SimSun"/>
          <w:szCs w:val="32"/>
        </w:rPr>
        <w:fldChar w:fldCharType="separate"/>
      </w:r>
      <w:r>
        <w:rPr>
          <w:rFonts w:hint="eastAsia" w:ascii="SimSun" w:hAnsi="SimSun" w:eastAsia="SimSun" w:cs="SimSun"/>
          <w:szCs w:val="21"/>
        </w:rPr>
        <w:t>3.3 本章小结</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_Toc1693409350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4"/>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_Toc1530201450 </w:instrText>
      </w:r>
      <w:r>
        <w:rPr>
          <w:rFonts w:hint="eastAsia" w:ascii="SimSun" w:hAnsi="SimSun" w:eastAsia="SimSun" w:cs="SimSun"/>
          <w:szCs w:val="32"/>
        </w:rPr>
        <w:fldChar w:fldCharType="separate"/>
      </w:r>
      <w:r>
        <w:rPr>
          <w:rFonts w:hint="eastAsia" w:ascii="SimSun" w:hAnsi="SimSun" w:eastAsia="SimSun" w:cs="SimSun"/>
          <w:bCs/>
          <w:szCs w:val="28"/>
        </w:rPr>
        <w:t>第四章 ROP攻击检测方法</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_Toc1530201450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_Toc362377824 </w:instrText>
      </w:r>
      <w:r>
        <w:rPr>
          <w:rFonts w:hint="eastAsia" w:ascii="SimSun" w:hAnsi="SimSun" w:eastAsia="SimSun" w:cs="SimSun"/>
          <w:szCs w:val="32"/>
        </w:rPr>
        <w:fldChar w:fldCharType="separate"/>
      </w:r>
      <w:r>
        <w:rPr>
          <w:rFonts w:hint="eastAsia" w:ascii="SimSun" w:hAnsi="SimSun" w:eastAsia="SimSun" w:cs="SimSun"/>
          <w:szCs w:val="21"/>
        </w:rPr>
        <w:t>4.1 指令特征检测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_Toc362377824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_Toc2065663792 </w:instrText>
      </w:r>
      <w:r>
        <w:rPr>
          <w:rFonts w:hint="eastAsia" w:ascii="SimSun" w:hAnsi="SimSun" w:eastAsia="SimSun" w:cs="SimSun"/>
          <w:szCs w:val="32"/>
        </w:rPr>
        <w:fldChar w:fldCharType="separate"/>
      </w:r>
      <w:r>
        <w:rPr>
          <w:rFonts w:hint="eastAsia" w:ascii="SimSun" w:hAnsi="SimSun" w:eastAsia="SimSun" w:cs="SimSun"/>
          <w:szCs w:val="21"/>
        </w:rPr>
        <w:t>4.1.1 call-ret指令数检测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_Toc2065663792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_Toc716798338 </w:instrText>
      </w:r>
      <w:r>
        <w:rPr>
          <w:rFonts w:hint="eastAsia" w:ascii="SimSun" w:hAnsi="SimSun" w:eastAsia="SimSun" w:cs="SimSun"/>
          <w:szCs w:val="32"/>
        </w:rPr>
        <w:fldChar w:fldCharType="separate"/>
      </w:r>
      <w:r>
        <w:rPr>
          <w:rFonts w:hint="eastAsia" w:ascii="SimSun" w:hAnsi="SimSun" w:eastAsia="SimSun" w:cs="SimSun"/>
          <w:szCs w:val="21"/>
        </w:rPr>
        <w:t>Call-ret</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_Toc716798338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_Toc770640821 </w:instrText>
      </w:r>
      <w:r>
        <w:rPr>
          <w:rFonts w:hint="eastAsia" w:ascii="SimSun" w:hAnsi="SimSun" w:eastAsia="SimSun" w:cs="SimSun"/>
          <w:szCs w:val="32"/>
        </w:rPr>
        <w:fldChar w:fldCharType="separate"/>
      </w:r>
      <w:r>
        <w:rPr>
          <w:rFonts w:hint="eastAsia" w:ascii="SimSun" w:hAnsi="SimSun" w:eastAsia="SimSun" w:cs="SimSun"/>
          <w:szCs w:val="21"/>
        </w:rPr>
        <w:t>4.1.2 连续gadget检测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_Toc770640821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_Toc1621660277 </w:instrText>
      </w:r>
      <w:r>
        <w:rPr>
          <w:rFonts w:hint="eastAsia" w:ascii="SimSun" w:hAnsi="SimSun" w:eastAsia="SimSun" w:cs="SimSun"/>
          <w:szCs w:val="32"/>
        </w:rPr>
        <w:fldChar w:fldCharType="separate"/>
      </w:r>
      <w:r>
        <w:rPr>
          <w:rFonts w:hint="eastAsia" w:ascii="SimSun" w:hAnsi="SimSun" w:eastAsia="SimSun" w:cs="SimSun"/>
          <w:szCs w:val="21"/>
        </w:rPr>
        <w:t>4.2 完整性检测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_Toc1621660277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_Toc1048330299 </w:instrText>
      </w:r>
      <w:r>
        <w:rPr>
          <w:rFonts w:hint="eastAsia" w:ascii="SimSun" w:hAnsi="SimSun" w:eastAsia="SimSun" w:cs="SimSun"/>
          <w:szCs w:val="32"/>
        </w:rPr>
        <w:fldChar w:fldCharType="separate"/>
      </w:r>
      <w:r>
        <w:rPr>
          <w:rFonts w:hint="eastAsia" w:ascii="SimSun" w:hAnsi="SimSun" w:eastAsia="SimSun" w:cs="SimSun"/>
          <w:szCs w:val="21"/>
        </w:rPr>
        <w:t>4.2.1 调用返回控制流完整性检测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_Toc1048330299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_Toc1081009705 </w:instrText>
      </w:r>
      <w:r>
        <w:rPr>
          <w:rFonts w:hint="eastAsia" w:ascii="SimSun" w:hAnsi="SimSun" w:eastAsia="SimSun" w:cs="SimSun"/>
          <w:szCs w:val="32"/>
        </w:rPr>
        <w:fldChar w:fldCharType="separate"/>
      </w:r>
      <w:r>
        <w:rPr>
          <w:rFonts w:hint="eastAsia" w:ascii="SimSun" w:hAnsi="SimSun" w:eastAsia="SimSun" w:cs="SimSun"/>
          <w:szCs w:val="21"/>
        </w:rPr>
        <w:t>4.2.1 函数指针控制流完整性检测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_Toc1081009705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_Toc550091833 </w:instrText>
      </w:r>
      <w:r>
        <w:rPr>
          <w:rFonts w:hint="eastAsia" w:ascii="SimSun" w:hAnsi="SimSun" w:eastAsia="SimSun" w:cs="SimSun"/>
          <w:szCs w:val="32"/>
        </w:rPr>
        <w:fldChar w:fldCharType="separate"/>
      </w:r>
      <w:r>
        <w:rPr>
          <w:rFonts w:hint="eastAsia" w:ascii="SimSun" w:hAnsi="SimSun" w:eastAsia="SimSun" w:cs="SimSun"/>
          <w:szCs w:val="21"/>
        </w:rPr>
        <w:t>4.3 本章小结</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_Toc550091833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4"/>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_Toc320150040 </w:instrText>
      </w:r>
      <w:r>
        <w:rPr>
          <w:rFonts w:hint="eastAsia" w:ascii="SimSun" w:hAnsi="SimSun" w:eastAsia="SimSun" w:cs="SimSun"/>
          <w:szCs w:val="32"/>
        </w:rPr>
        <w:fldChar w:fldCharType="separate"/>
      </w:r>
      <w:r>
        <w:rPr>
          <w:rFonts w:hint="eastAsia" w:ascii="SimSun" w:hAnsi="SimSun" w:eastAsia="SimSun" w:cs="SimSun"/>
          <w:bCs/>
          <w:szCs w:val="28"/>
        </w:rPr>
        <w:t>第五章 ROP攻击检测实现</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_Toc320150040 </w:instrText>
      </w:r>
      <w:r>
        <w:rPr>
          <w:rFonts w:hint="eastAsia" w:ascii="SimSun" w:hAnsi="SimSun" w:eastAsia="SimSun" w:cs="SimSun"/>
        </w:rPr>
        <w:fldChar w:fldCharType="separate"/>
      </w:r>
      <w:r>
        <w:rPr>
          <w:rFonts w:hint="eastAsia" w:ascii="SimSun" w:hAnsi="SimSun" w:eastAsia="SimSun" w:cs="SimSun"/>
        </w:rPr>
        <w:t>9</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_Toc778298515 </w:instrText>
      </w:r>
      <w:r>
        <w:rPr>
          <w:rFonts w:hint="eastAsia" w:ascii="SimSun" w:hAnsi="SimSun" w:eastAsia="SimSun" w:cs="SimSun"/>
          <w:szCs w:val="32"/>
        </w:rPr>
        <w:fldChar w:fldCharType="separate"/>
      </w:r>
      <w:r>
        <w:rPr>
          <w:rFonts w:hint="eastAsia" w:ascii="SimSun" w:hAnsi="SimSun" w:eastAsia="SimSun" w:cs="SimSun"/>
          <w:szCs w:val="21"/>
        </w:rPr>
        <w:t>5.1 假设</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_Toc778298515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_Toc750083476 </w:instrText>
      </w:r>
      <w:r>
        <w:rPr>
          <w:rFonts w:hint="eastAsia" w:ascii="SimSun" w:hAnsi="SimSun" w:eastAsia="SimSun" w:cs="SimSun"/>
          <w:szCs w:val="32"/>
        </w:rPr>
        <w:fldChar w:fldCharType="separate"/>
      </w:r>
      <w:r>
        <w:rPr>
          <w:rFonts w:hint="eastAsia" w:ascii="SimSun" w:hAnsi="SimSun" w:eastAsia="SimSun" w:cs="SimSun"/>
          <w:szCs w:val="21"/>
        </w:rPr>
        <w:t>5.2 总体设计</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_Toc750083476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_Toc973569381 </w:instrText>
      </w:r>
      <w:r>
        <w:rPr>
          <w:rFonts w:hint="eastAsia" w:ascii="SimSun" w:hAnsi="SimSun" w:eastAsia="SimSun" w:cs="SimSun"/>
          <w:szCs w:val="32"/>
        </w:rPr>
        <w:fldChar w:fldCharType="separate"/>
      </w:r>
      <w:r>
        <w:rPr>
          <w:rFonts w:hint="eastAsia" w:ascii="SimSun" w:hAnsi="SimSun" w:eastAsia="SimSun" w:cs="SimSun"/>
          <w:szCs w:val="21"/>
        </w:rPr>
        <w:t>5.3 系统概述(总体实现)</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_Toc973569381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_Toc1145803906 </w:instrText>
      </w:r>
      <w:r>
        <w:rPr>
          <w:rFonts w:hint="eastAsia" w:ascii="SimSun" w:hAnsi="SimSun" w:eastAsia="SimSun" w:cs="SimSun"/>
          <w:szCs w:val="32"/>
        </w:rPr>
        <w:fldChar w:fldCharType="separate"/>
      </w:r>
      <w:r>
        <w:rPr>
          <w:rFonts w:hint="eastAsia" w:ascii="SimSun" w:hAnsi="SimSun" w:eastAsia="SimSun" w:cs="SimSun"/>
          <w:szCs w:val="21"/>
          <w:lang w:eastAsia="zh-CN"/>
        </w:rPr>
        <w:t>5.4 实现细则</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_Toc1145803906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_Toc578972646 </w:instrText>
      </w:r>
      <w:r>
        <w:rPr>
          <w:rFonts w:hint="eastAsia" w:ascii="SimSun" w:hAnsi="SimSun" w:eastAsia="SimSun" w:cs="SimSun"/>
          <w:szCs w:val="32"/>
        </w:rPr>
        <w:fldChar w:fldCharType="separate"/>
      </w:r>
      <w:r>
        <w:rPr>
          <w:rFonts w:hint="eastAsia" w:ascii="SimSun" w:hAnsi="SimSun" w:eastAsia="SimSun" w:cs="SimSun"/>
          <w:lang w:eastAsia="zh-CN"/>
        </w:rPr>
        <w:t>5.4.1 返回地址检测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_Toc578972646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_Toc870024261 </w:instrText>
      </w:r>
      <w:r>
        <w:rPr>
          <w:rFonts w:hint="eastAsia" w:ascii="SimSun" w:hAnsi="SimSun" w:eastAsia="SimSun" w:cs="SimSun"/>
          <w:szCs w:val="32"/>
        </w:rPr>
        <w:fldChar w:fldCharType="separate"/>
      </w:r>
      <w:r>
        <w:rPr>
          <w:rFonts w:hint="eastAsia" w:ascii="SimSun" w:hAnsi="SimSun" w:eastAsia="SimSun" w:cs="SimSun"/>
          <w:lang w:eastAsia="zh-CN"/>
        </w:rPr>
        <w:t>5.4.2影子栈</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_Toc870024261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_Toc1654571801 </w:instrText>
      </w:r>
      <w:r>
        <w:rPr>
          <w:rFonts w:hint="eastAsia" w:ascii="SimSun" w:hAnsi="SimSun" w:eastAsia="SimSun" w:cs="SimSun"/>
          <w:szCs w:val="32"/>
        </w:rPr>
        <w:fldChar w:fldCharType="separate"/>
      </w:r>
      <w:r>
        <w:rPr>
          <w:rFonts w:hint="eastAsia" w:ascii="SimSun" w:hAnsi="SimSun" w:eastAsia="SimSun" w:cs="SimSun"/>
          <w:lang w:eastAsia="zh-CN"/>
        </w:rPr>
        <w:t>5.4.3 阈值检测器</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_Toc1654571801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_Toc1145235595 </w:instrText>
      </w:r>
      <w:r>
        <w:rPr>
          <w:rFonts w:hint="eastAsia" w:ascii="SimSun" w:hAnsi="SimSun" w:eastAsia="SimSun" w:cs="SimSun"/>
          <w:szCs w:val="32"/>
        </w:rPr>
        <w:fldChar w:fldCharType="separate"/>
      </w:r>
      <w:r>
        <w:rPr>
          <w:rFonts w:hint="eastAsia" w:ascii="SimSun" w:hAnsi="SimSun" w:eastAsia="SimSun" w:cs="SimSun"/>
          <w:lang w:eastAsia="zh-CN"/>
        </w:rPr>
        <w:t>5.4.4 call-ret指令计数器</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_Toc1145235595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_Toc858547863 </w:instrText>
      </w:r>
      <w:r>
        <w:rPr>
          <w:rFonts w:hint="eastAsia" w:ascii="SimSun" w:hAnsi="SimSun" w:eastAsia="SimSun" w:cs="SimSun"/>
          <w:szCs w:val="32"/>
        </w:rPr>
        <w:fldChar w:fldCharType="separate"/>
      </w:r>
      <w:r>
        <w:rPr>
          <w:rFonts w:hint="eastAsia" w:ascii="SimSun" w:hAnsi="SimSun" w:eastAsia="SimSun" w:cs="SimSun"/>
          <w:lang w:eastAsia="zh-CN"/>
        </w:rPr>
        <w:t>5.4.5 GOT篡改检测器</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_Toc858547863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_Toc1489768607 </w:instrText>
      </w:r>
      <w:r>
        <w:rPr>
          <w:rFonts w:hint="eastAsia" w:ascii="SimSun" w:hAnsi="SimSun" w:eastAsia="SimSun" w:cs="SimSun"/>
          <w:szCs w:val="32"/>
        </w:rPr>
        <w:fldChar w:fldCharType="separate"/>
      </w:r>
      <w:r>
        <w:rPr>
          <w:rFonts w:hint="eastAsia" w:ascii="SimSun" w:hAnsi="SimSun" w:eastAsia="SimSun" w:cs="SimSun"/>
          <w:szCs w:val="21"/>
          <w:lang w:eastAsia="zh-CN"/>
        </w:rPr>
        <w:t>5.5</w:t>
      </w:r>
      <w:r>
        <w:rPr>
          <w:rFonts w:hint="eastAsia" w:ascii="SimSun" w:hAnsi="SimSun" w:eastAsia="SimSun" w:cs="SimSun"/>
          <w:szCs w:val="21"/>
          <w:lang w:val="en-US" w:eastAsia="zh-CN"/>
        </w:rPr>
        <w:t>界面实现</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_Toc1489768607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_Toc862116827 </w:instrText>
      </w:r>
      <w:r>
        <w:rPr>
          <w:rFonts w:hint="eastAsia" w:ascii="SimSun" w:hAnsi="SimSun" w:eastAsia="SimSun" w:cs="SimSun"/>
          <w:szCs w:val="32"/>
        </w:rPr>
        <w:fldChar w:fldCharType="separate"/>
      </w:r>
      <w:r>
        <w:rPr>
          <w:rFonts w:hint="eastAsia" w:ascii="SimSun" w:hAnsi="SimSun" w:eastAsia="SimSun" w:cs="SimSun"/>
          <w:szCs w:val="21"/>
        </w:rPr>
        <w:t>5.6 实验与评估</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_Toc862116827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_Toc860469799 </w:instrText>
      </w:r>
      <w:r>
        <w:rPr>
          <w:rFonts w:hint="eastAsia" w:ascii="SimSun" w:hAnsi="SimSun" w:eastAsia="SimSun" w:cs="SimSun"/>
          <w:szCs w:val="32"/>
        </w:rPr>
        <w:fldChar w:fldCharType="separate"/>
      </w:r>
      <w:r>
        <w:rPr>
          <w:rFonts w:hint="eastAsia" w:ascii="SimSun" w:hAnsi="SimSun" w:eastAsia="SimSun" w:cs="SimSun"/>
          <w:szCs w:val="21"/>
        </w:rPr>
        <w:t>5.6.1实验环境</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_Toc860469799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_Toc1489311512 </w:instrText>
      </w:r>
      <w:r>
        <w:rPr>
          <w:rFonts w:hint="eastAsia" w:ascii="SimSun" w:hAnsi="SimSun" w:eastAsia="SimSun" w:cs="SimSun"/>
          <w:szCs w:val="32"/>
        </w:rPr>
        <w:fldChar w:fldCharType="separate"/>
      </w:r>
      <w:r>
        <w:rPr>
          <w:rFonts w:hint="eastAsia" w:ascii="SimSun" w:hAnsi="SimSun" w:eastAsia="SimSun" w:cs="SimSun"/>
          <w:szCs w:val="21"/>
        </w:rPr>
        <w:t>5.6.2 Ret2libc攻击与检测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_Toc1489311512 </w:instrText>
      </w:r>
      <w:r>
        <w:rPr>
          <w:rFonts w:hint="eastAsia" w:ascii="SimSun" w:hAnsi="SimSun" w:eastAsia="SimSun" w:cs="SimSun"/>
        </w:rPr>
        <w:fldChar w:fldCharType="separate"/>
      </w:r>
      <w:r>
        <w:rPr>
          <w:rFonts w:hint="eastAsia" w:ascii="SimSun" w:hAnsi="SimSun" w:eastAsia="SimSun" w:cs="SimSun"/>
        </w:rPr>
        <w:t>10</w:t>
      </w:r>
      <w:r>
        <w:rPr>
          <w:rFonts w:hint="eastAsia" w:ascii="SimSun" w:hAnsi="SimSun" w:eastAsia="SimSun" w:cs="SimSun"/>
        </w:rPr>
        <w:fldChar w:fldCharType="end"/>
      </w:r>
      <w:r>
        <w:rPr>
          <w:rFonts w:hint="eastAsia" w:ascii="SimSun" w:hAnsi="SimSun" w:eastAsia="SimSun" w:cs="SimSun"/>
          <w:szCs w:val="32"/>
        </w:rPr>
        <w:fldChar w:fldCharType="end"/>
      </w:r>
    </w:p>
    <w:p>
      <w:pPr>
        <w:pStyle w:val="6"/>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_Toc736651623 </w:instrText>
      </w:r>
      <w:r>
        <w:rPr>
          <w:rFonts w:hint="eastAsia" w:ascii="SimSun" w:hAnsi="SimSun" w:eastAsia="SimSun" w:cs="SimSun"/>
          <w:szCs w:val="32"/>
        </w:rPr>
        <w:fldChar w:fldCharType="separate"/>
      </w:r>
      <w:r>
        <w:rPr>
          <w:rFonts w:hint="eastAsia" w:ascii="SimSun" w:hAnsi="SimSun" w:eastAsia="SimSun" w:cs="SimSun"/>
          <w:szCs w:val="21"/>
        </w:rPr>
        <w:t>5.6.3 Rop攻击防御与检测</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_Toc736651623 </w:instrText>
      </w:r>
      <w:r>
        <w:rPr>
          <w:rFonts w:hint="eastAsia" w:ascii="SimSun" w:hAnsi="SimSun" w:eastAsia="SimSun" w:cs="SimSun"/>
        </w:rPr>
        <w:fldChar w:fldCharType="separate"/>
      </w:r>
      <w:r>
        <w:rPr>
          <w:rFonts w:hint="eastAsia" w:ascii="SimSun" w:hAnsi="SimSun" w:eastAsia="SimSun" w:cs="SimSun"/>
        </w:rPr>
        <w:t>14</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_Toc208142925 </w:instrText>
      </w:r>
      <w:r>
        <w:rPr>
          <w:rFonts w:hint="eastAsia" w:ascii="SimSun" w:hAnsi="SimSun" w:eastAsia="SimSun" w:cs="SimSun"/>
          <w:szCs w:val="32"/>
        </w:rPr>
        <w:fldChar w:fldCharType="separate"/>
      </w:r>
      <w:r>
        <w:rPr>
          <w:rFonts w:hint="eastAsia" w:ascii="SimSun" w:hAnsi="SimSun" w:eastAsia="SimSun" w:cs="SimSun"/>
          <w:szCs w:val="21"/>
        </w:rPr>
        <w:t>5.7 本章小结</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_Toc208142925 </w:instrText>
      </w:r>
      <w:r>
        <w:rPr>
          <w:rFonts w:hint="eastAsia" w:ascii="SimSun" w:hAnsi="SimSun" w:eastAsia="SimSun" w:cs="SimSun"/>
        </w:rPr>
        <w:fldChar w:fldCharType="separate"/>
      </w:r>
      <w:r>
        <w:rPr>
          <w:rFonts w:hint="eastAsia" w:ascii="SimSun" w:hAnsi="SimSun" w:eastAsia="SimSun" w:cs="SimSun"/>
        </w:rPr>
        <w:t>25</w:t>
      </w:r>
      <w:r>
        <w:rPr>
          <w:rFonts w:hint="eastAsia" w:ascii="SimSun" w:hAnsi="SimSun" w:eastAsia="SimSun" w:cs="SimSun"/>
        </w:rPr>
        <w:fldChar w:fldCharType="end"/>
      </w:r>
      <w:r>
        <w:rPr>
          <w:rFonts w:hint="eastAsia" w:ascii="SimSun" w:hAnsi="SimSun" w:eastAsia="SimSun" w:cs="SimSun"/>
          <w:szCs w:val="32"/>
        </w:rPr>
        <w:fldChar w:fldCharType="end"/>
      </w:r>
    </w:p>
    <w:p>
      <w:pPr>
        <w:pStyle w:val="4"/>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_Toc2058019421 </w:instrText>
      </w:r>
      <w:r>
        <w:rPr>
          <w:rFonts w:hint="eastAsia" w:ascii="SimSun" w:hAnsi="SimSun" w:eastAsia="SimSun" w:cs="SimSun"/>
          <w:szCs w:val="32"/>
        </w:rPr>
        <w:fldChar w:fldCharType="separate"/>
      </w:r>
      <w:r>
        <w:rPr>
          <w:rFonts w:hint="eastAsia" w:ascii="SimSun" w:hAnsi="SimSun" w:eastAsia="SimSun" w:cs="SimSun"/>
          <w:bCs/>
          <w:szCs w:val="28"/>
        </w:rPr>
        <w:t>第六章 总结和展望</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_Toc2058019421 </w:instrText>
      </w:r>
      <w:r>
        <w:rPr>
          <w:rFonts w:hint="eastAsia" w:ascii="SimSun" w:hAnsi="SimSun" w:eastAsia="SimSun" w:cs="SimSun"/>
        </w:rPr>
        <w:fldChar w:fldCharType="separate"/>
      </w:r>
      <w:r>
        <w:rPr>
          <w:rFonts w:hint="eastAsia" w:ascii="SimSun" w:hAnsi="SimSun" w:eastAsia="SimSun" w:cs="SimSun"/>
        </w:rPr>
        <w:t>25</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_Toc974480341 </w:instrText>
      </w:r>
      <w:r>
        <w:rPr>
          <w:rFonts w:hint="eastAsia" w:ascii="SimSun" w:hAnsi="SimSun" w:eastAsia="SimSun" w:cs="SimSun"/>
          <w:szCs w:val="32"/>
        </w:rPr>
        <w:fldChar w:fldCharType="separate"/>
      </w:r>
      <w:r>
        <w:rPr>
          <w:rFonts w:hint="eastAsia" w:ascii="SimSun" w:hAnsi="SimSun" w:eastAsia="SimSun" w:cs="SimSun"/>
          <w:szCs w:val="21"/>
        </w:rPr>
        <w:t>6.1 总结</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_Toc974480341 </w:instrText>
      </w:r>
      <w:r>
        <w:rPr>
          <w:rFonts w:hint="eastAsia" w:ascii="SimSun" w:hAnsi="SimSun" w:eastAsia="SimSun" w:cs="SimSun"/>
        </w:rPr>
        <w:fldChar w:fldCharType="separate"/>
      </w:r>
      <w:r>
        <w:rPr>
          <w:rFonts w:hint="eastAsia" w:ascii="SimSun" w:hAnsi="SimSun" w:eastAsia="SimSun" w:cs="SimSun"/>
        </w:rPr>
        <w:t>25</w:t>
      </w:r>
      <w:r>
        <w:rPr>
          <w:rFonts w:hint="eastAsia" w:ascii="SimSun" w:hAnsi="SimSun" w:eastAsia="SimSun" w:cs="SimSun"/>
        </w:rPr>
        <w:fldChar w:fldCharType="end"/>
      </w:r>
      <w:r>
        <w:rPr>
          <w:rFonts w:hint="eastAsia" w:ascii="SimSun" w:hAnsi="SimSun" w:eastAsia="SimSun" w:cs="SimSun"/>
          <w:szCs w:val="32"/>
        </w:rPr>
        <w:fldChar w:fldCharType="end"/>
      </w:r>
    </w:p>
    <w:p>
      <w:pPr>
        <w:pStyle w:val="5"/>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_Toc307561316 </w:instrText>
      </w:r>
      <w:r>
        <w:rPr>
          <w:rFonts w:hint="eastAsia" w:ascii="SimSun" w:hAnsi="SimSun" w:eastAsia="SimSun" w:cs="SimSun"/>
          <w:szCs w:val="32"/>
        </w:rPr>
        <w:fldChar w:fldCharType="separate"/>
      </w:r>
      <w:r>
        <w:rPr>
          <w:rFonts w:hint="eastAsia" w:ascii="SimSun" w:hAnsi="SimSun" w:eastAsia="SimSun" w:cs="SimSun"/>
          <w:szCs w:val="21"/>
        </w:rPr>
        <w:t>6.2 展望</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_Toc307561316 </w:instrText>
      </w:r>
      <w:r>
        <w:rPr>
          <w:rFonts w:hint="eastAsia" w:ascii="SimSun" w:hAnsi="SimSun" w:eastAsia="SimSun" w:cs="SimSun"/>
        </w:rPr>
        <w:fldChar w:fldCharType="separate"/>
      </w:r>
      <w:r>
        <w:rPr>
          <w:rFonts w:hint="eastAsia" w:ascii="SimSun" w:hAnsi="SimSun" w:eastAsia="SimSun" w:cs="SimSun"/>
        </w:rPr>
        <w:t>25</w:t>
      </w:r>
      <w:r>
        <w:rPr>
          <w:rFonts w:hint="eastAsia" w:ascii="SimSun" w:hAnsi="SimSun" w:eastAsia="SimSun" w:cs="SimSun"/>
        </w:rPr>
        <w:fldChar w:fldCharType="end"/>
      </w:r>
      <w:r>
        <w:rPr>
          <w:rFonts w:hint="eastAsia" w:ascii="SimSun" w:hAnsi="SimSun" w:eastAsia="SimSun" w:cs="SimSun"/>
          <w:szCs w:val="32"/>
        </w:rPr>
        <w:fldChar w:fldCharType="end"/>
      </w:r>
    </w:p>
    <w:p>
      <w:pPr>
        <w:pStyle w:val="4"/>
        <w:tabs>
          <w:tab w:val="right" w:leader="dot" w:pos="8306"/>
        </w:tabs>
        <w:rPr>
          <w:rFonts w:hint="eastAsia" w:ascii="SimSun" w:hAnsi="SimSun" w:eastAsia="SimSun" w:cs="SimSun"/>
        </w:rPr>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_Toc1438403390 </w:instrText>
      </w:r>
      <w:r>
        <w:rPr>
          <w:rFonts w:hint="eastAsia" w:ascii="SimSun" w:hAnsi="SimSun" w:eastAsia="SimSun" w:cs="SimSun"/>
          <w:szCs w:val="32"/>
        </w:rPr>
        <w:fldChar w:fldCharType="separate"/>
      </w:r>
      <w:r>
        <w:rPr>
          <w:rFonts w:hint="eastAsia" w:ascii="SimSun" w:hAnsi="SimSun" w:eastAsia="SimSun" w:cs="SimSun"/>
          <w:bCs/>
          <w:szCs w:val="28"/>
        </w:rPr>
        <w:t>参考文献</w:t>
      </w:r>
      <w:r>
        <w:rPr>
          <w:rFonts w:hint="eastAsia" w:ascii="SimSun" w:hAnsi="SimSun" w:eastAsia="SimSun" w:cs="SimSun"/>
        </w:rPr>
        <w:tab/>
      </w:r>
      <w:r>
        <w:rPr>
          <w:rFonts w:hint="eastAsia" w:ascii="SimSun" w:hAnsi="SimSun" w:eastAsia="SimSun" w:cs="SimSun"/>
        </w:rPr>
        <w:fldChar w:fldCharType="begin"/>
      </w:r>
      <w:r>
        <w:rPr>
          <w:rFonts w:hint="eastAsia" w:ascii="SimSun" w:hAnsi="SimSun" w:eastAsia="SimSun" w:cs="SimSun"/>
        </w:rPr>
        <w:instrText xml:space="preserve"> PAGEREF _Toc1438403390 </w:instrText>
      </w:r>
      <w:r>
        <w:rPr>
          <w:rFonts w:hint="eastAsia" w:ascii="SimSun" w:hAnsi="SimSun" w:eastAsia="SimSun" w:cs="SimSun"/>
        </w:rPr>
        <w:fldChar w:fldCharType="separate"/>
      </w:r>
      <w:r>
        <w:rPr>
          <w:rFonts w:hint="eastAsia" w:ascii="SimSun" w:hAnsi="SimSun" w:eastAsia="SimSun" w:cs="SimSun"/>
        </w:rPr>
        <w:t>25</w:t>
      </w:r>
      <w:r>
        <w:rPr>
          <w:rFonts w:hint="eastAsia" w:ascii="SimSun" w:hAnsi="SimSun" w:eastAsia="SimSun" w:cs="SimSun"/>
        </w:rPr>
        <w:fldChar w:fldCharType="end"/>
      </w:r>
      <w:r>
        <w:rPr>
          <w:rFonts w:hint="eastAsia" w:ascii="SimSun" w:hAnsi="SimSun" w:eastAsia="SimSun" w:cs="SimSun"/>
          <w:szCs w:val="32"/>
        </w:rPr>
        <w:fldChar w:fldCharType="end"/>
      </w:r>
    </w:p>
    <w:p>
      <w:pPr>
        <w:jc w:val="center"/>
        <w:rPr>
          <w:rFonts w:hint="eastAsia" w:ascii="Microsoft YaHei" w:hAnsi="Microsoft YaHei" w:eastAsia="Microsoft YaHei" w:cs="Microsoft YaHei"/>
          <w:szCs w:val="32"/>
        </w:rPr>
      </w:pPr>
      <w:r>
        <w:rPr>
          <w:rFonts w:hint="eastAsia" w:ascii="SimSun" w:hAnsi="SimSun" w:eastAsia="SimSun" w:cs="SimSun"/>
          <w:szCs w:val="32"/>
        </w:rPr>
        <w:fldChar w:fldCharType="end"/>
      </w:r>
    </w:p>
    <w:p>
      <w:pPr>
        <w:rPr>
          <w:rFonts w:hint="eastAsia" w:ascii="Microsoft YaHei" w:hAnsi="Microsoft YaHei" w:eastAsia="Microsoft YaHei" w:cs="Microsoft YaHei"/>
          <w:szCs w:val="32"/>
        </w:rPr>
      </w:pPr>
      <w:r>
        <w:rPr>
          <w:rFonts w:hint="eastAsia" w:ascii="Microsoft YaHei" w:hAnsi="Microsoft YaHei" w:eastAsia="Microsoft YaHei" w:cs="Microsoft YaHei"/>
          <w:szCs w:val="32"/>
        </w:rPr>
        <w:br w:type="page"/>
      </w:r>
    </w:p>
    <w:p>
      <w:pPr>
        <w:numPr>
          <w:ilvl w:val="0"/>
          <w:numId w:val="1"/>
        </w:numPr>
        <w:jc w:val="left"/>
        <w:outlineLvl w:val="0"/>
        <w:rPr>
          <w:rFonts w:hint="eastAsia" w:ascii="Microsoft YaHei" w:hAnsi="Microsoft YaHei" w:eastAsia="Microsoft YaHei" w:cs="Microsoft YaHei"/>
          <w:b/>
          <w:bCs/>
          <w:sz w:val="28"/>
          <w:szCs w:val="28"/>
        </w:rPr>
      </w:pPr>
      <w:bookmarkStart w:id="0" w:name="_Toc1703480133"/>
      <w:r>
        <w:rPr>
          <w:rFonts w:hint="eastAsia" w:ascii="Microsoft YaHei" w:hAnsi="Microsoft YaHei" w:eastAsia="Microsoft YaHei" w:cs="Microsoft YaHei"/>
          <w:b/>
          <w:bCs/>
          <w:sz w:val="28"/>
          <w:szCs w:val="28"/>
        </w:rPr>
        <w:t>绪论</w:t>
      </w:r>
      <w:bookmarkEnd w:id="0"/>
    </w:p>
    <w:p>
      <w:pPr>
        <w:numPr>
          <w:ilvl w:val="1"/>
          <w:numId w:val="2"/>
        </w:numPr>
        <w:jc w:val="left"/>
        <w:outlineLvl w:val="1"/>
        <w:rPr>
          <w:rFonts w:hint="eastAsia" w:ascii="Microsoft YaHei" w:hAnsi="Microsoft YaHei" w:eastAsia="Microsoft YaHei" w:cs="Microsoft YaHei"/>
          <w:sz w:val="21"/>
          <w:szCs w:val="21"/>
        </w:rPr>
      </w:pPr>
      <w:bookmarkStart w:id="1" w:name="_Toc331531961"/>
      <w:r>
        <w:rPr>
          <w:rFonts w:hint="eastAsia" w:ascii="Microsoft YaHei" w:hAnsi="Microsoft YaHei" w:eastAsia="Microsoft YaHei" w:cs="Microsoft YaHei"/>
          <w:sz w:val="21"/>
          <w:szCs w:val="21"/>
        </w:rPr>
        <w:t>研究背景</w:t>
      </w:r>
      <w:bookmarkEnd w:id="1"/>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如今无论计算机技术发展到何种程度，计算机软件安全永远是人们最为关心的话题，相关的研究总在不断地进展和延续。随着操作系统的更新换代，软件自身的安全性不断提升，针对各种攻击类型，大量防御策略被提出并应用，对软件进行攻击变得越发困难。但是由于操作系统代码量日益增大、复杂度逐步提高，攻击者总能找出系统漏洞，并利用漏洞进行攻击，如图1-1所示，CVE</w:t>
      </w:r>
      <w:r>
        <w:rPr>
          <w:rFonts w:hint="eastAsia" w:ascii="Microsoft YaHei" w:hAnsi="Microsoft YaHei" w:eastAsia="Microsoft YaHei" w:cs="Microsoft YaHei"/>
          <w:sz w:val="21"/>
          <w:szCs w:val="21"/>
          <w:vertAlign w:val="superscript"/>
        </w:rPr>
        <w:t>[1]</w:t>
      </w:r>
      <w:r>
        <w:rPr>
          <w:rFonts w:hint="eastAsia" w:ascii="Microsoft YaHei" w:hAnsi="Microsoft YaHei" w:eastAsia="Microsoft YaHei" w:cs="Microsoft YaHei"/>
          <w:sz w:val="21"/>
          <w:szCs w:val="21"/>
        </w:rPr>
        <w:t>漏洞数量呈现逐年提升的趋势。此外，程序员编程的不规范以及软件安全更新的不及时更是导致软件漏洞被广泛利用。软件漏洞的必然存在，就像一颗定时炸弹，带来了极大的安全隐患。例如勒索病毒WannaCry利用美国国家安全局泄露的危险漏洞“EternalBlue”（永恒之蓝）进行传播，从2018年初到9月中旬，总计对超过200万台终端发起过攻击，攻击次数高达1700万余次，该病毒通过互联网在全球爆发，国内大量高校及企事业单位被攻击。</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46370" cy="2480310"/>
            <wp:effectExtent l="0" t="0" r="1143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t="2666" r="266"/>
                    <a:stretch>
                      <a:fillRect/>
                    </a:stretch>
                  </pic:blipFill>
                  <pic:spPr>
                    <a:xfrm>
                      <a:off x="0" y="0"/>
                      <a:ext cx="5246370" cy="248031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图1-1 近20年CVE漏洞数量</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在众多的安全漏洞中，如图1-2，二进制安全占据了半壁江山，其中缓冲区溢出(buffer overflow)是一种常见的漏洞。由于c语言对程序缓冲区边界不进行检测，当攻击者向缓冲区写入过多数据后，缓冲区将溢出。若缓冲区在栈中发生溢出，栈中的函数返回地址将被覆盖，当程序返回时，程序控制流将被攻击者劫持。此外整型溢出、浮点型溢出、格式化字符串、UAF等常见漏洞，均可使攻击者劫持程序控制流。劫持程序控制流，然后执行攻击者构建的攻击代码，是进行攻击的基本流程。早先攻击者将恶意代码注入内存空间，并将控制流劫持至恶意代码，从而达到攻击目的。这些被注入的代码称做shellcode，他们通常是可执行的代码，通过系统调用实现打开shell、更改系统权限、执行程序等恶意行为。</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786630" cy="2026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l="1374" t="8020" r="1471" b="2795"/>
                    <a:stretch>
                      <a:fillRect/>
                    </a:stretch>
                  </pic:blipFill>
                  <pic:spPr>
                    <a:xfrm>
                      <a:off x="0" y="0"/>
                      <a:ext cx="4786630" cy="202692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图1-2 近20年各类CVE漏洞数量统计</w:t>
      </w:r>
    </w:p>
    <w:p>
      <w:pPr>
        <w:spacing w:line="240" w:lineRule="auto"/>
        <w:ind w:firstLine="420"/>
        <w:jc w:val="left"/>
        <w:rPr>
          <w:rFonts w:hint="eastAsia" w:ascii="Microsoft YaHei" w:hAnsi="Microsoft YaHei" w:eastAsia="Microsoft YaHei" w:cs="Microsoft YaHei"/>
          <w:sz w:val="21"/>
          <w:szCs w:val="21"/>
        </w:rPr>
      </w:pP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但是在数据执行保护（DEP）</w:t>
      </w:r>
      <w:r>
        <w:rPr>
          <w:rFonts w:hint="eastAsia" w:ascii="Microsoft YaHei" w:hAnsi="Microsoft YaHei" w:eastAsia="Microsoft YaHei" w:cs="Microsoft YaHei"/>
          <w:sz w:val="21"/>
          <w:szCs w:val="21"/>
          <w:vertAlign w:val="superscript"/>
        </w:rPr>
        <w:t>[2]</w:t>
      </w:r>
      <w:r>
        <w:rPr>
          <w:rFonts w:hint="eastAsia" w:ascii="Microsoft YaHei" w:hAnsi="Microsoft YaHei" w:eastAsia="Microsoft YaHei" w:cs="Microsoft YaHei"/>
          <w:sz w:val="21"/>
          <w:szCs w:val="21"/>
        </w:rPr>
        <w:t>广泛采用后，内存中的所有可写页面均不具有可执行权限。因此，即使攻击者将程序控制流劫持至他们注入的恶意代码，这些代码也无法执行。为了绕过DEP机制实现攻击，攻击者不再注入代码，而是通过利用漏洞进程中的现有的可执行指令来构造恶意行为，即代码复用攻击（CRA）。根据复用的代码类型不同，代码复用攻击主要可分为Return-into-libc和ROP攻击。</w:t>
      </w:r>
    </w:p>
    <w:p>
      <w:pPr>
        <w:numPr>
          <w:ilvl w:val="1"/>
          <w:numId w:val="2"/>
        </w:numPr>
        <w:ind w:left="0" w:leftChars="0" w:firstLine="0" w:firstLineChars="0"/>
        <w:jc w:val="left"/>
        <w:outlineLvl w:val="1"/>
        <w:rPr>
          <w:rFonts w:hint="eastAsia" w:ascii="Microsoft YaHei" w:hAnsi="Microsoft YaHei" w:eastAsia="Microsoft YaHei" w:cs="Microsoft YaHei"/>
          <w:sz w:val="21"/>
          <w:szCs w:val="21"/>
        </w:rPr>
      </w:pPr>
      <w:bookmarkStart w:id="2" w:name="_Toc310368884"/>
      <w:r>
        <w:rPr>
          <w:rFonts w:hint="eastAsia" w:ascii="Microsoft YaHei" w:hAnsi="Microsoft YaHei" w:eastAsia="Microsoft YaHei" w:cs="Microsoft YaHei"/>
          <w:sz w:val="21"/>
          <w:szCs w:val="21"/>
        </w:rPr>
        <w:t>ROP攻击及防御发展现状</w:t>
      </w:r>
      <w:bookmarkEnd w:id="2"/>
    </w:p>
    <w:p>
      <w:pPr>
        <w:numPr>
          <w:ilvl w:val="0"/>
          <w:numId w:val="0"/>
        </w:numPr>
        <w:ind w:leftChars="0"/>
        <w:jc w:val="left"/>
        <w:outlineLvl w:val="2"/>
        <w:rPr>
          <w:rFonts w:hint="eastAsia" w:ascii="Microsoft YaHei" w:hAnsi="Microsoft YaHei" w:eastAsia="Microsoft YaHei" w:cs="Microsoft YaHei"/>
          <w:sz w:val="21"/>
          <w:szCs w:val="21"/>
        </w:rPr>
      </w:pPr>
      <w:bookmarkStart w:id="3" w:name="_Toc1075915204"/>
      <w:r>
        <w:rPr>
          <w:rFonts w:hint="eastAsia" w:ascii="Microsoft YaHei" w:hAnsi="Microsoft YaHei" w:eastAsia="Microsoft YaHei" w:cs="Microsoft YaHei"/>
          <w:sz w:val="21"/>
          <w:szCs w:val="21"/>
        </w:rPr>
        <w:t>1.2.1 ROP攻击发展现状</w:t>
      </w:r>
      <w:bookmarkEnd w:id="3"/>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Return-into-libc</w:t>
      </w:r>
      <w:r>
        <w:rPr>
          <w:rFonts w:hint="eastAsia" w:ascii="Microsoft YaHei" w:hAnsi="Microsoft YaHei" w:eastAsia="Microsoft YaHei" w:cs="Microsoft YaHei"/>
          <w:sz w:val="21"/>
          <w:szCs w:val="21"/>
          <w:vertAlign w:val="superscript"/>
        </w:rPr>
        <w:t>[3]</w:t>
      </w:r>
      <w:r>
        <w:rPr>
          <w:rFonts w:hint="eastAsia" w:ascii="Microsoft YaHei" w:hAnsi="Microsoft YaHei" w:eastAsia="Microsoft YaHei" w:cs="Microsoft YaHei"/>
          <w:sz w:val="21"/>
          <w:szCs w:val="21"/>
        </w:rPr>
        <w:t>是代码复用攻击的一种简单应用，攻击者利用缓冲区溢出漏洞，将栈中的返回地址覆写为某个函数的入口地址，从而使得该函数被执行。复用的函数可以是程序代码段中的函数，也可以是程序所链接的共享库中的函数。攻击者通过修改栈的布局或者寄存器中的数据，构造函数参数，从而实现完整的函数调用，进而实现攻击行为。例如：攻击者复用共享库libc中的system、execve等函数，可执行任意系统命令；复用具有输出功能的函数，如write,puts等，可以获取更多关于程序的信息，比如环境变量、所链接的共享库等；复用具有修改内存功能的函数，如read,malloc等，可以对内存进行任意写操作。</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返回导向编程</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ROP）是一种常用的代码复用攻击技术，不同于Return-into-libc，攻击者在返回导向编程时，不执行整个函数，而是执行源自各函数片段中的指令序列。这些指令序列称作gadget，具有如下两个基本特点：1.具有一定的功能，如：寄存器相加、加载某值到内存等；2.以ret指令为结尾。攻击者首先搜索可用gadget，然后将各个gadget链接在一起，从而实现一次完整的攻击（详见2.2节）。ROP最初由Shacham</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提出并应用于x86平台，随后被拓展到其他体系结构</w:t>
      </w:r>
      <w:r>
        <w:rPr>
          <w:rFonts w:hint="eastAsia" w:ascii="Microsoft YaHei" w:hAnsi="Microsoft YaHei" w:eastAsia="Microsoft YaHei" w:cs="Microsoft YaHei"/>
          <w:sz w:val="21"/>
          <w:szCs w:val="21"/>
          <w:vertAlign w:val="superscript"/>
        </w:rPr>
        <w:t>[5,6,7,8]</w:t>
      </w:r>
      <w:r>
        <w:rPr>
          <w:rFonts w:hint="eastAsia" w:ascii="Microsoft YaHei" w:hAnsi="Microsoft YaHei" w:eastAsia="Microsoft YaHei" w:cs="Microsoft YaHei"/>
          <w:sz w:val="21"/>
          <w:szCs w:val="21"/>
        </w:rPr>
        <w:t>。ROP已被证明可实现图灵完备计算</w:t>
      </w:r>
      <w:r>
        <w:rPr>
          <w:rFonts w:hint="eastAsia" w:ascii="Microsoft YaHei" w:hAnsi="Microsoft YaHei" w:eastAsia="Microsoft YaHei" w:cs="Microsoft YaHei"/>
          <w:sz w:val="21"/>
          <w:szCs w:val="21"/>
          <w:vertAlign w:val="superscript"/>
        </w:rPr>
        <w:t>[9]</w:t>
      </w:r>
      <w:r>
        <w:rPr>
          <w:rFonts w:hint="eastAsia" w:ascii="Microsoft YaHei" w:hAnsi="Microsoft YaHei" w:eastAsia="Microsoft YaHei" w:cs="Microsoft YaHei"/>
          <w:sz w:val="21"/>
          <w:szCs w:val="21"/>
        </w:rPr>
        <w:t>。此外，一些允许攻击者使用ROP自动构造任意恶意程序的工具已被开发出</w:t>
      </w:r>
      <w:r>
        <w:rPr>
          <w:rFonts w:hint="eastAsia" w:ascii="Microsoft YaHei" w:hAnsi="Microsoft YaHei" w:eastAsia="Microsoft YaHei" w:cs="Microsoft YaHei"/>
          <w:sz w:val="21"/>
          <w:szCs w:val="21"/>
          <w:vertAlign w:val="superscript"/>
        </w:rPr>
        <w:t>[10,11,12,13]</w:t>
      </w:r>
      <w:r>
        <w:rPr>
          <w:rFonts w:hint="eastAsia" w:ascii="Microsoft YaHei" w:hAnsi="Microsoft YaHei" w:eastAsia="Microsoft YaHei" w:cs="Microsoft YaHei"/>
          <w:sz w:val="21"/>
          <w:szCs w:val="21"/>
        </w:rPr>
        <w:t>。</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在目前使用最广的64位x86平台下，被调函数的参数主要保存在寄存器中，因此在一般情况下，攻击者会将Return-into-libc攻击与ROP攻击结合起来，即：进行Return-into-libc攻击时，通过复用一些gadget（如pop rdi）完成函数的参数配置，然后调用函数，进而达到攻击目的。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在x86汇编语言中，call和jmp也能够实现程序控制流的转移，因此将ret指令替换为call指令的Call Oriented Programming(COP)</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和将ret指令替换为jmp指令的Jump Oriented Programming(JOP)</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被相继提出。因为传统ROP攻击有着明显的特征，即：使用连续的以ret为结尾的gadget，所以一些防御机制</w:t>
      </w:r>
      <w:r>
        <w:rPr>
          <w:rFonts w:hint="eastAsia" w:ascii="Microsoft YaHei" w:hAnsi="Microsoft YaHei" w:eastAsia="Microsoft YaHei" w:cs="Microsoft YaHei"/>
          <w:sz w:val="21"/>
          <w:szCs w:val="21"/>
          <w:vertAlign w:val="superscript"/>
        </w:rPr>
        <w:t>[23,24]</w:t>
      </w:r>
      <w:r>
        <w:rPr>
          <w:rFonts w:hint="eastAsia" w:ascii="Microsoft YaHei" w:hAnsi="Microsoft YaHei" w:eastAsia="Microsoft YaHei" w:cs="Microsoft YaHei"/>
          <w:sz w:val="21"/>
          <w:szCs w:val="21"/>
        </w:rPr>
        <w:t>识别该特征，对ROP攻击进行防御。上述的变种ROP攻击，不使用或不连续使用以ret指令为结尾的gadget，从而能够绕过这些检测机制。</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此外，将Snow</w:t>
      </w:r>
      <w:r>
        <w:rPr>
          <w:rFonts w:hint="eastAsia" w:ascii="Microsoft YaHei" w:hAnsi="Microsoft YaHei" w:eastAsia="Microsoft YaHei" w:cs="Microsoft YaHei"/>
          <w:sz w:val="21"/>
          <w:szCs w:val="21"/>
          <w:vertAlign w:val="superscript"/>
        </w:rPr>
        <w:t>[16]</w:t>
      </w:r>
      <w:r>
        <w:rPr>
          <w:rFonts w:hint="eastAsia" w:ascii="Microsoft YaHei" w:hAnsi="Microsoft YaHei" w:eastAsia="Microsoft YaHei" w:cs="Microsoft YaHei"/>
          <w:sz w:val="21"/>
          <w:szCs w:val="21"/>
        </w:rPr>
        <w:t>还提出了实时ROP，攻击者在程序运行时完成gadget的搜索与链接。Bittau提出了BROP</w:t>
      </w:r>
      <w:r>
        <w:rPr>
          <w:rFonts w:hint="eastAsia" w:ascii="Microsoft YaHei" w:hAnsi="Microsoft YaHei" w:eastAsia="Microsoft YaHei" w:cs="Microsoft YaHei"/>
          <w:sz w:val="21"/>
          <w:szCs w:val="21"/>
          <w:vertAlign w:val="superscript"/>
        </w:rPr>
        <w:t>[17]</w:t>
      </w:r>
      <w:r>
        <w:rPr>
          <w:rFonts w:hint="eastAsia" w:ascii="Microsoft YaHei" w:hAnsi="Microsoft YaHei" w:eastAsia="Microsoft YaHei" w:cs="Microsoft YaHei"/>
          <w:sz w:val="21"/>
          <w:szCs w:val="21"/>
        </w:rPr>
        <w:t>，他指出即使不清楚任何目标服务器的信息，也能够根据服务器返回的内容，搜索gadget并构造攻击。</w:t>
      </w:r>
    </w:p>
    <w:p>
      <w:pPr>
        <w:numPr>
          <w:ilvl w:val="0"/>
          <w:numId w:val="0"/>
        </w:numPr>
        <w:ind w:leftChars="0"/>
        <w:jc w:val="left"/>
        <w:outlineLvl w:val="2"/>
        <w:rPr>
          <w:rFonts w:hint="eastAsia" w:ascii="Microsoft YaHei" w:hAnsi="Microsoft YaHei" w:eastAsia="Microsoft YaHei" w:cs="Microsoft YaHei"/>
          <w:sz w:val="21"/>
          <w:szCs w:val="21"/>
        </w:rPr>
      </w:pPr>
      <w:bookmarkStart w:id="4" w:name="_Toc1419303389"/>
      <w:r>
        <w:rPr>
          <w:rFonts w:hint="eastAsia" w:ascii="Microsoft YaHei" w:hAnsi="Microsoft YaHei" w:eastAsia="Microsoft YaHei" w:cs="Microsoft YaHei"/>
          <w:sz w:val="21"/>
          <w:szCs w:val="21"/>
        </w:rPr>
        <w:t>1.2.2 ROP防御发展现状</w:t>
      </w:r>
      <w:bookmarkEnd w:id="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针对现有的各种代码复用攻击，研究者提出了几类防御方案：</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第一类方案是基于内存地址随机化，通过随机化布局，减少攻击者对内存布局的知晓程度。ASLR</w:t>
      </w:r>
      <w:r>
        <w:rPr>
          <w:rFonts w:hint="eastAsia" w:ascii="Microsoft YaHei" w:hAnsi="Microsoft YaHei" w:eastAsia="Microsoft YaHei" w:cs="Microsoft YaHei"/>
          <w:sz w:val="21"/>
          <w:szCs w:val="21"/>
          <w:vertAlign w:val="superscript"/>
        </w:rPr>
        <w:t>[18]</w:t>
      </w:r>
      <w:r>
        <w:rPr>
          <w:rFonts w:hint="eastAsia" w:ascii="Microsoft YaHei" w:hAnsi="Microsoft YaHei" w:eastAsia="Microsoft YaHei" w:cs="Microsoft YaHei"/>
          <w:sz w:val="21"/>
          <w:szCs w:val="21"/>
        </w:rPr>
        <w:t>是被广泛应用的一种，ASLR在程序共享库、堆栈加载到内存的过程中，为其基址随机增加一个偏移量，从而使攻击者无法准确获取Return-into-libc攻击所需的libc函数地址以及ROP攻击所需的gadget地址。ASLR由于其方法简单，系统开销小，被广泛应用于各Linux操作系统中。ASLR的变种防御相继被提出，随机化粒度也在不断优化</w:t>
      </w:r>
      <w:r>
        <w:rPr>
          <w:rFonts w:hint="eastAsia" w:ascii="Microsoft YaHei" w:hAnsi="Microsoft YaHei" w:eastAsia="Microsoft YaHei" w:cs="Microsoft YaHei"/>
          <w:sz w:val="21"/>
          <w:szCs w:val="21"/>
          <w:vertAlign w:val="superscript"/>
        </w:rPr>
        <w:t>[19,20]</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第二类方案是基于程序二进制动态检测技术，通过插桩监测程序运行行为，从而判断程序是否被攻击。Davi</w:t>
      </w:r>
      <w:r>
        <w:rPr>
          <w:rFonts w:hint="eastAsia" w:ascii="Microsoft YaHei" w:hAnsi="Microsoft YaHei" w:eastAsia="Microsoft YaHei" w:cs="Microsoft YaHei"/>
          <w:sz w:val="21"/>
          <w:szCs w:val="21"/>
          <w:vertAlign w:val="superscript"/>
        </w:rPr>
        <w:t>[23]</w:t>
      </w:r>
      <w:r>
        <w:rPr>
          <w:rFonts w:hint="eastAsia" w:ascii="Microsoft YaHei" w:hAnsi="Microsoft YaHei" w:eastAsia="Microsoft YaHei" w:cs="Microsoft YaHei"/>
          <w:sz w:val="21"/>
          <w:szCs w:val="21"/>
          <w:vertAlign w:val="baseline"/>
        </w:rPr>
        <w:t>等</w:t>
      </w:r>
      <w:r>
        <w:rPr>
          <w:rFonts w:hint="eastAsia" w:ascii="Microsoft YaHei" w:hAnsi="Microsoft YaHei" w:eastAsia="Microsoft YaHei" w:cs="Microsoft YaHei"/>
          <w:sz w:val="21"/>
          <w:szCs w:val="21"/>
        </w:rPr>
        <w:t>通过构造影子栈，对调用和返回指令进行插桩检测，在函数调用时，将其预期返回地址压入影子栈顶，在函数返回时，将返回地址与栈顶地址作对比，从而阻止非预期的控制流跳转。动态检测技术虽然能获取更多的程序运行时信息，但是也带来了额外的系统开销，使得程序运行放缓。DROP</w:t>
      </w:r>
      <w:r>
        <w:rPr>
          <w:rFonts w:hint="eastAsia" w:ascii="Microsoft YaHei" w:hAnsi="Microsoft YaHei" w:eastAsia="Microsoft YaHei" w:cs="Microsoft YaHei"/>
          <w:sz w:val="21"/>
          <w:szCs w:val="21"/>
          <w:vertAlign w:val="superscript"/>
        </w:rPr>
        <w:t>[24]</w:t>
      </w:r>
      <w:r>
        <w:rPr>
          <w:rFonts w:hint="eastAsia" w:ascii="Microsoft YaHei" w:hAnsi="Microsoft YaHei" w:eastAsia="Microsoft YaHei" w:cs="Microsoft YaHei"/>
          <w:sz w:val="21"/>
          <w:szCs w:val="21"/>
        </w:rPr>
        <w:t>和ROP-Hunt</w:t>
      </w:r>
      <w:r>
        <w:rPr>
          <w:rFonts w:hint="eastAsia" w:ascii="Microsoft YaHei" w:hAnsi="Microsoft YaHei" w:eastAsia="Microsoft YaHei" w:cs="Microsoft YaHei"/>
          <w:sz w:val="21"/>
          <w:szCs w:val="21"/>
          <w:vertAlign w:val="superscript"/>
        </w:rPr>
        <w:t>[21]</w:t>
      </w:r>
      <w:r>
        <w:rPr>
          <w:rFonts w:hint="eastAsia" w:ascii="Microsoft YaHei" w:hAnsi="Microsoft YaHei" w:eastAsia="Microsoft YaHei" w:cs="Microsoft YaHei"/>
          <w:sz w:val="21"/>
          <w:szCs w:val="21"/>
        </w:rPr>
        <w:t>，为了减少额外的系统开销，基于统计学方法，通过设置阈值识别gadget，这些方案虽然性能好，但是不够灵活，防御效果差，容易被攻击者猜到阈值后绕过。</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第三类方案是检测程序控制流的完整性，通过监控程序控制流，判断控制流是否按照预期的语义执行，从而防止非预期的代码被复用。Martin</w:t>
      </w:r>
      <w:r>
        <w:rPr>
          <w:rFonts w:hint="eastAsia" w:ascii="Microsoft YaHei" w:hAnsi="Microsoft YaHei" w:eastAsia="Microsoft YaHei" w:cs="Microsoft YaHei"/>
          <w:sz w:val="21"/>
          <w:szCs w:val="21"/>
          <w:vertAlign w:val="superscript"/>
        </w:rPr>
        <w:t>[22]</w:t>
      </w:r>
      <w:r>
        <w:rPr>
          <w:rFonts w:hint="eastAsia" w:ascii="Microsoft YaHei" w:hAnsi="Microsoft YaHei" w:eastAsia="Microsoft YaHei" w:cs="Microsoft YaHei"/>
          <w:sz w:val="21"/>
          <w:szCs w:val="21"/>
          <w:vertAlign w:val="baseline"/>
        </w:rPr>
        <w:t>等通过构造</w:t>
      </w:r>
      <w:r>
        <w:rPr>
          <w:rFonts w:hint="eastAsia" w:ascii="Microsoft YaHei" w:hAnsi="Microsoft YaHei" w:eastAsia="Microsoft YaHei" w:cs="Microsoft YaHei"/>
          <w:sz w:val="21"/>
          <w:szCs w:val="21"/>
        </w:rPr>
        <w:t>控制流图(CFG)，确保了语义完整性，但其CFG的生成难以保证准确性</w:t>
      </w:r>
      <w:r>
        <w:rPr>
          <w:rFonts w:hint="eastAsia" w:ascii="Microsoft YaHei" w:hAnsi="Microsoft YaHei" w:eastAsia="Microsoft YaHei" w:cs="Microsoft YaHei"/>
          <w:sz w:val="21"/>
          <w:szCs w:val="21"/>
          <w:vertAlign w:val="baseline"/>
        </w:rPr>
        <w:t>。</w:t>
      </w:r>
      <w:r>
        <w:rPr>
          <w:rFonts w:hint="eastAsia" w:ascii="Microsoft YaHei" w:hAnsi="Microsoft YaHei" w:eastAsia="Microsoft YaHei" w:cs="Microsoft YaHei"/>
          <w:sz w:val="21"/>
          <w:szCs w:val="21"/>
        </w:rPr>
        <w:t>文章</w:t>
      </w:r>
      <w:r>
        <w:rPr>
          <w:rFonts w:hint="eastAsia" w:ascii="Microsoft YaHei" w:hAnsi="Microsoft YaHei" w:eastAsia="Microsoft YaHei" w:cs="Microsoft YaHei"/>
          <w:sz w:val="21"/>
          <w:szCs w:val="21"/>
          <w:vertAlign w:val="superscript"/>
        </w:rPr>
        <w:t>[27]</w:t>
      </w:r>
      <w:r>
        <w:rPr>
          <w:rFonts w:hint="eastAsia" w:ascii="Microsoft YaHei" w:hAnsi="Microsoft YaHei" w:eastAsia="Microsoft YaHei" w:cs="Microsoft YaHei"/>
          <w:sz w:val="21"/>
          <w:szCs w:val="21"/>
        </w:rPr>
        <w:t>中提出了一种基于硬件的完整性保护解决方案。在该方法中，堆栈被分数据栈和专门用于调用和返回的控制栈。CPU采用访问控制机制，不允许用任意数据覆盖控制栈。这有效地防止了ROP攻击，但是，这种方法并不能轻易地移植到常见的复杂指令CPU，如Intel、AMD架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还有一些防御方案如CFLocking </w:t>
      </w:r>
      <w:r>
        <w:rPr>
          <w:rFonts w:hint="eastAsia" w:ascii="Microsoft YaHei" w:hAnsi="Microsoft YaHei" w:eastAsia="Microsoft YaHei" w:cs="Microsoft YaHei"/>
          <w:sz w:val="21"/>
          <w:szCs w:val="21"/>
          <w:vertAlign w:val="superscript"/>
        </w:rPr>
        <w:t>[25]</w:t>
      </w:r>
      <w:r>
        <w:rPr>
          <w:rFonts w:hint="eastAsia" w:ascii="Microsoft YaHei" w:hAnsi="Microsoft YaHei" w:eastAsia="Microsoft YaHei" w:cs="Microsoft YaHei"/>
          <w:sz w:val="21"/>
          <w:szCs w:val="21"/>
        </w:rPr>
        <w:t xml:space="preserve">和G-Free </w:t>
      </w:r>
      <w:r>
        <w:rPr>
          <w:rFonts w:hint="eastAsia" w:ascii="Microsoft YaHei" w:hAnsi="Microsoft YaHei" w:eastAsia="Microsoft YaHei" w:cs="Microsoft YaHei"/>
          <w:sz w:val="21"/>
          <w:szCs w:val="21"/>
          <w:vertAlign w:val="superscript"/>
        </w:rPr>
        <w:t>[26]</w:t>
      </w:r>
      <w:r>
        <w:rPr>
          <w:rFonts w:hint="eastAsia" w:ascii="Microsoft YaHei" w:hAnsi="Microsoft YaHei" w:eastAsia="Microsoft YaHei" w:cs="Microsoft YaHei"/>
          <w:sz w:val="21"/>
          <w:szCs w:val="21"/>
        </w:rPr>
        <w:t>，旨在防御所有类型的ROP攻击，但它们需要用户提供程序源代码，对于一般程序用户而言，程序源代码是难以取得的，因此这些防御方案的应用范围受到了限制。</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根据上述的ROP防御思想，本文将使用二进制动态插桩检测框架PIN，提出一种综合方案，应用于ROP攻击的动态防御与检测。</w:t>
      </w:r>
    </w:p>
    <w:p>
      <w:pPr>
        <w:numPr>
          <w:ilvl w:val="1"/>
          <w:numId w:val="2"/>
        </w:numPr>
        <w:jc w:val="left"/>
        <w:outlineLvl w:val="1"/>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 </w:t>
      </w:r>
      <w:bookmarkStart w:id="5" w:name="_Toc1844772458"/>
      <w:r>
        <w:rPr>
          <w:rFonts w:hint="eastAsia" w:ascii="Microsoft YaHei" w:hAnsi="Microsoft YaHei" w:eastAsia="Microsoft YaHei" w:cs="Microsoft YaHei"/>
          <w:sz w:val="21"/>
          <w:szCs w:val="21"/>
        </w:rPr>
        <w:t>二进制动态翻译技术</w:t>
      </w:r>
      <w:bookmarkEnd w:id="5"/>
    </w:p>
    <w:p>
      <w:pPr>
        <w:numPr>
          <w:ilvl w:val="0"/>
          <w:numId w:val="0"/>
        </w:numPr>
        <w:ind w:leftChars="0"/>
        <w:jc w:val="left"/>
        <w:outlineLvl w:val="9"/>
        <w:rPr>
          <w:rFonts w:hint="eastAsia" w:ascii="Microsoft YaHei" w:hAnsi="Microsoft YaHei" w:eastAsia="Microsoft YaHei" w:cs="Microsoft YaHei"/>
          <w:color w:val="0000FF"/>
          <w:sz w:val="21"/>
          <w:szCs w:val="21"/>
        </w:rPr>
      </w:pPr>
      <w:bookmarkStart w:id="6" w:name="_Toc278722862"/>
      <w:r>
        <w:rPr>
          <w:rFonts w:hint="eastAsia" w:ascii="Microsoft YaHei" w:hAnsi="Microsoft YaHei" w:eastAsia="Microsoft YaHei" w:cs="Microsoft YaHei"/>
          <w:color w:val="0000FF"/>
          <w:sz w:val="21"/>
          <w:szCs w:val="21"/>
        </w:rPr>
        <w:t>PIN ... 5.13+</w:t>
      </w:r>
      <w:bookmarkEnd w:id="6"/>
    </w:p>
    <w:p>
      <w:pPr>
        <w:numPr>
          <w:ilvl w:val="1"/>
          <w:numId w:val="2"/>
        </w:numPr>
        <w:jc w:val="left"/>
        <w:outlineLvl w:val="1"/>
        <w:rPr>
          <w:rFonts w:hint="eastAsia" w:ascii="Microsoft YaHei" w:hAnsi="Microsoft YaHei" w:eastAsia="Microsoft YaHei" w:cs="Microsoft YaHei"/>
          <w:sz w:val="21"/>
          <w:szCs w:val="21"/>
        </w:rPr>
      </w:pPr>
      <w:bookmarkStart w:id="7" w:name="_Toc199991642"/>
      <w:r>
        <w:rPr>
          <w:rFonts w:hint="eastAsia" w:ascii="Microsoft YaHei" w:hAnsi="Microsoft YaHei" w:eastAsia="Microsoft YaHei" w:cs="Microsoft YaHei"/>
          <w:sz w:val="21"/>
          <w:szCs w:val="21"/>
        </w:rPr>
        <w:t>本文主要研究内容</w:t>
      </w:r>
      <w:bookmarkEnd w:id="7"/>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8" w:name="_Toc653419341"/>
      <w:r>
        <w:rPr>
          <w:rFonts w:hint="eastAsia" w:ascii="Microsoft YaHei" w:hAnsi="Microsoft YaHei" w:eastAsia="Microsoft YaHei" w:cs="Microsoft YaHei"/>
          <w:sz w:val="21"/>
          <w:szCs w:val="21"/>
        </w:rPr>
        <w:t>ROP攻击特征的动态提取</w:t>
      </w:r>
      <w:bookmarkEnd w:id="8"/>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不同程序存在的漏洞类型与数量不同，攻击者攻击的手段多种多样，使用的恶意代码千变万化。众多的不测中，受攻击进程的运行时的异常，却往往具有相同或相似的基本特征。因此，ROP攻击的特征可分为两部分：其一，ROP恶意代码的特征，如：gadget的大小，gadget链的长度；其二，进程运行时的异常，如：控制流被劫持，内存被非预期修改。由于很难预测攻击者使用的恶意代码，本文着重分析众多存在漏洞的进程实例，跟踪这些进程受攻击时的运行时状态，并提取异常信息，最终得到了几类基本的异常特征（详见）。</w:t>
      </w:r>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9" w:name="_Toc367505391"/>
      <w:r>
        <w:rPr>
          <w:rFonts w:hint="eastAsia" w:ascii="Microsoft YaHei" w:hAnsi="Microsoft YaHei" w:eastAsia="Microsoft YaHei" w:cs="Microsoft YaHei"/>
          <w:sz w:val="21"/>
          <w:szCs w:val="21"/>
        </w:rPr>
        <w:t>ROP攻击检测系统的实现</w:t>
      </w:r>
      <w:bookmarkEnd w:id="9"/>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结合ROP恶意代码的特征（详见）与进程运行时的异常特征，本文提出多种检测方案（详见），并通过PIN框架提供的各种实用API实现了对ROP攻击、JOP攻击、return-into-libc攻击的检测与识别。此外，本文实现了基于B/S模式的测试展示界面，系统将根据界面选中的检测方案，对程序进行攻击检测，并在界面中报告检测结果。</w:t>
      </w:r>
    </w:p>
    <w:p>
      <w:pPr>
        <w:numPr>
          <w:ilvl w:val="1"/>
          <w:numId w:val="2"/>
        </w:numPr>
        <w:jc w:val="left"/>
        <w:outlineLvl w:val="1"/>
        <w:rPr>
          <w:rFonts w:hint="eastAsia" w:ascii="Microsoft YaHei" w:hAnsi="Microsoft YaHei" w:eastAsia="Microsoft YaHei" w:cs="Microsoft YaHei"/>
          <w:sz w:val="21"/>
          <w:szCs w:val="21"/>
        </w:rPr>
      </w:pPr>
      <w:bookmarkStart w:id="10" w:name="_Toc1976372818"/>
      <w:r>
        <w:rPr>
          <w:rFonts w:hint="eastAsia" w:ascii="Microsoft YaHei" w:hAnsi="Microsoft YaHei" w:eastAsia="Microsoft YaHei" w:cs="Microsoft YaHei"/>
          <w:sz w:val="21"/>
          <w:szCs w:val="21"/>
        </w:rPr>
        <w:t>本文组织结构</w:t>
      </w:r>
      <w:bookmarkEnd w:id="10"/>
    </w:p>
    <w:p>
      <w:pPr>
        <w:numPr>
          <w:ilvl w:val="0"/>
          <w:numId w:val="0"/>
        </w:numPr>
        <w:ind w:leftChars="0"/>
        <w:jc w:val="left"/>
        <w:outlineLvl w:val="9"/>
        <w:rPr>
          <w:rFonts w:hint="eastAsia" w:ascii="Microsoft YaHei" w:hAnsi="Microsoft YaHei" w:eastAsia="Microsoft YaHei" w:cs="Microsoft YaHei"/>
          <w:color w:val="0000FF"/>
          <w:sz w:val="21"/>
          <w:szCs w:val="21"/>
        </w:rPr>
      </w:pPr>
      <w:r>
        <w:rPr>
          <w:rFonts w:hint="eastAsia" w:ascii="Microsoft YaHei" w:hAnsi="Microsoft YaHei" w:eastAsia="Microsoft YaHei" w:cs="Microsoft YaHei"/>
          <w:color w:val="0000FF"/>
          <w:sz w:val="21"/>
          <w:szCs w:val="21"/>
        </w:rPr>
        <w:t>第一章 绪论。介绍本文研究背景以及ROP攻击与防御的发展和现状，最后阐述了本文的研究内容。</w:t>
      </w:r>
    </w:p>
    <w:p>
      <w:pPr>
        <w:numPr>
          <w:ilvl w:val="0"/>
          <w:numId w:val="0"/>
        </w:numPr>
        <w:jc w:val="left"/>
        <w:outlineLvl w:val="9"/>
        <w:rPr>
          <w:rFonts w:hint="eastAsia" w:ascii="Microsoft YaHei" w:hAnsi="Microsoft YaHei" w:eastAsia="Microsoft YaHei" w:cs="Microsoft YaHei"/>
          <w:color w:val="0000FF"/>
          <w:sz w:val="21"/>
          <w:szCs w:val="21"/>
        </w:rPr>
      </w:pPr>
      <w:r>
        <w:rPr>
          <w:rFonts w:hint="eastAsia" w:ascii="Microsoft YaHei" w:hAnsi="Microsoft YaHei" w:eastAsia="Microsoft YaHei" w:cs="Microsoft YaHei"/>
          <w:color w:val="0000FF"/>
          <w:sz w:val="21"/>
          <w:szCs w:val="21"/>
        </w:rPr>
        <w:t>第二章 ROP攻击与防御分析。详细介绍ROP攻击原理、攻击流程，介绍并分析现有的ROP防御机制的优势与不足。</w:t>
      </w:r>
    </w:p>
    <w:p>
      <w:pPr>
        <w:numPr>
          <w:ilvl w:val="0"/>
          <w:numId w:val="0"/>
        </w:numPr>
        <w:ind w:leftChars="0"/>
        <w:jc w:val="left"/>
        <w:outlineLvl w:val="9"/>
        <w:rPr>
          <w:rFonts w:hint="eastAsia" w:ascii="Microsoft YaHei" w:hAnsi="Microsoft YaHei" w:eastAsia="Microsoft YaHei" w:cs="Microsoft YaHei"/>
          <w:color w:val="0000FF"/>
          <w:sz w:val="21"/>
          <w:szCs w:val="21"/>
        </w:rPr>
      </w:pPr>
      <w:r>
        <w:rPr>
          <w:rFonts w:hint="eastAsia" w:ascii="Microsoft YaHei" w:hAnsi="Microsoft YaHei" w:eastAsia="Microsoft YaHei" w:cs="Microsoft YaHei"/>
          <w:color w:val="0000FF"/>
          <w:sz w:val="21"/>
          <w:szCs w:val="21"/>
        </w:rPr>
        <w:t>第三章 常见ROP攻击方法。通过实例介绍常见的ROP攻击方法。</w:t>
      </w:r>
    </w:p>
    <w:p>
      <w:pPr>
        <w:numPr>
          <w:ilvl w:val="0"/>
          <w:numId w:val="0"/>
        </w:numPr>
        <w:ind w:leftChars="0"/>
        <w:jc w:val="left"/>
        <w:outlineLvl w:val="9"/>
        <w:rPr>
          <w:rFonts w:hint="eastAsia" w:ascii="Microsoft YaHei" w:hAnsi="Microsoft YaHei" w:eastAsia="Microsoft YaHei" w:cs="Microsoft YaHei"/>
          <w:color w:val="0000FF"/>
          <w:sz w:val="21"/>
          <w:szCs w:val="21"/>
        </w:rPr>
      </w:pPr>
      <w:r>
        <w:rPr>
          <w:rFonts w:hint="eastAsia" w:ascii="Microsoft YaHei" w:hAnsi="Microsoft YaHei" w:eastAsia="Microsoft YaHei" w:cs="Microsoft YaHei"/>
          <w:color w:val="0000FF"/>
          <w:sz w:val="21"/>
          <w:szCs w:val="21"/>
        </w:rPr>
        <w:t>第四章 基于PIN的ROP攻击检测方法。介绍检测工具的总体框架，分析其各部分功能。利用实验验证检测方案的有效性。</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color w:val="0000FF"/>
          <w:sz w:val="21"/>
          <w:szCs w:val="21"/>
        </w:rPr>
        <w:t>第五章 总结和展望。总结本文的工作，分析其中的不足，展望基于二进制插桩检测方法值得改进的地方。</w:t>
      </w: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11" w:name="_Toc2043938527"/>
      <w:r>
        <w:rPr>
          <w:rFonts w:hint="eastAsia" w:ascii="Microsoft YaHei" w:hAnsi="Microsoft YaHei" w:eastAsia="Microsoft YaHei" w:cs="Microsoft YaHei"/>
          <w:b/>
          <w:bCs/>
          <w:sz w:val="28"/>
          <w:szCs w:val="28"/>
        </w:rPr>
        <w:t>ROP攻击原理与流程</w:t>
      </w:r>
      <w:bookmarkEnd w:id="11"/>
    </w:p>
    <w:p>
      <w:pPr>
        <w:numPr>
          <w:ilvl w:val="0"/>
          <w:numId w:val="0"/>
        </w:numPr>
        <w:jc w:val="left"/>
        <w:outlineLvl w:val="1"/>
        <w:rPr>
          <w:rFonts w:hint="eastAsia" w:ascii="Microsoft YaHei" w:hAnsi="Microsoft YaHei" w:eastAsia="Microsoft YaHei" w:cs="Microsoft YaHei"/>
          <w:sz w:val="21"/>
          <w:szCs w:val="21"/>
        </w:rPr>
      </w:pPr>
      <w:bookmarkStart w:id="12" w:name="_Toc508767894"/>
      <w:r>
        <w:rPr>
          <w:rFonts w:hint="eastAsia" w:ascii="Microsoft YaHei" w:hAnsi="Microsoft YaHei" w:eastAsia="Microsoft YaHei" w:cs="Microsoft YaHei"/>
          <w:sz w:val="21"/>
          <w:szCs w:val="21"/>
        </w:rPr>
        <w:t>2.1 ROP攻击</w:t>
      </w:r>
      <w:bookmarkEnd w:id="12"/>
    </w:p>
    <w:p>
      <w:pPr>
        <w:numPr>
          <w:ilvl w:val="0"/>
          <w:numId w:val="0"/>
        </w:numPr>
        <w:jc w:val="left"/>
        <w:outlineLvl w:val="2"/>
        <w:rPr>
          <w:rFonts w:hint="eastAsia" w:ascii="Microsoft YaHei" w:hAnsi="Microsoft YaHei" w:eastAsia="Microsoft YaHei" w:cs="Microsoft YaHei"/>
          <w:sz w:val="21"/>
          <w:szCs w:val="21"/>
        </w:rPr>
      </w:pPr>
      <w:bookmarkStart w:id="13" w:name="_Toc566262949"/>
      <w:r>
        <w:rPr>
          <w:rFonts w:hint="eastAsia" w:ascii="Microsoft YaHei" w:hAnsi="Microsoft YaHei" w:eastAsia="Microsoft YaHei" w:cs="Microsoft YaHei"/>
          <w:sz w:val="21"/>
          <w:szCs w:val="21"/>
        </w:rPr>
        <w:t>2.2.1 原理</w:t>
      </w:r>
      <w:bookmarkEnd w:id="13"/>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在现代操作系统中，栈被用作函数调用返回的场所。当函数被调用时，操作系统将在栈中分配一块新的内存空间，称作栈帧</w:t>
      </w:r>
      <w:r>
        <w:rPr>
          <w:rFonts w:hint="eastAsia" w:ascii="Microsoft YaHei" w:hAnsi="Microsoft YaHei" w:eastAsia="Microsoft YaHei" w:cs="Microsoft YaHei"/>
          <w:sz w:val="21"/>
          <w:szCs w:val="21"/>
        </w:rPr>
        <w:t>。</w:t>
      </w:r>
      <w:r>
        <w:rPr>
          <w:rFonts w:hint="eastAsia" w:ascii="Microsoft YaHei" w:hAnsi="Microsoft YaHei" w:eastAsia="Microsoft YaHei" w:cs="Microsoft YaHei"/>
          <w:sz w:val="21"/>
          <w:szCs w:val="21"/>
        </w:rPr>
        <w:t>栈帧中存储上一个栈帧的栈基址、函数返回地址、局部变量、函数参数等信息。当函数调用发生时，程序控制流会发生转移，即从原函数转移至被调函数。函数调用返回的流程如下：</w:t>
      </w:r>
      <w:r>
        <w:rPr>
          <w:rFonts w:hint="eastAsia"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指令执行后，操作系统将</w:t>
      </w:r>
      <w:r>
        <w:rPr>
          <w:rFonts w:hint="eastAsia" w:ascii="Microsoft YaHei" w:hAnsi="Microsoft YaHei" w:eastAsia="Microsoft YaHei" w:cs="Microsoft YaHei"/>
          <w:sz w:val="21"/>
          <w:szCs w:val="21"/>
        </w:rPr>
        <w:t>被调函数的</w:t>
      </w:r>
      <w:r>
        <w:rPr>
          <w:rFonts w:hint="eastAsia" w:ascii="Microsoft YaHei" w:hAnsi="Microsoft YaHei" w:eastAsia="Microsoft YaHei" w:cs="Microsoft YaHei"/>
          <w:sz w:val="21"/>
          <w:szCs w:val="21"/>
        </w:rPr>
        <w:t>返回地址（</w:t>
      </w:r>
      <w:r>
        <w:rPr>
          <w:rFonts w:hint="eastAsia"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指令的下一条指令地址）压入栈</w:t>
      </w:r>
      <w:r>
        <w:rPr>
          <w:rFonts w:hint="eastAsia" w:ascii="Microsoft YaHei" w:hAnsi="Microsoft YaHei" w:eastAsia="Microsoft YaHei" w:cs="Microsoft YaHei"/>
          <w:sz w:val="21"/>
          <w:szCs w:val="21"/>
        </w:rPr>
        <w:t>顶</w:t>
      </w:r>
      <w:r>
        <w:rPr>
          <w:rFonts w:hint="eastAsia" w:ascii="Microsoft YaHei" w:hAnsi="Microsoft YaHei" w:eastAsia="Microsoft YaHei" w:cs="Microsoft YaHei"/>
          <w:sz w:val="21"/>
          <w:szCs w:val="21"/>
        </w:rPr>
        <w:t>，然后</w:t>
      </w:r>
      <w:r>
        <w:rPr>
          <w:rFonts w:hint="eastAsia" w:ascii="Microsoft YaHei" w:hAnsi="Microsoft YaHei" w:eastAsia="Microsoft YaHei" w:cs="Microsoft YaHei"/>
          <w:sz w:val="21"/>
          <w:szCs w:val="21"/>
        </w:rPr>
        <w:t>程序控制流将转移</w:t>
      </w:r>
      <w:r>
        <w:rPr>
          <w:rFonts w:hint="eastAsia" w:ascii="Microsoft YaHei" w:hAnsi="Microsoft YaHei" w:eastAsia="Microsoft YaHei" w:cs="Microsoft YaHei"/>
          <w:sz w:val="21"/>
          <w:szCs w:val="21"/>
        </w:rPr>
        <w:t>到</w:t>
      </w:r>
      <w:r>
        <w:rPr>
          <w:rFonts w:hint="eastAsia"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指令的目标地址，</w:t>
      </w:r>
      <w:r>
        <w:rPr>
          <w:rFonts w:hint="eastAsia" w:ascii="Microsoft YaHei" w:hAnsi="Microsoft YaHei" w:eastAsia="Microsoft YaHei" w:cs="Microsoft YaHei"/>
          <w:sz w:val="21"/>
          <w:szCs w:val="21"/>
        </w:rPr>
        <w:t>即被调函数的入口地址。</w:t>
      </w:r>
      <w:r>
        <w:rPr>
          <w:rFonts w:hint="eastAsia" w:ascii="Microsoft YaHei" w:hAnsi="Microsoft YaHei" w:eastAsia="Microsoft YaHei" w:cs="Microsoft YaHei"/>
          <w:sz w:val="21"/>
          <w:szCs w:val="21"/>
        </w:rPr>
        <w:t>当函数执行结束后，其末尾的</w:t>
      </w:r>
      <w:r>
        <w:rPr>
          <w:rFonts w:hint="eastAsia"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指令，将栈</w:t>
      </w:r>
      <w:r>
        <w:rPr>
          <w:rFonts w:hint="eastAsia" w:ascii="Microsoft YaHei" w:hAnsi="Microsoft YaHei" w:eastAsia="Microsoft YaHei" w:cs="Microsoft YaHei"/>
          <w:sz w:val="21"/>
          <w:szCs w:val="21"/>
        </w:rPr>
        <w:t>顶</w:t>
      </w:r>
      <w:r>
        <w:rPr>
          <w:rFonts w:hint="eastAsia" w:ascii="Microsoft YaHei" w:hAnsi="Microsoft YaHei" w:eastAsia="Microsoft YaHei" w:cs="Microsoft YaHei"/>
          <w:sz w:val="21"/>
          <w:szCs w:val="21"/>
        </w:rPr>
        <w:t>的返回地址赋值给指令</w:t>
      </w:r>
      <w:r>
        <w:rPr>
          <w:rFonts w:hint="eastAsia" w:ascii="Microsoft YaHei" w:hAnsi="Microsoft YaHei" w:eastAsia="Microsoft YaHei" w:cs="Microsoft YaHei"/>
          <w:sz w:val="21"/>
          <w:szCs w:val="21"/>
        </w:rPr>
        <w:t>指针寄存器ip（</w:t>
      </w:r>
      <w:r>
        <w:rPr>
          <w:rFonts w:hint="eastAsia" w:ascii="Microsoft YaHei" w:hAnsi="Microsoft YaHei" w:eastAsia="Microsoft YaHei" w:cs="Microsoft YaHei"/>
          <w:sz w:val="21"/>
          <w:szCs w:val="21"/>
        </w:rPr>
        <w:t>指令</w:t>
      </w:r>
      <w:r>
        <w:rPr>
          <w:rFonts w:hint="eastAsia" w:ascii="Microsoft YaHei" w:hAnsi="Microsoft YaHei" w:eastAsia="Microsoft YaHei" w:cs="Microsoft YaHei"/>
          <w:sz w:val="21"/>
          <w:szCs w:val="21"/>
        </w:rPr>
        <w:t>指针寄存器存储CPU将要执行的指令的地址），</w:t>
      </w:r>
      <w:r>
        <w:rPr>
          <w:rFonts w:hint="eastAsia" w:ascii="Microsoft YaHei" w:hAnsi="Microsoft YaHei" w:eastAsia="Microsoft YaHei" w:cs="Microsoft YaHei"/>
          <w:sz w:val="21"/>
          <w:szCs w:val="21"/>
        </w:rPr>
        <w:t>程序控制流于是回到原函数。由于函数调用返回的信息存储在栈中，函数调用的过程也伴随着栈帧的切换。以x86</w:t>
      </w:r>
      <w:r>
        <w:rPr>
          <w:rFonts w:hint="eastAsia" w:ascii="Microsoft YaHei" w:hAnsi="Microsoft YaHei" w:eastAsia="Microsoft YaHei" w:cs="Microsoft YaHei"/>
          <w:sz w:val="21"/>
          <w:szCs w:val="21"/>
        </w:rPr>
        <w:t>框架</w:t>
      </w:r>
      <w:r>
        <w:rPr>
          <w:rFonts w:hint="eastAsia" w:ascii="Microsoft YaHei" w:hAnsi="Microsoft YaHei" w:eastAsia="Microsoft YaHei" w:cs="Microsoft YaHei"/>
          <w:sz w:val="21"/>
          <w:szCs w:val="21"/>
        </w:rPr>
        <w:t>为例，如图2-1，栈帧的切换流程如下：</w:t>
      </w:r>
      <w:r>
        <w:rPr>
          <w:rFonts w:hint="eastAsia"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指令执行后，程序控制流转移至被调函数，被调函数首先将旧的栈基址压入栈中</w:t>
      </w:r>
      <w:r>
        <w:rPr>
          <w:rFonts w:hint="eastAsia" w:ascii="Microsoft YaHei" w:hAnsi="Microsoft YaHei" w:eastAsia="Microsoft YaHei" w:cs="Microsoft YaHei"/>
          <w:sz w:val="21"/>
          <w:szCs w:val="21"/>
        </w:rPr>
        <w:t>①</w:t>
      </w:r>
      <w:r>
        <w:rPr>
          <w:rFonts w:hint="eastAsia" w:ascii="Microsoft YaHei" w:hAnsi="Microsoft YaHei" w:eastAsia="Microsoft YaHei" w:cs="Microsoft YaHei"/>
          <w:sz w:val="21"/>
          <w:szCs w:val="21"/>
        </w:rPr>
        <w:t>，然后设置新的栈基址</w:t>
      </w:r>
      <w:r>
        <w:rPr>
          <w:rFonts w:hint="eastAsia" w:ascii="Microsoft YaHei" w:hAnsi="Microsoft YaHei" w:eastAsia="Microsoft YaHei" w:cs="Microsoft YaHei"/>
          <w:sz w:val="21"/>
          <w:szCs w:val="21"/>
        </w:rPr>
        <w:t>②</w:t>
      </w:r>
      <w:r>
        <w:rPr>
          <w:rFonts w:hint="eastAsia" w:ascii="Microsoft YaHei" w:hAnsi="Microsoft YaHei" w:eastAsia="Microsoft YaHei" w:cs="Microsoft YaHei"/>
          <w:sz w:val="21"/>
          <w:szCs w:val="21"/>
        </w:rPr>
        <w:t>，并移动栈指针，开辟新的栈空间</w:t>
      </w:r>
      <w:r>
        <w:rPr>
          <w:rFonts w:hint="eastAsia" w:ascii="Microsoft YaHei" w:hAnsi="Microsoft YaHei" w:eastAsia="Microsoft YaHei" w:cs="Microsoft YaHei"/>
          <w:sz w:val="21"/>
          <w:szCs w:val="21"/>
        </w:rPr>
        <w:t>③</w:t>
      </w:r>
      <w:r>
        <w:rPr>
          <w:rFonts w:hint="eastAsia" w:ascii="Microsoft YaHei" w:hAnsi="Microsoft YaHei" w:eastAsia="Microsoft YaHei" w:cs="Microsoft YaHei"/>
          <w:sz w:val="21"/>
          <w:szCs w:val="21"/>
        </w:rPr>
        <w:t>，</w:t>
      </w:r>
      <w:r>
        <w:rPr>
          <w:rFonts w:hint="eastAsia" w:ascii="Microsoft YaHei" w:hAnsi="Microsoft YaHei" w:eastAsia="Microsoft YaHei" w:cs="Microsoft YaHei"/>
          <w:sz w:val="21"/>
          <w:szCs w:val="21"/>
        </w:rPr>
        <w:t>返回(ret)</w:t>
      </w:r>
      <w:r>
        <w:rPr>
          <w:rFonts w:hint="eastAsia" w:ascii="Microsoft YaHei" w:hAnsi="Microsoft YaHei" w:eastAsia="Microsoft YaHei" w:cs="Microsoft YaHei"/>
          <w:sz w:val="21"/>
          <w:szCs w:val="21"/>
        </w:rPr>
        <w:t>指令执行前，将栈指针指向栈基址</w:t>
      </w:r>
      <w:r>
        <w:rPr>
          <w:rFonts w:hint="eastAsia" w:ascii="Microsoft YaHei" w:hAnsi="Microsoft YaHei" w:eastAsia="Microsoft YaHei" w:cs="Microsoft YaHei"/>
          <w:sz w:val="21"/>
          <w:szCs w:val="21"/>
        </w:rPr>
        <w:t>④</w:t>
      </w:r>
      <w:r>
        <w:rPr>
          <w:rFonts w:hint="eastAsia" w:ascii="Microsoft YaHei" w:hAnsi="Microsoft YaHei" w:eastAsia="Microsoft YaHei" w:cs="Microsoft YaHei"/>
          <w:sz w:val="21"/>
          <w:szCs w:val="21"/>
        </w:rPr>
        <w:t>，并恢复保存的栈基址</w:t>
      </w:r>
      <w:r>
        <w:rPr>
          <w:rFonts w:hint="eastAsia" w:ascii="Microsoft YaHei" w:hAnsi="Microsoft YaHei" w:eastAsia="Microsoft YaHei" w:cs="Microsoft YaHei"/>
          <w:sz w:val="21"/>
          <w:szCs w:val="21"/>
        </w:rPr>
        <w:t>⑤</w:t>
      </w:r>
      <w:r>
        <w:rPr>
          <w:rFonts w:hint="eastAsia" w:ascii="Microsoft YaHei" w:hAnsi="Microsoft YaHei" w:eastAsia="Microsoft YaHei" w:cs="Microsoft YaHei"/>
          <w:sz w:val="21"/>
          <w:szCs w:val="21"/>
        </w:rPr>
        <w:t>。其中</w:t>
      </w:r>
      <w:r>
        <w:rPr>
          <w:rFonts w:hint="eastAsia" w:ascii="Microsoft YaHei" w:hAnsi="Microsoft YaHei" w:eastAsia="Microsoft YaHei" w:cs="Microsoft YaHei"/>
          <w:sz w:val="21"/>
          <w:szCs w:val="21"/>
        </w:rPr>
        <w:t>①</w:t>
      </w:r>
      <w:r>
        <w:rPr>
          <w:rFonts w:hint="eastAsia" w:ascii="Microsoft YaHei" w:hAnsi="Microsoft YaHei" w:eastAsia="Microsoft YaHei" w:cs="Microsoft YaHei"/>
          <w:sz w:val="21"/>
          <w:szCs w:val="21"/>
        </w:rPr>
        <w:t>-</w:t>
      </w:r>
      <w:r>
        <w:rPr>
          <w:rFonts w:hint="eastAsia" w:ascii="Microsoft YaHei" w:hAnsi="Microsoft YaHei" w:eastAsia="Microsoft YaHei" w:cs="Microsoft YaHei"/>
          <w:sz w:val="21"/>
          <w:szCs w:val="21"/>
        </w:rPr>
        <w:t>③</w:t>
      </w:r>
      <w:r>
        <w:rPr>
          <w:rFonts w:hint="eastAsia" w:ascii="Microsoft YaHei" w:hAnsi="Microsoft YaHei" w:eastAsia="Microsoft YaHei" w:cs="Microsoft YaHei"/>
          <w:sz w:val="21"/>
          <w:szCs w:val="21"/>
        </w:rPr>
        <w:t>为栈帧建立过程，</w:t>
      </w:r>
      <w:r>
        <w:rPr>
          <w:rFonts w:hint="eastAsia" w:ascii="Microsoft YaHei" w:hAnsi="Microsoft YaHei" w:eastAsia="Microsoft YaHei" w:cs="Microsoft YaHei"/>
          <w:sz w:val="21"/>
          <w:szCs w:val="21"/>
        </w:rPr>
        <w:t>④</w:t>
      </w:r>
      <w:r>
        <w:rPr>
          <w:rFonts w:hint="eastAsia" w:ascii="Microsoft YaHei" w:hAnsi="Microsoft YaHei" w:eastAsia="Microsoft YaHei" w:cs="Microsoft YaHei"/>
          <w:sz w:val="21"/>
          <w:szCs w:val="21"/>
        </w:rPr>
        <w:t>-</w:t>
      </w:r>
      <w:r>
        <w:rPr>
          <w:rFonts w:hint="eastAsia" w:ascii="Microsoft YaHei" w:hAnsi="Microsoft YaHei" w:eastAsia="Microsoft YaHei" w:cs="Microsoft YaHei"/>
          <w:sz w:val="21"/>
          <w:szCs w:val="21"/>
        </w:rPr>
        <w:t>⑤</w:t>
      </w:r>
      <w:r>
        <w:rPr>
          <w:rFonts w:hint="eastAsia" w:ascii="Microsoft YaHei" w:hAnsi="Microsoft YaHei" w:eastAsia="Microsoft YaHei" w:cs="Microsoft YaHei"/>
          <w:sz w:val="21"/>
          <w:szCs w:val="21"/>
        </w:rPr>
        <w:t>为栈帧的销毁过程。</w:t>
      </w:r>
      <w:r>
        <w:rPr>
          <w:rFonts w:hint="eastAsia" w:ascii="Microsoft YaHei" w:hAnsi="Microsoft YaHei" w:eastAsia="Microsoft YaHei" w:cs="Microsoft YaHei"/>
          <w:sz w:val="21"/>
          <w:szCs w:val="21"/>
        </w:rPr>
        <w:t>通常栈帧的建立-销毁在函数调用-返回期间进行。</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mc:AlternateContent>
          <mc:Choice Requires="wps">
            <w:drawing>
              <wp:inline distT="0" distB="0" distL="114300" distR="114300">
                <wp:extent cx="1945640" cy="1374140"/>
                <wp:effectExtent l="4445" t="4445" r="12065" b="12065"/>
                <wp:docPr id="5" name="Text Box 5"/>
                <wp:cNvGraphicFramePr/>
                <a:graphic xmlns:a="http://schemas.openxmlformats.org/drawingml/2006/main">
                  <a:graphicData uri="http://schemas.microsoft.com/office/word/2010/wordprocessingShape">
                    <wps:wsp>
                      <wps:cNvSpPr txBox="1"/>
                      <wps:spPr>
                        <a:xfrm>
                          <a:off x="1195070" y="8501380"/>
                          <a:ext cx="1945640" cy="1374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8.2pt;width:153.2pt;" fillcolor="#FFFFFF [3201]" filled="t" stroked="t" coordsize="21600,21600" o:gfxdata="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XqWg2dIAAAAFAQAADwAAAAAAAAABACAA&#10;AAA4AAAAZHJzL2Rvd25yZXYueG1sUEsBAhQAFAAAAAgAh07iQE5zq6E2AgAAdQQAAA4AAAAAAAAA&#10;AQAgAAAANwEAAGRycy9lMm9Eb2MueG1sUEsFBgAAAAAGAAYAWQEAAN8FAAAAAA==&#10;">
                <v:fill on="t" focussize="0,0"/>
                <v:stroke weight="0.5pt" color="#000000 [3204]" joinstyle="round"/>
                <v:imagedata o:title=""/>
                <o:lock v:ext="edit" aspectratio="f"/>
                <v:textbo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v:textbox>
                <w10:wrap type="none"/>
                <w10:anchorlock/>
              </v:shape>
            </w:pict>
          </mc:Fallback>
        </mc:AlternateConten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图2-1 x86</w:t>
      </w:r>
      <w:r>
        <w:rPr>
          <w:rFonts w:hint="eastAsia" w:ascii="Microsoft YaHei" w:hAnsi="Microsoft YaHei" w:eastAsia="Microsoft YaHei" w:cs="Microsoft YaHei"/>
          <w:sz w:val="21"/>
          <w:szCs w:val="21"/>
        </w:rPr>
        <w:t>框架下的</w:t>
      </w:r>
      <w:r>
        <w:rPr>
          <w:rFonts w:hint="eastAsia" w:ascii="Microsoft YaHei" w:hAnsi="Microsoft YaHei" w:eastAsia="Microsoft YaHei" w:cs="Microsoft YaHei"/>
          <w:sz w:val="21"/>
          <w:szCs w:val="21"/>
        </w:rPr>
        <w:t>函数栈操作</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由于c语言对程序缓冲区边界不进行检测，当攻击者向缓冲区写入过多数据后，缓冲区将溢出。当缓冲区发生溢出后，栈中的返回地址被覆盖，函数返回时指令</w:t>
      </w:r>
      <w:r>
        <w:rPr>
          <w:rFonts w:hint="eastAsia" w:ascii="Microsoft YaHei" w:hAnsi="Microsoft YaHei" w:eastAsia="Microsoft YaHei" w:cs="Microsoft YaHei"/>
          <w:sz w:val="21"/>
          <w:szCs w:val="21"/>
        </w:rPr>
        <w:t>指针</w:t>
      </w:r>
      <w:r>
        <w:rPr>
          <w:rFonts w:hint="eastAsia" w:ascii="Microsoft YaHei" w:hAnsi="Microsoft YaHei" w:eastAsia="Microsoft YaHei" w:cs="Microsoft YaHei"/>
          <w:sz w:val="21"/>
          <w:szCs w:val="21"/>
        </w:rPr>
        <w:t>寄存器ip的值将被攻击者篡改，程序控制流由此被劫持。ROP攻击是将控制流劫持至gadget中的一种代码复用攻击。攻击者将收集到的gadget的地址以及一些必要数据，经过精心编排后写入栈中，覆盖返回地址及其后的区域。通过对栈空间的精心布局，实现一个gadget执行完毕后，</w:t>
      </w:r>
      <w:r>
        <w:rPr>
          <w:rFonts w:hint="eastAsia" w:ascii="Microsoft YaHei" w:hAnsi="Microsoft YaHei" w:eastAsia="Microsoft YaHei" w:cs="Microsoft YaHei"/>
          <w:sz w:val="21"/>
          <w:szCs w:val="21"/>
        </w:rPr>
        <w:t>通过其末尾的返回指令，使程序控制流</w:t>
      </w:r>
      <w:r>
        <w:rPr>
          <w:rFonts w:hint="eastAsia" w:ascii="Microsoft YaHei" w:hAnsi="Microsoft YaHei" w:eastAsia="Microsoft YaHei" w:cs="Microsoft YaHei"/>
          <w:sz w:val="21"/>
          <w:szCs w:val="21"/>
        </w:rPr>
        <w:t>跳转至下一个gadget的目的。由此gadget被依次执行，直到达到攻击者目的。</w:t>
      </w:r>
      <w:r>
        <w:rPr>
          <w:rFonts w:hint="eastAsia" w:ascii="Microsoft YaHei" w:hAnsi="Microsoft YaHei" w:eastAsia="Microsoft YaHei" w:cs="Microsoft YaHei"/>
          <w:sz w:val="21"/>
          <w:szCs w:val="21"/>
        </w:rPr>
        <w:t>传统的ROP攻击通过gadget末尾的返回指令实现控制流的转移。广义的讲，末尾指令能够实现控制流转移的指令片段，均可以称作gadget。除返回指令以外，调用指令、跳转指令也可以实现控制流转移。</w:t>
      </w:r>
    </w:p>
    <w:p>
      <w:pPr>
        <w:numPr>
          <w:ilvl w:val="0"/>
          <w:numId w:val="0"/>
        </w:numPr>
        <w:jc w:val="both"/>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4" w:name="_Toc2136007250"/>
      <w:r>
        <w:rPr>
          <w:rFonts w:hint="eastAsia" w:ascii="Microsoft YaHei" w:hAnsi="Microsoft YaHei" w:eastAsia="Microsoft YaHei" w:cs="Microsoft YaHei"/>
          <w:sz w:val="21"/>
          <w:szCs w:val="21"/>
        </w:rPr>
        <w:t>2.2.2 攻击流程</w:t>
      </w:r>
      <w:bookmarkEnd w:id="1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一般情况下，攻击者首先</w:t>
      </w:r>
      <w:r>
        <w:rPr>
          <w:rFonts w:hint="eastAsia" w:ascii="Microsoft YaHei" w:hAnsi="Microsoft YaHei" w:eastAsia="Microsoft YaHei" w:cs="Microsoft YaHei"/>
          <w:sz w:val="21"/>
          <w:szCs w:val="21"/>
        </w:rPr>
        <w:t>利用gadget搜索攻击（如：ROPgadget、ropper）</w:t>
      </w:r>
      <w:r>
        <w:rPr>
          <w:rFonts w:hint="eastAsia" w:ascii="Microsoft YaHei" w:hAnsi="Microsoft YaHei" w:eastAsia="Microsoft YaHei" w:cs="Microsoft YaHei"/>
          <w:sz w:val="21"/>
          <w:szCs w:val="21"/>
        </w:rPr>
        <w:t>在程序</w:t>
      </w:r>
      <w:r>
        <w:rPr>
          <w:rFonts w:hint="eastAsia" w:ascii="Microsoft YaHei" w:hAnsi="Microsoft YaHei" w:eastAsia="Microsoft YaHei" w:cs="Microsoft YaHei"/>
          <w:sz w:val="21"/>
          <w:szCs w:val="21"/>
        </w:rPr>
        <w:t>代码段</w:t>
      </w:r>
      <w:r>
        <w:rPr>
          <w:rFonts w:hint="eastAsia" w:ascii="Microsoft YaHei" w:hAnsi="Microsoft YaHei" w:eastAsia="Microsoft YaHei" w:cs="Microsoft YaHei"/>
          <w:sz w:val="21"/>
          <w:szCs w:val="21"/>
        </w:rPr>
        <w:t>或者程序所链接的共享库的代码段中搜索可用的gadget，随后利用程序</w:t>
      </w:r>
      <w:r>
        <w:rPr>
          <w:rFonts w:hint="eastAsia" w:ascii="Microsoft YaHei" w:hAnsi="Microsoft YaHei" w:eastAsia="Microsoft YaHei" w:cs="Microsoft YaHei"/>
          <w:sz w:val="21"/>
          <w:szCs w:val="21"/>
        </w:rPr>
        <w:t>中</w:t>
      </w:r>
      <w:r>
        <w:rPr>
          <w:rFonts w:hint="eastAsia" w:ascii="Microsoft YaHei" w:hAnsi="Microsoft YaHei" w:eastAsia="Microsoft YaHei" w:cs="Microsoft YaHei"/>
          <w:sz w:val="21"/>
          <w:szCs w:val="21"/>
        </w:rPr>
        <w:t>存在的漏洞（</w:t>
      </w:r>
      <w:r>
        <w:rPr>
          <w:rFonts w:hint="eastAsia" w:ascii="Microsoft YaHei" w:hAnsi="Microsoft YaHei" w:eastAsia="Microsoft YaHei" w:cs="Microsoft YaHei"/>
          <w:sz w:val="21"/>
          <w:szCs w:val="21"/>
        </w:rPr>
        <w:t>以</w:t>
      </w:r>
      <w:r>
        <w:rPr>
          <w:rFonts w:hint="eastAsia" w:ascii="Microsoft YaHei" w:hAnsi="Microsoft YaHei" w:eastAsia="Microsoft YaHei" w:cs="Microsoft YaHei"/>
          <w:sz w:val="21"/>
          <w:szCs w:val="21"/>
        </w:rPr>
        <w:t>栈溢出</w:t>
      </w:r>
      <w:r>
        <w:rPr>
          <w:rFonts w:hint="eastAsia" w:ascii="Microsoft YaHei" w:hAnsi="Microsoft YaHei" w:eastAsia="Microsoft YaHei" w:cs="Microsoft YaHei"/>
          <w:sz w:val="21"/>
          <w:szCs w:val="21"/>
        </w:rPr>
        <w:t>为例</w:t>
      </w:r>
      <w:r>
        <w:rPr>
          <w:rFonts w:hint="eastAsia" w:ascii="Microsoft YaHei" w:hAnsi="Microsoft YaHei" w:eastAsia="Microsoft YaHei" w:cs="Microsoft YaHei"/>
          <w:sz w:val="21"/>
          <w:szCs w:val="21"/>
        </w:rPr>
        <w:t>），将搜集的gadget地址</w:t>
      </w:r>
      <w:r>
        <w:rPr>
          <w:rFonts w:hint="eastAsia" w:ascii="Microsoft YaHei" w:hAnsi="Microsoft YaHei" w:eastAsia="Microsoft YaHei" w:cs="Microsoft YaHei"/>
          <w:sz w:val="21"/>
          <w:szCs w:val="21"/>
        </w:rPr>
        <w:t>经过精心编排后</w:t>
      </w:r>
      <w:r>
        <w:rPr>
          <w:rFonts w:hint="eastAsia" w:ascii="Microsoft YaHei" w:hAnsi="Microsoft YaHei" w:eastAsia="Microsoft YaHei" w:cs="Microsoft YaHei"/>
          <w:sz w:val="21"/>
          <w:szCs w:val="21"/>
        </w:rPr>
        <w:t>写入</w:t>
      </w:r>
      <w:r>
        <w:rPr>
          <w:rFonts w:hint="eastAsia" w:ascii="Microsoft YaHei" w:hAnsi="Microsoft YaHei" w:eastAsia="Microsoft YaHei" w:cs="Microsoft YaHei"/>
          <w:sz w:val="21"/>
          <w:szCs w:val="21"/>
        </w:rPr>
        <w:t>栈中</w:t>
      </w:r>
      <w:r>
        <w:rPr>
          <w:rFonts w:hint="eastAsia" w:ascii="Microsoft YaHei" w:hAnsi="Microsoft YaHei" w:eastAsia="Microsoft YaHei" w:cs="Microsoft YaHei"/>
          <w:sz w:val="21"/>
          <w:szCs w:val="21"/>
        </w:rPr>
        <w:t>，并将程序的返回地址覆盖为gadget的地址。如图2-2，攻击者将程序的原返回地址覆盖为返回地址1，并将一些数据以及返回地址2，3写入栈中，返回地址1，2，3分别指向三个不同的gadget。当程序返回时，程序控制流首先被劫持至第一个gadget中，当</w:t>
      </w:r>
      <w:r>
        <w:rPr>
          <w:rFonts w:hint="eastAsia" w:ascii="Microsoft YaHei" w:hAnsi="Microsoft YaHei" w:eastAsia="Microsoft YaHei" w:cs="Microsoft YaHei"/>
          <w:sz w:val="21"/>
          <w:szCs w:val="21"/>
        </w:rPr>
        <w:t>第一个</w:t>
      </w:r>
      <w:r>
        <w:rPr>
          <w:rFonts w:hint="eastAsia" w:ascii="Microsoft YaHei" w:hAnsi="Microsoft YaHei" w:eastAsia="Microsoft YaHei" w:cs="Microsoft YaHei"/>
          <w:sz w:val="21"/>
          <w:szCs w:val="21"/>
        </w:rPr>
        <w:t>gadget完成一定操作后，</w:t>
      </w:r>
      <w:r>
        <w:rPr>
          <w:rFonts w:hint="eastAsia" w:ascii="Microsoft YaHei" w:hAnsi="Microsoft YaHei" w:eastAsia="Microsoft YaHei" w:cs="Microsoft YaHei"/>
          <w:sz w:val="21"/>
          <w:szCs w:val="21"/>
        </w:rPr>
        <w:t>返回地址2位于栈顶，</w:t>
      </w:r>
      <w:r>
        <w:rPr>
          <w:rFonts w:hint="eastAsia" w:ascii="Microsoft YaHei" w:hAnsi="Microsoft YaHei" w:eastAsia="Microsoft YaHei" w:cs="Microsoft YaHei"/>
          <w:sz w:val="21"/>
          <w:szCs w:val="21"/>
        </w:rPr>
        <w:t>gadget</w:t>
      </w:r>
      <w:r>
        <w:rPr>
          <w:rFonts w:hint="eastAsia" w:ascii="Microsoft YaHei" w:hAnsi="Microsoft YaHei" w:eastAsia="Microsoft YaHei" w:cs="Microsoft YaHei"/>
          <w:sz w:val="21"/>
          <w:szCs w:val="21"/>
        </w:rPr>
        <w:t>1末尾</w:t>
      </w:r>
      <w:r>
        <w:rPr>
          <w:rFonts w:hint="eastAsia" w:ascii="Microsoft YaHei" w:hAnsi="Microsoft YaHei" w:eastAsia="Microsoft YaHei" w:cs="Microsoft YaHei"/>
          <w:sz w:val="21"/>
          <w:szCs w:val="21"/>
        </w:rPr>
        <w:t>的ret指令</w:t>
      </w:r>
      <w:r>
        <w:rPr>
          <w:rFonts w:hint="eastAsia" w:ascii="Microsoft YaHei" w:hAnsi="Microsoft YaHei" w:eastAsia="Microsoft YaHei" w:cs="Microsoft YaHei"/>
          <w:sz w:val="21"/>
          <w:szCs w:val="21"/>
        </w:rPr>
        <w:t>执行后，</w:t>
      </w:r>
      <w:r>
        <w:rPr>
          <w:rFonts w:hint="eastAsia" w:ascii="Microsoft YaHei" w:hAnsi="Microsoft YaHei" w:eastAsia="Microsoft YaHei" w:cs="Microsoft YaHei"/>
          <w:sz w:val="21"/>
          <w:szCs w:val="21"/>
        </w:rPr>
        <w:t>程序控制流将转移至下一个gadget。由此，攻击者可以将搜集到的gadget链接起来，进而实现一次完整的攻击。</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2944495" cy="235839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3057314" cy="2448572"/>
                    </a:xfrm>
                    <a:prstGeom prst="rect">
                      <a:avLst/>
                    </a:prstGeom>
                    <a:noFill/>
                    <a:ln w="9525">
                      <a:noFill/>
                      <a:miter/>
                    </a:ln>
                  </pic:spPr>
                </pic:pic>
              </a:graphicData>
            </a:graphic>
          </wp:inline>
        </w:drawing>
      </w:r>
    </w:p>
    <w:p>
      <w:pPr>
        <w:numPr>
          <w:ilvl w:val="0"/>
          <w:numId w:val="0"/>
        </w:numPr>
        <w:jc w:val="left"/>
        <w:outlineLvl w:val="2"/>
        <w:rPr>
          <w:rFonts w:hint="eastAsia" w:ascii="Microsoft YaHei" w:hAnsi="Microsoft YaHei" w:eastAsia="Microsoft YaHei" w:cs="Microsoft YaHei"/>
          <w:sz w:val="21"/>
          <w:szCs w:val="21"/>
        </w:rPr>
      </w:pPr>
      <w:bookmarkStart w:id="15" w:name="_Toc1982680454"/>
      <w:r>
        <w:rPr>
          <w:rFonts w:hint="eastAsia" w:ascii="Microsoft YaHei" w:hAnsi="Microsoft YaHei" w:eastAsia="Microsoft YaHei" w:cs="Microsoft YaHei"/>
          <w:sz w:val="21"/>
          <w:szCs w:val="21"/>
        </w:rPr>
        <w:t>2.2.3 变种攻击</w:t>
      </w:r>
      <w:bookmarkEnd w:id="15"/>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跳转导向编程</w:t>
      </w:r>
      <w:r>
        <w:rPr>
          <w:rFonts w:hint="eastAsia" w:ascii="Microsoft YaHei" w:hAnsi="Microsoft YaHei" w:eastAsia="Microsoft YaHei" w:cs="Microsoft YaHei"/>
          <w:sz w:val="21"/>
          <w:szCs w:val="21"/>
          <w:vertAlign w:val="superscript"/>
        </w:rPr>
        <w:t>[1</w:t>
      </w:r>
      <w:r>
        <w:rPr>
          <w:rFonts w:hint="eastAsia" w:ascii="Microsoft YaHei" w:hAnsi="Microsoft YaHei" w:eastAsia="Microsoft YaHei" w:cs="Microsoft YaHei"/>
          <w:sz w:val="21"/>
          <w:szCs w:val="21"/>
          <w:vertAlign w:val="superscript"/>
        </w:rPr>
        <w:t>5</w:t>
      </w:r>
      <w:r>
        <w:rPr>
          <w:rFonts w:hint="eastAsia" w:ascii="Microsoft YaHei" w:hAnsi="Microsoft YaHei" w:eastAsia="Microsoft YaHei" w:cs="Microsoft YaHei"/>
          <w:sz w:val="21"/>
          <w:szCs w:val="21"/>
          <w:vertAlign w:val="superscript"/>
        </w:rPr>
        <w:t>]</w:t>
      </w:r>
      <w:r>
        <w:rPr>
          <w:rFonts w:hint="eastAsia" w:ascii="Microsoft YaHei" w:hAnsi="Microsoft YaHei" w:eastAsia="Microsoft YaHei" w:cs="Microsoft YaHei"/>
          <w:sz w:val="21"/>
          <w:szCs w:val="21"/>
        </w:rPr>
        <w:t>（Jump-Oriented Programming, JOP）是ROP攻击的另一种变种，它使用寄存器间接跳转</w:t>
      </w:r>
      <w:r>
        <w:rPr>
          <w:rFonts w:hint="eastAsia" w:ascii="Microsoft YaHei" w:hAnsi="Microsoft YaHei" w:eastAsia="Microsoft YaHei" w:cs="Microsoft YaHei"/>
          <w:sz w:val="21"/>
          <w:szCs w:val="21"/>
        </w:rPr>
        <w:t>指令</w:t>
      </w:r>
      <w:r>
        <w:rPr>
          <w:rFonts w:hint="eastAsia" w:ascii="Microsoft YaHei" w:hAnsi="Microsoft YaHei" w:eastAsia="Microsoft YaHei" w:cs="Microsoft YaHei"/>
          <w:sz w:val="21"/>
          <w:szCs w:val="21"/>
        </w:rPr>
        <w:t>代替了返回指令。JOP使用调度表</w:t>
      </w:r>
      <w:r>
        <w:rPr>
          <w:rFonts w:hint="eastAsia" w:ascii="Microsoft YaHei" w:hAnsi="Microsoft YaHei" w:eastAsia="Microsoft YaHei" w:cs="Microsoft YaHei"/>
          <w:sz w:val="21"/>
          <w:szCs w:val="21"/>
        </w:rPr>
        <w:t>(dispatch table)</w:t>
      </w:r>
      <w:r>
        <w:rPr>
          <w:rFonts w:hint="eastAsia" w:ascii="Microsoft YaHei" w:hAnsi="Microsoft YaHei" w:eastAsia="Microsoft YaHei" w:cs="Microsoft YaHei"/>
          <w:sz w:val="21"/>
          <w:szCs w:val="21"/>
        </w:rPr>
        <w:t>来保存</w:t>
      </w:r>
      <w:r>
        <w:rPr>
          <w:rFonts w:hint="eastAsia" w:ascii="Microsoft YaHei" w:hAnsi="Microsoft YaHei" w:eastAsia="Microsoft YaHei" w:cs="Microsoft YaHei"/>
          <w:sz w:val="21"/>
          <w:szCs w:val="21"/>
        </w:rPr>
        <w:t>攻击者需要的</w:t>
      </w:r>
      <w:r>
        <w:rPr>
          <w:rFonts w:hint="eastAsia" w:ascii="Microsoft YaHei" w:hAnsi="Microsoft YaHei" w:eastAsia="Microsoft YaHei" w:cs="Microsoft YaHei"/>
          <w:sz w:val="21"/>
          <w:szCs w:val="21"/>
        </w:rPr>
        <w:t>gadget的地址</w:t>
      </w:r>
      <w:r>
        <w:rPr>
          <w:rFonts w:hint="eastAsia" w:ascii="Microsoft YaHei" w:hAnsi="Microsoft YaHei" w:eastAsia="Microsoft YaHei" w:cs="Microsoft YaHei"/>
          <w:sz w:val="21"/>
          <w:szCs w:val="21"/>
        </w:rPr>
        <w:t>和一些必要数据，使用</w:t>
      </w:r>
      <w:r>
        <w:rPr>
          <w:rFonts w:hint="eastAsia" w:ascii="Microsoft YaHei" w:hAnsi="Microsoft YaHei" w:eastAsia="Microsoft YaHei" w:cs="Microsoft YaHei"/>
          <w:sz w:val="21"/>
          <w:szCs w:val="21"/>
        </w:rPr>
        <w:t>调度程序</w:t>
      </w:r>
      <w:r>
        <w:rPr>
          <w:rFonts w:hint="eastAsia" w:ascii="Microsoft YaHei" w:hAnsi="Microsoft YaHei" w:eastAsia="Microsoft YaHei" w:cs="Microsoft YaHei"/>
          <w:sz w:val="21"/>
          <w:szCs w:val="21"/>
        </w:rPr>
        <w:t>(dispatcher)</w:t>
      </w:r>
      <w:r>
        <w:rPr>
          <w:rFonts w:hint="eastAsia" w:ascii="Microsoft YaHei" w:hAnsi="Microsoft YaHei" w:eastAsia="Microsoft YaHei" w:cs="Microsoft YaHei"/>
          <w:sz w:val="21"/>
          <w:szCs w:val="21"/>
        </w:rPr>
        <w:t>作虚拟程序计数器，</w:t>
      </w:r>
      <w:r>
        <w:rPr>
          <w:rFonts w:hint="eastAsia" w:ascii="Microsoft YaHei" w:hAnsi="Microsoft YaHei" w:eastAsia="Microsoft YaHei" w:cs="Microsoft YaHei"/>
          <w:sz w:val="21"/>
          <w:szCs w:val="21"/>
        </w:rPr>
        <w:t>操控程序控制流，</w:t>
      </w:r>
      <w:r>
        <w:rPr>
          <w:rFonts w:hint="eastAsia" w:ascii="Microsoft YaHei" w:hAnsi="Microsoft YaHei" w:eastAsia="Microsoft YaHei" w:cs="Microsoft YaHei"/>
          <w:sz w:val="21"/>
          <w:szCs w:val="21"/>
        </w:rPr>
        <w:t>将程序控制流</w:t>
      </w:r>
      <w:r>
        <w:rPr>
          <w:rFonts w:hint="eastAsia" w:ascii="Microsoft YaHei" w:hAnsi="Microsoft YaHei" w:eastAsia="Microsoft YaHei" w:cs="Microsoft YaHei"/>
          <w:sz w:val="21"/>
          <w:szCs w:val="21"/>
        </w:rPr>
        <w:t>在</w:t>
      </w:r>
      <w:r>
        <w:rPr>
          <w:rFonts w:hint="eastAsia" w:ascii="Microsoft YaHei" w:hAnsi="Microsoft YaHei" w:eastAsia="Microsoft YaHei" w:cs="Microsoft YaHei"/>
          <w:b/>
          <w:bCs/>
          <w:sz w:val="21"/>
          <w:szCs w:val="21"/>
        </w:rPr>
        <w:t>调度表</w:t>
      </w:r>
      <w:r>
        <w:rPr>
          <w:rFonts w:hint="eastAsia" w:ascii="Microsoft YaHei" w:hAnsi="Microsoft YaHei" w:eastAsia="Microsoft YaHei" w:cs="Microsoft YaHei"/>
          <w:sz w:val="21"/>
          <w:szCs w:val="21"/>
        </w:rPr>
        <w:t>中</w:t>
      </w:r>
      <w:r>
        <w:rPr>
          <w:rFonts w:hint="eastAsia" w:ascii="Microsoft YaHei" w:hAnsi="Microsoft YaHei" w:eastAsia="Microsoft YaHei" w:cs="Microsoft YaHei"/>
          <w:sz w:val="21"/>
          <w:szCs w:val="21"/>
        </w:rPr>
        <w:t>转移</w:t>
      </w:r>
      <w:r>
        <w:rPr>
          <w:rFonts w:hint="eastAsia" w:ascii="Microsoft YaHei" w:hAnsi="Microsoft YaHei" w:eastAsia="Microsoft YaHei" w:cs="Microsoft YaHei"/>
          <w:sz w:val="21"/>
          <w:szCs w:val="21"/>
        </w:rPr>
        <w:t>。</w:t>
      </w:r>
      <w:r>
        <w:rPr>
          <w:rFonts w:hint="eastAsia" w:ascii="Microsoft YaHei" w:hAnsi="Microsoft YaHei" w:eastAsia="Microsoft YaHei" w:cs="Microsoft YaHei"/>
          <w:sz w:val="21"/>
          <w:szCs w:val="21"/>
        </w:rPr>
        <w:t>在G</w:t>
      </w:r>
      <w:r>
        <w:rPr>
          <w:rFonts w:hint="eastAsia" w:ascii="Microsoft YaHei" w:hAnsi="Microsoft YaHei" w:eastAsia="Microsoft YaHei" w:cs="Microsoft YaHei"/>
          <w:sz w:val="21"/>
          <w:szCs w:val="21"/>
        </w:rPr>
        <w:t>adget的</w:t>
      </w:r>
      <w:r>
        <w:rPr>
          <w:rFonts w:hint="eastAsia" w:ascii="Microsoft YaHei" w:hAnsi="Microsoft YaHei" w:eastAsia="Microsoft YaHei" w:cs="Microsoft YaHei"/>
          <w:sz w:val="21"/>
          <w:szCs w:val="21"/>
        </w:rPr>
        <w:t>末尾</w:t>
      </w:r>
      <w:r>
        <w:rPr>
          <w:rFonts w:hint="eastAsia" w:ascii="Microsoft YaHei" w:hAnsi="Microsoft YaHei" w:eastAsia="Microsoft YaHei" w:cs="Microsoft YaHei"/>
          <w:sz w:val="21"/>
          <w:szCs w:val="21"/>
        </w:rPr>
        <w:t>，攻击者</w:t>
      </w:r>
      <w:r>
        <w:rPr>
          <w:rFonts w:hint="eastAsia" w:ascii="Microsoft YaHei" w:hAnsi="Microsoft YaHei" w:eastAsia="Microsoft YaHei" w:cs="Microsoft YaHei"/>
          <w:sz w:val="21"/>
          <w:szCs w:val="21"/>
        </w:rPr>
        <w:t>利用</w:t>
      </w:r>
      <w:r>
        <w:rPr>
          <w:rFonts w:hint="eastAsia" w:ascii="Microsoft YaHei" w:hAnsi="Microsoft YaHei" w:eastAsia="Microsoft YaHei" w:cs="Microsoft YaHei"/>
          <w:sz w:val="21"/>
          <w:szCs w:val="21"/>
        </w:rPr>
        <w:t>间接跳</w:t>
      </w:r>
      <w:r>
        <w:rPr>
          <w:rFonts w:hint="eastAsia" w:ascii="Microsoft YaHei" w:hAnsi="Microsoft YaHei" w:eastAsia="Microsoft YaHei" w:cs="Microsoft YaHei"/>
          <w:sz w:val="21"/>
          <w:szCs w:val="21"/>
        </w:rPr>
        <w:t>指令</w:t>
      </w:r>
      <w:r>
        <w:rPr>
          <w:rFonts w:hint="eastAsia" w:ascii="Microsoft YaHei" w:hAnsi="Microsoft YaHei" w:eastAsia="Microsoft YaHei" w:cs="Microsoft YaHei"/>
          <w:sz w:val="21"/>
          <w:szCs w:val="21"/>
        </w:rPr>
        <w:t>使程序控制流</w:t>
      </w:r>
      <w:r>
        <w:rPr>
          <w:rFonts w:hint="eastAsia" w:ascii="Microsoft YaHei" w:hAnsi="Microsoft YaHei" w:eastAsia="Microsoft YaHei" w:cs="Microsoft YaHei"/>
          <w:sz w:val="21"/>
          <w:szCs w:val="21"/>
        </w:rPr>
        <w:t>跳回</w:t>
      </w:r>
      <w:r>
        <w:rPr>
          <w:rFonts w:hint="eastAsia" w:ascii="Microsoft YaHei" w:hAnsi="Microsoft YaHei" w:eastAsia="Microsoft YaHei" w:cs="Microsoft YaHei"/>
          <w:sz w:val="21"/>
          <w:szCs w:val="21"/>
        </w:rPr>
        <w:t xml:space="preserve">调度程序。随后，调度程序将指针指向下一个gadget。一个简单的调度程序如下：add </w:t>
      </w:r>
      <w:r>
        <w:rPr>
          <w:rFonts w:hint="eastAsia" w:ascii="Microsoft YaHei" w:hAnsi="Microsoft YaHei" w:eastAsia="Microsoft YaHei" w:cs="Microsoft YaHei"/>
          <w:sz w:val="21"/>
          <w:szCs w:val="21"/>
        </w:rPr>
        <w:t>r</w:t>
      </w:r>
      <w:r>
        <w:rPr>
          <w:rFonts w:hint="eastAsia" w:ascii="Microsoft YaHei" w:hAnsi="Microsoft YaHei" w:eastAsia="Microsoft YaHei" w:cs="Microsoft YaHei"/>
          <w:sz w:val="21"/>
          <w:szCs w:val="21"/>
        </w:rPr>
        <w:t>dx,</w:t>
      </w:r>
      <w:r>
        <w:rPr>
          <w:rFonts w:hint="eastAsia" w:ascii="Microsoft YaHei" w:hAnsi="Microsoft YaHei" w:eastAsia="Microsoft YaHei" w:cs="Microsoft YaHei"/>
          <w:sz w:val="21"/>
          <w:szCs w:val="21"/>
        </w:rPr>
        <w:t>8</w:t>
      </w:r>
      <w:r>
        <w:rPr>
          <w:rFonts w:hint="eastAsia" w:ascii="Microsoft YaHei" w:hAnsi="Microsoft YaHei" w:eastAsia="Microsoft YaHei" w:cs="Microsoft YaHei"/>
          <w:sz w:val="21"/>
          <w:szCs w:val="21"/>
        </w:rPr>
        <w:t>; jmp [</w:t>
      </w:r>
      <w:r>
        <w:rPr>
          <w:rFonts w:hint="eastAsia" w:ascii="Microsoft YaHei" w:hAnsi="Microsoft YaHei" w:eastAsia="Microsoft YaHei" w:cs="Microsoft YaHei"/>
          <w:sz w:val="21"/>
          <w:szCs w:val="21"/>
        </w:rPr>
        <w:t>r</w:t>
      </w:r>
      <w:r>
        <w:rPr>
          <w:rFonts w:hint="eastAsia" w:ascii="Microsoft YaHei" w:hAnsi="Microsoft YaHei" w:eastAsia="Microsoft YaHei" w:cs="Microsoft YaHei"/>
          <w:sz w:val="21"/>
          <w:szCs w:val="21"/>
        </w:rPr>
        <w:t>dx]。</w:t>
      </w:r>
      <w:r>
        <w:rPr>
          <w:rFonts w:hint="eastAsia" w:ascii="Microsoft YaHei" w:hAnsi="Microsoft YaHei" w:eastAsia="Microsoft YaHei" w:cs="Microsoft YaHei"/>
          <w:sz w:val="21"/>
          <w:szCs w:val="21"/>
        </w:rPr>
        <w:t>攻击者进行攻击时，只需要通过利用程序漏洞，将程序控制流劫持至调度程序入口，让调度程序接管程序控制流，便可启动一次JOP攻击。</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2405" cy="2377440"/>
            <wp:effectExtent l="0" t="0" r="4445"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5272405" cy="23774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调用导向编程</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（Call Oriented Programming, COP）由Nicholas Carlini和David Wagner于2014年提出。攻击者用以间接调用指令为结尾的gadget代替以返回指令为结尾的gadget。COP攻击不需要调度程序，它通过依次将内存间接位置指向下一个gadget的方法，来将gadget链接在一起。</w:t>
      </w:r>
    </w:p>
    <w:p>
      <w:pPr>
        <w:numPr>
          <w:ilvl w:val="0"/>
          <w:numId w:val="0"/>
        </w:numPr>
        <w:ind w:leftChars="0"/>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16" w:name="_Toc1864364880"/>
      <w:r>
        <w:rPr>
          <w:rFonts w:hint="eastAsia" w:ascii="Microsoft YaHei" w:hAnsi="Microsoft YaHei" w:eastAsia="Microsoft YaHei" w:cs="Microsoft YaHei"/>
          <w:sz w:val="21"/>
          <w:szCs w:val="21"/>
        </w:rPr>
        <w:t>2.2 常见</w:t>
      </w:r>
      <w:r>
        <w:rPr>
          <w:rFonts w:hint="eastAsia" w:ascii="Microsoft YaHei" w:hAnsi="Microsoft YaHei" w:eastAsia="Microsoft YaHei" w:cs="Microsoft YaHei"/>
          <w:sz w:val="21"/>
          <w:szCs w:val="21"/>
        </w:rPr>
        <w:t>辅助</w:t>
      </w:r>
      <w:r>
        <w:rPr>
          <w:rFonts w:hint="eastAsia" w:ascii="Microsoft YaHei" w:hAnsi="Microsoft YaHei" w:eastAsia="Microsoft YaHei" w:cs="Microsoft YaHei"/>
          <w:sz w:val="21"/>
          <w:szCs w:val="21"/>
        </w:rPr>
        <w:t>攻击方法</w:t>
      </w:r>
      <w:bookmarkEnd w:id="16"/>
    </w:p>
    <w:p>
      <w:pPr>
        <w:numPr>
          <w:ilvl w:val="0"/>
          <w:numId w:val="0"/>
        </w:numPr>
        <w:ind w:leftChars="0"/>
        <w:jc w:val="left"/>
        <w:outlineLvl w:val="2"/>
        <w:rPr>
          <w:rFonts w:hint="eastAsia" w:ascii="Microsoft YaHei" w:hAnsi="Microsoft YaHei" w:eastAsia="Microsoft YaHei" w:cs="Microsoft YaHei"/>
          <w:sz w:val="21"/>
          <w:szCs w:val="21"/>
        </w:rPr>
      </w:pPr>
      <w:bookmarkStart w:id="17" w:name="_Toc1921936"/>
      <w:r>
        <w:rPr>
          <w:rFonts w:hint="eastAsia" w:ascii="Microsoft YaHei" w:hAnsi="Microsoft YaHei" w:eastAsia="Microsoft YaHei" w:cs="Microsoft YaHei"/>
          <w:sz w:val="21"/>
          <w:szCs w:val="21"/>
        </w:rPr>
        <w:t>2.2.1 绕过随机化防护</w:t>
      </w:r>
      <w:bookmarkEnd w:id="17"/>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通过printf，puts, write等具有输出功能的函数，或者代码中存在的格式化字符串漏洞，将经过随机化后libc中函数地址泄漏，从而获取经过随机化后的libc基址，由此可绕过ASLR防御机制。</w:t>
      </w:r>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t>
      </w:r>
    </w:p>
    <w:p>
      <w:pPr>
        <w:numPr>
          <w:ilvl w:val="0"/>
          <w:numId w:val="0"/>
        </w:numPr>
        <w:ind w:leftChars="0"/>
        <w:jc w:val="left"/>
        <w:outlineLvl w:val="2"/>
        <w:rPr>
          <w:rFonts w:hint="eastAsia" w:ascii="Microsoft YaHei" w:hAnsi="Microsoft YaHei" w:eastAsia="Microsoft YaHei" w:cs="Microsoft YaHei"/>
          <w:sz w:val="21"/>
          <w:szCs w:val="21"/>
        </w:rPr>
      </w:pPr>
      <w:bookmarkStart w:id="18" w:name="_Toc2147026553"/>
      <w:r>
        <w:rPr>
          <w:rFonts w:hint="eastAsia" w:ascii="Microsoft YaHei" w:hAnsi="Microsoft YaHei" w:eastAsia="Microsoft YaHei" w:cs="Microsoft YaHei"/>
          <w:sz w:val="21"/>
          <w:szCs w:val="21"/>
        </w:rPr>
        <w:t>2.2.2 组合gadget</w:t>
      </w:r>
      <w:bookmarkEnd w:id="18"/>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完成寄存器布局，进行系统调用</w:t>
      </w:r>
    </w:p>
    <w:p>
      <w:pPr>
        <w:numPr>
          <w:ilvl w:val="0"/>
          <w:numId w:val="0"/>
        </w:numPr>
        <w:ind w:leftChars="0"/>
        <w:jc w:val="left"/>
        <w:outlineLvl w:val="2"/>
        <w:rPr>
          <w:rFonts w:hint="eastAsia" w:ascii="Microsoft YaHei" w:hAnsi="Microsoft YaHei" w:eastAsia="Microsoft YaHei" w:cs="Microsoft YaHei"/>
          <w:sz w:val="21"/>
          <w:szCs w:val="21"/>
        </w:rPr>
      </w:pPr>
      <w:bookmarkStart w:id="19" w:name="_Toc2022018444"/>
      <w:r>
        <w:rPr>
          <w:rFonts w:hint="eastAsia" w:ascii="Microsoft YaHei" w:hAnsi="Microsoft YaHei" w:eastAsia="Microsoft YaHei" w:cs="Microsoft YaHei"/>
          <w:sz w:val="21"/>
          <w:szCs w:val="21"/>
        </w:rPr>
        <w:t>2.2.3 调用敏感libc函数</w:t>
      </w:r>
      <w:bookmarkEnd w:id="19"/>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结合ret2libc攻击，调用system，execve等libc函数，进行系统调用，执行系统命令，提升权限。</w:t>
      </w:r>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t>
      </w:r>
    </w:p>
    <w:p>
      <w:pPr>
        <w:numPr>
          <w:ilvl w:val="0"/>
          <w:numId w:val="0"/>
        </w:numPr>
        <w:ind w:leftChars="0"/>
        <w:jc w:val="left"/>
        <w:outlineLvl w:val="2"/>
        <w:rPr>
          <w:rFonts w:hint="eastAsia" w:ascii="Microsoft YaHei" w:hAnsi="Microsoft YaHei" w:eastAsia="Microsoft YaHei" w:cs="Microsoft YaHei"/>
          <w:sz w:val="21"/>
          <w:szCs w:val="21"/>
        </w:rPr>
      </w:pPr>
      <w:bookmarkStart w:id="20" w:name="_Toc1495156774"/>
      <w:r>
        <w:rPr>
          <w:rFonts w:hint="eastAsia" w:ascii="Microsoft YaHei" w:hAnsi="Microsoft YaHei" w:eastAsia="Microsoft YaHei" w:cs="Microsoft YaHei"/>
          <w:sz w:val="21"/>
          <w:szCs w:val="21"/>
        </w:rPr>
        <w:t>2.2.4 篡改虚函数表/全局偏移量表</w:t>
      </w:r>
      <w:bookmarkEnd w:id="20"/>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虚函数表全局偏移量表（介绍），由于其可以被修改的特性，攻击者可以通过代码中存在的漏洞，对表中的函数指针进行修改。当被修改的函数被调用时，程序控制流将被攻击者劫持。</w:t>
      </w:r>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t>
      </w:r>
    </w:p>
    <w:p>
      <w:pPr>
        <w:numPr>
          <w:ilvl w:val="0"/>
          <w:numId w:val="0"/>
        </w:numPr>
        <w:jc w:val="left"/>
        <w:outlineLvl w:val="1"/>
        <w:rPr>
          <w:rFonts w:hint="eastAsia" w:ascii="Microsoft YaHei" w:hAnsi="Microsoft YaHei" w:eastAsia="Microsoft YaHei" w:cs="Microsoft YaHei"/>
          <w:sz w:val="21"/>
          <w:szCs w:val="21"/>
        </w:rPr>
      </w:pPr>
      <w:bookmarkStart w:id="21" w:name="_Toc568707909"/>
      <w:r>
        <w:rPr>
          <w:rFonts w:hint="eastAsia" w:ascii="Microsoft YaHei" w:hAnsi="Microsoft YaHei" w:eastAsia="Microsoft YaHei" w:cs="Microsoft YaHei"/>
          <w:sz w:val="21"/>
          <w:szCs w:val="21"/>
        </w:rPr>
        <w:t>2.3 本章小结</w:t>
      </w:r>
      <w:bookmarkEnd w:id="21"/>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xxx</w:t>
      </w:r>
    </w:p>
    <w:p>
      <w:pPr>
        <w:numPr>
          <w:ilvl w:val="0"/>
          <w:numId w:val="0"/>
        </w:numPr>
        <w:jc w:val="left"/>
        <w:outlineLvl w:val="9"/>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22" w:name="_Toc237828717"/>
      <w:r>
        <w:rPr>
          <w:rFonts w:hint="eastAsia" w:ascii="Microsoft YaHei" w:hAnsi="Microsoft YaHei" w:eastAsia="Microsoft YaHei" w:cs="Microsoft YaHei"/>
          <w:b/>
          <w:bCs/>
          <w:sz w:val="28"/>
          <w:szCs w:val="28"/>
        </w:rPr>
        <w:t>ROP攻击特征</w:t>
      </w:r>
      <w:bookmarkEnd w:id="22"/>
    </w:p>
    <w:p>
      <w:pPr>
        <w:numPr>
          <w:ilvl w:val="0"/>
          <w:numId w:val="0"/>
        </w:numPr>
        <w:jc w:val="left"/>
        <w:outlineLvl w:val="1"/>
        <w:rPr>
          <w:rFonts w:hint="eastAsia" w:ascii="Microsoft YaHei" w:hAnsi="Microsoft YaHei" w:eastAsia="Microsoft YaHei" w:cs="Microsoft YaHei"/>
          <w:sz w:val="21"/>
          <w:szCs w:val="21"/>
        </w:rPr>
      </w:pPr>
      <w:bookmarkStart w:id="23" w:name="_Toc99418391"/>
      <w:r>
        <w:rPr>
          <w:rFonts w:hint="eastAsia" w:ascii="Microsoft YaHei" w:hAnsi="Microsoft YaHei" w:eastAsia="Microsoft YaHei" w:cs="Microsoft YaHei"/>
          <w:sz w:val="21"/>
          <w:szCs w:val="21"/>
        </w:rPr>
        <w:t>3.1 Gadget特征</w:t>
      </w:r>
      <w:bookmarkEnd w:id="23"/>
    </w:p>
    <w:p>
      <w:pPr>
        <w:numPr>
          <w:ilvl w:val="0"/>
          <w:numId w:val="0"/>
        </w:numPr>
        <w:jc w:val="left"/>
        <w:outlineLvl w:val="1"/>
        <w:rPr>
          <w:rFonts w:hint="eastAsia" w:ascii="Microsoft YaHei" w:hAnsi="Microsoft YaHei" w:eastAsia="Microsoft YaHei" w:cs="Microsoft YaHei"/>
          <w:sz w:val="21"/>
          <w:szCs w:val="21"/>
        </w:rPr>
      </w:pPr>
      <w:bookmarkStart w:id="24" w:name="_Toc1527867617"/>
      <w:r>
        <w:rPr>
          <w:rFonts w:hint="eastAsia" w:ascii="Microsoft YaHei" w:hAnsi="Microsoft YaHei" w:eastAsia="Microsoft YaHei" w:cs="Microsoft YaHei"/>
          <w:sz w:val="21"/>
          <w:szCs w:val="21"/>
        </w:rPr>
        <w:t>指令数</w:t>
      </w:r>
      <w:bookmarkEnd w:id="24"/>
    </w:p>
    <w:p>
      <w:pPr>
        <w:numPr>
          <w:ilvl w:val="0"/>
          <w:numId w:val="0"/>
        </w:numPr>
        <w:jc w:val="left"/>
        <w:outlineLvl w:val="1"/>
        <w:rPr>
          <w:rFonts w:hint="eastAsia" w:ascii="Microsoft YaHei" w:hAnsi="Microsoft YaHei" w:eastAsia="Microsoft YaHei" w:cs="Microsoft YaHei"/>
          <w:sz w:val="21"/>
          <w:szCs w:val="21"/>
        </w:rPr>
      </w:pPr>
      <w:bookmarkStart w:id="25" w:name="_Toc2136224398"/>
      <w:r>
        <w:rPr>
          <w:rFonts w:hint="eastAsia" w:ascii="Microsoft YaHei" w:hAnsi="Microsoft YaHei" w:eastAsia="Microsoft YaHei" w:cs="Microsoft YaHei"/>
          <w:sz w:val="21"/>
          <w:szCs w:val="21"/>
        </w:rPr>
        <w:t>3.2 运行时特征</w:t>
      </w:r>
      <w:bookmarkEnd w:id="25"/>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正常情况下，当函数被调用时，调用指令的下一条指令地址将压入栈顶，用做之后被调函数的返回，我们称之为</w:t>
      </w:r>
      <w:r>
        <w:rPr>
          <w:rFonts w:hint="eastAsia" w:ascii="Microsoft YaHei" w:hAnsi="Microsoft YaHei" w:eastAsia="Microsoft YaHei" w:cs="Microsoft YaHei"/>
          <w:b/>
          <w:bCs/>
          <w:i/>
          <w:iCs/>
          <w:sz w:val="21"/>
          <w:szCs w:val="21"/>
        </w:rPr>
        <w:t>先前调用返回</w:t>
      </w:r>
      <w:r>
        <w:rPr>
          <w:rFonts w:hint="eastAsia" w:ascii="Microsoft YaHei" w:hAnsi="Microsoft YaHei" w:eastAsia="Microsoft YaHei" w:cs="Microsoft YaHei"/>
          <w:b/>
          <w:bCs/>
          <w:i/>
          <w:iCs/>
          <w:sz w:val="21"/>
          <w:szCs w:val="21"/>
        </w:rPr>
        <w:t>地址</w:t>
      </w:r>
      <w:r>
        <w:rPr>
          <w:rFonts w:hint="eastAsia" w:ascii="Microsoft YaHei" w:hAnsi="Microsoft YaHei" w:eastAsia="Microsoft YaHei" w:cs="Microsoft YaHei"/>
          <w:sz w:val="21"/>
          <w:szCs w:val="21"/>
        </w:rPr>
        <w:t>(CPR</w:t>
      </w:r>
      <w:r>
        <w:rPr>
          <w:rFonts w:hint="eastAsia" w:ascii="Microsoft YaHei" w:hAnsi="Microsoft YaHei" w:eastAsia="Microsoft YaHei" w:cs="Microsoft YaHei"/>
          <w:sz w:val="21"/>
          <w:szCs w:val="21"/>
        </w:rPr>
        <w:t>A</w:t>
      </w:r>
      <w:r>
        <w:rPr>
          <w:rFonts w:hint="eastAsia" w:ascii="Microsoft YaHei" w:hAnsi="Microsoft YaHei" w:eastAsia="Microsoft YaHei" w:cs="Microsoft YaHei"/>
          <w:sz w:val="21"/>
          <w:szCs w:val="21"/>
        </w:rPr>
        <w:t>,Call-preceded Return</w:t>
      </w:r>
      <w:r>
        <w:rPr>
          <w:rFonts w:hint="eastAsia" w:ascii="Microsoft YaHei" w:hAnsi="Microsoft YaHei" w:eastAsia="Microsoft YaHei" w:cs="Microsoft YaHei"/>
          <w:sz w:val="21"/>
          <w:szCs w:val="21"/>
        </w:rPr>
        <w:t xml:space="preserve"> Address</w:t>
      </w:r>
      <w:r>
        <w:rPr>
          <w:rFonts w:hint="eastAsia" w:ascii="Microsoft YaHei" w:hAnsi="Microsoft YaHei" w:eastAsia="Microsoft YaHei" w:cs="Microsoft YaHei"/>
          <w:sz w:val="21"/>
          <w:szCs w:val="21"/>
        </w:rPr>
        <w:t>)</w:t>
      </w:r>
      <w:r>
        <w:rPr>
          <w:rFonts w:hint="eastAsia" w:ascii="Microsoft YaHei" w:hAnsi="Microsoft YaHei" w:eastAsia="Microsoft YaHei" w:cs="Microsoft YaHei"/>
          <w:sz w:val="21"/>
          <w:szCs w:val="21"/>
        </w:rPr>
        <w:t>。程序在正常情况下，所有的返回指令的目标地址均为</w:t>
      </w:r>
      <w:r>
        <w:rPr>
          <w:rFonts w:hint="eastAsia" w:ascii="Microsoft YaHei" w:hAnsi="Microsoft YaHei" w:eastAsia="Microsoft YaHei" w:cs="Microsoft YaHei"/>
          <w:sz w:val="21"/>
          <w:szCs w:val="21"/>
        </w:rPr>
        <w:t>先前调用返回</w:t>
      </w:r>
      <w:r>
        <w:rPr>
          <w:rFonts w:hint="eastAsia" w:ascii="Microsoft YaHei" w:hAnsi="Microsoft YaHei" w:eastAsia="Microsoft YaHei" w:cs="Microsoft YaHei"/>
          <w:sz w:val="21"/>
          <w:szCs w:val="21"/>
        </w:rPr>
        <w:t>地址，而程序在受到ROP攻击时，由于攻击者需要保证多个gadget连续执行，必须保证返回指令的目标地址为下一个gadget的地址。因此，在程序受到ROP攻击时，必然有至少一条返回指令的目标地址不是CPRA。</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由此，可以提取运行时特征。</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虚表是一种利用程序语言实现的</w:t>
      </w:r>
      <w:r>
        <w:rPr>
          <w:rFonts w:hint="eastAsia" w:ascii="Microsoft YaHei" w:hAnsi="Microsoft YaHei" w:eastAsia="Microsoft YaHei" w:cs="Microsoft YaHei"/>
          <w:sz w:val="21"/>
          <w:szCs w:val="21"/>
        </w:rPr>
        <w:t>动态调度</w:t>
      </w:r>
      <w:r>
        <w:rPr>
          <w:rFonts w:hint="eastAsia" w:ascii="Microsoft YaHei" w:hAnsi="Microsoft YaHei" w:eastAsia="Microsoft YaHei" w:cs="Microsoft YaHei"/>
          <w:sz w:val="21"/>
          <w:szCs w:val="21"/>
        </w:rPr>
        <w:t>机制，或者说</w:t>
      </w:r>
      <w:r>
        <w:rPr>
          <w:rFonts w:hint="eastAsia" w:ascii="Microsoft YaHei" w:hAnsi="Microsoft YaHei" w:eastAsia="Microsoft YaHei" w:cs="Microsoft YaHei"/>
          <w:sz w:val="21"/>
          <w:szCs w:val="21"/>
        </w:rPr>
        <w:t>运行时绑定</w:t>
      </w:r>
      <w:r>
        <w:rPr>
          <w:rFonts w:hint="eastAsia" w:ascii="Microsoft YaHei" w:hAnsi="Microsoft YaHei" w:eastAsia="Microsoft YaHei" w:cs="Microsoft YaHei"/>
          <w:sz w:val="21"/>
          <w:szCs w:val="21"/>
        </w:rPr>
        <w:t>机制</w:t>
      </w:r>
      <w:r>
        <w:rPr>
          <w:rFonts w:hint="eastAsia" w:ascii="Microsoft YaHei" w:hAnsi="Microsoft YaHei" w:eastAsia="Microsoft YaHei" w:cs="Microsoft YaHei"/>
          <w:sz w:val="21"/>
          <w:szCs w:val="21"/>
        </w:rPr>
        <w:t>，在程序编译过程中，不分配地址，动态修改。可以被二次修改，指向的函数地址，用户函数地址。</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都使用共享库，共享库</w:t>
      </w:r>
      <w:r>
        <w:rPr>
          <w:rFonts w:hint="eastAsia" w:ascii="Microsoft YaHei" w:hAnsi="Microsoft YaHei" w:eastAsia="Microsoft YaHei" w:cs="Microsoft YaHei"/>
          <w:b/>
          <w:bCs/>
          <w:sz w:val="21"/>
          <w:szCs w:val="21"/>
        </w:rPr>
        <w:t>介绍，</w:t>
      </w:r>
      <w:r>
        <w:rPr>
          <w:rFonts w:hint="eastAsia" w:ascii="Microsoft YaHei" w:hAnsi="Microsoft YaHei" w:eastAsia="Microsoft YaHei" w:cs="Microsoft YaHei"/>
          <w:sz w:val="21"/>
          <w:szCs w:val="21"/>
        </w:rPr>
        <w:t>GOT指针指向共享库函数地址。</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GOT表，虚表可被修改，篡改虚函数表（2.2.?）对虚函数表进行保护。</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这些都是虚表的意思。，也就是我们说的多态。</w:t>
      </w:r>
    </w:p>
    <w:p>
      <w:pPr>
        <w:numPr>
          <w:ilvl w:val="0"/>
          <w:numId w:val="0"/>
        </w:numPr>
        <w:jc w:val="left"/>
        <w:outlineLvl w:val="1"/>
        <w:rPr>
          <w:rFonts w:hint="eastAsia" w:ascii="Microsoft YaHei" w:hAnsi="Microsoft YaHei" w:eastAsia="Microsoft YaHei" w:cs="Microsoft YaHei"/>
          <w:sz w:val="21"/>
          <w:szCs w:val="21"/>
        </w:rPr>
      </w:pPr>
      <w:bookmarkStart w:id="26" w:name="_Toc1693409350"/>
      <w:r>
        <w:rPr>
          <w:rFonts w:hint="eastAsia" w:ascii="Microsoft YaHei" w:hAnsi="Microsoft YaHei" w:eastAsia="Microsoft YaHei" w:cs="Microsoft YaHei"/>
          <w:sz w:val="21"/>
          <w:szCs w:val="21"/>
        </w:rPr>
        <w:t>3.3 本章小结</w:t>
      </w:r>
      <w:bookmarkEnd w:id="26"/>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27" w:name="_Toc1530201450"/>
      <w:r>
        <w:rPr>
          <w:rFonts w:hint="eastAsia" w:ascii="Microsoft YaHei" w:hAnsi="Microsoft YaHei" w:eastAsia="Microsoft YaHei" w:cs="Microsoft YaHei"/>
          <w:b/>
          <w:bCs/>
          <w:sz w:val="28"/>
          <w:szCs w:val="28"/>
        </w:rPr>
        <w:t>ROP攻击检测方法</w:t>
      </w:r>
      <w:bookmarkEnd w:id="27"/>
    </w:p>
    <w:p>
      <w:pPr>
        <w:numPr>
          <w:ilvl w:val="0"/>
          <w:numId w:val="0"/>
        </w:numPr>
        <w:jc w:val="left"/>
        <w:outlineLvl w:val="1"/>
        <w:rPr>
          <w:rFonts w:hint="eastAsia" w:ascii="Microsoft YaHei" w:hAnsi="Microsoft YaHei" w:eastAsia="Microsoft YaHei" w:cs="Microsoft YaHei"/>
          <w:sz w:val="21"/>
          <w:szCs w:val="21"/>
        </w:rPr>
      </w:pPr>
      <w:bookmarkStart w:id="28" w:name="_Toc362377824"/>
      <w:r>
        <w:rPr>
          <w:rFonts w:hint="eastAsia" w:ascii="Microsoft YaHei" w:hAnsi="Microsoft YaHei" w:eastAsia="Microsoft YaHei" w:cs="Microsoft YaHei"/>
          <w:sz w:val="21"/>
          <w:szCs w:val="21"/>
        </w:rPr>
        <w:t>4.1 指令特征检测</w:t>
      </w:r>
      <w:bookmarkEnd w:id="28"/>
    </w:p>
    <w:p>
      <w:pPr>
        <w:numPr>
          <w:ilvl w:val="0"/>
          <w:numId w:val="0"/>
        </w:numPr>
        <w:jc w:val="left"/>
        <w:outlineLvl w:val="2"/>
        <w:rPr>
          <w:rFonts w:hint="eastAsia" w:ascii="Microsoft YaHei" w:hAnsi="Microsoft YaHei" w:eastAsia="Microsoft YaHei" w:cs="Microsoft YaHei"/>
          <w:sz w:val="21"/>
          <w:szCs w:val="21"/>
        </w:rPr>
      </w:pPr>
      <w:bookmarkStart w:id="29" w:name="_Toc2065663792"/>
      <w:r>
        <w:rPr>
          <w:rFonts w:hint="eastAsia" w:ascii="Microsoft YaHei" w:hAnsi="Microsoft YaHei" w:eastAsia="Microsoft YaHei" w:cs="Microsoft YaHei"/>
          <w:sz w:val="21"/>
          <w:szCs w:val="21"/>
        </w:rPr>
        <w:t>4.1.1 call-ret指令数检测</w:t>
      </w:r>
      <w:bookmarkEnd w:id="29"/>
    </w:p>
    <w:p>
      <w:pPr>
        <w:numPr>
          <w:ilvl w:val="0"/>
          <w:numId w:val="0"/>
        </w:numPr>
        <w:jc w:val="left"/>
        <w:outlineLvl w:val="2"/>
        <w:rPr>
          <w:rFonts w:hint="eastAsia" w:ascii="Microsoft YaHei" w:hAnsi="Microsoft YaHei" w:eastAsia="Microsoft YaHei" w:cs="Microsoft YaHei"/>
          <w:sz w:val="21"/>
          <w:szCs w:val="21"/>
        </w:rPr>
      </w:pPr>
      <w:bookmarkStart w:id="30" w:name="_Toc716798338"/>
      <w:r>
        <w:rPr>
          <w:rFonts w:hint="eastAsia" w:ascii="Microsoft YaHei" w:hAnsi="Microsoft YaHei" w:eastAsia="Microsoft YaHei" w:cs="Microsoft YaHei"/>
          <w:sz w:val="21"/>
          <w:szCs w:val="21"/>
        </w:rPr>
        <w:t>Call-ret</w:t>
      </w:r>
      <w:bookmarkEnd w:id="30"/>
    </w:p>
    <w:p>
      <w:pPr>
        <w:numPr>
          <w:ilvl w:val="0"/>
          <w:numId w:val="0"/>
        </w:numPr>
        <w:jc w:val="left"/>
        <w:outlineLvl w:val="2"/>
        <w:rPr>
          <w:rFonts w:hint="eastAsia" w:ascii="Microsoft YaHei" w:hAnsi="Microsoft YaHei" w:eastAsia="Microsoft YaHei" w:cs="Microsoft YaHei"/>
          <w:sz w:val="21"/>
          <w:szCs w:val="21"/>
        </w:rPr>
      </w:pPr>
      <w:bookmarkStart w:id="31" w:name="_Toc770640821"/>
      <w:r>
        <w:rPr>
          <w:rFonts w:hint="eastAsia" w:ascii="Microsoft YaHei" w:hAnsi="Microsoft YaHei" w:eastAsia="Microsoft YaHei" w:cs="Microsoft YaHei"/>
          <w:sz w:val="21"/>
          <w:szCs w:val="21"/>
        </w:rPr>
        <w:t>4.1.2 连续gadget检测</w:t>
      </w:r>
      <w:bookmarkEnd w:id="31"/>
      <w:r>
        <w:rPr>
          <w:rFonts w:hint="eastAsia" w:ascii="Microsoft YaHei" w:hAnsi="Microsoft YaHei" w:eastAsia="Microsoft YaHei" w:cs="Microsoft YaHei"/>
          <w:sz w:val="21"/>
          <w:szCs w:val="21"/>
        </w:rPr>
        <w:t xml:space="preserve"> </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将gadget与非gadget的正常指令区分，并不容易。含有NOP指令，或与NOP指令等价的超长gadget绕过。辅助检测方法，若只采用这种检测方法，必然存在漏报与误报。</w:t>
      </w:r>
    </w:p>
    <w:p>
      <w:pPr>
        <w:numPr>
          <w:ilvl w:val="0"/>
          <w:numId w:val="0"/>
        </w:numPr>
        <w:jc w:val="left"/>
        <w:outlineLvl w:val="1"/>
        <w:rPr>
          <w:rFonts w:hint="eastAsia" w:ascii="Microsoft YaHei" w:hAnsi="Microsoft YaHei" w:eastAsia="Microsoft YaHei" w:cs="Microsoft YaHei"/>
          <w:sz w:val="21"/>
          <w:szCs w:val="21"/>
        </w:rPr>
      </w:pPr>
      <w:bookmarkStart w:id="32" w:name="_Toc1621660277"/>
      <w:r>
        <w:rPr>
          <w:rFonts w:hint="eastAsia" w:ascii="Microsoft YaHei" w:hAnsi="Microsoft YaHei" w:eastAsia="Microsoft YaHei" w:cs="Microsoft YaHei"/>
          <w:sz w:val="21"/>
          <w:szCs w:val="21"/>
        </w:rPr>
        <w:t>4.2 完整性检测</w:t>
      </w:r>
      <w:bookmarkEnd w:id="32"/>
    </w:p>
    <w:p>
      <w:pPr>
        <w:numPr>
          <w:ilvl w:val="0"/>
          <w:numId w:val="0"/>
        </w:numPr>
        <w:jc w:val="left"/>
        <w:outlineLvl w:val="2"/>
        <w:rPr>
          <w:rFonts w:hint="eastAsia" w:ascii="Microsoft YaHei" w:hAnsi="Microsoft YaHei" w:eastAsia="Microsoft YaHei" w:cs="Microsoft YaHei"/>
          <w:sz w:val="21"/>
          <w:szCs w:val="21"/>
        </w:rPr>
      </w:pPr>
      <w:bookmarkStart w:id="33" w:name="_Toc1048330299"/>
      <w:r>
        <w:rPr>
          <w:rFonts w:hint="eastAsia" w:ascii="Microsoft YaHei" w:hAnsi="Microsoft YaHei" w:eastAsia="Microsoft YaHei" w:cs="Microsoft YaHei"/>
          <w:sz w:val="21"/>
          <w:szCs w:val="21"/>
        </w:rPr>
        <w:t>4.2.1 调用返回控制流完整性检测</w:t>
      </w:r>
      <w:bookmarkEnd w:id="33"/>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根据这一运行时特征，可以对ROP攻击进行检测。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返回指令是否为CPRA</w:t>
      </w:r>
    </w:p>
    <w:p>
      <w:pPr>
        <w:numPr>
          <w:ilvl w:val="0"/>
          <w:numId w:val="0"/>
        </w:numPr>
        <w:jc w:val="left"/>
        <w:outlineLvl w:val="9"/>
        <w:rPr>
          <w:rFonts w:hint="eastAsia" w:ascii="Microsoft YaHei" w:hAnsi="Microsoft YaHei" w:eastAsia="Microsoft YaHei" w:cs="Microsoft YaHei"/>
          <w:sz w:val="21"/>
          <w:szCs w:val="21"/>
        </w:rPr>
      </w:pPr>
      <w:bookmarkStart w:id="34" w:name="_Toc412776091"/>
      <w:r>
        <w:rPr>
          <w:rFonts w:hint="eastAsia" w:ascii="Microsoft YaHei" w:hAnsi="Microsoft YaHei" w:eastAsia="Microsoft YaHei" w:cs="Microsoft YaHei"/>
          <w:sz w:val="21"/>
          <w:szCs w:val="21"/>
        </w:rPr>
        <w:t>通过调用-返回转移控制流，if-else内部多用jmp转移。</w:t>
      </w:r>
      <w:bookmarkEnd w:id="34"/>
    </w:p>
    <w:p>
      <w:pPr>
        <w:numPr>
          <w:ilvl w:val="0"/>
          <w:numId w:val="0"/>
        </w:numPr>
        <w:jc w:val="left"/>
        <w:outlineLvl w:val="2"/>
        <w:rPr>
          <w:rFonts w:hint="eastAsia" w:ascii="Microsoft YaHei" w:hAnsi="Microsoft YaHei" w:eastAsia="Microsoft YaHei" w:cs="Microsoft YaHei"/>
          <w:sz w:val="21"/>
          <w:szCs w:val="21"/>
        </w:rPr>
      </w:pPr>
      <w:bookmarkStart w:id="35" w:name="_Toc1081009705"/>
      <w:r>
        <w:rPr>
          <w:rFonts w:hint="eastAsia" w:ascii="Microsoft YaHei" w:hAnsi="Microsoft YaHei" w:eastAsia="Microsoft YaHei" w:cs="Microsoft YaHei"/>
          <w:sz w:val="21"/>
          <w:szCs w:val="21"/>
        </w:rPr>
        <w:t>4.2.1 函数指针控制流完整性检测</w:t>
      </w:r>
      <w:bookmarkEnd w:id="35"/>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存在特殊的控制流转移方式，指针，c++虚</w:t>
      </w:r>
      <w:r>
        <w:rPr>
          <w:rFonts w:hint="eastAsia" w:ascii="Microsoft YaHei" w:hAnsi="Microsoft YaHei" w:eastAsia="Microsoft YaHei" w:cs="Microsoft YaHei"/>
          <w:sz w:val="21"/>
          <w:szCs w:val="21"/>
        </w:rPr>
        <w:t>表指针</w:t>
      </w:r>
      <w:r>
        <w:rPr>
          <w:rFonts w:hint="eastAsia" w:ascii="Microsoft YaHei" w:hAnsi="Microsoft YaHei" w:eastAsia="Microsoft YaHei" w:cs="Microsoft YaHei"/>
          <w:sz w:val="21"/>
          <w:szCs w:val="21"/>
        </w:rPr>
        <w:t>，c语言GOT表</w:t>
      </w:r>
    </w:p>
    <w:p>
      <w:pPr>
        <w:numPr>
          <w:ilvl w:val="0"/>
          <w:numId w:val="0"/>
        </w:numPr>
        <w:jc w:val="left"/>
        <w:outlineLvl w:val="1"/>
        <w:rPr>
          <w:rFonts w:hint="eastAsia" w:ascii="Microsoft YaHei" w:hAnsi="Microsoft YaHei" w:eastAsia="Microsoft YaHei" w:cs="Microsoft YaHei"/>
          <w:sz w:val="21"/>
          <w:szCs w:val="21"/>
        </w:rPr>
      </w:pPr>
      <w:bookmarkStart w:id="36" w:name="_Toc550091833"/>
      <w:r>
        <w:rPr>
          <w:rFonts w:hint="eastAsia" w:ascii="Microsoft YaHei" w:hAnsi="Microsoft YaHei" w:eastAsia="Microsoft YaHei" w:cs="Microsoft YaHei"/>
          <w:sz w:val="21"/>
          <w:szCs w:val="21"/>
        </w:rPr>
        <w:t>4.3 本章小结</w:t>
      </w:r>
      <w:bookmarkEnd w:id="36"/>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37" w:name="_Toc320150040"/>
      <w:r>
        <w:rPr>
          <w:rFonts w:hint="eastAsia" w:ascii="Microsoft YaHei" w:hAnsi="Microsoft YaHei" w:eastAsia="Microsoft YaHei" w:cs="Microsoft YaHei"/>
          <w:b/>
          <w:bCs/>
          <w:sz w:val="28"/>
          <w:szCs w:val="28"/>
        </w:rPr>
        <w:t>ROP攻击检测实现</w:t>
      </w:r>
      <w:bookmarkEnd w:id="37"/>
    </w:p>
    <w:p>
      <w:pPr>
        <w:numPr>
          <w:ilvl w:val="0"/>
          <w:numId w:val="0"/>
        </w:numPr>
        <w:jc w:val="left"/>
        <w:outlineLvl w:val="1"/>
        <w:rPr>
          <w:rFonts w:hint="eastAsia" w:ascii="Microsoft YaHei" w:hAnsi="Microsoft YaHei" w:eastAsia="Microsoft YaHei" w:cs="Microsoft YaHei"/>
          <w:sz w:val="21"/>
          <w:szCs w:val="21"/>
        </w:rPr>
      </w:pPr>
      <w:bookmarkStart w:id="38" w:name="_Toc778298515"/>
      <w:r>
        <w:rPr>
          <w:rFonts w:hint="eastAsia" w:ascii="Microsoft YaHei" w:hAnsi="Microsoft YaHei" w:eastAsia="Microsoft YaHei" w:cs="Microsoft YaHei"/>
          <w:sz w:val="21"/>
          <w:szCs w:val="21"/>
        </w:rPr>
        <w:t>5.1 假设</w:t>
      </w:r>
      <w:bookmarkEnd w:id="38"/>
      <w:bookmarkStart w:id="57" w:name="_GoBack"/>
      <w:bookmarkEnd w:id="57"/>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存在漏洞，控制流可以被劫持。</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Libc不存在漏洞。(?)</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操作系统，开启ASLR防护，libc基址随机。</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未开启栈溢出保护。</w:t>
      </w:r>
    </w:p>
    <w:p>
      <w:pPr>
        <w:numPr>
          <w:ilvl w:val="0"/>
          <w:numId w:val="0"/>
        </w:numPr>
        <w:jc w:val="left"/>
        <w:outlineLvl w:val="1"/>
        <w:rPr>
          <w:rFonts w:hint="eastAsia" w:ascii="Microsoft YaHei" w:hAnsi="Microsoft YaHei" w:eastAsia="Microsoft YaHei" w:cs="Microsoft YaHei"/>
          <w:sz w:val="21"/>
          <w:szCs w:val="21"/>
        </w:rPr>
      </w:pPr>
      <w:bookmarkStart w:id="39" w:name="_Toc750083476"/>
      <w:r>
        <w:rPr>
          <w:rFonts w:hint="eastAsia" w:ascii="Microsoft YaHei" w:hAnsi="Microsoft YaHei" w:eastAsia="Microsoft YaHei" w:cs="Microsoft YaHei"/>
          <w:sz w:val="21"/>
          <w:szCs w:val="21"/>
        </w:rPr>
        <w:t>5.2 总体设计</w:t>
      </w:r>
      <w:bookmarkEnd w:id="39"/>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信息获取、异常监测（攻击检测），类型识别，（程序保护），日志报告</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40" w:name="_Toc973569381"/>
      <w:r>
        <w:rPr>
          <w:rFonts w:hint="eastAsia" w:ascii="Microsoft YaHei" w:hAnsi="Microsoft YaHei" w:eastAsia="Microsoft YaHei" w:cs="Microsoft YaHei"/>
          <w:sz w:val="21"/>
          <w:szCs w:val="21"/>
        </w:rPr>
        <w:t>5.3 系统概述(总体实现)</w:t>
      </w:r>
      <w:bookmarkEnd w:id="40"/>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框架</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/*if static else */if libc -&gt; ret-to-libc else gadget(rop) if(ret) rop, if )</w:t>
      </w:r>
    </w:p>
    <w:p>
      <w:pPr>
        <w:numPr>
          <w:ilvl w:val="0"/>
          <w:numId w:val="0"/>
        </w:numPr>
        <w:jc w:val="left"/>
        <w:outlineLvl w:val="1"/>
        <w:rPr>
          <w:rFonts w:hint="eastAsia" w:ascii="Microsoft YaHei" w:hAnsi="Microsoft YaHei" w:eastAsia="Microsoft YaHei" w:cs="Microsoft YaHei"/>
          <w:sz w:val="21"/>
          <w:szCs w:val="21"/>
          <w:lang w:eastAsia="zh-CN"/>
        </w:rPr>
      </w:pPr>
      <w:bookmarkStart w:id="41" w:name="_Toc1145803906"/>
      <w:r>
        <w:rPr>
          <w:rFonts w:hint="eastAsia" w:ascii="Microsoft YaHei" w:hAnsi="Microsoft YaHei" w:eastAsia="Microsoft YaHei" w:cs="Microsoft YaHei"/>
          <w:sz w:val="21"/>
          <w:szCs w:val="21"/>
          <w:lang w:eastAsia="zh-CN"/>
        </w:rPr>
        <w:t>5.4 实现细则</w:t>
      </w:r>
      <w:bookmarkEnd w:id="41"/>
    </w:p>
    <w:p>
      <w:pPr>
        <w:outlineLvl w:val="2"/>
        <w:rPr>
          <w:rFonts w:hint="default" w:ascii="Microsoft YaHei" w:hAnsi="Microsoft YaHei" w:eastAsia="Microsoft YaHei" w:cs="Microsoft YaHei"/>
          <w:lang w:eastAsia="zh-CN"/>
        </w:rPr>
      </w:pPr>
      <w:bookmarkStart w:id="42" w:name="_Toc578972646"/>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.4.1</w:t>
      </w:r>
      <w:r>
        <w:rPr>
          <w:rFonts w:hint="default" w:ascii="Microsoft YaHei" w:hAnsi="Microsoft YaHei" w:eastAsia="Microsoft YaHei" w:cs="Microsoft YaHei"/>
          <w:lang w:eastAsia="zh-CN"/>
        </w:rPr>
        <w:t xml:space="preserve"> 返回地址检测</w:t>
      </w:r>
      <w:bookmarkEnd w:id="42"/>
    </w:p>
    <w:p>
      <w:pPr>
        <w:rPr>
          <w:rFonts w:hint="default" w:ascii="Microsoft YaHei" w:hAnsi="Microsoft YaHei" w:eastAsia="Microsoft YaHei" w:cs="Microsoft YaHei"/>
          <w:lang w:eastAsia="zh-CN"/>
        </w:rPr>
      </w:pPr>
      <w:r>
        <w:rPr>
          <w:rFonts w:hint="default" w:ascii="Microsoft YaHei" w:hAnsi="Microsoft YaHei" w:eastAsia="Microsoft YaHei" w:cs="Microsoft YaHei"/>
          <w:lang w:eastAsia="zh-CN"/>
        </w:rPr>
        <w:t>返回地址为调用指令下一条地址，不是任何函数的起始地址。Ret2libc复用整个函数，将ret的目标地址为libc中函数的起始地址。因此可以检测到ret2libc攻击。</w:t>
      </w:r>
    </w:p>
    <w:p>
      <w:pPr>
        <w:outlineLvl w:val="2"/>
        <w:rPr>
          <w:rFonts w:hint="eastAsia" w:ascii="Microsoft YaHei" w:hAnsi="Microsoft YaHei" w:eastAsia="Microsoft YaHei" w:cs="Microsoft YaHei"/>
          <w:lang w:eastAsia="zh-CN"/>
        </w:rPr>
      </w:pPr>
      <w:bookmarkStart w:id="43" w:name="_Toc870024261"/>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2</w:t>
      </w:r>
      <w:r>
        <w:rPr>
          <w:rFonts w:hint="eastAsia" w:ascii="Microsoft YaHei" w:hAnsi="Microsoft YaHei" w:eastAsia="Microsoft YaHei" w:cs="Microsoft YaHei"/>
          <w:lang w:eastAsia="zh-CN"/>
        </w:rPr>
        <w:t>影子栈</w:t>
      </w:r>
      <w:bookmarkEnd w:id="43"/>
    </w:p>
    <w:p>
      <w:pPr>
        <w:rPr>
          <w:rFonts w:hint="eastAsia" w:ascii="Microsoft YaHei" w:hAnsi="Microsoft YaHei" w:eastAsia="Microsoft YaHei" w:cs="Microsoft YaHei"/>
          <w:lang w:eastAsia="zh-CN"/>
        </w:rPr>
      </w:pPr>
      <w:r>
        <w:rPr>
          <w:rFonts w:hint="default" w:ascii="Microsoft YaHei" w:hAnsi="Microsoft YaHei" w:eastAsia="Microsoft YaHei" w:cs="Microsoft YaHei"/>
          <w:lang w:eastAsia="zh-CN"/>
        </w:rPr>
        <w:t>Ret2libc利用返回栈顶恶意地址进行攻击，破坏了调用返回的完整性，因此可以通过影子栈进行检测。</w:t>
      </w:r>
      <w:r>
        <w:rPr>
          <w:rFonts w:hint="eastAsia" w:ascii="Microsoft YaHei" w:hAnsi="Microsoft YaHei" w:eastAsia="Microsoft YaHei" w:cs="Microsoft YaHei"/>
          <w:lang w:eastAsia="zh-CN"/>
        </w:rPr>
        <w:t>有局限，缓冲区溢出，只能检测出通过修改返回地址，然而劫持控制流的方式多种多样，例如uaf,修改got表等，为了弥补影子栈的不足，本文对got进行了防护。见4.4.2</w:t>
      </w:r>
    </w:p>
    <w:p>
      <w:pPr>
        <w:outlineLvl w:val="2"/>
        <w:rPr>
          <w:rFonts w:hint="eastAsia" w:ascii="Microsoft YaHei" w:hAnsi="Microsoft YaHei" w:eastAsia="Microsoft YaHei" w:cs="Microsoft YaHei"/>
          <w:lang w:eastAsia="zh-CN"/>
        </w:rPr>
      </w:pPr>
      <w:bookmarkStart w:id="44" w:name="_Toc1654571801"/>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3</w:t>
      </w:r>
      <w:r>
        <w:rPr>
          <w:rFonts w:hint="eastAsia" w:ascii="Microsoft YaHei" w:hAnsi="Microsoft YaHei" w:eastAsia="Microsoft YaHei" w:cs="Microsoft YaHei"/>
          <w:lang w:eastAsia="zh-CN"/>
        </w:rPr>
        <w:t xml:space="preserve"> 阈值检测器</w:t>
      </w:r>
      <w:bookmarkEnd w:id="44"/>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这种方法，通过统计众多ROP攻击中，单个gadget的大小、gadget链的长度，以这两个参数设定阈值，用于区分gadget与正常代码。存在一定机率的误报与漏报。</w:t>
      </w:r>
    </w:p>
    <w:p>
      <w:pPr>
        <w:outlineLvl w:val="2"/>
        <w:rPr>
          <w:rFonts w:hint="eastAsia" w:ascii="Microsoft YaHei" w:hAnsi="Microsoft YaHei" w:eastAsia="Microsoft YaHei" w:cs="Microsoft YaHei"/>
          <w:lang w:eastAsia="zh-CN"/>
        </w:rPr>
      </w:pPr>
      <w:bookmarkStart w:id="45" w:name="_Toc1145235595"/>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4</w:t>
      </w:r>
      <w:r>
        <w:rPr>
          <w:rFonts w:hint="eastAsia" w:ascii="Microsoft YaHei" w:hAnsi="Microsoft YaHei" w:eastAsia="Microsoft YaHei" w:cs="Microsoft YaHei"/>
          <w:lang w:eastAsia="zh-CN"/>
        </w:rPr>
        <w:t xml:space="preserve"> </w:t>
      </w:r>
      <w:r>
        <w:rPr>
          <w:rFonts w:hint="default" w:ascii="Microsoft YaHei" w:hAnsi="Microsoft YaHei" w:eastAsia="Microsoft YaHei" w:cs="Microsoft YaHei"/>
          <w:lang w:eastAsia="zh-CN"/>
        </w:rPr>
        <w:t>call-ret</w:t>
      </w:r>
      <w:r>
        <w:rPr>
          <w:rFonts w:hint="eastAsia" w:ascii="Microsoft YaHei" w:hAnsi="Microsoft YaHei" w:eastAsia="Microsoft YaHei" w:cs="Microsoft YaHei"/>
          <w:lang w:eastAsia="zh-CN"/>
        </w:rPr>
        <w:t>指令计数器</w:t>
      </w:r>
      <w:bookmarkEnd w:id="45"/>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影子栈防御了常见的控制流劫持方法，即：修改程序正常返回地址，未知的新型的控制流劫持方法，应提供另一个层次的防御方式。关键指令计数器，不检测程序返回地址是否正常，而是通过检测程序执行过程中call指令和ret指令执行的次数，判断程序是否被攻击。当rop攻击发生时，ret指令数会远多于call指令数。但是如果攻击者利用COP攻击，手动平衡call与ret的指令数，精心构造rop链，也可以绕过call-ret平衡检测。</w:t>
      </w:r>
    </w:p>
    <w:p>
      <w:pPr>
        <w:outlineLvl w:val="2"/>
        <w:rPr>
          <w:rFonts w:hint="eastAsia" w:ascii="Microsoft YaHei" w:hAnsi="Microsoft YaHei" w:eastAsia="Microsoft YaHei" w:cs="Microsoft YaHei"/>
          <w:lang w:eastAsia="zh-CN"/>
        </w:rPr>
      </w:pPr>
      <w:bookmarkStart w:id="46" w:name="_Toc858547863"/>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 xml:space="preserve"> GOT篡改检测器</w:t>
      </w:r>
      <w:bookmarkEnd w:id="46"/>
    </w:p>
    <w:p>
      <w:pPr>
        <w:spacing w:line="240" w:lineRule="auto"/>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被攻击标记，置1 -&gt; 检测攻击类型模块</w:t>
      </w:r>
    </w:p>
    <w:p>
      <w:pPr>
        <w:numPr>
          <w:ilvl w:val="0"/>
          <w:numId w:val="0"/>
        </w:numPr>
        <w:jc w:val="left"/>
        <w:outlineLvl w:val="9"/>
        <w:rPr>
          <w:rFonts w:hint="eastAsia" w:ascii="Microsoft YaHei" w:hAnsi="Microsoft YaHei" w:eastAsia="Microsoft YaHei" w:cs="Microsoft YaHei"/>
          <w:sz w:val="21"/>
          <w:szCs w:val="21"/>
          <w:lang w:eastAsia="zh-CN"/>
        </w:rPr>
      </w:pPr>
    </w:p>
    <w:p>
      <w:pPr>
        <w:numPr>
          <w:ilvl w:val="0"/>
          <w:numId w:val="0"/>
        </w:numPr>
        <w:jc w:val="left"/>
        <w:outlineLvl w:val="1"/>
        <w:rPr>
          <w:rFonts w:hint="eastAsia" w:ascii="Microsoft YaHei" w:hAnsi="Microsoft YaHei" w:eastAsia="Microsoft YaHei" w:cs="Microsoft YaHei"/>
          <w:sz w:val="21"/>
          <w:szCs w:val="21"/>
          <w:lang w:val="en-US" w:eastAsia="zh-CN"/>
        </w:rPr>
      </w:pPr>
      <w:bookmarkStart w:id="47" w:name="_Toc1489768607"/>
      <w:r>
        <w:rPr>
          <w:rFonts w:hint="eastAsia" w:ascii="Microsoft YaHei" w:hAnsi="Microsoft YaHei" w:eastAsia="Microsoft YaHei" w:cs="Microsoft YaHei"/>
          <w:sz w:val="21"/>
          <w:szCs w:val="21"/>
          <w:lang w:eastAsia="zh-CN"/>
        </w:rPr>
        <w:t>5.5</w:t>
      </w:r>
      <w:r>
        <w:rPr>
          <w:rFonts w:hint="eastAsia" w:ascii="Microsoft YaHei" w:hAnsi="Microsoft YaHei" w:eastAsia="Microsoft YaHei" w:cs="Microsoft YaHei"/>
          <w:sz w:val="21"/>
          <w:szCs w:val="21"/>
          <w:lang w:val="en-US" w:eastAsia="zh-CN"/>
        </w:rPr>
        <w:t>界面实现</w:t>
      </w:r>
      <w:bookmarkEnd w:id="47"/>
    </w:p>
    <w:p>
      <w:pPr>
        <w:numPr>
          <w:ilvl w:val="0"/>
          <w:numId w:val="0"/>
        </w:numPr>
        <w:jc w:val="left"/>
        <w:outlineLvl w:val="9"/>
        <w:rPr>
          <w:rFonts w:hint="eastAsia" w:ascii="Microsoft YaHei" w:hAnsi="Microsoft YaHei" w:eastAsia="Microsoft YaHei" w:cs="Microsoft YaHei"/>
          <w:sz w:val="21"/>
          <w:szCs w:val="21"/>
          <w:lang w:eastAsia="zh-CN"/>
        </w:rPr>
      </w:pPr>
      <w:r>
        <w:rPr>
          <w:rFonts w:hint="eastAsia" w:ascii="Microsoft YaHei" w:hAnsi="Microsoft YaHei" w:eastAsia="Microsoft YaHei" w:cs="Microsoft YaHei"/>
          <w:sz w:val="21"/>
          <w:szCs w:val="21"/>
          <w:lang w:eastAsia="zh-CN"/>
        </w:rPr>
        <w:t>Web-server (python django)</w:t>
      </w:r>
    </w:p>
    <w:p>
      <w:pPr>
        <w:numPr>
          <w:ilvl w:val="0"/>
          <w:numId w:val="0"/>
        </w:numPr>
        <w:jc w:val="left"/>
        <w:outlineLvl w:val="1"/>
        <w:rPr>
          <w:rFonts w:hint="eastAsia" w:ascii="Microsoft YaHei" w:hAnsi="Microsoft YaHei" w:eastAsia="Microsoft YaHei" w:cs="Microsoft YaHei"/>
          <w:sz w:val="21"/>
          <w:szCs w:val="21"/>
        </w:rPr>
      </w:pPr>
      <w:bookmarkStart w:id="48" w:name="_Toc862116827"/>
      <w:r>
        <w:rPr>
          <w:rFonts w:hint="eastAsia" w:ascii="Microsoft YaHei" w:hAnsi="Microsoft YaHei" w:eastAsia="Microsoft YaHei" w:cs="Microsoft YaHei"/>
          <w:sz w:val="21"/>
          <w:szCs w:val="21"/>
        </w:rPr>
        <w:t>5.6 实验与评估</w:t>
      </w:r>
      <w:bookmarkEnd w:id="48"/>
    </w:p>
    <w:p>
      <w:pPr>
        <w:numPr>
          <w:ilvl w:val="0"/>
          <w:numId w:val="0"/>
        </w:numPr>
        <w:jc w:val="left"/>
        <w:outlineLvl w:val="2"/>
        <w:rPr>
          <w:rFonts w:hint="eastAsia" w:ascii="Microsoft YaHei" w:hAnsi="Microsoft YaHei" w:eastAsia="Microsoft YaHei" w:cs="Microsoft YaHei"/>
          <w:sz w:val="21"/>
          <w:szCs w:val="21"/>
        </w:rPr>
      </w:pPr>
      <w:bookmarkStart w:id="49" w:name="_Toc860469799"/>
      <w:r>
        <w:rPr>
          <w:rFonts w:hint="default" w:ascii="Microsoft YaHei" w:hAnsi="Microsoft YaHei" w:eastAsia="Microsoft YaHei" w:cs="Microsoft YaHei"/>
          <w:sz w:val="21"/>
          <w:szCs w:val="21"/>
        </w:rPr>
        <w:t>5.6.1</w:t>
      </w:r>
      <w:r>
        <w:rPr>
          <w:rFonts w:hint="eastAsia" w:ascii="Microsoft YaHei" w:hAnsi="Microsoft YaHei" w:eastAsia="Microsoft YaHei" w:cs="Microsoft YaHei"/>
          <w:sz w:val="21"/>
          <w:szCs w:val="21"/>
        </w:rPr>
        <w:t>实验环境</w:t>
      </w:r>
      <w:bookmarkEnd w:id="49"/>
    </w:p>
    <w:p>
      <w:pPr>
        <w:numPr>
          <w:ilvl w:val="0"/>
          <w:numId w:val="0"/>
        </w:numPr>
        <w:jc w:val="left"/>
        <w:outlineLvl w:val="2"/>
        <w:rPr>
          <w:rFonts w:hint="eastAsia" w:ascii="Microsoft YaHei" w:hAnsi="Microsoft YaHei" w:eastAsia="Microsoft YaHei" w:cs="Microsoft YaHei"/>
          <w:sz w:val="21"/>
          <w:szCs w:val="21"/>
        </w:rPr>
      </w:pPr>
      <w:bookmarkStart w:id="50" w:name="_Toc1489311512"/>
      <w:r>
        <w:rPr>
          <w:rFonts w:hint="default" w:ascii="Microsoft YaHei" w:hAnsi="Microsoft YaHei" w:eastAsia="Microsoft YaHei" w:cs="Microsoft YaHei"/>
          <w:sz w:val="21"/>
          <w:szCs w:val="21"/>
        </w:rPr>
        <w:t xml:space="preserve">5.6.2 </w:t>
      </w:r>
      <w:r>
        <w:rPr>
          <w:rFonts w:hint="eastAsia" w:ascii="Microsoft YaHei" w:hAnsi="Microsoft YaHei" w:eastAsia="Microsoft YaHei" w:cs="Microsoft YaHei"/>
          <w:sz w:val="21"/>
          <w:szCs w:val="21"/>
        </w:rPr>
        <w:t>Ret2libc</w:t>
      </w:r>
      <w:r>
        <w:rPr>
          <w:rFonts w:hint="default" w:ascii="Microsoft YaHei" w:hAnsi="Microsoft YaHei" w:eastAsia="Microsoft YaHei" w:cs="Microsoft YaHei"/>
          <w:sz w:val="21"/>
          <w:szCs w:val="21"/>
        </w:rPr>
        <w:t>攻击与检测</w:t>
      </w:r>
      <w:bookmarkEnd w:id="50"/>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利用gadget：</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3644265" cy="195580"/>
            <wp:effectExtent l="0" t="0" r="13335" b="139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3644265" cy="19558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sz w:val="21"/>
          <w:szCs w:val="21"/>
        </w:rPr>
        <w:t>将参数配置完毕，ret至libc中的execve函数，执行</w:t>
      </w:r>
      <w:r>
        <w:rPr>
          <w:rFonts w:hint="eastAsia" w:ascii="Microsoft YaHei" w:hAnsi="Microsoft YaHei" w:eastAsia="Microsoft YaHei" w:cs="Microsoft YaHei"/>
          <w:sz w:val="21"/>
          <w:szCs w:val="21"/>
        </w:rPr>
        <w:t>execve</w:t>
      </w:r>
      <w:r>
        <w:rPr>
          <w:rFonts w:hint="eastAsia" w:ascii="Microsoft YaHei" w:hAnsi="Microsoft YaHei" w:eastAsia="Microsoft YaHei" w:cs="Microsoft YaHei"/>
          <w:sz w:val="21"/>
          <w:szCs w:val="21"/>
        </w:rPr>
        <w:t>(</w:t>
      </w:r>
      <w:r>
        <w:rPr>
          <w:rFonts w:hint="eastAsia" w:ascii="Microsoft YaHei" w:hAnsi="Microsoft YaHei" w:eastAsia="Microsoft YaHei" w:cs="Microsoft YaHei"/>
          <w:sz w:val="21"/>
          <w:szCs w:val="21"/>
        </w:rPr>
        <w:t>“/bin/sh”,0,0</w:t>
      </w:r>
      <w:r>
        <w:rPr>
          <w:rFonts w:hint="eastAsia" w:ascii="Microsoft YaHei" w:hAnsi="Microsoft YaHei" w:eastAsia="Microsoft YaHei" w:cs="Microsoft YaHei"/>
          <w:sz w:val="21"/>
          <w:szCs w:val="21"/>
        </w:rPr>
        <w:t>);开启shell。</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67960" cy="2801620"/>
            <wp:effectExtent l="0" t="0" r="8890" b="177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5267960" cy="28016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0500" cy="3609340"/>
            <wp:effectExtent l="0" t="0" r="635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270500" cy="36093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被返回地址检测策略检测到，ret2libc攻击。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使用call指令调用libc函数，代替ret到libc函数，可绕过返回地址检测。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3675" cy="340360"/>
            <wp:effectExtent l="0" t="0" r="3175" b="25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5273675" cy="34036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1770" cy="3049270"/>
            <wp:effectExtent l="0" t="0" r="5080" b="1778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2"/>
                    <a:stretch>
                      <a:fillRect/>
                    </a:stretch>
                  </pic:blipFill>
                  <pic:spPr>
                    <a:xfrm>
                      <a:off x="0" y="0"/>
                      <a:ext cx="5271770" cy="304927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攻击成功，</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2405" cy="3665220"/>
            <wp:effectExtent l="0" t="0" r="4445"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3"/>
                    <a:stretch>
                      <a:fillRect/>
                    </a:stretch>
                  </pic:blipFill>
                  <pic:spPr>
                    <a:xfrm>
                      <a:off x="0" y="0"/>
                      <a:ext cx="5272405" cy="36652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但是pintool没有检测到这次攻击。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开启影子栈检测策略，</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67325" cy="3964940"/>
            <wp:effectExtent l="0" t="0" r="9525" b="165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4"/>
                    <a:stretch>
                      <a:fillRect/>
                    </a:stretch>
                  </pic:blipFill>
                  <pic:spPr>
                    <a:xfrm>
                      <a:off x="0" y="0"/>
                      <a:ext cx="5267325" cy="39649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成功</w:t>
      </w:r>
      <w:r>
        <w:rPr>
          <w:rFonts w:hint="eastAsia" w:ascii="Microsoft YaHei" w:hAnsi="Microsoft YaHei" w:eastAsia="Microsoft YaHei" w:cs="Microsoft YaHei"/>
          <w:sz w:val="21"/>
          <w:szCs w:val="21"/>
        </w:rPr>
        <w:t>检测到了攻击调用了execve函数。</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br w:type="page"/>
      </w:r>
    </w:p>
    <w:p>
      <w:pPr>
        <w:numPr>
          <w:ilvl w:val="0"/>
          <w:numId w:val="0"/>
        </w:numPr>
        <w:jc w:val="left"/>
        <w:outlineLvl w:val="2"/>
        <w:rPr>
          <w:rFonts w:hint="eastAsia" w:ascii="Microsoft YaHei" w:hAnsi="Microsoft YaHei" w:eastAsia="Microsoft YaHei" w:cs="Microsoft YaHei"/>
          <w:sz w:val="21"/>
          <w:szCs w:val="21"/>
        </w:rPr>
      </w:pPr>
      <w:bookmarkStart w:id="51" w:name="_Toc736651623"/>
      <w:r>
        <w:rPr>
          <w:rFonts w:hint="default" w:ascii="Microsoft YaHei" w:hAnsi="Microsoft YaHei" w:eastAsia="Microsoft YaHei" w:cs="Microsoft YaHei"/>
          <w:sz w:val="21"/>
          <w:szCs w:val="21"/>
        </w:rPr>
        <w:t xml:space="preserve">5.6.3 </w:t>
      </w:r>
      <w:r>
        <w:rPr>
          <w:rFonts w:hint="eastAsia" w:ascii="Microsoft YaHei" w:hAnsi="Microsoft YaHei" w:eastAsia="Microsoft YaHei" w:cs="Microsoft YaHei"/>
          <w:sz w:val="21"/>
          <w:szCs w:val="21"/>
        </w:rPr>
        <w:t>Rop攻击</w:t>
      </w:r>
      <w:r>
        <w:rPr>
          <w:rFonts w:hint="default" w:ascii="Microsoft YaHei" w:hAnsi="Microsoft YaHei" w:eastAsia="Microsoft YaHei" w:cs="Microsoft YaHei"/>
          <w:sz w:val="21"/>
          <w:szCs w:val="21"/>
        </w:rPr>
        <w:t>防御与检测</w:t>
      </w:r>
      <w:bookmarkEnd w:id="51"/>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，对漏洞程序进行传统的ROP攻击</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1770" cy="4377690"/>
            <wp:effectExtent l="0" t="0" r="5080" b="381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5"/>
                    <a:stretch>
                      <a:fillRect/>
                    </a:stretch>
                  </pic:blipFill>
                  <pic:spPr>
                    <a:xfrm>
                      <a:off x="0" y="0"/>
                      <a:ext cx="5271770" cy="437769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pPr>
      <w:r>
        <w:drawing>
          <wp:inline distT="0" distB="0" distL="114300" distR="114300">
            <wp:extent cx="5269865" cy="3451225"/>
            <wp:effectExtent l="0" t="0" r="6985" b="1587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6"/>
                    <a:stretch>
                      <a:fillRect/>
                    </a:stretch>
                  </pic:blipFill>
                  <pic:spPr>
                    <a:xfrm>
                      <a:off x="0" y="0"/>
                      <a:ext cx="5269865" cy="345122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rax - 0x3b</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rdx - 0</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rdi - '/bin/sh'</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rsi - 0</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syscall。</w:t>
      </w:r>
    </w:p>
    <w:p>
      <w:pPr>
        <w:numPr>
          <w:ilvl w:val="0"/>
          <w:numId w:val="0"/>
        </w:numPr>
        <w:jc w:val="left"/>
        <w:outlineLvl w:val="9"/>
      </w:pPr>
    </w:p>
    <w:p>
      <w:pPr>
        <w:numPr>
          <w:ilvl w:val="0"/>
          <w:numId w:val="0"/>
        </w:numPr>
        <w:jc w:val="left"/>
        <w:outlineLvl w:val="9"/>
        <w:rPr>
          <w:rFonts w:hint="eastAsia" w:ascii="Microsoft YaHei" w:hAnsi="Microsoft YaHei" w:eastAsia="Microsoft YaHei" w:cs="Microsoft YaHei"/>
        </w:rPr>
      </w:pPr>
      <w:r>
        <w:rPr>
          <w:rFonts w:hint="default" w:ascii="Microsoft YaHei" w:hAnsi="Microsoft YaHei" w:eastAsia="Microsoft YaHei" w:cs="Microsoft YaHei"/>
        </w:rPr>
        <w:t>攻击成功。由于ROP攻击所用的gadget符合阈值T0、T1，被识别到。</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66055" cy="3049270"/>
            <wp:effectExtent l="0" t="0" r="10795" b="177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7"/>
                    <a:stretch>
                      <a:fillRect/>
                    </a:stretch>
                  </pic:blipFill>
                  <pic:spPr>
                    <a:xfrm>
                      <a:off x="0" y="0"/>
                      <a:ext cx="5266055" cy="3049270"/>
                    </a:xfrm>
                    <a:prstGeom prst="rect">
                      <a:avLst/>
                    </a:prstGeom>
                    <a:noFill/>
                    <a:ln w="9525">
                      <a:noFill/>
                    </a:ln>
                  </pic:spPr>
                </pic:pic>
              </a:graphicData>
            </a:graphic>
          </wp:inline>
        </w:drawing>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修改攻击代码，加长gadget1长度至8，突破T0，将其插入到gadget4和gadget5之间，防止连续gadget长度超多阈值T1，绕过了阈值检测。</w:t>
      </w:r>
    </w:p>
    <w:p>
      <w:pPr>
        <w:numPr>
          <w:ilvl w:val="0"/>
          <w:numId w:val="0"/>
        </w:numPr>
        <w:jc w:val="center"/>
        <w:outlineLvl w:val="9"/>
      </w:pPr>
      <w:r>
        <w:drawing>
          <wp:inline distT="0" distB="0" distL="114300" distR="114300">
            <wp:extent cx="4653915" cy="6076950"/>
            <wp:effectExtent l="0" t="0" r="1333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8"/>
                    <a:stretch>
                      <a:fillRect/>
                    </a:stretch>
                  </pic:blipFill>
                  <pic:spPr>
                    <a:xfrm>
                      <a:off x="0" y="0"/>
                      <a:ext cx="4653915" cy="6076950"/>
                    </a:xfrm>
                    <a:prstGeom prst="rect">
                      <a:avLst/>
                    </a:prstGeom>
                    <a:noFill/>
                    <a:ln w="9525">
                      <a:noFill/>
                    </a:ln>
                  </pic:spPr>
                </pic:pic>
              </a:graphicData>
            </a:graphic>
          </wp:inline>
        </w:drawing>
      </w:r>
    </w:p>
    <w:p>
      <w:pPr>
        <w:numPr>
          <w:ilvl w:val="0"/>
          <w:numId w:val="0"/>
        </w:numPr>
        <w:jc w:val="center"/>
        <w:outlineLvl w:val="9"/>
        <w:rPr>
          <w:rFonts w:hint="eastAsia"/>
        </w:rPr>
      </w:pPr>
      <w:r>
        <w:drawing>
          <wp:inline distT="0" distB="0" distL="114300" distR="114300">
            <wp:extent cx="5266055" cy="3165475"/>
            <wp:effectExtent l="0" t="0" r="10795" b="1587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
                    <a:stretch>
                      <a:fillRect/>
                    </a:stretch>
                  </pic:blipFill>
                  <pic:spPr>
                    <a:xfrm>
                      <a:off x="0" y="0"/>
                      <a:ext cx="5266055" cy="316547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drawing>
          <wp:inline distT="0" distB="0" distL="114300" distR="114300">
            <wp:extent cx="5273675" cy="3390900"/>
            <wp:effectExtent l="0" t="0" r="317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
                    <a:stretch>
                      <a:fillRect/>
                    </a:stretch>
                  </pic:blipFill>
                  <pic:spPr>
                    <a:xfrm>
                      <a:off x="0" y="0"/>
                      <a:ext cx="5273675" cy="339090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攻击成功，PINtools没有检测到攻击。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开启影子栈，依然使用rop2攻击，被检测到影子栈检测到，并报告了攻击类型。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293870"/>
            <wp:effectExtent l="0" t="0" r="4445" b="1143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1"/>
                    <a:stretch>
                      <a:fillRect/>
                    </a:stretch>
                  </pic:blipFill>
                  <pic:spPr>
                    <a:xfrm>
                      <a:off x="0" y="0"/>
                      <a:ext cx="5272405" cy="42938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由于影子栈只检测范围为程序代码段，为了绕过影子栈，将所有gadget换成libc中的代码进行攻击。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3126740"/>
            <wp:effectExtent l="0" t="0" r="5080" b="1651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2"/>
                    <a:stretch>
                      <a:fillRect/>
                    </a:stretch>
                  </pic:blipFill>
                  <pic:spPr>
                    <a:xfrm>
                      <a:off x="0" y="0"/>
                      <a:ext cx="5271770" cy="312674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rPr>
          <w:rFonts w:hint="eastAsia"/>
        </w:rPr>
      </w:pPr>
      <w:r>
        <w:drawing>
          <wp:inline distT="0" distB="0" distL="114300" distR="114300">
            <wp:extent cx="5269230" cy="3561715"/>
            <wp:effectExtent l="0" t="0" r="7620" b="63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3"/>
                    <a:stretch>
                      <a:fillRect/>
                    </a:stretch>
                  </pic:blipFill>
                  <pic:spPr>
                    <a:xfrm>
                      <a:off x="0" y="0"/>
                      <a:ext cx="5269230" cy="356171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成功绕过了影子栈防御。</w:t>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开启call-ret指令平衡检测方案，再次使用rop3进行攻击。</w:t>
      </w:r>
    </w:p>
    <w:p>
      <w:pPr>
        <w:numPr>
          <w:ilvl w:val="0"/>
          <w:numId w:val="0"/>
        </w:numPr>
        <w:jc w:val="left"/>
        <w:outlineLvl w:val="9"/>
      </w:pPr>
      <w:r>
        <w:drawing>
          <wp:inline distT="0" distB="0" distL="114300" distR="114300">
            <wp:extent cx="5273675" cy="5038725"/>
            <wp:effectExtent l="0" t="0" r="3175"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4"/>
                    <a:stretch>
                      <a:fillRect/>
                    </a:stretch>
                  </pic:blipFill>
                  <pic:spPr>
                    <a:xfrm>
                      <a:off x="0" y="0"/>
                      <a:ext cx="5273675" cy="5038725"/>
                    </a:xfrm>
                    <a:prstGeom prst="rect">
                      <a:avLst/>
                    </a:prstGeom>
                    <a:noFill/>
                    <a:ln w="9525">
                      <a:noFill/>
                    </a:ln>
                  </pic:spPr>
                </pic:pic>
              </a:graphicData>
            </a:graphic>
          </wp:inline>
        </w:drawing>
      </w:r>
    </w:p>
    <w:p>
      <w:pPr>
        <w:numPr>
          <w:ilvl w:val="0"/>
          <w:numId w:val="0"/>
        </w:numPr>
        <w:jc w:val="left"/>
        <w:outlineLvl w:val="9"/>
      </w:pPr>
      <w:r>
        <w:t>攻击被CR平衡检测到，并报告了攻击类型。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Call-ret平衡以赖于ret指令数量这一特征，攻击者使用以call为结尾的gadget，手动的平衡ret与call的数量，可以绕过指令平衡检测方案，除了混合ROP与COP攻击以外，攻击者可以选择使用纯JOP攻击，避免对ret指令的使用，从而绕过指令平衡。</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5.6.4 JOP攻击防御与检测</w:t>
      </w: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w:t>
      </w:r>
      <w:r>
        <w:rPr>
          <w:rFonts w:hint="default" w:ascii="Microsoft YaHei" w:hAnsi="Microsoft YaHei" w:eastAsia="Microsoft YaHei" w:cs="Microsoft YaHei"/>
          <w:sz w:val="21"/>
          <w:szCs w:val="21"/>
        </w:rPr>
        <w:t>J</w:t>
      </w:r>
      <w:r>
        <w:rPr>
          <w:rFonts w:hint="default" w:ascii="Microsoft YaHei" w:hAnsi="Microsoft YaHei" w:eastAsia="Microsoft YaHei" w:cs="Microsoft YaHei"/>
          <w:sz w:val="21"/>
          <w:szCs w:val="21"/>
        </w:rPr>
        <w:t>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3425190"/>
            <wp:effectExtent l="0" t="0" r="6350" b="38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5"/>
                    <a:stretch>
                      <a:fillRect/>
                    </a:stretch>
                  </pic:blipFill>
                  <pic:spPr>
                    <a:xfrm>
                      <a:off x="0" y="0"/>
                      <a:ext cx="5270500" cy="342519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正常代码中也存在诸多跳转指令，因此阈值检测方案无法检测以jmp为结尾的gadget，若检测，则会带来极高的误报。</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3675" cy="1426210"/>
            <wp:effectExtent l="0" t="0" r="3175" b="254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6"/>
                    <a:stretch>
                      <a:fillRect/>
                    </a:stretch>
                  </pic:blipFill>
                  <pic:spPr>
                    <a:xfrm>
                      <a:off x="0" y="0"/>
                      <a:ext cx="5273675" cy="142621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w:t>
      </w:r>
      <w:r>
        <w:rPr>
          <w:rFonts w:hint="default" w:ascii="Microsoft YaHei" w:hAnsi="Microsoft YaHei" w:eastAsia="Microsoft YaHei" w:cs="Microsoft YaHei"/>
          <w:sz w:val="21"/>
          <w:szCs w:val="21"/>
        </w:rPr>
        <w:t>绕过了指令检测。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[图再说，]</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rdx,rdx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rsi,rsi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rbx, '/bin/sh'</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rbx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rsp</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pop rdi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gadget3: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rax, 0x3b</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gadget4:</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syscall</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dispatcher: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inc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g4</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init: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rcx,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利用缓冲区溢出，将控制流劫持至调度器，这一步可以被影子栈检测到，开启影子栈：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9230" cy="4484370"/>
            <wp:effectExtent l="0" t="0" r="7620" b="1143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7"/>
                    <a:stretch>
                      <a:fillRect/>
                    </a:stretch>
                  </pic:blipFill>
                  <pic:spPr>
                    <a:xfrm>
                      <a:off x="0" y="0"/>
                      <a:ext cx="5269230" cy="4484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检测到了JOP攻击。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不利用栈溢出，进行攻击，让整个攻击流程与栈无关，攻击带有格式化字符串漏洞的程序。</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3341370"/>
            <wp:effectExtent l="0" t="0" r="4445" b="1143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28"/>
                    <a:stretch>
                      <a:fillRect/>
                    </a:stretch>
                  </pic:blipFill>
                  <pic:spPr>
                    <a:xfrm>
                      <a:off x="0" y="0"/>
                      <a:ext cx="5272405" cy="3341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攻击程序利用格式化字符串漏洞，修改了GOT，当程序执行到被修改GOT的函数时，控制流被劫持至JOP调度器中，影子栈检测失效。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1235075"/>
            <wp:effectExtent l="0" t="0" r="5080" b="317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29"/>
                    <a:stretch>
                      <a:fillRect/>
                    </a:stretch>
                  </pic:blipFill>
                  <pic:spPr>
                    <a:xfrm>
                      <a:off x="0" y="0"/>
                      <a:ext cx="5271770" cy="123507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开启GOT表检测。</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681855"/>
            <wp:effectExtent l="0" t="0" r="4445" b="444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0"/>
                    <a:stretch>
                      <a:fillRect/>
                    </a:stretch>
                  </pic:blipFill>
                  <pic:spPr>
                    <a:xfrm>
                      <a:off x="0" y="0"/>
                      <a:ext cx="5272405" cy="468185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GOT表的非法修改被检测到。</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7960" cy="1172845"/>
            <wp:effectExtent l="0" t="0" r="8890" b="825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1"/>
                    <a:stretch>
                      <a:fillRect/>
                    </a:stretch>
                  </pic:blipFill>
                  <pic:spPr>
                    <a:xfrm>
                      <a:off x="0" y="0"/>
                      <a:ext cx="5267960" cy="117284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结果（表格）</w:t>
      </w:r>
    </w:p>
    <w:p>
      <w:pPr>
        <w:numPr>
          <w:ilvl w:val="0"/>
          <w:numId w:val="0"/>
        </w:numPr>
        <w:jc w:val="left"/>
        <w:outlineLvl w:val="1"/>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52" w:name="_Toc208142925"/>
      <w:r>
        <w:rPr>
          <w:rFonts w:hint="eastAsia" w:ascii="Microsoft YaHei" w:hAnsi="Microsoft YaHei" w:eastAsia="Microsoft YaHei" w:cs="Microsoft YaHei"/>
          <w:sz w:val="21"/>
          <w:szCs w:val="21"/>
        </w:rPr>
        <w:t>5.7 本章小结</w:t>
      </w:r>
      <w:bookmarkEnd w:id="52"/>
    </w:p>
    <w:p>
      <w:pPr>
        <w:numPr>
          <w:ilvl w:val="0"/>
          <w:numId w:val="0"/>
        </w:numPr>
        <w:jc w:val="left"/>
        <w:outlineLvl w:val="9"/>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53" w:name="_Toc2058019421"/>
      <w:r>
        <w:rPr>
          <w:rFonts w:hint="eastAsia" w:ascii="Microsoft YaHei" w:hAnsi="Microsoft YaHei" w:eastAsia="Microsoft YaHei" w:cs="Microsoft YaHei"/>
          <w:b/>
          <w:bCs/>
          <w:sz w:val="28"/>
          <w:szCs w:val="28"/>
        </w:rPr>
        <w:t>总结和展望</w:t>
      </w:r>
      <w:bookmarkEnd w:id="53"/>
    </w:p>
    <w:p>
      <w:pPr>
        <w:numPr>
          <w:ilvl w:val="0"/>
          <w:numId w:val="0"/>
        </w:numPr>
        <w:jc w:val="left"/>
        <w:outlineLvl w:val="1"/>
        <w:rPr>
          <w:rFonts w:hint="eastAsia" w:ascii="Microsoft YaHei" w:hAnsi="Microsoft YaHei" w:eastAsia="Microsoft YaHei" w:cs="Microsoft YaHei"/>
          <w:sz w:val="21"/>
          <w:szCs w:val="21"/>
        </w:rPr>
      </w:pPr>
      <w:bookmarkStart w:id="54" w:name="_Toc974480341"/>
      <w:r>
        <w:rPr>
          <w:rFonts w:hint="eastAsia" w:ascii="Microsoft YaHei" w:hAnsi="Microsoft YaHei" w:eastAsia="Microsoft YaHei" w:cs="Microsoft YaHei"/>
          <w:sz w:val="21"/>
          <w:szCs w:val="21"/>
        </w:rPr>
        <w:t>6.1 总结</w:t>
      </w:r>
      <w:bookmarkEnd w:id="54"/>
    </w:p>
    <w:p>
      <w:pPr>
        <w:numPr>
          <w:ilvl w:val="0"/>
          <w:numId w:val="0"/>
        </w:numPr>
        <w:jc w:val="left"/>
        <w:outlineLvl w:val="1"/>
        <w:rPr>
          <w:rFonts w:hint="eastAsia" w:ascii="Microsoft YaHei" w:hAnsi="Microsoft YaHei" w:eastAsia="Microsoft YaHei" w:cs="Microsoft YaHei"/>
          <w:sz w:val="21"/>
          <w:szCs w:val="21"/>
        </w:rPr>
      </w:pPr>
      <w:bookmarkStart w:id="55" w:name="_Toc307561316"/>
      <w:r>
        <w:rPr>
          <w:rFonts w:hint="eastAsia" w:ascii="Microsoft YaHei" w:hAnsi="Microsoft YaHei" w:eastAsia="Microsoft YaHei" w:cs="Microsoft YaHei"/>
          <w:sz w:val="21"/>
          <w:szCs w:val="21"/>
        </w:rPr>
        <w:t>6.2 展望</w:t>
      </w:r>
      <w:bookmarkEnd w:id="55"/>
    </w:p>
    <w:p>
      <w:pPr>
        <w:numPr>
          <w:ilvl w:val="0"/>
          <w:numId w:val="0"/>
        </w:numPr>
        <w:jc w:val="left"/>
        <w:outlineLvl w:val="1"/>
        <w:rPr>
          <w:rFonts w:hint="eastAsia" w:ascii="Microsoft YaHei" w:hAnsi="Microsoft YaHei" w:eastAsia="Microsoft YaHei" w:cs="Microsoft YaHei"/>
          <w:sz w:val="21"/>
          <w:szCs w:val="21"/>
        </w:rPr>
      </w:pPr>
    </w:p>
    <w:p>
      <w:pPr>
        <w:numPr>
          <w:ilvl w:val="0"/>
          <w:numId w:val="0"/>
        </w:numPr>
        <w:jc w:val="left"/>
        <w:outlineLvl w:val="0"/>
        <w:rPr>
          <w:rFonts w:hint="eastAsia" w:ascii="Microsoft YaHei" w:hAnsi="Microsoft YaHei" w:eastAsia="Microsoft YaHei" w:cs="Microsoft YaHei"/>
          <w:b/>
          <w:bCs/>
          <w:sz w:val="28"/>
          <w:szCs w:val="28"/>
        </w:rPr>
      </w:pPr>
      <w:bookmarkStart w:id="56" w:name="_Toc1438403390"/>
      <w:r>
        <w:rPr>
          <w:rFonts w:hint="eastAsia" w:ascii="Microsoft YaHei" w:hAnsi="Microsoft YaHei" w:eastAsia="Microsoft YaHei" w:cs="Microsoft YaHei"/>
          <w:b/>
          <w:bCs/>
          <w:sz w:val="28"/>
          <w:szCs w:val="28"/>
        </w:rPr>
        <w:t>参考文献</w:t>
      </w:r>
      <w:bookmarkEnd w:id="56"/>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https://www.cvedetails.com/vulnerabilities-by-types.php</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Data execution prevention.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"http://support.microsoft.com/kb/875352/EN-US" </w:instrText>
      </w:r>
      <w:r>
        <w:rPr>
          <w:rFonts w:hint="eastAsia" w:ascii="Microsoft YaHei" w:hAnsi="Microsoft YaHei" w:eastAsia="Microsoft YaHei" w:cs="Microsoft YaHei"/>
          <w:sz w:val="21"/>
          <w:szCs w:val="21"/>
        </w:rPr>
        <w:fldChar w:fldCharType="separate"/>
      </w:r>
      <w:r>
        <w:rPr>
          <w:rFonts w:hint="eastAsia" w:ascii="Microsoft YaHei" w:hAnsi="Microsoft YaHei" w:eastAsia="Microsoft YaHei" w:cs="Microsoft YaHei"/>
          <w:sz w:val="21"/>
          <w:szCs w:val="21"/>
        </w:rPr>
        <w:t>http://support.microsoft.com/kb/875352/EN-US</w:t>
      </w:r>
      <w:r>
        <w:rPr>
          <w:rFonts w:hint="eastAsia" w:ascii="Microsoft YaHei" w:hAnsi="Microsoft YaHei" w:eastAsia="Microsoft YaHei" w:cs="Microsoft YaHei"/>
          <w:sz w:val="21"/>
          <w:szCs w:val="21"/>
        </w:rPr>
        <w:fldChar w:fldCharType="end"/>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Wojtczuk, R.: The advanced return-into-lib(c) exploits: PaX case study. Phrack Mag. 0x0b(0x3a), Phile# 0x04 of 0x0e (2001)</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Shacham, H.: The geometry of innocent flesh on the bone: return-into-libc without function calls (on the x86). In: Proceedings of the 14th ACM Conference on Computer and Communications Security, pp. 552-561. ACM (2007)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Kornau, T.: Return oriented programming for the ARM architecture. Ph.D. thesis, Masters thesis, Ruhr-Universität Bochum (2010)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Buchanan, E., Roemer, R., Shacham, H., Savage, S.: When good instructions go bad: generalizing return-oriented programming to risc. In: Proceedings of the 15th ACM Conference on Computer and Communications Security, pp. 27-38. ACM (2008)</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Checkoway, S., Feldman, A.J., Kantor, B., Halderman, J.A., Felten, E.W., Shacham, H.: Can DREs provide long-lasting security? The case of return-oriented programming and the AVC advantage. In: EVT/WOTE 2009 (2009)</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Francillon, A., Castelluccia, C.: Code injection attacks on Harvard-architecture devices. In: Proceedings of the 15th ACM Conference on Computer and Communications Security, pp. 15-26. ACM (2008)</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Tran, M., Etheridge, M., Bletsch, T., Jiang, X., Freeh, V., Ning, P.: On the expressiveness of return-into-libc attacks. In: Sommer, R., Balzarotti, D., Maier, G. (eds.) RAID 2011. LNCS, vol. 6961, pp. 121-141. Springer, Heidelberg (2011). doi:10.1007/978-3-642-23644-0 7</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Dullien, T., Kornau, T., Weinmann, R.P.: A framework for automated architecture-independent gadget search. In: WOOT (2010)</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Hund, R., Holz, T., Freiling, F.C.: Return-oriented rootkits: bypassing kernel code integrity protection mechanisms. In: USENIX Security Symposium, pp. 383-398 (2009)</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Roemer, R.G.: Finding the bad in good code: automated return-oriented programming exploit discovery (2009)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Schwartz, E.J., Avgerinos, T., Brumley, D.: Q: Exploit hardening made easy. In: USENIX Security Symposium, pp. 25-41 (2011)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Carlini, N., Wagner, D.: ROP is still dangerous: breaking modern defenses. In: 23rd USENIX Security Symposium (USENIX Security 2014), pp. 385-399 (2014)</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V.W., Liang, Z.: Jump-oriented programming: a new class of code-reuse attack. In: Proceedings of the 6th ACM Symposium on Information, Computer and Communications Security, pp. 30-40. ACM (2011)</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Kevin Z. Snow, Fabian Monrose, Lucas Davi, Alexandra Dmitrienko, Christopher Liebchen, and A.R. Sadeghi, Just-In-Time Code Reuse: On the Effectiveness of Fine-Grained Address Space Layout Randomization - IEEE Symposium on Security and Privacy, 574-588 (2013)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 Bittau, A Belay, A Mashtizadeh, D Mazières, D Boneh - IEEE Symposium on Security and Privacy, 227-242 (2014)</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PaX Team.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"http://pax.grsecurity.net/." </w:instrText>
      </w:r>
      <w:r>
        <w:rPr>
          <w:rFonts w:hint="eastAsia" w:ascii="Microsoft YaHei" w:hAnsi="Microsoft YaHei" w:eastAsia="Microsoft YaHei" w:cs="Microsoft YaHei"/>
          <w:sz w:val="21"/>
          <w:szCs w:val="21"/>
        </w:rPr>
        <w:fldChar w:fldCharType="separate"/>
      </w:r>
      <w:r>
        <w:rPr>
          <w:rStyle w:val="8"/>
          <w:rFonts w:hint="eastAsia" w:ascii="Microsoft YaHei" w:hAnsi="Microsoft YaHei" w:eastAsia="Microsoft YaHei" w:cs="Microsoft YaHei"/>
          <w:sz w:val="21"/>
          <w:szCs w:val="21"/>
        </w:rPr>
        <w:t>http://pax.grsecurity.net/.</w:t>
      </w:r>
      <w:r>
        <w:rPr>
          <w:rFonts w:hint="eastAsia" w:ascii="Microsoft YaHei" w:hAnsi="Microsoft YaHei" w:eastAsia="Microsoft YaHei" w:cs="Microsoft YaHei"/>
          <w:sz w:val="21"/>
          <w:szCs w:val="21"/>
        </w:rPr>
        <w:fldChar w:fldCharType="end"/>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Pappas V , Polychronakis M , Keromytis A D . Transparent ROP exploit mitigation using indirect branch tracing, in 22nd USENIX conference on Security, pages 447-463. (2013)</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M. Backes and S. Nurnberger. Oxymoron: Making fine-grained memory randomization practical by allowing code sharing. In Proceedings of the 23rd USENIX Security Symposium. (2014)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Si, Lu , et al. "ROP-Hunt: Detecting Return-Oriented Programming Attacks in Applications." International Conference on Security, Privacy and Anonymity in Computation, Communication and Storage Springer, Cham. (2016)</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Pappas, V., Polychronakis, M., Keromytis, A.D.: Transparent ROP exploit mitigation using indirect branch tracing. In: Presented as Part of the 22nd USENIX Security Symposium (USENIX Security 2013), pp. 447-462 (2013)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Davi, L., Sadeghi, A.R., Winandy, M.: Ropdefender: adetection tool to defend against return-oriented programming attacks. In: Proceedings of the 6th ACM Symposium on Information, Computer and Communications Security, pp. 40-51. ACM (2011)</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Chen, P., Xiao, H., Shen, X., Yin, X., Mao, B., Xie, L.: DROP: detecting returnoriented programming malicious code. In: Prakash, A., Sen Gupta, I. (eds.) ICISS 2009. LNCS, vol. 5905, pp. 163-177. Springer, Heidelberg (2009). doi:10.1007/978-3-642-10772-6 13</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 Mitigating code-reuse attacks with control-flow locking. In: Proceedings of the 27th Annual Computer Security Applications Conference, pp. 353-362. ACM (2011)</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Onarlioglu, K., Bilge, L., Lanzi, A., Balzarotti, D., Kirda, E.: G-free: defeating return-oriented programming through gadget-less binaries. In: Proceedings of the 26th Annual Computer Security Applications Conference, pp. 49-58. ACM (2010)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Aurélien Francillon, Daniele Perito, and Claude Castelluccia. Defending embedded systems against control flow attacks. In Proceedings of the 1st Workshop on Secure Execution of Untrusted Code (SecuCode’09), pages 19–26. ACM, 2009.</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Microsoft YaHei">
    <w:panose1 w:val="020B0503020204020204"/>
    <w:charset w:val="86"/>
    <w:family w:val="auto"/>
    <w:pitch w:val="default"/>
    <w:sig w:usb0="80000287" w:usb1="2ACF3C50" w:usb2="00000016" w:usb3="00000000" w:csb0="0004001F" w:csb1="00000000"/>
  </w:font>
  <w:font w:name="Ubuntu Mono">
    <w:panose1 w:val="020B0509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FZHei-B01">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7F62E9"/>
    <w:multiLevelType w:val="singleLevel"/>
    <w:tmpl w:val="FF7F62E9"/>
    <w:lvl w:ilvl="0" w:tentative="0">
      <w:start w:val="1"/>
      <w:numFmt w:val="chineseCounting"/>
      <w:suff w:val="space"/>
      <w:lvlText w:val="第%1章"/>
      <w:lvlJc w:val="left"/>
      <w:rPr>
        <w:rFonts w:hint="eastAsia"/>
      </w:rPr>
    </w:lvl>
  </w:abstractNum>
  <w:abstractNum w:abstractNumId="1">
    <w:nsid w:val="147C8D9C"/>
    <w:multiLevelType w:val="multilevel"/>
    <w:tmpl w:val="147C8D9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7BFE03FF"/>
    <w:multiLevelType w:val="singleLevel"/>
    <w:tmpl w:val="7BFE03FF"/>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F9C177"/>
    <w:rsid w:val="008FA77D"/>
    <w:rsid w:val="03BF26F6"/>
    <w:rsid w:val="03EFC73B"/>
    <w:rsid w:val="046BFF07"/>
    <w:rsid w:val="04E69362"/>
    <w:rsid w:val="04ED16B6"/>
    <w:rsid w:val="04FF17A8"/>
    <w:rsid w:val="059CAC1A"/>
    <w:rsid w:val="05AF7494"/>
    <w:rsid w:val="05DFB666"/>
    <w:rsid w:val="06FDFB1E"/>
    <w:rsid w:val="077FEC56"/>
    <w:rsid w:val="078B06AA"/>
    <w:rsid w:val="07BF8FF6"/>
    <w:rsid w:val="07C8C39D"/>
    <w:rsid w:val="07CE9DD7"/>
    <w:rsid w:val="07DF4582"/>
    <w:rsid w:val="07EF4437"/>
    <w:rsid w:val="087E4381"/>
    <w:rsid w:val="08FE3C87"/>
    <w:rsid w:val="09DD2275"/>
    <w:rsid w:val="09FD5062"/>
    <w:rsid w:val="0BFF1D14"/>
    <w:rsid w:val="0BFF32D6"/>
    <w:rsid w:val="0BFFCACD"/>
    <w:rsid w:val="0C7D62F7"/>
    <w:rsid w:val="0C9F069B"/>
    <w:rsid w:val="0CD92A6D"/>
    <w:rsid w:val="0CFD7416"/>
    <w:rsid w:val="0DE1DCBE"/>
    <w:rsid w:val="0DF769DA"/>
    <w:rsid w:val="0DFEE32F"/>
    <w:rsid w:val="0DFF8EA7"/>
    <w:rsid w:val="0E155FBC"/>
    <w:rsid w:val="0ED7C122"/>
    <w:rsid w:val="0EED06E6"/>
    <w:rsid w:val="0F4D73A7"/>
    <w:rsid w:val="0F5874AD"/>
    <w:rsid w:val="0F7F8ABD"/>
    <w:rsid w:val="0FAF8CA8"/>
    <w:rsid w:val="0FBF2A5F"/>
    <w:rsid w:val="0FDF0D36"/>
    <w:rsid w:val="0FF5B7BF"/>
    <w:rsid w:val="0FFC29BA"/>
    <w:rsid w:val="0FFD64CE"/>
    <w:rsid w:val="0FFF7220"/>
    <w:rsid w:val="127FE025"/>
    <w:rsid w:val="13B249DE"/>
    <w:rsid w:val="13FD8A1B"/>
    <w:rsid w:val="141F5823"/>
    <w:rsid w:val="145AF50D"/>
    <w:rsid w:val="156929A6"/>
    <w:rsid w:val="15A754D0"/>
    <w:rsid w:val="15B9A0B5"/>
    <w:rsid w:val="15EB3523"/>
    <w:rsid w:val="15FB0149"/>
    <w:rsid w:val="16361EAB"/>
    <w:rsid w:val="165F5815"/>
    <w:rsid w:val="167777B9"/>
    <w:rsid w:val="16BF4E04"/>
    <w:rsid w:val="170DF515"/>
    <w:rsid w:val="173FFC51"/>
    <w:rsid w:val="17416336"/>
    <w:rsid w:val="17577E73"/>
    <w:rsid w:val="176B75C8"/>
    <w:rsid w:val="17788E73"/>
    <w:rsid w:val="177F0176"/>
    <w:rsid w:val="177F0B01"/>
    <w:rsid w:val="177F2297"/>
    <w:rsid w:val="178FA25A"/>
    <w:rsid w:val="17D9AB05"/>
    <w:rsid w:val="17DB9CF4"/>
    <w:rsid w:val="17EFB516"/>
    <w:rsid w:val="17F409AF"/>
    <w:rsid w:val="17FBD261"/>
    <w:rsid w:val="17FDD14B"/>
    <w:rsid w:val="17FF317B"/>
    <w:rsid w:val="17FF4313"/>
    <w:rsid w:val="17FFB2A2"/>
    <w:rsid w:val="17FFCBB2"/>
    <w:rsid w:val="17FFF43A"/>
    <w:rsid w:val="197C3399"/>
    <w:rsid w:val="199E18B4"/>
    <w:rsid w:val="19B7E7E4"/>
    <w:rsid w:val="19DB0359"/>
    <w:rsid w:val="19DEEDE9"/>
    <w:rsid w:val="19EFF728"/>
    <w:rsid w:val="1A5F84CE"/>
    <w:rsid w:val="1A76898D"/>
    <w:rsid w:val="1AB77C53"/>
    <w:rsid w:val="1ABF83B0"/>
    <w:rsid w:val="1AD5D94F"/>
    <w:rsid w:val="1B59BEE8"/>
    <w:rsid w:val="1B7FFC7B"/>
    <w:rsid w:val="1BAA25DC"/>
    <w:rsid w:val="1BB575C5"/>
    <w:rsid w:val="1BBCB248"/>
    <w:rsid w:val="1BC71F5E"/>
    <w:rsid w:val="1BDA7F41"/>
    <w:rsid w:val="1BF79E3D"/>
    <w:rsid w:val="1BFA2DBF"/>
    <w:rsid w:val="1BFBBEF1"/>
    <w:rsid w:val="1BFFE32D"/>
    <w:rsid w:val="1C3D9D61"/>
    <w:rsid w:val="1CBB5077"/>
    <w:rsid w:val="1CE0B59A"/>
    <w:rsid w:val="1CF49F56"/>
    <w:rsid w:val="1CFF24A7"/>
    <w:rsid w:val="1D075088"/>
    <w:rsid w:val="1D275D53"/>
    <w:rsid w:val="1D2F2AEC"/>
    <w:rsid w:val="1D7F5A57"/>
    <w:rsid w:val="1DA782A2"/>
    <w:rsid w:val="1DB3222A"/>
    <w:rsid w:val="1DD448B6"/>
    <w:rsid w:val="1DD5E5E1"/>
    <w:rsid w:val="1DDB2AE5"/>
    <w:rsid w:val="1DE7F323"/>
    <w:rsid w:val="1DEBB87E"/>
    <w:rsid w:val="1DEBD650"/>
    <w:rsid w:val="1DEF1070"/>
    <w:rsid w:val="1DF52566"/>
    <w:rsid w:val="1DF74379"/>
    <w:rsid w:val="1DFABDA6"/>
    <w:rsid w:val="1DFF025F"/>
    <w:rsid w:val="1DFF50A4"/>
    <w:rsid w:val="1DFFE41C"/>
    <w:rsid w:val="1E6BEEF0"/>
    <w:rsid w:val="1E77D0B0"/>
    <w:rsid w:val="1E7D8CC8"/>
    <w:rsid w:val="1E7FF028"/>
    <w:rsid w:val="1EA75AEE"/>
    <w:rsid w:val="1EBB5A57"/>
    <w:rsid w:val="1EBBAD44"/>
    <w:rsid w:val="1EDF340E"/>
    <w:rsid w:val="1EF0963E"/>
    <w:rsid w:val="1EF6198E"/>
    <w:rsid w:val="1EF63A83"/>
    <w:rsid w:val="1EF96A05"/>
    <w:rsid w:val="1EFB7817"/>
    <w:rsid w:val="1EFB87A9"/>
    <w:rsid w:val="1EFF3234"/>
    <w:rsid w:val="1EFF8BAA"/>
    <w:rsid w:val="1EFFC254"/>
    <w:rsid w:val="1EFFC390"/>
    <w:rsid w:val="1F37142A"/>
    <w:rsid w:val="1F3D36E6"/>
    <w:rsid w:val="1F57CEAA"/>
    <w:rsid w:val="1F5CF69D"/>
    <w:rsid w:val="1F7B3E9C"/>
    <w:rsid w:val="1F7D883C"/>
    <w:rsid w:val="1F7F9E3F"/>
    <w:rsid w:val="1F7FE871"/>
    <w:rsid w:val="1F9799AD"/>
    <w:rsid w:val="1FA919E4"/>
    <w:rsid w:val="1FAF6DA1"/>
    <w:rsid w:val="1FB71C51"/>
    <w:rsid w:val="1FB7CA83"/>
    <w:rsid w:val="1FBEABCA"/>
    <w:rsid w:val="1FBF5345"/>
    <w:rsid w:val="1FCF0311"/>
    <w:rsid w:val="1FD531CC"/>
    <w:rsid w:val="1FD7912A"/>
    <w:rsid w:val="1FD7D854"/>
    <w:rsid w:val="1FDFF74A"/>
    <w:rsid w:val="1FEB6F56"/>
    <w:rsid w:val="1FEC373D"/>
    <w:rsid w:val="1FEEFB2F"/>
    <w:rsid w:val="1FEFB4A2"/>
    <w:rsid w:val="1FF50A3E"/>
    <w:rsid w:val="1FF5DBC6"/>
    <w:rsid w:val="1FF90EEF"/>
    <w:rsid w:val="1FFA54C4"/>
    <w:rsid w:val="1FFA877E"/>
    <w:rsid w:val="1FFD0DD9"/>
    <w:rsid w:val="1FFD2887"/>
    <w:rsid w:val="1FFD406E"/>
    <w:rsid w:val="1FFDB730"/>
    <w:rsid w:val="1FFDC94A"/>
    <w:rsid w:val="1FFF2E32"/>
    <w:rsid w:val="1FFF32AE"/>
    <w:rsid w:val="1FFF6FEA"/>
    <w:rsid w:val="1FFF8421"/>
    <w:rsid w:val="1FFF8695"/>
    <w:rsid w:val="1FFF8EA9"/>
    <w:rsid w:val="1FFFA160"/>
    <w:rsid w:val="1FFFC05D"/>
    <w:rsid w:val="1FFFCA94"/>
    <w:rsid w:val="21E7DA79"/>
    <w:rsid w:val="21FEB2F9"/>
    <w:rsid w:val="221EA928"/>
    <w:rsid w:val="225FF631"/>
    <w:rsid w:val="22EF9075"/>
    <w:rsid w:val="232E51DA"/>
    <w:rsid w:val="237B1683"/>
    <w:rsid w:val="237E9CBD"/>
    <w:rsid w:val="23AB3569"/>
    <w:rsid w:val="23BCDFA1"/>
    <w:rsid w:val="23ED8B8C"/>
    <w:rsid w:val="23FD4365"/>
    <w:rsid w:val="24FF89F9"/>
    <w:rsid w:val="25D4B7C2"/>
    <w:rsid w:val="25E8BB2C"/>
    <w:rsid w:val="268D7D93"/>
    <w:rsid w:val="26FBEFB6"/>
    <w:rsid w:val="26FE60A7"/>
    <w:rsid w:val="26FEAFFE"/>
    <w:rsid w:val="26FF647B"/>
    <w:rsid w:val="275F9894"/>
    <w:rsid w:val="277FFE1F"/>
    <w:rsid w:val="279E1CB9"/>
    <w:rsid w:val="27BA7A6F"/>
    <w:rsid w:val="27BF303B"/>
    <w:rsid w:val="27BF3E54"/>
    <w:rsid w:val="27E7BF8E"/>
    <w:rsid w:val="27EFF912"/>
    <w:rsid w:val="27FC3D26"/>
    <w:rsid w:val="27FD4CE6"/>
    <w:rsid w:val="27FEFFD9"/>
    <w:rsid w:val="27FF2F8F"/>
    <w:rsid w:val="27FF9403"/>
    <w:rsid w:val="28FF1B3D"/>
    <w:rsid w:val="296E0E90"/>
    <w:rsid w:val="29BD09DE"/>
    <w:rsid w:val="29DE6CDC"/>
    <w:rsid w:val="29FE9AA8"/>
    <w:rsid w:val="2A7FAF01"/>
    <w:rsid w:val="2A9E74A2"/>
    <w:rsid w:val="2AB6C828"/>
    <w:rsid w:val="2AFB5C20"/>
    <w:rsid w:val="2B1F48F2"/>
    <w:rsid w:val="2B1FADB7"/>
    <w:rsid w:val="2B6B921F"/>
    <w:rsid w:val="2B6FC8C4"/>
    <w:rsid w:val="2B7F79D6"/>
    <w:rsid w:val="2B7F9A9C"/>
    <w:rsid w:val="2BA31B5F"/>
    <w:rsid w:val="2BBBFAC3"/>
    <w:rsid w:val="2BDF0429"/>
    <w:rsid w:val="2BF6ADA6"/>
    <w:rsid w:val="2BF70932"/>
    <w:rsid w:val="2C275609"/>
    <w:rsid w:val="2CFFF187"/>
    <w:rsid w:val="2D5315C9"/>
    <w:rsid w:val="2D76809E"/>
    <w:rsid w:val="2D796886"/>
    <w:rsid w:val="2D7DA49A"/>
    <w:rsid w:val="2DB74A1F"/>
    <w:rsid w:val="2DBE5E75"/>
    <w:rsid w:val="2DCAC235"/>
    <w:rsid w:val="2DE3406A"/>
    <w:rsid w:val="2DEDB182"/>
    <w:rsid w:val="2DFE6D59"/>
    <w:rsid w:val="2DFF3DC2"/>
    <w:rsid w:val="2DFF7013"/>
    <w:rsid w:val="2DFFEF70"/>
    <w:rsid w:val="2E3FA6FC"/>
    <w:rsid w:val="2E68AD0C"/>
    <w:rsid w:val="2E79D834"/>
    <w:rsid w:val="2E7AAD77"/>
    <w:rsid w:val="2E7C761C"/>
    <w:rsid w:val="2E7F6C2D"/>
    <w:rsid w:val="2E8B6394"/>
    <w:rsid w:val="2E8E7CBC"/>
    <w:rsid w:val="2ED3FE1B"/>
    <w:rsid w:val="2EDECCA8"/>
    <w:rsid w:val="2EEE3D24"/>
    <w:rsid w:val="2EF752B3"/>
    <w:rsid w:val="2EF95FD2"/>
    <w:rsid w:val="2EFD648B"/>
    <w:rsid w:val="2F35BFA2"/>
    <w:rsid w:val="2F3B1282"/>
    <w:rsid w:val="2F48F6BB"/>
    <w:rsid w:val="2F5E6BE9"/>
    <w:rsid w:val="2F5EB6ED"/>
    <w:rsid w:val="2F5F4A35"/>
    <w:rsid w:val="2F5FDAC6"/>
    <w:rsid w:val="2F6D952B"/>
    <w:rsid w:val="2F7B0DB6"/>
    <w:rsid w:val="2F7B1A85"/>
    <w:rsid w:val="2F7E5F72"/>
    <w:rsid w:val="2F7F8B59"/>
    <w:rsid w:val="2F9FCAEB"/>
    <w:rsid w:val="2FBF314F"/>
    <w:rsid w:val="2FBFB967"/>
    <w:rsid w:val="2FBFD432"/>
    <w:rsid w:val="2FD5305D"/>
    <w:rsid w:val="2FDBE29A"/>
    <w:rsid w:val="2FDD2128"/>
    <w:rsid w:val="2FEE87CD"/>
    <w:rsid w:val="2FEF3374"/>
    <w:rsid w:val="2FEF8B7A"/>
    <w:rsid w:val="2FF4D936"/>
    <w:rsid w:val="2FF54EB3"/>
    <w:rsid w:val="2FFB4CBA"/>
    <w:rsid w:val="2FFBB8DE"/>
    <w:rsid w:val="2FFD0E12"/>
    <w:rsid w:val="2FFEA7A9"/>
    <w:rsid w:val="2FFFA9DB"/>
    <w:rsid w:val="30EB42FC"/>
    <w:rsid w:val="31FDDC65"/>
    <w:rsid w:val="31FE6543"/>
    <w:rsid w:val="31FFB4E7"/>
    <w:rsid w:val="325F34ED"/>
    <w:rsid w:val="327D95CA"/>
    <w:rsid w:val="32B7DE04"/>
    <w:rsid w:val="32BF7950"/>
    <w:rsid w:val="32FFB032"/>
    <w:rsid w:val="331CFA87"/>
    <w:rsid w:val="333FA39A"/>
    <w:rsid w:val="336FDB06"/>
    <w:rsid w:val="338EA9DD"/>
    <w:rsid w:val="33BA375A"/>
    <w:rsid w:val="33BBE56A"/>
    <w:rsid w:val="33CCA0BD"/>
    <w:rsid w:val="33CF0CCE"/>
    <w:rsid w:val="33D78379"/>
    <w:rsid w:val="33DF72ED"/>
    <w:rsid w:val="33EEFFA9"/>
    <w:rsid w:val="33EF06EB"/>
    <w:rsid w:val="33F77857"/>
    <w:rsid w:val="33FB6611"/>
    <w:rsid w:val="33FD3957"/>
    <w:rsid w:val="33FF12DD"/>
    <w:rsid w:val="33FFC5DA"/>
    <w:rsid w:val="343FAB9D"/>
    <w:rsid w:val="34779145"/>
    <w:rsid w:val="34EF9834"/>
    <w:rsid w:val="34FFEEE2"/>
    <w:rsid w:val="357CE1D7"/>
    <w:rsid w:val="357E9CC2"/>
    <w:rsid w:val="357F88F0"/>
    <w:rsid w:val="35BF608E"/>
    <w:rsid w:val="35BFFDE9"/>
    <w:rsid w:val="35C8B473"/>
    <w:rsid w:val="35CBE985"/>
    <w:rsid w:val="35CF3B53"/>
    <w:rsid w:val="35D38F3C"/>
    <w:rsid w:val="35DE22F9"/>
    <w:rsid w:val="35DFDFBD"/>
    <w:rsid w:val="35F3B08C"/>
    <w:rsid w:val="364CCAAB"/>
    <w:rsid w:val="366F014F"/>
    <w:rsid w:val="36743962"/>
    <w:rsid w:val="367A12E4"/>
    <w:rsid w:val="367B9272"/>
    <w:rsid w:val="367EFC5A"/>
    <w:rsid w:val="367F572E"/>
    <w:rsid w:val="36ADE44D"/>
    <w:rsid w:val="36B8C4B9"/>
    <w:rsid w:val="36ED3FD2"/>
    <w:rsid w:val="36F25A0D"/>
    <w:rsid w:val="36F75E90"/>
    <w:rsid w:val="36FED671"/>
    <w:rsid w:val="370F38F3"/>
    <w:rsid w:val="371FCCF7"/>
    <w:rsid w:val="373AF510"/>
    <w:rsid w:val="375D20BD"/>
    <w:rsid w:val="375D648F"/>
    <w:rsid w:val="375E1C84"/>
    <w:rsid w:val="376A5729"/>
    <w:rsid w:val="376B9D7F"/>
    <w:rsid w:val="377358BE"/>
    <w:rsid w:val="3779BE7F"/>
    <w:rsid w:val="377CF4E5"/>
    <w:rsid w:val="377D2347"/>
    <w:rsid w:val="377EF13F"/>
    <w:rsid w:val="377F1E79"/>
    <w:rsid w:val="377F721F"/>
    <w:rsid w:val="377F9228"/>
    <w:rsid w:val="377FBA41"/>
    <w:rsid w:val="37A7C974"/>
    <w:rsid w:val="37B63EAD"/>
    <w:rsid w:val="37BB69E5"/>
    <w:rsid w:val="37BBF4E2"/>
    <w:rsid w:val="37BCF2FC"/>
    <w:rsid w:val="37BD3630"/>
    <w:rsid w:val="37BE6772"/>
    <w:rsid w:val="37BEEF79"/>
    <w:rsid w:val="37DBC963"/>
    <w:rsid w:val="37DEBFDC"/>
    <w:rsid w:val="37DF5EE6"/>
    <w:rsid w:val="37E53547"/>
    <w:rsid w:val="37EEBCAC"/>
    <w:rsid w:val="37EFD6B3"/>
    <w:rsid w:val="37EFE8AC"/>
    <w:rsid w:val="37F3DFE6"/>
    <w:rsid w:val="37F5800D"/>
    <w:rsid w:val="37F70235"/>
    <w:rsid w:val="37FAC405"/>
    <w:rsid w:val="37FB3C59"/>
    <w:rsid w:val="37FB4A5D"/>
    <w:rsid w:val="37FB4E4C"/>
    <w:rsid w:val="37FB8110"/>
    <w:rsid w:val="37FB898F"/>
    <w:rsid w:val="37FBAE43"/>
    <w:rsid w:val="37FC3EDE"/>
    <w:rsid w:val="37FCE8F1"/>
    <w:rsid w:val="37FD0F29"/>
    <w:rsid w:val="37FD3769"/>
    <w:rsid w:val="37FE25BF"/>
    <w:rsid w:val="37FF10A3"/>
    <w:rsid w:val="37FF24A9"/>
    <w:rsid w:val="37FF613E"/>
    <w:rsid w:val="37FF7111"/>
    <w:rsid w:val="37FFE6B6"/>
    <w:rsid w:val="385DCEAB"/>
    <w:rsid w:val="38BF40E4"/>
    <w:rsid w:val="38DF23FC"/>
    <w:rsid w:val="38EF5E7C"/>
    <w:rsid w:val="392B9D9C"/>
    <w:rsid w:val="397F0932"/>
    <w:rsid w:val="39D10C33"/>
    <w:rsid w:val="39DDFDCC"/>
    <w:rsid w:val="39EF60DE"/>
    <w:rsid w:val="39F5E45B"/>
    <w:rsid w:val="39FC57F7"/>
    <w:rsid w:val="39FDBCFB"/>
    <w:rsid w:val="39FDD054"/>
    <w:rsid w:val="39FFEBFE"/>
    <w:rsid w:val="3A37F8C4"/>
    <w:rsid w:val="3A4C6085"/>
    <w:rsid w:val="3A77F1DF"/>
    <w:rsid w:val="3A7E2151"/>
    <w:rsid w:val="3A7FA15D"/>
    <w:rsid w:val="3A7FA20B"/>
    <w:rsid w:val="3AA134A3"/>
    <w:rsid w:val="3AB73184"/>
    <w:rsid w:val="3ABBA06C"/>
    <w:rsid w:val="3ACF2E7A"/>
    <w:rsid w:val="3ADFC33B"/>
    <w:rsid w:val="3AEF4249"/>
    <w:rsid w:val="3AF3B57A"/>
    <w:rsid w:val="3AF5FBE6"/>
    <w:rsid w:val="3AF625DB"/>
    <w:rsid w:val="3AF7809F"/>
    <w:rsid w:val="3AFDE1C5"/>
    <w:rsid w:val="3AFF23BD"/>
    <w:rsid w:val="3AFF2DB8"/>
    <w:rsid w:val="3B160261"/>
    <w:rsid w:val="3B3DF7EE"/>
    <w:rsid w:val="3B5EF79A"/>
    <w:rsid w:val="3B5FDEA4"/>
    <w:rsid w:val="3B5FE544"/>
    <w:rsid w:val="3B6D66C7"/>
    <w:rsid w:val="3B6E3CB1"/>
    <w:rsid w:val="3B7B2BDE"/>
    <w:rsid w:val="3B7FA836"/>
    <w:rsid w:val="3B971CF2"/>
    <w:rsid w:val="3BAF5E34"/>
    <w:rsid w:val="3BB9CFF7"/>
    <w:rsid w:val="3BBB4170"/>
    <w:rsid w:val="3BCE45B0"/>
    <w:rsid w:val="3BD76DA6"/>
    <w:rsid w:val="3BD875B0"/>
    <w:rsid w:val="3BDA8E3A"/>
    <w:rsid w:val="3BDC5DF5"/>
    <w:rsid w:val="3BDF0C60"/>
    <w:rsid w:val="3BDF9E8D"/>
    <w:rsid w:val="3BE7AF59"/>
    <w:rsid w:val="3BE7FDEE"/>
    <w:rsid w:val="3BE9F415"/>
    <w:rsid w:val="3BEA3281"/>
    <w:rsid w:val="3BED751A"/>
    <w:rsid w:val="3BF3DE08"/>
    <w:rsid w:val="3BF659D6"/>
    <w:rsid w:val="3BF78419"/>
    <w:rsid w:val="3BFA29B3"/>
    <w:rsid w:val="3BFB437B"/>
    <w:rsid w:val="3BFBB4D7"/>
    <w:rsid w:val="3BFC3348"/>
    <w:rsid w:val="3BFC4A19"/>
    <w:rsid w:val="3BFD033F"/>
    <w:rsid w:val="3BFE430E"/>
    <w:rsid w:val="3BFE94FE"/>
    <w:rsid w:val="3BFF6E35"/>
    <w:rsid w:val="3BFF7B26"/>
    <w:rsid w:val="3BFF807E"/>
    <w:rsid w:val="3BFF9AED"/>
    <w:rsid w:val="3BFFC0DC"/>
    <w:rsid w:val="3C5F4ED8"/>
    <w:rsid w:val="3C6FDC6C"/>
    <w:rsid w:val="3C79C42D"/>
    <w:rsid w:val="3C7EE6EA"/>
    <w:rsid w:val="3CBB29EB"/>
    <w:rsid w:val="3CBC1386"/>
    <w:rsid w:val="3CBF5D74"/>
    <w:rsid w:val="3CD7DAC1"/>
    <w:rsid w:val="3CEBC41A"/>
    <w:rsid w:val="3CEDB6A4"/>
    <w:rsid w:val="3CF760B0"/>
    <w:rsid w:val="3CFA876C"/>
    <w:rsid w:val="3CFD35F8"/>
    <w:rsid w:val="3CFFB911"/>
    <w:rsid w:val="3CFFC4A5"/>
    <w:rsid w:val="3CFFC8CD"/>
    <w:rsid w:val="3D373C93"/>
    <w:rsid w:val="3D3FA0E9"/>
    <w:rsid w:val="3D3FCCB4"/>
    <w:rsid w:val="3D5EBBE2"/>
    <w:rsid w:val="3D72C90A"/>
    <w:rsid w:val="3D7DC427"/>
    <w:rsid w:val="3D7F408B"/>
    <w:rsid w:val="3D8B92A7"/>
    <w:rsid w:val="3D8F94F2"/>
    <w:rsid w:val="3D91191E"/>
    <w:rsid w:val="3D936E59"/>
    <w:rsid w:val="3D975347"/>
    <w:rsid w:val="3D9D896E"/>
    <w:rsid w:val="3D9EAE23"/>
    <w:rsid w:val="3D9FE765"/>
    <w:rsid w:val="3DA9AD6F"/>
    <w:rsid w:val="3DB479EF"/>
    <w:rsid w:val="3DB71FDF"/>
    <w:rsid w:val="3DBA41A2"/>
    <w:rsid w:val="3DBF740F"/>
    <w:rsid w:val="3DBF8CD9"/>
    <w:rsid w:val="3DD60087"/>
    <w:rsid w:val="3DD64A4D"/>
    <w:rsid w:val="3DD7F6BC"/>
    <w:rsid w:val="3DDDFE56"/>
    <w:rsid w:val="3DDF01E3"/>
    <w:rsid w:val="3DE51E69"/>
    <w:rsid w:val="3DEB2BAE"/>
    <w:rsid w:val="3DEF185D"/>
    <w:rsid w:val="3DF711F1"/>
    <w:rsid w:val="3DFA9237"/>
    <w:rsid w:val="3DFCBECE"/>
    <w:rsid w:val="3DFD1839"/>
    <w:rsid w:val="3DFDB490"/>
    <w:rsid w:val="3DFDCF7E"/>
    <w:rsid w:val="3DFE1AA5"/>
    <w:rsid w:val="3DFEF9E2"/>
    <w:rsid w:val="3DFF0240"/>
    <w:rsid w:val="3DFF6C77"/>
    <w:rsid w:val="3DFF7082"/>
    <w:rsid w:val="3DFF7E5A"/>
    <w:rsid w:val="3DFFD451"/>
    <w:rsid w:val="3DFFDF6E"/>
    <w:rsid w:val="3E355CA6"/>
    <w:rsid w:val="3E3F3925"/>
    <w:rsid w:val="3E56FF32"/>
    <w:rsid w:val="3E5F3293"/>
    <w:rsid w:val="3E7704A1"/>
    <w:rsid w:val="3E778D18"/>
    <w:rsid w:val="3E7D2C94"/>
    <w:rsid w:val="3E7E8FA7"/>
    <w:rsid w:val="3E7FBEC0"/>
    <w:rsid w:val="3E87FDDA"/>
    <w:rsid w:val="3E9F419A"/>
    <w:rsid w:val="3EAF070A"/>
    <w:rsid w:val="3EAF73CB"/>
    <w:rsid w:val="3EB79C99"/>
    <w:rsid w:val="3EBB0552"/>
    <w:rsid w:val="3ECEAAAE"/>
    <w:rsid w:val="3ECFC4FF"/>
    <w:rsid w:val="3EDD063D"/>
    <w:rsid w:val="3EDEC75E"/>
    <w:rsid w:val="3EDF2BEA"/>
    <w:rsid w:val="3EDFA1B8"/>
    <w:rsid w:val="3EE4EFCF"/>
    <w:rsid w:val="3EEBB7D4"/>
    <w:rsid w:val="3EEF786C"/>
    <w:rsid w:val="3EEF8207"/>
    <w:rsid w:val="3EF3346F"/>
    <w:rsid w:val="3EF3BDE4"/>
    <w:rsid w:val="3EF70CBA"/>
    <w:rsid w:val="3EF7600F"/>
    <w:rsid w:val="3EF7A743"/>
    <w:rsid w:val="3EF8E1BE"/>
    <w:rsid w:val="3EF90794"/>
    <w:rsid w:val="3EFB072D"/>
    <w:rsid w:val="3EFB83FC"/>
    <w:rsid w:val="3EFD9045"/>
    <w:rsid w:val="3EFF0CD1"/>
    <w:rsid w:val="3EFF34ED"/>
    <w:rsid w:val="3EFF46A3"/>
    <w:rsid w:val="3EFF4816"/>
    <w:rsid w:val="3EFF4970"/>
    <w:rsid w:val="3EFFCB5F"/>
    <w:rsid w:val="3EFFD4C9"/>
    <w:rsid w:val="3EFFE65D"/>
    <w:rsid w:val="3F0B96CF"/>
    <w:rsid w:val="3F11E85E"/>
    <w:rsid w:val="3F17FD8F"/>
    <w:rsid w:val="3F1DA866"/>
    <w:rsid w:val="3F2E43D8"/>
    <w:rsid w:val="3F2E4754"/>
    <w:rsid w:val="3F338F2A"/>
    <w:rsid w:val="3F36AE90"/>
    <w:rsid w:val="3F3BCF2F"/>
    <w:rsid w:val="3F3DF30D"/>
    <w:rsid w:val="3F3F2ACB"/>
    <w:rsid w:val="3F4ADF4A"/>
    <w:rsid w:val="3F538D4D"/>
    <w:rsid w:val="3F5BF308"/>
    <w:rsid w:val="3F5D3E4F"/>
    <w:rsid w:val="3F5E214C"/>
    <w:rsid w:val="3F5E8408"/>
    <w:rsid w:val="3F5EE9CB"/>
    <w:rsid w:val="3F5F8D02"/>
    <w:rsid w:val="3F652EEE"/>
    <w:rsid w:val="3F6567CB"/>
    <w:rsid w:val="3F697388"/>
    <w:rsid w:val="3F718470"/>
    <w:rsid w:val="3F760134"/>
    <w:rsid w:val="3F76C0A5"/>
    <w:rsid w:val="3F7712DA"/>
    <w:rsid w:val="3F791F15"/>
    <w:rsid w:val="3F7A3362"/>
    <w:rsid w:val="3F7B913B"/>
    <w:rsid w:val="3F7BB68A"/>
    <w:rsid w:val="3F7DB407"/>
    <w:rsid w:val="3F7DE39C"/>
    <w:rsid w:val="3F7E269C"/>
    <w:rsid w:val="3F7EE736"/>
    <w:rsid w:val="3F7F647E"/>
    <w:rsid w:val="3F7FA1C7"/>
    <w:rsid w:val="3F93380A"/>
    <w:rsid w:val="3F97A5FC"/>
    <w:rsid w:val="3F9D6252"/>
    <w:rsid w:val="3F9DA271"/>
    <w:rsid w:val="3F9E26DD"/>
    <w:rsid w:val="3F9F9F07"/>
    <w:rsid w:val="3FA6C2E5"/>
    <w:rsid w:val="3FA78090"/>
    <w:rsid w:val="3FAE13AD"/>
    <w:rsid w:val="3FAF204C"/>
    <w:rsid w:val="3FAF2E63"/>
    <w:rsid w:val="3FB3C10A"/>
    <w:rsid w:val="3FB5AB09"/>
    <w:rsid w:val="3FB70DFD"/>
    <w:rsid w:val="3FB77683"/>
    <w:rsid w:val="3FB79634"/>
    <w:rsid w:val="3FB7EE53"/>
    <w:rsid w:val="3FB8E81F"/>
    <w:rsid w:val="3FBAB956"/>
    <w:rsid w:val="3FBB0B9E"/>
    <w:rsid w:val="3FBB20CF"/>
    <w:rsid w:val="3FBB467C"/>
    <w:rsid w:val="3FBBA28D"/>
    <w:rsid w:val="3FBD7568"/>
    <w:rsid w:val="3FBDDFE4"/>
    <w:rsid w:val="3FBE30DB"/>
    <w:rsid w:val="3FBEE078"/>
    <w:rsid w:val="3FBF04B0"/>
    <w:rsid w:val="3FBFAC56"/>
    <w:rsid w:val="3FBFC605"/>
    <w:rsid w:val="3FBFCAB0"/>
    <w:rsid w:val="3FC6E4E1"/>
    <w:rsid w:val="3FC7805C"/>
    <w:rsid w:val="3FC890BE"/>
    <w:rsid w:val="3FC8AAA1"/>
    <w:rsid w:val="3FCA2B17"/>
    <w:rsid w:val="3FCAA1BB"/>
    <w:rsid w:val="3FCD07E8"/>
    <w:rsid w:val="3FD113B0"/>
    <w:rsid w:val="3FD3DEF7"/>
    <w:rsid w:val="3FD4186D"/>
    <w:rsid w:val="3FD440F7"/>
    <w:rsid w:val="3FD71087"/>
    <w:rsid w:val="3FD778E3"/>
    <w:rsid w:val="3FD7A1E2"/>
    <w:rsid w:val="3FDBEE25"/>
    <w:rsid w:val="3FDC51EB"/>
    <w:rsid w:val="3FDD4E8F"/>
    <w:rsid w:val="3FDDAA95"/>
    <w:rsid w:val="3FDEB5EC"/>
    <w:rsid w:val="3FDF257D"/>
    <w:rsid w:val="3FDFBE1A"/>
    <w:rsid w:val="3FDFEB00"/>
    <w:rsid w:val="3FE31A0E"/>
    <w:rsid w:val="3FE4F0E0"/>
    <w:rsid w:val="3FE5783B"/>
    <w:rsid w:val="3FE76108"/>
    <w:rsid w:val="3FE7BE3A"/>
    <w:rsid w:val="3FE951F1"/>
    <w:rsid w:val="3FEAEE22"/>
    <w:rsid w:val="3FEB1C5E"/>
    <w:rsid w:val="3FEB1EDC"/>
    <w:rsid w:val="3FEBC782"/>
    <w:rsid w:val="3FED25B7"/>
    <w:rsid w:val="3FEE05BE"/>
    <w:rsid w:val="3FEE1FCD"/>
    <w:rsid w:val="3FEF4439"/>
    <w:rsid w:val="3FEF48FB"/>
    <w:rsid w:val="3FEF7C38"/>
    <w:rsid w:val="3FEFB98F"/>
    <w:rsid w:val="3FEFF697"/>
    <w:rsid w:val="3FF1A0E2"/>
    <w:rsid w:val="3FF1FF48"/>
    <w:rsid w:val="3FF28FFD"/>
    <w:rsid w:val="3FF3010E"/>
    <w:rsid w:val="3FF38517"/>
    <w:rsid w:val="3FF526D2"/>
    <w:rsid w:val="3FF54289"/>
    <w:rsid w:val="3FF56FFF"/>
    <w:rsid w:val="3FF580BB"/>
    <w:rsid w:val="3FF7020B"/>
    <w:rsid w:val="3FF73662"/>
    <w:rsid w:val="3FF73D35"/>
    <w:rsid w:val="3FF7E45D"/>
    <w:rsid w:val="3FF7EB67"/>
    <w:rsid w:val="3FF92C52"/>
    <w:rsid w:val="3FF97225"/>
    <w:rsid w:val="3FFA601E"/>
    <w:rsid w:val="3FFA6411"/>
    <w:rsid w:val="3FFA92FF"/>
    <w:rsid w:val="3FFB2A94"/>
    <w:rsid w:val="3FFB3327"/>
    <w:rsid w:val="3FFB4296"/>
    <w:rsid w:val="3FFB8985"/>
    <w:rsid w:val="3FFBB3F8"/>
    <w:rsid w:val="3FFBED11"/>
    <w:rsid w:val="3FFCC5E0"/>
    <w:rsid w:val="3FFD31B6"/>
    <w:rsid w:val="3FFD6970"/>
    <w:rsid w:val="3FFD6CB2"/>
    <w:rsid w:val="3FFD77B6"/>
    <w:rsid w:val="3FFD89A8"/>
    <w:rsid w:val="3FFDD4F1"/>
    <w:rsid w:val="3FFDF52A"/>
    <w:rsid w:val="3FFDF851"/>
    <w:rsid w:val="3FFDF965"/>
    <w:rsid w:val="3FFEB8E2"/>
    <w:rsid w:val="3FFEC97B"/>
    <w:rsid w:val="3FFF1515"/>
    <w:rsid w:val="3FFF206D"/>
    <w:rsid w:val="3FFF2BAF"/>
    <w:rsid w:val="3FFF33AF"/>
    <w:rsid w:val="3FFF385C"/>
    <w:rsid w:val="3FFF57D0"/>
    <w:rsid w:val="3FFF57F4"/>
    <w:rsid w:val="3FFF611A"/>
    <w:rsid w:val="3FFF6F97"/>
    <w:rsid w:val="3FFF713A"/>
    <w:rsid w:val="3FFF803D"/>
    <w:rsid w:val="3FFF8A0C"/>
    <w:rsid w:val="3FFFE736"/>
    <w:rsid w:val="3FFFF754"/>
    <w:rsid w:val="41BBF96D"/>
    <w:rsid w:val="41D5FC14"/>
    <w:rsid w:val="41FC1E51"/>
    <w:rsid w:val="4357F8FF"/>
    <w:rsid w:val="43AEDAC7"/>
    <w:rsid w:val="43F3F7CB"/>
    <w:rsid w:val="43F4AD10"/>
    <w:rsid w:val="43F69862"/>
    <w:rsid w:val="43F9523F"/>
    <w:rsid w:val="444F50BD"/>
    <w:rsid w:val="45BFA2CC"/>
    <w:rsid w:val="45DA7DC5"/>
    <w:rsid w:val="45DEE1B1"/>
    <w:rsid w:val="45EF2E39"/>
    <w:rsid w:val="46778BA1"/>
    <w:rsid w:val="46796146"/>
    <w:rsid w:val="46BF50CC"/>
    <w:rsid w:val="46DC7E77"/>
    <w:rsid w:val="46DDC4D9"/>
    <w:rsid w:val="46FAFD18"/>
    <w:rsid w:val="46FDFC4E"/>
    <w:rsid w:val="46FE6F7E"/>
    <w:rsid w:val="4737C42B"/>
    <w:rsid w:val="4754613B"/>
    <w:rsid w:val="475A570D"/>
    <w:rsid w:val="477C726A"/>
    <w:rsid w:val="477E999A"/>
    <w:rsid w:val="477F18A3"/>
    <w:rsid w:val="477FDE2D"/>
    <w:rsid w:val="47AD524B"/>
    <w:rsid w:val="47B9AF5A"/>
    <w:rsid w:val="47DFA498"/>
    <w:rsid w:val="47E5979E"/>
    <w:rsid w:val="47EF2D99"/>
    <w:rsid w:val="47F76A31"/>
    <w:rsid w:val="47F7AFF8"/>
    <w:rsid w:val="47FE741D"/>
    <w:rsid w:val="47FECD48"/>
    <w:rsid w:val="47FF00F9"/>
    <w:rsid w:val="47FF7695"/>
    <w:rsid w:val="48D7E84D"/>
    <w:rsid w:val="48E32456"/>
    <w:rsid w:val="48EEC1CE"/>
    <w:rsid w:val="48FE890A"/>
    <w:rsid w:val="493FCC61"/>
    <w:rsid w:val="497F754C"/>
    <w:rsid w:val="49BFC0C1"/>
    <w:rsid w:val="49DB161D"/>
    <w:rsid w:val="49DF35A9"/>
    <w:rsid w:val="49F5DC84"/>
    <w:rsid w:val="49FA6A4F"/>
    <w:rsid w:val="49FCE848"/>
    <w:rsid w:val="4A77277B"/>
    <w:rsid w:val="4A7B5C5E"/>
    <w:rsid w:val="4ADF2F7B"/>
    <w:rsid w:val="4AFAAC67"/>
    <w:rsid w:val="4B7B4EE9"/>
    <w:rsid w:val="4B7E60EB"/>
    <w:rsid w:val="4BBDEA81"/>
    <w:rsid w:val="4BDF11DB"/>
    <w:rsid w:val="4BDFEBBE"/>
    <w:rsid w:val="4BE5A5D1"/>
    <w:rsid w:val="4BEFD45C"/>
    <w:rsid w:val="4BF7FD6E"/>
    <w:rsid w:val="4BFADC80"/>
    <w:rsid w:val="4BFFAAEB"/>
    <w:rsid w:val="4BFFEFAC"/>
    <w:rsid w:val="4CCB4FB2"/>
    <w:rsid w:val="4D1BCCD7"/>
    <w:rsid w:val="4D2D1EDC"/>
    <w:rsid w:val="4D372F9D"/>
    <w:rsid w:val="4D7B182C"/>
    <w:rsid w:val="4DBF92D4"/>
    <w:rsid w:val="4DCD1FB3"/>
    <w:rsid w:val="4DEB36FB"/>
    <w:rsid w:val="4DEDC918"/>
    <w:rsid w:val="4DEE956B"/>
    <w:rsid w:val="4DEF6452"/>
    <w:rsid w:val="4DF6B43B"/>
    <w:rsid w:val="4DFB14B4"/>
    <w:rsid w:val="4DFCD1D1"/>
    <w:rsid w:val="4DFD94D1"/>
    <w:rsid w:val="4DFDAA3C"/>
    <w:rsid w:val="4DFE843D"/>
    <w:rsid w:val="4DFF7DC7"/>
    <w:rsid w:val="4E2B4EE8"/>
    <w:rsid w:val="4E2C81DF"/>
    <w:rsid w:val="4E3B1427"/>
    <w:rsid w:val="4E3FF6C4"/>
    <w:rsid w:val="4E6E5BFA"/>
    <w:rsid w:val="4E6F87F9"/>
    <w:rsid w:val="4E784887"/>
    <w:rsid w:val="4EBF1D66"/>
    <w:rsid w:val="4ECB2403"/>
    <w:rsid w:val="4EDF9D83"/>
    <w:rsid w:val="4EDFB6B4"/>
    <w:rsid w:val="4EFEA19D"/>
    <w:rsid w:val="4F35AFB5"/>
    <w:rsid w:val="4F45E4D2"/>
    <w:rsid w:val="4F4FBDA8"/>
    <w:rsid w:val="4F564EC3"/>
    <w:rsid w:val="4F5FD716"/>
    <w:rsid w:val="4F66CF29"/>
    <w:rsid w:val="4F6C43B7"/>
    <w:rsid w:val="4F7D11BD"/>
    <w:rsid w:val="4F7E62E6"/>
    <w:rsid w:val="4F9560C8"/>
    <w:rsid w:val="4F97740B"/>
    <w:rsid w:val="4F9FC31D"/>
    <w:rsid w:val="4FA56FA0"/>
    <w:rsid w:val="4FA74717"/>
    <w:rsid w:val="4FAC5AFC"/>
    <w:rsid w:val="4FAF777B"/>
    <w:rsid w:val="4FB8EA40"/>
    <w:rsid w:val="4FBA815B"/>
    <w:rsid w:val="4FBC3255"/>
    <w:rsid w:val="4FBD3316"/>
    <w:rsid w:val="4FBDF2C5"/>
    <w:rsid w:val="4FBF67F5"/>
    <w:rsid w:val="4FDF43A8"/>
    <w:rsid w:val="4FE10C99"/>
    <w:rsid w:val="4FE203A6"/>
    <w:rsid w:val="4FE70F60"/>
    <w:rsid w:val="4FEDB11E"/>
    <w:rsid w:val="4FEF8412"/>
    <w:rsid w:val="4FF75CFC"/>
    <w:rsid w:val="4FF7DB1E"/>
    <w:rsid w:val="4FFB1182"/>
    <w:rsid w:val="4FFB3C86"/>
    <w:rsid w:val="4FFE3B47"/>
    <w:rsid w:val="4FFED229"/>
    <w:rsid w:val="4FFF7C5F"/>
    <w:rsid w:val="4FFF9E85"/>
    <w:rsid w:val="4FFFA6E3"/>
    <w:rsid w:val="515F2E61"/>
    <w:rsid w:val="51FB1F09"/>
    <w:rsid w:val="523A3B90"/>
    <w:rsid w:val="52AEA45C"/>
    <w:rsid w:val="52E67B1E"/>
    <w:rsid w:val="52FDB7AB"/>
    <w:rsid w:val="52FDC580"/>
    <w:rsid w:val="5319B169"/>
    <w:rsid w:val="533FCE2A"/>
    <w:rsid w:val="536EDF4E"/>
    <w:rsid w:val="5376B967"/>
    <w:rsid w:val="538F30B8"/>
    <w:rsid w:val="53B9BFAE"/>
    <w:rsid w:val="53BCC1FF"/>
    <w:rsid w:val="53BFE1EA"/>
    <w:rsid w:val="53CFBAE9"/>
    <w:rsid w:val="53EBE5CF"/>
    <w:rsid w:val="53F3BCFC"/>
    <w:rsid w:val="53F77DBB"/>
    <w:rsid w:val="53FEB2DD"/>
    <w:rsid w:val="53FFD13C"/>
    <w:rsid w:val="548B2FEF"/>
    <w:rsid w:val="54AACBA2"/>
    <w:rsid w:val="54CFB7C1"/>
    <w:rsid w:val="551EA151"/>
    <w:rsid w:val="554D48F3"/>
    <w:rsid w:val="559BFFCC"/>
    <w:rsid w:val="55B701BE"/>
    <w:rsid w:val="55BFB9C8"/>
    <w:rsid w:val="55D5B361"/>
    <w:rsid w:val="55DB4F24"/>
    <w:rsid w:val="55E7D646"/>
    <w:rsid w:val="55F7497F"/>
    <w:rsid w:val="55FB2C66"/>
    <w:rsid w:val="562F1C01"/>
    <w:rsid w:val="56AFE124"/>
    <w:rsid w:val="56AFEC15"/>
    <w:rsid w:val="56BFF88F"/>
    <w:rsid w:val="56EE323F"/>
    <w:rsid w:val="56FB28B6"/>
    <w:rsid w:val="56FD5A4B"/>
    <w:rsid w:val="56FF91E6"/>
    <w:rsid w:val="56FFA7E1"/>
    <w:rsid w:val="572E3D34"/>
    <w:rsid w:val="573B92BF"/>
    <w:rsid w:val="5757E829"/>
    <w:rsid w:val="576E543A"/>
    <w:rsid w:val="57712524"/>
    <w:rsid w:val="57770594"/>
    <w:rsid w:val="5777AE5A"/>
    <w:rsid w:val="5777C9A9"/>
    <w:rsid w:val="5779D516"/>
    <w:rsid w:val="577C9B05"/>
    <w:rsid w:val="577F2DB9"/>
    <w:rsid w:val="577F68C2"/>
    <w:rsid w:val="5797E091"/>
    <w:rsid w:val="579A1C49"/>
    <w:rsid w:val="579C0766"/>
    <w:rsid w:val="579EA98D"/>
    <w:rsid w:val="579F14F5"/>
    <w:rsid w:val="57A9A2E4"/>
    <w:rsid w:val="57BDAEE4"/>
    <w:rsid w:val="57BF0C28"/>
    <w:rsid w:val="57BF26B7"/>
    <w:rsid w:val="57BF9805"/>
    <w:rsid w:val="57CB409C"/>
    <w:rsid w:val="57CCBF6F"/>
    <w:rsid w:val="57CE4640"/>
    <w:rsid w:val="57D5D00B"/>
    <w:rsid w:val="57D5FD18"/>
    <w:rsid w:val="57D7D954"/>
    <w:rsid w:val="57DF2D08"/>
    <w:rsid w:val="57DFB403"/>
    <w:rsid w:val="57EBBB60"/>
    <w:rsid w:val="57ED0EEE"/>
    <w:rsid w:val="57EDFCFC"/>
    <w:rsid w:val="57EE8BC7"/>
    <w:rsid w:val="57EEA049"/>
    <w:rsid w:val="57EEF9FA"/>
    <w:rsid w:val="57EF2A08"/>
    <w:rsid w:val="57EFD390"/>
    <w:rsid w:val="57F068AE"/>
    <w:rsid w:val="57F327E8"/>
    <w:rsid w:val="57F66FFC"/>
    <w:rsid w:val="57F74E77"/>
    <w:rsid w:val="57F8DC5E"/>
    <w:rsid w:val="57F91124"/>
    <w:rsid w:val="57FA8C07"/>
    <w:rsid w:val="57FAF94F"/>
    <w:rsid w:val="57FDC29C"/>
    <w:rsid w:val="57FEE825"/>
    <w:rsid w:val="57FF60B9"/>
    <w:rsid w:val="57FFC3E7"/>
    <w:rsid w:val="57FFFE0C"/>
    <w:rsid w:val="5877C949"/>
    <w:rsid w:val="58CB0387"/>
    <w:rsid w:val="58D90111"/>
    <w:rsid w:val="593D5333"/>
    <w:rsid w:val="59AF30A7"/>
    <w:rsid w:val="59BAC11E"/>
    <w:rsid w:val="59BFA71F"/>
    <w:rsid w:val="59EC0097"/>
    <w:rsid w:val="59EFF1CF"/>
    <w:rsid w:val="59F9E930"/>
    <w:rsid w:val="59FF6CDE"/>
    <w:rsid w:val="59FFB1BC"/>
    <w:rsid w:val="5A37CA4C"/>
    <w:rsid w:val="5A3B283B"/>
    <w:rsid w:val="5A5D703D"/>
    <w:rsid w:val="5AB96403"/>
    <w:rsid w:val="5ABDBB1B"/>
    <w:rsid w:val="5ABEE111"/>
    <w:rsid w:val="5ACE4E5D"/>
    <w:rsid w:val="5AD988CF"/>
    <w:rsid w:val="5AF6A040"/>
    <w:rsid w:val="5AF964A7"/>
    <w:rsid w:val="5AFA6FB6"/>
    <w:rsid w:val="5AFB1C0B"/>
    <w:rsid w:val="5AFDFACE"/>
    <w:rsid w:val="5B1B7393"/>
    <w:rsid w:val="5B2D1ECD"/>
    <w:rsid w:val="5B3E4BBA"/>
    <w:rsid w:val="5B5BD679"/>
    <w:rsid w:val="5B6DBF76"/>
    <w:rsid w:val="5B764CFB"/>
    <w:rsid w:val="5B76566B"/>
    <w:rsid w:val="5B7DEA6C"/>
    <w:rsid w:val="5B7F16C2"/>
    <w:rsid w:val="5B7F3F78"/>
    <w:rsid w:val="5B8D9B93"/>
    <w:rsid w:val="5B8F578D"/>
    <w:rsid w:val="5BAFEDD4"/>
    <w:rsid w:val="5BB36D84"/>
    <w:rsid w:val="5BBBA3BB"/>
    <w:rsid w:val="5BBE082C"/>
    <w:rsid w:val="5BBE7892"/>
    <w:rsid w:val="5BBF1EC8"/>
    <w:rsid w:val="5BC7D94D"/>
    <w:rsid w:val="5BD5C11D"/>
    <w:rsid w:val="5BD71774"/>
    <w:rsid w:val="5BD7C4E8"/>
    <w:rsid w:val="5BDB7B48"/>
    <w:rsid w:val="5BDE20CC"/>
    <w:rsid w:val="5BDE598E"/>
    <w:rsid w:val="5BDF78A0"/>
    <w:rsid w:val="5BE751AB"/>
    <w:rsid w:val="5BEC6533"/>
    <w:rsid w:val="5BEF27E6"/>
    <w:rsid w:val="5BEF30EA"/>
    <w:rsid w:val="5BF349B6"/>
    <w:rsid w:val="5BF6C762"/>
    <w:rsid w:val="5BF76631"/>
    <w:rsid w:val="5BF7AC3A"/>
    <w:rsid w:val="5BF9AB13"/>
    <w:rsid w:val="5BFA66F5"/>
    <w:rsid w:val="5BFB7BEF"/>
    <w:rsid w:val="5BFCF0FC"/>
    <w:rsid w:val="5BFE385E"/>
    <w:rsid w:val="5BFEAFD2"/>
    <w:rsid w:val="5BFF167C"/>
    <w:rsid w:val="5BFF71A2"/>
    <w:rsid w:val="5BFF731C"/>
    <w:rsid w:val="5BFFA159"/>
    <w:rsid w:val="5BFFAA9E"/>
    <w:rsid w:val="5BFFD9E1"/>
    <w:rsid w:val="5BFFEBA7"/>
    <w:rsid w:val="5C3F38E7"/>
    <w:rsid w:val="5C666CFA"/>
    <w:rsid w:val="5C7736D5"/>
    <w:rsid w:val="5C786F2B"/>
    <w:rsid w:val="5C7EE932"/>
    <w:rsid w:val="5C7F97BF"/>
    <w:rsid w:val="5C7FE75A"/>
    <w:rsid w:val="5CD9BD65"/>
    <w:rsid w:val="5CDC9BD9"/>
    <w:rsid w:val="5CEEADA5"/>
    <w:rsid w:val="5CEF5E6F"/>
    <w:rsid w:val="5CF5E583"/>
    <w:rsid w:val="5CFA61FC"/>
    <w:rsid w:val="5CFE94DC"/>
    <w:rsid w:val="5D259170"/>
    <w:rsid w:val="5D3B7676"/>
    <w:rsid w:val="5D413DF3"/>
    <w:rsid w:val="5D4F2D1C"/>
    <w:rsid w:val="5D5B8276"/>
    <w:rsid w:val="5D5D1A0C"/>
    <w:rsid w:val="5D5F39E0"/>
    <w:rsid w:val="5D5F860A"/>
    <w:rsid w:val="5D76C78A"/>
    <w:rsid w:val="5D79D8D6"/>
    <w:rsid w:val="5D7DC637"/>
    <w:rsid w:val="5D7FCC9D"/>
    <w:rsid w:val="5D87B621"/>
    <w:rsid w:val="5DB3AEF1"/>
    <w:rsid w:val="5DB3DC7B"/>
    <w:rsid w:val="5DB75091"/>
    <w:rsid w:val="5DBD15BC"/>
    <w:rsid w:val="5DBF227F"/>
    <w:rsid w:val="5DBF4283"/>
    <w:rsid w:val="5DC787BE"/>
    <w:rsid w:val="5DC96BAA"/>
    <w:rsid w:val="5DCFEA5B"/>
    <w:rsid w:val="5DDB9A0B"/>
    <w:rsid w:val="5DDD80BD"/>
    <w:rsid w:val="5DDE528A"/>
    <w:rsid w:val="5DDF6516"/>
    <w:rsid w:val="5DE6C18F"/>
    <w:rsid w:val="5DEB682D"/>
    <w:rsid w:val="5DEC149E"/>
    <w:rsid w:val="5DEF25E9"/>
    <w:rsid w:val="5DEFF5E4"/>
    <w:rsid w:val="5DF70A89"/>
    <w:rsid w:val="5DF7DFB5"/>
    <w:rsid w:val="5DF9F6E3"/>
    <w:rsid w:val="5DFB52DE"/>
    <w:rsid w:val="5DFB5C5B"/>
    <w:rsid w:val="5DFB6574"/>
    <w:rsid w:val="5DFBD110"/>
    <w:rsid w:val="5DFC0750"/>
    <w:rsid w:val="5DFF0DD5"/>
    <w:rsid w:val="5DFF51B7"/>
    <w:rsid w:val="5DFFC86C"/>
    <w:rsid w:val="5E5BD664"/>
    <w:rsid w:val="5E6FF892"/>
    <w:rsid w:val="5E77E7BB"/>
    <w:rsid w:val="5E7B4A3D"/>
    <w:rsid w:val="5E7F4CCD"/>
    <w:rsid w:val="5E7FAA53"/>
    <w:rsid w:val="5EA23C9C"/>
    <w:rsid w:val="5EA776E9"/>
    <w:rsid w:val="5EB3BFC9"/>
    <w:rsid w:val="5EB7569C"/>
    <w:rsid w:val="5EBDFA4A"/>
    <w:rsid w:val="5EBF4CD6"/>
    <w:rsid w:val="5EBFA192"/>
    <w:rsid w:val="5EBFDEF5"/>
    <w:rsid w:val="5ECB7551"/>
    <w:rsid w:val="5ECF7F5F"/>
    <w:rsid w:val="5ED3CD4E"/>
    <w:rsid w:val="5ED518D0"/>
    <w:rsid w:val="5ED74763"/>
    <w:rsid w:val="5EDE9232"/>
    <w:rsid w:val="5EDFD398"/>
    <w:rsid w:val="5EE9F47B"/>
    <w:rsid w:val="5EEE02F8"/>
    <w:rsid w:val="5EEFF54F"/>
    <w:rsid w:val="5EF62C1D"/>
    <w:rsid w:val="5EF70C39"/>
    <w:rsid w:val="5EF795D4"/>
    <w:rsid w:val="5EFB6A90"/>
    <w:rsid w:val="5EFBA581"/>
    <w:rsid w:val="5EFE6F6E"/>
    <w:rsid w:val="5EFF3C5B"/>
    <w:rsid w:val="5EFF7834"/>
    <w:rsid w:val="5EFF9FE4"/>
    <w:rsid w:val="5EFFA527"/>
    <w:rsid w:val="5EFFCF59"/>
    <w:rsid w:val="5EFFF0FD"/>
    <w:rsid w:val="5F0ED876"/>
    <w:rsid w:val="5F1A1662"/>
    <w:rsid w:val="5F1F00B7"/>
    <w:rsid w:val="5F1F2A6D"/>
    <w:rsid w:val="5F2A7141"/>
    <w:rsid w:val="5F2B1B2C"/>
    <w:rsid w:val="5F2D8B58"/>
    <w:rsid w:val="5F3382B9"/>
    <w:rsid w:val="5F39705D"/>
    <w:rsid w:val="5F3AB570"/>
    <w:rsid w:val="5F3D7020"/>
    <w:rsid w:val="5F3F20E2"/>
    <w:rsid w:val="5F3F88B1"/>
    <w:rsid w:val="5F3FE968"/>
    <w:rsid w:val="5F53A06F"/>
    <w:rsid w:val="5F6F9E46"/>
    <w:rsid w:val="5F75AA62"/>
    <w:rsid w:val="5F77510C"/>
    <w:rsid w:val="5F7776EC"/>
    <w:rsid w:val="5F7B5745"/>
    <w:rsid w:val="5F7BD0C9"/>
    <w:rsid w:val="5F7DE1C6"/>
    <w:rsid w:val="5F7E081A"/>
    <w:rsid w:val="5F7F1532"/>
    <w:rsid w:val="5F7F2AC3"/>
    <w:rsid w:val="5F82F35A"/>
    <w:rsid w:val="5F954869"/>
    <w:rsid w:val="5F95E81A"/>
    <w:rsid w:val="5F9B90B7"/>
    <w:rsid w:val="5F9C1B0A"/>
    <w:rsid w:val="5F9C5EA4"/>
    <w:rsid w:val="5F9E4FDC"/>
    <w:rsid w:val="5F9F10B1"/>
    <w:rsid w:val="5F9F5046"/>
    <w:rsid w:val="5F9F72CD"/>
    <w:rsid w:val="5F9F9DD1"/>
    <w:rsid w:val="5FA37BA3"/>
    <w:rsid w:val="5FA73E45"/>
    <w:rsid w:val="5FAADE43"/>
    <w:rsid w:val="5FAD4D7B"/>
    <w:rsid w:val="5FAFB3D9"/>
    <w:rsid w:val="5FB128FC"/>
    <w:rsid w:val="5FB705B0"/>
    <w:rsid w:val="5FB7CA00"/>
    <w:rsid w:val="5FB7D038"/>
    <w:rsid w:val="5FB83CA4"/>
    <w:rsid w:val="5FB91F11"/>
    <w:rsid w:val="5FB937CB"/>
    <w:rsid w:val="5FBAA8EA"/>
    <w:rsid w:val="5FBAE2D3"/>
    <w:rsid w:val="5FBB05F6"/>
    <w:rsid w:val="5FBB34CB"/>
    <w:rsid w:val="5FBD2BB3"/>
    <w:rsid w:val="5FBD741E"/>
    <w:rsid w:val="5FBE0BF9"/>
    <w:rsid w:val="5FBE308E"/>
    <w:rsid w:val="5FBF67BE"/>
    <w:rsid w:val="5FBF7A7E"/>
    <w:rsid w:val="5FBFA862"/>
    <w:rsid w:val="5FCD2922"/>
    <w:rsid w:val="5FD01628"/>
    <w:rsid w:val="5FD300CB"/>
    <w:rsid w:val="5FD43EEB"/>
    <w:rsid w:val="5FDADB5C"/>
    <w:rsid w:val="5FDB1639"/>
    <w:rsid w:val="5FDB6872"/>
    <w:rsid w:val="5FDCEBFC"/>
    <w:rsid w:val="5FDD1B75"/>
    <w:rsid w:val="5FDD6E4D"/>
    <w:rsid w:val="5FDD9B52"/>
    <w:rsid w:val="5FDF24DE"/>
    <w:rsid w:val="5FDF3D17"/>
    <w:rsid w:val="5FDF4E7B"/>
    <w:rsid w:val="5FDF6FEA"/>
    <w:rsid w:val="5FDF859C"/>
    <w:rsid w:val="5FDFAD79"/>
    <w:rsid w:val="5FDFEBC2"/>
    <w:rsid w:val="5FE64316"/>
    <w:rsid w:val="5FE8C666"/>
    <w:rsid w:val="5FEA49A6"/>
    <w:rsid w:val="5FEA5CDF"/>
    <w:rsid w:val="5FEB4123"/>
    <w:rsid w:val="5FEB6D13"/>
    <w:rsid w:val="5FEBCF60"/>
    <w:rsid w:val="5FEBD688"/>
    <w:rsid w:val="5FED18F9"/>
    <w:rsid w:val="5FED1A81"/>
    <w:rsid w:val="5FED2566"/>
    <w:rsid w:val="5FED8DF5"/>
    <w:rsid w:val="5FEDBD46"/>
    <w:rsid w:val="5FEEACE7"/>
    <w:rsid w:val="5FEEE75F"/>
    <w:rsid w:val="5FEF6063"/>
    <w:rsid w:val="5FEF8B6C"/>
    <w:rsid w:val="5FEF8CCF"/>
    <w:rsid w:val="5FEFAF16"/>
    <w:rsid w:val="5FEFBE33"/>
    <w:rsid w:val="5FEFD4D5"/>
    <w:rsid w:val="5FF14453"/>
    <w:rsid w:val="5FF36400"/>
    <w:rsid w:val="5FF3A9C0"/>
    <w:rsid w:val="5FF4C962"/>
    <w:rsid w:val="5FF5BC21"/>
    <w:rsid w:val="5FF6D5DD"/>
    <w:rsid w:val="5FF719C3"/>
    <w:rsid w:val="5FF74C77"/>
    <w:rsid w:val="5FF793FE"/>
    <w:rsid w:val="5FF7A75F"/>
    <w:rsid w:val="5FF867C3"/>
    <w:rsid w:val="5FF9370B"/>
    <w:rsid w:val="5FF9DC14"/>
    <w:rsid w:val="5FFA994B"/>
    <w:rsid w:val="5FFB202E"/>
    <w:rsid w:val="5FFB93B8"/>
    <w:rsid w:val="5FFBAB69"/>
    <w:rsid w:val="5FFBB61A"/>
    <w:rsid w:val="5FFD0208"/>
    <w:rsid w:val="5FFD17FC"/>
    <w:rsid w:val="5FFD71D0"/>
    <w:rsid w:val="5FFE4211"/>
    <w:rsid w:val="5FFE915E"/>
    <w:rsid w:val="5FFE9E83"/>
    <w:rsid w:val="5FFEA36D"/>
    <w:rsid w:val="5FFF0BD9"/>
    <w:rsid w:val="5FFF0F5A"/>
    <w:rsid w:val="5FFF13D4"/>
    <w:rsid w:val="5FFF1AAB"/>
    <w:rsid w:val="5FFF3A71"/>
    <w:rsid w:val="5FFF3DC8"/>
    <w:rsid w:val="5FFF4B47"/>
    <w:rsid w:val="5FFF682B"/>
    <w:rsid w:val="5FFF945E"/>
    <w:rsid w:val="5FFFBC15"/>
    <w:rsid w:val="5FFFD799"/>
    <w:rsid w:val="5FFFE71C"/>
    <w:rsid w:val="5FFFFDE2"/>
    <w:rsid w:val="6073C65E"/>
    <w:rsid w:val="60AF702A"/>
    <w:rsid w:val="60FB8550"/>
    <w:rsid w:val="61D989A9"/>
    <w:rsid w:val="61F3E7EB"/>
    <w:rsid w:val="61FBE9E5"/>
    <w:rsid w:val="61FFEDCF"/>
    <w:rsid w:val="629D63DC"/>
    <w:rsid w:val="62BF3768"/>
    <w:rsid w:val="62DEF201"/>
    <w:rsid w:val="62ECC26F"/>
    <w:rsid w:val="62F7A6A9"/>
    <w:rsid w:val="62FF27FE"/>
    <w:rsid w:val="62FF9B17"/>
    <w:rsid w:val="631EE6B5"/>
    <w:rsid w:val="636E0B7E"/>
    <w:rsid w:val="63B5F00A"/>
    <w:rsid w:val="63BC66BE"/>
    <w:rsid w:val="63CFCEA9"/>
    <w:rsid w:val="63D76ECF"/>
    <w:rsid w:val="63E3E297"/>
    <w:rsid w:val="63ED821F"/>
    <w:rsid w:val="63F30403"/>
    <w:rsid w:val="63F59C36"/>
    <w:rsid w:val="63F9FBDF"/>
    <w:rsid w:val="63FD0215"/>
    <w:rsid w:val="63FF96D8"/>
    <w:rsid w:val="63FFD542"/>
    <w:rsid w:val="64C27A90"/>
    <w:rsid w:val="64DDA7F4"/>
    <w:rsid w:val="64DEA090"/>
    <w:rsid w:val="64DFC61B"/>
    <w:rsid w:val="64EF4AF8"/>
    <w:rsid w:val="64FF0119"/>
    <w:rsid w:val="657726FE"/>
    <w:rsid w:val="657FECAC"/>
    <w:rsid w:val="65A7EC70"/>
    <w:rsid w:val="65BE5706"/>
    <w:rsid w:val="65EDCABB"/>
    <w:rsid w:val="65EFA641"/>
    <w:rsid w:val="65FB7AE4"/>
    <w:rsid w:val="65FBC2D6"/>
    <w:rsid w:val="65FF09F3"/>
    <w:rsid w:val="65FF47EE"/>
    <w:rsid w:val="65FF751C"/>
    <w:rsid w:val="665E4459"/>
    <w:rsid w:val="665FA5B9"/>
    <w:rsid w:val="668F0E88"/>
    <w:rsid w:val="66925C79"/>
    <w:rsid w:val="669EC1EB"/>
    <w:rsid w:val="66B0CF27"/>
    <w:rsid w:val="66BB9A10"/>
    <w:rsid w:val="66BF971E"/>
    <w:rsid w:val="66BFFD4A"/>
    <w:rsid w:val="66DE97FC"/>
    <w:rsid w:val="66DEB5C2"/>
    <w:rsid w:val="66DF832C"/>
    <w:rsid w:val="66F211F0"/>
    <w:rsid w:val="66F92021"/>
    <w:rsid w:val="66FB34D9"/>
    <w:rsid w:val="66FCB37F"/>
    <w:rsid w:val="66FE727D"/>
    <w:rsid w:val="66FF06F8"/>
    <w:rsid w:val="66FF4C2A"/>
    <w:rsid w:val="66FF8CAF"/>
    <w:rsid w:val="66FFA348"/>
    <w:rsid w:val="672BC7DE"/>
    <w:rsid w:val="6735B988"/>
    <w:rsid w:val="6759B211"/>
    <w:rsid w:val="675F77A3"/>
    <w:rsid w:val="6776F49A"/>
    <w:rsid w:val="6777E487"/>
    <w:rsid w:val="677B346D"/>
    <w:rsid w:val="677B7775"/>
    <w:rsid w:val="677FD10F"/>
    <w:rsid w:val="678FF05E"/>
    <w:rsid w:val="679F9D51"/>
    <w:rsid w:val="67A8C122"/>
    <w:rsid w:val="67AC634A"/>
    <w:rsid w:val="67AF8102"/>
    <w:rsid w:val="67B75C6B"/>
    <w:rsid w:val="67BDA96E"/>
    <w:rsid w:val="67BFF1DC"/>
    <w:rsid w:val="67CBA97E"/>
    <w:rsid w:val="67CEDF26"/>
    <w:rsid w:val="67D342AD"/>
    <w:rsid w:val="67D79328"/>
    <w:rsid w:val="67D9B3E0"/>
    <w:rsid w:val="67DE3BA7"/>
    <w:rsid w:val="67DF6BC5"/>
    <w:rsid w:val="67DF88B6"/>
    <w:rsid w:val="67E1CD49"/>
    <w:rsid w:val="67E61A9B"/>
    <w:rsid w:val="67E7B8D3"/>
    <w:rsid w:val="67EB636E"/>
    <w:rsid w:val="67EFB2C0"/>
    <w:rsid w:val="67F73772"/>
    <w:rsid w:val="67F93EF2"/>
    <w:rsid w:val="67FB39BC"/>
    <w:rsid w:val="67FB967E"/>
    <w:rsid w:val="67FDBC1C"/>
    <w:rsid w:val="67FDC27C"/>
    <w:rsid w:val="67FE7855"/>
    <w:rsid w:val="67FF2DCF"/>
    <w:rsid w:val="67FF2FEA"/>
    <w:rsid w:val="67FF5765"/>
    <w:rsid w:val="67FF7E77"/>
    <w:rsid w:val="67FFBCE2"/>
    <w:rsid w:val="67FFDE9B"/>
    <w:rsid w:val="67FFDFDE"/>
    <w:rsid w:val="68BF47B7"/>
    <w:rsid w:val="68DFCFEC"/>
    <w:rsid w:val="68E75824"/>
    <w:rsid w:val="68F725D1"/>
    <w:rsid w:val="68FE2328"/>
    <w:rsid w:val="68FF26BD"/>
    <w:rsid w:val="68FF29BD"/>
    <w:rsid w:val="697F514E"/>
    <w:rsid w:val="69AB9422"/>
    <w:rsid w:val="69CF52CF"/>
    <w:rsid w:val="69DF28A5"/>
    <w:rsid w:val="69DF635C"/>
    <w:rsid w:val="69E7CFDB"/>
    <w:rsid w:val="69EE5C42"/>
    <w:rsid w:val="69F51F1F"/>
    <w:rsid w:val="69F7F146"/>
    <w:rsid w:val="69FDEAD5"/>
    <w:rsid w:val="69FFB804"/>
    <w:rsid w:val="6A5D02F9"/>
    <w:rsid w:val="6A97D680"/>
    <w:rsid w:val="6A9F2316"/>
    <w:rsid w:val="6AA44BEC"/>
    <w:rsid w:val="6ABB83C9"/>
    <w:rsid w:val="6ABFC348"/>
    <w:rsid w:val="6ACB7A82"/>
    <w:rsid w:val="6AD72F5C"/>
    <w:rsid w:val="6ADA9703"/>
    <w:rsid w:val="6ADE8CFB"/>
    <w:rsid w:val="6AE1B9F4"/>
    <w:rsid w:val="6AE7A35F"/>
    <w:rsid w:val="6AEF9C9F"/>
    <w:rsid w:val="6AF6029E"/>
    <w:rsid w:val="6AFF324D"/>
    <w:rsid w:val="6AFF62AB"/>
    <w:rsid w:val="6AFFC09C"/>
    <w:rsid w:val="6B4D2F96"/>
    <w:rsid w:val="6B5E2809"/>
    <w:rsid w:val="6B751EBA"/>
    <w:rsid w:val="6B7B72F7"/>
    <w:rsid w:val="6B7B89DB"/>
    <w:rsid w:val="6B7DA577"/>
    <w:rsid w:val="6B7F153B"/>
    <w:rsid w:val="6B7FD1FE"/>
    <w:rsid w:val="6BAF0EB6"/>
    <w:rsid w:val="6BB7EC8E"/>
    <w:rsid w:val="6BBB1ECE"/>
    <w:rsid w:val="6BBF0F10"/>
    <w:rsid w:val="6BBF881D"/>
    <w:rsid w:val="6BCEEA1F"/>
    <w:rsid w:val="6BDA723C"/>
    <w:rsid w:val="6BDFEF7B"/>
    <w:rsid w:val="6BE974B3"/>
    <w:rsid w:val="6BEF7BA3"/>
    <w:rsid w:val="6BF1AF60"/>
    <w:rsid w:val="6BF5770E"/>
    <w:rsid w:val="6BF7C83F"/>
    <w:rsid w:val="6BF7D24E"/>
    <w:rsid w:val="6BF95C6B"/>
    <w:rsid w:val="6BFA407B"/>
    <w:rsid w:val="6BFB218A"/>
    <w:rsid w:val="6BFB5AB6"/>
    <w:rsid w:val="6BFC782B"/>
    <w:rsid w:val="6BFCE69A"/>
    <w:rsid w:val="6BFDA833"/>
    <w:rsid w:val="6BFDF2DA"/>
    <w:rsid w:val="6BFE0C21"/>
    <w:rsid w:val="6BFF535B"/>
    <w:rsid w:val="6BFF69AD"/>
    <w:rsid w:val="6BFF763E"/>
    <w:rsid w:val="6BFFD95A"/>
    <w:rsid w:val="6BFFE987"/>
    <w:rsid w:val="6C6FC6AF"/>
    <w:rsid w:val="6C7F123B"/>
    <w:rsid w:val="6C9979F5"/>
    <w:rsid w:val="6CABBA49"/>
    <w:rsid w:val="6CB44434"/>
    <w:rsid w:val="6CB9B1B4"/>
    <w:rsid w:val="6CD75C20"/>
    <w:rsid w:val="6CE7A9E3"/>
    <w:rsid w:val="6CF1D4D8"/>
    <w:rsid w:val="6CF55F01"/>
    <w:rsid w:val="6CFE6335"/>
    <w:rsid w:val="6CFFC4B4"/>
    <w:rsid w:val="6D0FD24F"/>
    <w:rsid w:val="6D3043AB"/>
    <w:rsid w:val="6D5B0F51"/>
    <w:rsid w:val="6D772E7B"/>
    <w:rsid w:val="6D78A82C"/>
    <w:rsid w:val="6D7A60F3"/>
    <w:rsid w:val="6D7D2AC7"/>
    <w:rsid w:val="6D7F8892"/>
    <w:rsid w:val="6D7F8ADE"/>
    <w:rsid w:val="6D7FCD1A"/>
    <w:rsid w:val="6D9A421E"/>
    <w:rsid w:val="6DA8F24D"/>
    <w:rsid w:val="6DAD296B"/>
    <w:rsid w:val="6DB56671"/>
    <w:rsid w:val="6DBC8818"/>
    <w:rsid w:val="6DBFE62D"/>
    <w:rsid w:val="6DBFEFDA"/>
    <w:rsid w:val="6DD45BAF"/>
    <w:rsid w:val="6DDA5A97"/>
    <w:rsid w:val="6DDD5653"/>
    <w:rsid w:val="6DDDA7AC"/>
    <w:rsid w:val="6DDE28FA"/>
    <w:rsid w:val="6DDF5B08"/>
    <w:rsid w:val="6DDF9827"/>
    <w:rsid w:val="6DE74EA3"/>
    <w:rsid w:val="6DEE6588"/>
    <w:rsid w:val="6DEEB5A7"/>
    <w:rsid w:val="6DEFACF2"/>
    <w:rsid w:val="6DEFEE83"/>
    <w:rsid w:val="6DF1FBAB"/>
    <w:rsid w:val="6DF41F16"/>
    <w:rsid w:val="6DF75238"/>
    <w:rsid w:val="6DF791E5"/>
    <w:rsid w:val="6DFA1CA7"/>
    <w:rsid w:val="6DFB7A43"/>
    <w:rsid w:val="6DFBA0D8"/>
    <w:rsid w:val="6DFCA842"/>
    <w:rsid w:val="6DFD471F"/>
    <w:rsid w:val="6DFED146"/>
    <w:rsid w:val="6DFF2A6D"/>
    <w:rsid w:val="6DFF3672"/>
    <w:rsid w:val="6DFF4603"/>
    <w:rsid w:val="6DFF5439"/>
    <w:rsid w:val="6DFF8296"/>
    <w:rsid w:val="6DFFBC6B"/>
    <w:rsid w:val="6DFFBF03"/>
    <w:rsid w:val="6E0FB99C"/>
    <w:rsid w:val="6E37A407"/>
    <w:rsid w:val="6E51BE76"/>
    <w:rsid w:val="6E6A7DEB"/>
    <w:rsid w:val="6E6F3C2A"/>
    <w:rsid w:val="6E7211A9"/>
    <w:rsid w:val="6E7868B4"/>
    <w:rsid w:val="6E7F8FAE"/>
    <w:rsid w:val="6E971B8F"/>
    <w:rsid w:val="6EA6F15B"/>
    <w:rsid w:val="6EAB9D66"/>
    <w:rsid w:val="6EAD5AFB"/>
    <w:rsid w:val="6EAF96EE"/>
    <w:rsid w:val="6EAFC622"/>
    <w:rsid w:val="6EB948C8"/>
    <w:rsid w:val="6EBB0678"/>
    <w:rsid w:val="6EBDF6C1"/>
    <w:rsid w:val="6EBF89C5"/>
    <w:rsid w:val="6EC7BF7A"/>
    <w:rsid w:val="6ECB1DDF"/>
    <w:rsid w:val="6ECE949C"/>
    <w:rsid w:val="6ECF5D97"/>
    <w:rsid w:val="6ED68AB2"/>
    <w:rsid w:val="6EDA15E7"/>
    <w:rsid w:val="6EDEFBE7"/>
    <w:rsid w:val="6EDF09EB"/>
    <w:rsid w:val="6EDF7190"/>
    <w:rsid w:val="6EE50FF1"/>
    <w:rsid w:val="6EE61500"/>
    <w:rsid w:val="6EE9CD18"/>
    <w:rsid w:val="6EED97D0"/>
    <w:rsid w:val="6EEF4AF0"/>
    <w:rsid w:val="6EEFD3D6"/>
    <w:rsid w:val="6EF0A778"/>
    <w:rsid w:val="6EF62A71"/>
    <w:rsid w:val="6EF6412C"/>
    <w:rsid w:val="6EF711C7"/>
    <w:rsid w:val="6EF71CC6"/>
    <w:rsid w:val="6EF72083"/>
    <w:rsid w:val="6EF7E6CD"/>
    <w:rsid w:val="6EF914E9"/>
    <w:rsid w:val="6EFA88C3"/>
    <w:rsid w:val="6EFA9D3F"/>
    <w:rsid w:val="6EFAB11F"/>
    <w:rsid w:val="6EFBDA80"/>
    <w:rsid w:val="6EFDEE90"/>
    <w:rsid w:val="6EFE0046"/>
    <w:rsid w:val="6EFEABCA"/>
    <w:rsid w:val="6EFEEAD2"/>
    <w:rsid w:val="6EFF2B0E"/>
    <w:rsid w:val="6EFF886B"/>
    <w:rsid w:val="6EFF9EEA"/>
    <w:rsid w:val="6EFFB9EA"/>
    <w:rsid w:val="6EFFF378"/>
    <w:rsid w:val="6F144C48"/>
    <w:rsid w:val="6F1BF049"/>
    <w:rsid w:val="6F1F7790"/>
    <w:rsid w:val="6F2AEE19"/>
    <w:rsid w:val="6F3B9728"/>
    <w:rsid w:val="6F3F3426"/>
    <w:rsid w:val="6F3F8FA8"/>
    <w:rsid w:val="6F3FE55A"/>
    <w:rsid w:val="6F549075"/>
    <w:rsid w:val="6F582509"/>
    <w:rsid w:val="6F5FB207"/>
    <w:rsid w:val="6F613521"/>
    <w:rsid w:val="6F664392"/>
    <w:rsid w:val="6F6A1719"/>
    <w:rsid w:val="6F6B77D1"/>
    <w:rsid w:val="6F6CB08E"/>
    <w:rsid w:val="6F6F8380"/>
    <w:rsid w:val="6F6FCF2D"/>
    <w:rsid w:val="6F763A8C"/>
    <w:rsid w:val="6F773A6C"/>
    <w:rsid w:val="6F774317"/>
    <w:rsid w:val="6F77EA73"/>
    <w:rsid w:val="6F78A938"/>
    <w:rsid w:val="6F791DFE"/>
    <w:rsid w:val="6F7B6A66"/>
    <w:rsid w:val="6F7B7101"/>
    <w:rsid w:val="6F7B7BFF"/>
    <w:rsid w:val="6F7BD8CC"/>
    <w:rsid w:val="6F7DC384"/>
    <w:rsid w:val="6F7DE2EF"/>
    <w:rsid w:val="6F7E3B41"/>
    <w:rsid w:val="6F7EC214"/>
    <w:rsid w:val="6F7F0DCC"/>
    <w:rsid w:val="6F7F56E2"/>
    <w:rsid w:val="6F7F6273"/>
    <w:rsid w:val="6F7F8C16"/>
    <w:rsid w:val="6F7F941E"/>
    <w:rsid w:val="6F7FD015"/>
    <w:rsid w:val="6F7FE0AA"/>
    <w:rsid w:val="6F8A464F"/>
    <w:rsid w:val="6F8FDC83"/>
    <w:rsid w:val="6F971BE8"/>
    <w:rsid w:val="6F9C115A"/>
    <w:rsid w:val="6F9DBFBE"/>
    <w:rsid w:val="6F9FC2E1"/>
    <w:rsid w:val="6FAF7662"/>
    <w:rsid w:val="6FB10601"/>
    <w:rsid w:val="6FB59B8C"/>
    <w:rsid w:val="6FB734CE"/>
    <w:rsid w:val="6FB78571"/>
    <w:rsid w:val="6FB78D05"/>
    <w:rsid w:val="6FBA5385"/>
    <w:rsid w:val="6FBA63F8"/>
    <w:rsid w:val="6FBB37F5"/>
    <w:rsid w:val="6FBD5672"/>
    <w:rsid w:val="6FBD97CC"/>
    <w:rsid w:val="6FBF4C9C"/>
    <w:rsid w:val="6FBF8E76"/>
    <w:rsid w:val="6FC332D2"/>
    <w:rsid w:val="6FC3A4A1"/>
    <w:rsid w:val="6FC5D3D8"/>
    <w:rsid w:val="6FCD3C70"/>
    <w:rsid w:val="6FCF3C48"/>
    <w:rsid w:val="6FCF8709"/>
    <w:rsid w:val="6FCFCC36"/>
    <w:rsid w:val="6FD3CC1E"/>
    <w:rsid w:val="6FD452BF"/>
    <w:rsid w:val="6FD52369"/>
    <w:rsid w:val="6FD72DB4"/>
    <w:rsid w:val="6FDCEB68"/>
    <w:rsid w:val="6FDD6261"/>
    <w:rsid w:val="6FDDAFC6"/>
    <w:rsid w:val="6FDDB03E"/>
    <w:rsid w:val="6FDE0696"/>
    <w:rsid w:val="6FDFEF1E"/>
    <w:rsid w:val="6FDFF9C3"/>
    <w:rsid w:val="6FE50378"/>
    <w:rsid w:val="6FE71D71"/>
    <w:rsid w:val="6FE7641B"/>
    <w:rsid w:val="6FE7DB23"/>
    <w:rsid w:val="6FE877C2"/>
    <w:rsid w:val="6FE959D9"/>
    <w:rsid w:val="6FEACA02"/>
    <w:rsid w:val="6FEB8B54"/>
    <w:rsid w:val="6FEBCB18"/>
    <w:rsid w:val="6FEE364F"/>
    <w:rsid w:val="6FEEF262"/>
    <w:rsid w:val="6FEF5E79"/>
    <w:rsid w:val="6FF13076"/>
    <w:rsid w:val="6FF574CD"/>
    <w:rsid w:val="6FF69718"/>
    <w:rsid w:val="6FF70B4C"/>
    <w:rsid w:val="6FF772F4"/>
    <w:rsid w:val="6FF79C8D"/>
    <w:rsid w:val="6FF7C651"/>
    <w:rsid w:val="6FF96E37"/>
    <w:rsid w:val="6FF9BAB7"/>
    <w:rsid w:val="6FFB1F2A"/>
    <w:rsid w:val="6FFB225D"/>
    <w:rsid w:val="6FFB24A7"/>
    <w:rsid w:val="6FFB3A26"/>
    <w:rsid w:val="6FFC551A"/>
    <w:rsid w:val="6FFCE1B1"/>
    <w:rsid w:val="6FFD0113"/>
    <w:rsid w:val="6FFD98A1"/>
    <w:rsid w:val="6FFE2FE5"/>
    <w:rsid w:val="6FFE8838"/>
    <w:rsid w:val="6FFE9655"/>
    <w:rsid w:val="6FFF14A2"/>
    <w:rsid w:val="6FFF433B"/>
    <w:rsid w:val="6FFF44D2"/>
    <w:rsid w:val="6FFF6EFD"/>
    <w:rsid w:val="6FFF7D55"/>
    <w:rsid w:val="6FFF8090"/>
    <w:rsid w:val="6FFF8A97"/>
    <w:rsid w:val="6FFF905D"/>
    <w:rsid w:val="6FFFA652"/>
    <w:rsid w:val="6FFFCA1C"/>
    <w:rsid w:val="6FFFDD14"/>
    <w:rsid w:val="6FFFE653"/>
    <w:rsid w:val="6FFFF529"/>
    <w:rsid w:val="703933C6"/>
    <w:rsid w:val="703F3E53"/>
    <w:rsid w:val="705FF9EB"/>
    <w:rsid w:val="706B2D02"/>
    <w:rsid w:val="7077E632"/>
    <w:rsid w:val="70D9E52F"/>
    <w:rsid w:val="70EEC305"/>
    <w:rsid w:val="70FB00DD"/>
    <w:rsid w:val="70FE7D90"/>
    <w:rsid w:val="7112FA18"/>
    <w:rsid w:val="711D9F3F"/>
    <w:rsid w:val="713E0564"/>
    <w:rsid w:val="717D653B"/>
    <w:rsid w:val="717FF6C5"/>
    <w:rsid w:val="71BED634"/>
    <w:rsid w:val="71C74404"/>
    <w:rsid w:val="71CF380A"/>
    <w:rsid w:val="71DE9ECC"/>
    <w:rsid w:val="71DFD79E"/>
    <w:rsid w:val="71EBEE82"/>
    <w:rsid w:val="71EDD13A"/>
    <w:rsid w:val="71EF1567"/>
    <w:rsid w:val="71F89274"/>
    <w:rsid w:val="71FB9046"/>
    <w:rsid w:val="71FD40F6"/>
    <w:rsid w:val="71FD8A46"/>
    <w:rsid w:val="71FE073D"/>
    <w:rsid w:val="71FFEDDA"/>
    <w:rsid w:val="72276E07"/>
    <w:rsid w:val="726A5E35"/>
    <w:rsid w:val="727E262E"/>
    <w:rsid w:val="729B2210"/>
    <w:rsid w:val="729EB1D8"/>
    <w:rsid w:val="72AB0DB3"/>
    <w:rsid w:val="72B9EF18"/>
    <w:rsid w:val="72BBD8F5"/>
    <w:rsid w:val="72BE8B4D"/>
    <w:rsid w:val="72BEB33F"/>
    <w:rsid w:val="72DCA5BD"/>
    <w:rsid w:val="72DD59D8"/>
    <w:rsid w:val="72DE7C7C"/>
    <w:rsid w:val="72E51962"/>
    <w:rsid w:val="72F621A9"/>
    <w:rsid w:val="72F720C6"/>
    <w:rsid w:val="72FB547A"/>
    <w:rsid w:val="72FB692B"/>
    <w:rsid w:val="72FF717F"/>
    <w:rsid w:val="732BD8AE"/>
    <w:rsid w:val="7339053E"/>
    <w:rsid w:val="735F55C1"/>
    <w:rsid w:val="735F7878"/>
    <w:rsid w:val="736BCD19"/>
    <w:rsid w:val="736FD769"/>
    <w:rsid w:val="73776320"/>
    <w:rsid w:val="737D8DC2"/>
    <w:rsid w:val="737E3A35"/>
    <w:rsid w:val="737F8761"/>
    <w:rsid w:val="737F8D27"/>
    <w:rsid w:val="73814BD8"/>
    <w:rsid w:val="739D635E"/>
    <w:rsid w:val="73A76CCE"/>
    <w:rsid w:val="73AD1335"/>
    <w:rsid w:val="73AFE840"/>
    <w:rsid w:val="73B029E7"/>
    <w:rsid w:val="73B47347"/>
    <w:rsid w:val="73B54024"/>
    <w:rsid w:val="73BAB80A"/>
    <w:rsid w:val="73BD3EF0"/>
    <w:rsid w:val="73BFB4CA"/>
    <w:rsid w:val="73C68543"/>
    <w:rsid w:val="73CB0BC6"/>
    <w:rsid w:val="73E70F73"/>
    <w:rsid w:val="73EBAEFA"/>
    <w:rsid w:val="73EFBB17"/>
    <w:rsid w:val="73F33C94"/>
    <w:rsid w:val="73F789D4"/>
    <w:rsid w:val="73F7BCD4"/>
    <w:rsid w:val="73FB965C"/>
    <w:rsid w:val="73FC93FB"/>
    <w:rsid w:val="73FD2329"/>
    <w:rsid w:val="73FDBAF5"/>
    <w:rsid w:val="73FDD58C"/>
    <w:rsid w:val="73FDDE9A"/>
    <w:rsid w:val="73FF3BEE"/>
    <w:rsid w:val="73FF6BD0"/>
    <w:rsid w:val="741C71D0"/>
    <w:rsid w:val="742BF64D"/>
    <w:rsid w:val="74769122"/>
    <w:rsid w:val="74AF8D69"/>
    <w:rsid w:val="74D9A4A5"/>
    <w:rsid w:val="74DFA12E"/>
    <w:rsid w:val="74EEA683"/>
    <w:rsid w:val="74F3C83F"/>
    <w:rsid w:val="74F69AB7"/>
    <w:rsid w:val="74F6C783"/>
    <w:rsid w:val="74F708AC"/>
    <w:rsid w:val="74F95382"/>
    <w:rsid w:val="74FB6B78"/>
    <w:rsid w:val="74FF1626"/>
    <w:rsid w:val="74FF2697"/>
    <w:rsid w:val="74FFCD2B"/>
    <w:rsid w:val="750401FE"/>
    <w:rsid w:val="75374B02"/>
    <w:rsid w:val="753F4DB4"/>
    <w:rsid w:val="754FE499"/>
    <w:rsid w:val="755FB446"/>
    <w:rsid w:val="7567B81E"/>
    <w:rsid w:val="7577F163"/>
    <w:rsid w:val="757ABB22"/>
    <w:rsid w:val="757F6817"/>
    <w:rsid w:val="75966E6E"/>
    <w:rsid w:val="75976646"/>
    <w:rsid w:val="759D1B6D"/>
    <w:rsid w:val="75A7A60F"/>
    <w:rsid w:val="75C356A8"/>
    <w:rsid w:val="75CE150A"/>
    <w:rsid w:val="75D38399"/>
    <w:rsid w:val="75D532BC"/>
    <w:rsid w:val="75DF52A6"/>
    <w:rsid w:val="75DF7FCB"/>
    <w:rsid w:val="75DFCA16"/>
    <w:rsid w:val="75E76051"/>
    <w:rsid w:val="75E7629E"/>
    <w:rsid w:val="75E9B05D"/>
    <w:rsid w:val="75EAD1E3"/>
    <w:rsid w:val="75EBBB97"/>
    <w:rsid w:val="75ED2487"/>
    <w:rsid w:val="75EFF8C8"/>
    <w:rsid w:val="75F567AD"/>
    <w:rsid w:val="75F693E2"/>
    <w:rsid w:val="75F91AB1"/>
    <w:rsid w:val="75FB41CC"/>
    <w:rsid w:val="75FCE570"/>
    <w:rsid w:val="75FD1658"/>
    <w:rsid w:val="75FD80FB"/>
    <w:rsid w:val="75FEF7AA"/>
    <w:rsid w:val="75FF0DA4"/>
    <w:rsid w:val="75FF1544"/>
    <w:rsid w:val="75FF2A8C"/>
    <w:rsid w:val="75FF474C"/>
    <w:rsid w:val="75FF65D2"/>
    <w:rsid w:val="75FFCD18"/>
    <w:rsid w:val="76573518"/>
    <w:rsid w:val="766DB90D"/>
    <w:rsid w:val="767266E4"/>
    <w:rsid w:val="7673373B"/>
    <w:rsid w:val="7674F15A"/>
    <w:rsid w:val="7677BB82"/>
    <w:rsid w:val="767E6B9F"/>
    <w:rsid w:val="767E6F69"/>
    <w:rsid w:val="769B7D5D"/>
    <w:rsid w:val="76A741CE"/>
    <w:rsid w:val="76AEC29A"/>
    <w:rsid w:val="76AEF64C"/>
    <w:rsid w:val="76B37A46"/>
    <w:rsid w:val="76BF9416"/>
    <w:rsid w:val="76CD5A45"/>
    <w:rsid w:val="76DB6455"/>
    <w:rsid w:val="76DE3DA8"/>
    <w:rsid w:val="76E6EC68"/>
    <w:rsid w:val="76EEAD7D"/>
    <w:rsid w:val="76EF669B"/>
    <w:rsid w:val="76EFC931"/>
    <w:rsid w:val="76EFE228"/>
    <w:rsid w:val="76F14D0C"/>
    <w:rsid w:val="76F7094A"/>
    <w:rsid w:val="76FA3993"/>
    <w:rsid w:val="76FACCCD"/>
    <w:rsid w:val="76FB32B6"/>
    <w:rsid w:val="76FBD936"/>
    <w:rsid w:val="76FDF24F"/>
    <w:rsid w:val="76FEA557"/>
    <w:rsid w:val="76FEDE63"/>
    <w:rsid w:val="76FF0BA2"/>
    <w:rsid w:val="76FF15C6"/>
    <w:rsid w:val="76FF3158"/>
    <w:rsid w:val="76FF363C"/>
    <w:rsid w:val="76FF5867"/>
    <w:rsid w:val="76FF6F9D"/>
    <w:rsid w:val="76FFB217"/>
    <w:rsid w:val="76FFDA79"/>
    <w:rsid w:val="770FBF80"/>
    <w:rsid w:val="7713959D"/>
    <w:rsid w:val="7715C702"/>
    <w:rsid w:val="771F884F"/>
    <w:rsid w:val="771FB105"/>
    <w:rsid w:val="77259D52"/>
    <w:rsid w:val="773AA91C"/>
    <w:rsid w:val="773CF679"/>
    <w:rsid w:val="773DCEE7"/>
    <w:rsid w:val="773F311C"/>
    <w:rsid w:val="77432CB6"/>
    <w:rsid w:val="77473F16"/>
    <w:rsid w:val="774B8D15"/>
    <w:rsid w:val="774D4C0E"/>
    <w:rsid w:val="775191DE"/>
    <w:rsid w:val="775325B0"/>
    <w:rsid w:val="775A9385"/>
    <w:rsid w:val="77667545"/>
    <w:rsid w:val="7768B002"/>
    <w:rsid w:val="77698B45"/>
    <w:rsid w:val="776BF22A"/>
    <w:rsid w:val="776EFB8C"/>
    <w:rsid w:val="776F056E"/>
    <w:rsid w:val="776F394C"/>
    <w:rsid w:val="7773CF28"/>
    <w:rsid w:val="7775D309"/>
    <w:rsid w:val="77773395"/>
    <w:rsid w:val="7777BD03"/>
    <w:rsid w:val="77790114"/>
    <w:rsid w:val="7779337D"/>
    <w:rsid w:val="77793EE5"/>
    <w:rsid w:val="77795063"/>
    <w:rsid w:val="777B31AD"/>
    <w:rsid w:val="777F264E"/>
    <w:rsid w:val="777F90A8"/>
    <w:rsid w:val="777FBA7A"/>
    <w:rsid w:val="7794CD77"/>
    <w:rsid w:val="7797B93A"/>
    <w:rsid w:val="7797BC33"/>
    <w:rsid w:val="779B7A0B"/>
    <w:rsid w:val="779EF408"/>
    <w:rsid w:val="779FC721"/>
    <w:rsid w:val="77A7F24F"/>
    <w:rsid w:val="77A93FC6"/>
    <w:rsid w:val="77B2B1B0"/>
    <w:rsid w:val="77B34A8F"/>
    <w:rsid w:val="77B585F3"/>
    <w:rsid w:val="77B98503"/>
    <w:rsid w:val="77BA820C"/>
    <w:rsid w:val="77BE14C4"/>
    <w:rsid w:val="77BE9873"/>
    <w:rsid w:val="77BF1609"/>
    <w:rsid w:val="77BF797E"/>
    <w:rsid w:val="77BF8F98"/>
    <w:rsid w:val="77BF917E"/>
    <w:rsid w:val="77BFBEC6"/>
    <w:rsid w:val="77BFE1E1"/>
    <w:rsid w:val="77C97CD5"/>
    <w:rsid w:val="77CD4338"/>
    <w:rsid w:val="77CDB37E"/>
    <w:rsid w:val="77CF2D3D"/>
    <w:rsid w:val="77D1952F"/>
    <w:rsid w:val="77D74762"/>
    <w:rsid w:val="77D75408"/>
    <w:rsid w:val="77D7942A"/>
    <w:rsid w:val="77D7CD2C"/>
    <w:rsid w:val="77DA71E6"/>
    <w:rsid w:val="77DB8CD3"/>
    <w:rsid w:val="77DBB4FA"/>
    <w:rsid w:val="77DD22FC"/>
    <w:rsid w:val="77DE0DA5"/>
    <w:rsid w:val="77DEE08A"/>
    <w:rsid w:val="77DF7ADB"/>
    <w:rsid w:val="77DFA9A4"/>
    <w:rsid w:val="77E3952E"/>
    <w:rsid w:val="77E513B2"/>
    <w:rsid w:val="77E58D3E"/>
    <w:rsid w:val="77E72F1C"/>
    <w:rsid w:val="77E760CF"/>
    <w:rsid w:val="77E9D92D"/>
    <w:rsid w:val="77EAA536"/>
    <w:rsid w:val="77EAFF03"/>
    <w:rsid w:val="77EB1966"/>
    <w:rsid w:val="77EB2732"/>
    <w:rsid w:val="77ED484D"/>
    <w:rsid w:val="77ED87D6"/>
    <w:rsid w:val="77EDD75B"/>
    <w:rsid w:val="77EE37CB"/>
    <w:rsid w:val="77EE7597"/>
    <w:rsid w:val="77EEE304"/>
    <w:rsid w:val="77EF0E03"/>
    <w:rsid w:val="77EF2CC1"/>
    <w:rsid w:val="77EF3D1C"/>
    <w:rsid w:val="77F1D656"/>
    <w:rsid w:val="77F3C92D"/>
    <w:rsid w:val="77F3F094"/>
    <w:rsid w:val="77F4F5FB"/>
    <w:rsid w:val="77F55532"/>
    <w:rsid w:val="77F66482"/>
    <w:rsid w:val="77F71892"/>
    <w:rsid w:val="77F79BB4"/>
    <w:rsid w:val="77F7C6B8"/>
    <w:rsid w:val="77F7F5F5"/>
    <w:rsid w:val="77F7F994"/>
    <w:rsid w:val="77F9E1E2"/>
    <w:rsid w:val="77FA3E54"/>
    <w:rsid w:val="77FB24BA"/>
    <w:rsid w:val="77FB454D"/>
    <w:rsid w:val="77FB7C58"/>
    <w:rsid w:val="77FB84A4"/>
    <w:rsid w:val="77FBDE08"/>
    <w:rsid w:val="77FBFB20"/>
    <w:rsid w:val="77FCD3AC"/>
    <w:rsid w:val="77FD2319"/>
    <w:rsid w:val="77FD2BE8"/>
    <w:rsid w:val="77FD7EB9"/>
    <w:rsid w:val="77FD85ED"/>
    <w:rsid w:val="77FD97C0"/>
    <w:rsid w:val="77FD98A2"/>
    <w:rsid w:val="77FE1697"/>
    <w:rsid w:val="77FE4260"/>
    <w:rsid w:val="77FE6093"/>
    <w:rsid w:val="77FEAEDF"/>
    <w:rsid w:val="77FED36B"/>
    <w:rsid w:val="77FF2375"/>
    <w:rsid w:val="77FF49B2"/>
    <w:rsid w:val="77FF826E"/>
    <w:rsid w:val="77FF8386"/>
    <w:rsid w:val="77FFA6BB"/>
    <w:rsid w:val="77FFBBDB"/>
    <w:rsid w:val="77FFC80C"/>
    <w:rsid w:val="77FFC8AB"/>
    <w:rsid w:val="77FFDA48"/>
    <w:rsid w:val="77FFE52B"/>
    <w:rsid w:val="77FFE9A5"/>
    <w:rsid w:val="77FFFFD2"/>
    <w:rsid w:val="785BC70A"/>
    <w:rsid w:val="78B77AED"/>
    <w:rsid w:val="78BD3CD6"/>
    <w:rsid w:val="78EB4AA8"/>
    <w:rsid w:val="78FBC239"/>
    <w:rsid w:val="78FC5F85"/>
    <w:rsid w:val="78FF6AF8"/>
    <w:rsid w:val="78FF8E67"/>
    <w:rsid w:val="7907A028"/>
    <w:rsid w:val="792BA4F8"/>
    <w:rsid w:val="793DA7B9"/>
    <w:rsid w:val="79562C95"/>
    <w:rsid w:val="795D3428"/>
    <w:rsid w:val="795F2F6E"/>
    <w:rsid w:val="79674B86"/>
    <w:rsid w:val="796D53CB"/>
    <w:rsid w:val="7975E8EE"/>
    <w:rsid w:val="797F7673"/>
    <w:rsid w:val="798FB903"/>
    <w:rsid w:val="799FD048"/>
    <w:rsid w:val="79AB8D85"/>
    <w:rsid w:val="79B69313"/>
    <w:rsid w:val="79B6CC2E"/>
    <w:rsid w:val="79B74F49"/>
    <w:rsid w:val="79B94117"/>
    <w:rsid w:val="79BB79B3"/>
    <w:rsid w:val="79BF046D"/>
    <w:rsid w:val="79BFA807"/>
    <w:rsid w:val="79D71BA0"/>
    <w:rsid w:val="79DB4FC6"/>
    <w:rsid w:val="79DD4CA4"/>
    <w:rsid w:val="79DE72DA"/>
    <w:rsid w:val="79DFCD1A"/>
    <w:rsid w:val="79E6D354"/>
    <w:rsid w:val="79E70026"/>
    <w:rsid w:val="79EE3614"/>
    <w:rsid w:val="79F3DAAA"/>
    <w:rsid w:val="79F5970C"/>
    <w:rsid w:val="79F6E90C"/>
    <w:rsid w:val="79FBFA56"/>
    <w:rsid w:val="79FD8245"/>
    <w:rsid w:val="79FDF2C0"/>
    <w:rsid w:val="79FE6093"/>
    <w:rsid w:val="79FFD111"/>
    <w:rsid w:val="7A0BBBB0"/>
    <w:rsid w:val="7A16554E"/>
    <w:rsid w:val="7A2F9D30"/>
    <w:rsid w:val="7A3354E3"/>
    <w:rsid w:val="7A3F1A21"/>
    <w:rsid w:val="7A5A365C"/>
    <w:rsid w:val="7A5DB1B9"/>
    <w:rsid w:val="7A5EE6D3"/>
    <w:rsid w:val="7A6ACB29"/>
    <w:rsid w:val="7A76650D"/>
    <w:rsid w:val="7A775236"/>
    <w:rsid w:val="7A7BEB0D"/>
    <w:rsid w:val="7A7D20C8"/>
    <w:rsid w:val="7A7D333F"/>
    <w:rsid w:val="7A7E3C5B"/>
    <w:rsid w:val="7A7F6F74"/>
    <w:rsid w:val="7A7FE7A7"/>
    <w:rsid w:val="7A9F226C"/>
    <w:rsid w:val="7A9F338F"/>
    <w:rsid w:val="7AB68350"/>
    <w:rsid w:val="7ABF6211"/>
    <w:rsid w:val="7AC7490A"/>
    <w:rsid w:val="7ACB4644"/>
    <w:rsid w:val="7ADB6637"/>
    <w:rsid w:val="7ADBE899"/>
    <w:rsid w:val="7AE5CCB6"/>
    <w:rsid w:val="7AE707B5"/>
    <w:rsid w:val="7AED1829"/>
    <w:rsid w:val="7AEFF5CD"/>
    <w:rsid w:val="7AF59107"/>
    <w:rsid w:val="7AF696E0"/>
    <w:rsid w:val="7AF72CA2"/>
    <w:rsid w:val="7AF73B71"/>
    <w:rsid w:val="7AFBBE88"/>
    <w:rsid w:val="7AFD7030"/>
    <w:rsid w:val="7AFF28DD"/>
    <w:rsid w:val="7AFF2B74"/>
    <w:rsid w:val="7AFF4E8E"/>
    <w:rsid w:val="7B0F651D"/>
    <w:rsid w:val="7B1DC155"/>
    <w:rsid w:val="7B1FB519"/>
    <w:rsid w:val="7B2F69E5"/>
    <w:rsid w:val="7B3435F7"/>
    <w:rsid w:val="7B35D7B8"/>
    <w:rsid w:val="7B3706F4"/>
    <w:rsid w:val="7B39E6AA"/>
    <w:rsid w:val="7B3DEAEB"/>
    <w:rsid w:val="7B4FD66E"/>
    <w:rsid w:val="7B599D1A"/>
    <w:rsid w:val="7B5BA299"/>
    <w:rsid w:val="7B5F1273"/>
    <w:rsid w:val="7B5F1FB5"/>
    <w:rsid w:val="7B5F923B"/>
    <w:rsid w:val="7B5FD0AE"/>
    <w:rsid w:val="7B678B4D"/>
    <w:rsid w:val="7B679063"/>
    <w:rsid w:val="7B6A1DD6"/>
    <w:rsid w:val="7B6F3694"/>
    <w:rsid w:val="7B6F5E2E"/>
    <w:rsid w:val="7B736368"/>
    <w:rsid w:val="7B7621E0"/>
    <w:rsid w:val="7B76222A"/>
    <w:rsid w:val="7B76A57A"/>
    <w:rsid w:val="7B76FB02"/>
    <w:rsid w:val="7B771082"/>
    <w:rsid w:val="7B771FAB"/>
    <w:rsid w:val="7B7B726D"/>
    <w:rsid w:val="7B7B9036"/>
    <w:rsid w:val="7B7BF8D3"/>
    <w:rsid w:val="7B7D49B5"/>
    <w:rsid w:val="7B7EB0A2"/>
    <w:rsid w:val="7B7EE9C8"/>
    <w:rsid w:val="7B7F0E78"/>
    <w:rsid w:val="7B7F497C"/>
    <w:rsid w:val="7B7F67ED"/>
    <w:rsid w:val="7B7FC793"/>
    <w:rsid w:val="7B7FD7A4"/>
    <w:rsid w:val="7B81D03A"/>
    <w:rsid w:val="7B8EB74E"/>
    <w:rsid w:val="7B933497"/>
    <w:rsid w:val="7B97C734"/>
    <w:rsid w:val="7B9BCB06"/>
    <w:rsid w:val="7B9D6024"/>
    <w:rsid w:val="7BA311C3"/>
    <w:rsid w:val="7BB349D8"/>
    <w:rsid w:val="7BB79D59"/>
    <w:rsid w:val="7BBC5625"/>
    <w:rsid w:val="7BBD3EFD"/>
    <w:rsid w:val="7BBF5F1E"/>
    <w:rsid w:val="7BCBAE71"/>
    <w:rsid w:val="7BCD4B8F"/>
    <w:rsid w:val="7BCF491F"/>
    <w:rsid w:val="7BCFF08D"/>
    <w:rsid w:val="7BDB02DF"/>
    <w:rsid w:val="7BDB633D"/>
    <w:rsid w:val="7BDC41E3"/>
    <w:rsid w:val="7BDD1140"/>
    <w:rsid w:val="7BDD38F3"/>
    <w:rsid w:val="7BDE2756"/>
    <w:rsid w:val="7BDE979C"/>
    <w:rsid w:val="7BDFCB67"/>
    <w:rsid w:val="7BDFDAE4"/>
    <w:rsid w:val="7BDFF5BD"/>
    <w:rsid w:val="7BDFFBA9"/>
    <w:rsid w:val="7BE14FDD"/>
    <w:rsid w:val="7BE3C825"/>
    <w:rsid w:val="7BE59E36"/>
    <w:rsid w:val="7BE76383"/>
    <w:rsid w:val="7BE7CE5F"/>
    <w:rsid w:val="7BE7E877"/>
    <w:rsid w:val="7BEA9A0F"/>
    <w:rsid w:val="7BED9412"/>
    <w:rsid w:val="7BEF5EA8"/>
    <w:rsid w:val="7BEF7AED"/>
    <w:rsid w:val="7BF14406"/>
    <w:rsid w:val="7BF18387"/>
    <w:rsid w:val="7BF31E4B"/>
    <w:rsid w:val="7BF56844"/>
    <w:rsid w:val="7BF60CB7"/>
    <w:rsid w:val="7BF68948"/>
    <w:rsid w:val="7BF6BBC6"/>
    <w:rsid w:val="7BF707AB"/>
    <w:rsid w:val="7BF71803"/>
    <w:rsid w:val="7BF75A6D"/>
    <w:rsid w:val="7BFB3167"/>
    <w:rsid w:val="7BFB97EC"/>
    <w:rsid w:val="7BFBDF63"/>
    <w:rsid w:val="7BFC7644"/>
    <w:rsid w:val="7BFCE4BE"/>
    <w:rsid w:val="7BFD0959"/>
    <w:rsid w:val="7BFD206A"/>
    <w:rsid w:val="7BFD644F"/>
    <w:rsid w:val="7BFDB3DA"/>
    <w:rsid w:val="7BFDBCA9"/>
    <w:rsid w:val="7BFDC295"/>
    <w:rsid w:val="7BFDFDB9"/>
    <w:rsid w:val="7BFE15C0"/>
    <w:rsid w:val="7BFE75DA"/>
    <w:rsid w:val="7BFE8B57"/>
    <w:rsid w:val="7BFEE29D"/>
    <w:rsid w:val="7BFF30B0"/>
    <w:rsid w:val="7BFF323D"/>
    <w:rsid w:val="7BFF37F4"/>
    <w:rsid w:val="7BFF3AD8"/>
    <w:rsid w:val="7BFF4776"/>
    <w:rsid w:val="7BFF81A2"/>
    <w:rsid w:val="7BFF8D7E"/>
    <w:rsid w:val="7BFF9FB6"/>
    <w:rsid w:val="7BFFEF45"/>
    <w:rsid w:val="7BFFF797"/>
    <w:rsid w:val="7BFFF94B"/>
    <w:rsid w:val="7C3D6EF1"/>
    <w:rsid w:val="7C5F2296"/>
    <w:rsid w:val="7C5F95B9"/>
    <w:rsid w:val="7C5FB085"/>
    <w:rsid w:val="7C6F05E7"/>
    <w:rsid w:val="7C73A9C6"/>
    <w:rsid w:val="7C770520"/>
    <w:rsid w:val="7C79DBB3"/>
    <w:rsid w:val="7C7F8373"/>
    <w:rsid w:val="7C7FCA65"/>
    <w:rsid w:val="7C8F3AFB"/>
    <w:rsid w:val="7CAD0AA9"/>
    <w:rsid w:val="7CAFCDC7"/>
    <w:rsid w:val="7CB5B2AE"/>
    <w:rsid w:val="7CB72101"/>
    <w:rsid w:val="7CB7E2D2"/>
    <w:rsid w:val="7CBD63AF"/>
    <w:rsid w:val="7CBF004E"/>
    <w:rsid w:val="7CBF4CD1"/>
    <w:rsid w:val="7CBF996B"/>
    <w:rsid w:val="7CC856B5"/>
    <w:rsid w:val="7CCF2732"/>
    <w:rsid w:val="7CCF853A"/>
    <w:rsid w:val="7CD742CC"/>
    <w:rsid w:val="7CDDFC8A"/>
    <w:rsid w:val="7CDF246D"/>
    <w:rsid w:val="7CDF845E"/>
    <w:rsid w:val="7CDFC603"/>
    <w:rsid w:val="7CE5EF58"/>
    <w:rsid w:val="7CEC2458"/>
    <w:rsid w:val="7CEF9D39"/>
    <w:rsid w:val="7CF09CA3"/>
    <w:rsid w:val="7CF3377A"/>
    <w:rsid w:val="7CF3A417"/>
    <w:rsid w:val="7CF67276"/>
    <w:rsid w:val="7CF70238"/>
    <w:rsid w:val="7CF73FC6"/>
    <w:rsid w:val="7CF7B021"/>
    <w:rsid w:val="7CF7E8C4"/>
    <w:rsid w:val="7CFA9599"/>
    <w:rsid w:val="7CFE1F87"/>
    <w:rsid w:val="7CFF149D"/>
    <w:rsid w:val="7CFF7979"/>
    <w:rsid w:val="7CFF9CCA"/>
    <w:rsid w:val="7CFFB819"/>
    <w:rsid w:val="7CFFD419"/>
    <w:rsid w:val="7CFFF28B"/>
    <w:rsid w:val="7CFFF4BA"/>
    <w:rsid w:val="7D1FF354"/>
    <w:rsid w:val="7D26CD1C"/>
    <w:rsid w:val="7D273F49"/>
    <w:rsid w:val="7D2B0541"/>
    <w:rsid w:val="7D2CE648"/>
    <w:rsid w:val="7D2FF889"/>
    <w:rsid w:val="7D3DAF94"/>
    <w:rsid w:val="7D3FBDF3"/>
    <w:rsid w:val="7D41C91C"/>
    <w:rsid w:val="7D43528E"/>
    <w:rsid w:val="7D56C109"/>
    <w:rsid w:val="7D577BA6"/>
    <w:rsid w:val="7D5880B2"/>
    <w:rsid w:val="7D5DD302"/>
    <w:rsid w:val="7D5F89DD"/>
    <w:rsid w:val="7D6232BB"/>
    <w:rsid w:val="7D6651D8"/>
    <w:rsid w:val="7D6DE8F2"/>
    <w:rsid w:val="7D6E023D"/>
    <w:rsid w:val="7D6F99AB"/>
    <w:rsid w:val="7D73E49A"/>
    <w:rsid w:val="7D778027"/>
    <w:rsid w:val="7D779653"/>
    <w:rsid w:val="7D783C01"/>
    <w:rsid w:val="7D7D67FD"/>
    <w:rsid w:val="7D7EE81A"/>
    <w:rsid w:val="7D7F005E"/>
    <w:rsid w:val="7D7F0F5E"/>
    <w:rsid w:val="7D95BAF8"/>
    <w:rsid w:val="7D9B9328"/>
    <w:rsid w:val="7D9BB0A3"/>
    <w:rsid w:val="7D9D9EE1"/>
    <w:rsid w:val="7D9F43CB"/>
    <w:rsid w:val="7D9FB14E"/>
    <w:rsid w:val="7D9FD3DB"/>
    <w:rsid w:val="7DA74A5C"/>
    <w:rsid w:val="7DAF6489"/>
    <w:rsid w:val="7DAFB93B"/>
    <w:rsid w:val="7DB1E987"/>
    <w:rsid w:val="7DB6DC9D"/>
    <w:rsid w:val="7DBB9537"/>
    <w:rsid w:val="7DBD6D28"/>
    <w:rsid w:val="7DBF49EF"/>
    <w:rsid w:val="7DBF5C14"/>
    <w:rsid w:val="7DBFF1E8"/>
    <w:rsid w:val="7DC9B896"/>
    <w:rsid w:val="7DCD88B6"/>
    <w:rsid w:val="7DCEF14A"/>
    <w:rsid w:val="7DD1B3F7"/>
    <w:rsid w:val="7DD32C31"/>
    <w:rsid w:val="7DD360AF"/>
    <w:rsid w:val="7DD643DB"/>
    <w:rsid w:val="7DD73DA9"/>
    <w:rsid w:val="7DD7ABEA"/>
    <w:rsid w:val="7DDB6E62"/>
    <w:rsid w:val="7DDC006E"/>
    <w:rsid w:val="7DDC2379"/>
    <w:rsid w:val="7DDC2B33"/>
    <w:rsid w:val="7DDDD0C0"/>
    <w:rsid w:val="7DDF5EA9"/>
    <w:rsid w:val="7DDF8EED"/>
    <w:rsid w:val="7DDF9455"/>
    <w:rsid w:val="7DDFE92B"/>
    <w:rsid w:val="7DE1D29F"/>
    <w:rsid w:val="7DE70BB2"/>
    <w:rsid w:val="7DEB31E7"/>
    <w:rsid w:val="7DED65DE"/>
    <w:rsid w:val="7DEDEFEF"/>
    <w:rsid w:val="7DEF993A"/>
    <w:rsid w:val="7DEFF649"/>
    <w:rsid w:val="7DF25715"/>
    <w:rsid w:val="7DF3712D"/>
    <w:rsid w:val="7DF3BB22"/>
    <w:rsid w:val="7DF3FDB1"/>
    <w:rsid w:val="7DF4541B"/>
    <w:rsid w:val="7DF4BA22"/>
    <w:rsid w:val="7DF555BB"/>
    <w:rsid w:val="7DF61BA3"/>
    <w:rsid w:val="7DF6DA4A"/>
    <w:rsid w:val="7DF6E8CA"/>
    <w:rsid w:val="7DF7029E"/>
    <w:rsid w:val="7DF71253"/>
    <w:rsid w:val="7DF7C3CC"/>
    <w:rsid w:val="7DF87FF7"/>
    <w:rsid w:val="7DF960F6"/>
    <w:rsid w:val="7DFA2B19"/>
    <w:rsid w:val="7DFADC75"/>
    <w:rsid w:val="7DFBF221"/>
    <w:rsid w:val="7DFD0A74"/>
    <w:rsid w:val="7DFD1671"/>
    <w:rsid w:val="7DFD2115"/>
    <w:rsid w:val="7DFD47ED"/>
    <w:rsid w:val="7DFD5C09"/>
    <w:rsid w:val="7DFD624B"/>
    <w:rsid w:val="7DFD7730"/>
    <w:rsid w:val="7DFD92E5"/>
    <w:rsid w:val="7DFDF307"/>
    <w:rsid w:val="7DFE68EF"/>
    <w:rsid w:val="7DFE8C1C"/>
    <w:rsid w:val="7DFF1C5B"/>
    <w:rsid w:val="7DFF3E1C"/>
    <w:rsid w:val="7DFF46F2"/>
    <w:rsid w:val="7DFF4C43"/>
    <w:rsid w:val="7DFF813A"/>
    <w:rsid w:val="7DFF88C4"/>
    <w:rsid w:val="7DFF8D21"/>
    <w:rsid w:val="7DFF9D26"/>
    <w:rsid w:val="7DFFBBB1"/>
    <w:rsid w:val="7DFFCDA6"/>
    <w:rsid w:val="7DFFD3F3"/>
    <w:rsid w:val="7DFFE5E5"/>
    <w:rsid w:val="7E0A2AB9"/>
    <w:rsid w:val="7E181082"/>
    <w:rsid w:val="7E18A8D5"/>
    <w:rsid w:val="7E1EC4B3"/>
    <w:rsid w:val="7E2D0680"/>
    <w:rsid w:val="7E3F1E64"/>
    <w:rsid w:val="7E3F3C14"/>
    <w:rsid w:val="7E3F9B52"/>
    <w:rsid w:val="7E3FCB73"/>
    <w:rsid w:val="7E47B190"/>
    <w:rsid w:val="7E52013A"/>
    <w:rsid w:val="7E5354EB"/>
    <w:rsid w:val="7E53A3F0"/>
    <w:rsid w:val="7E5B1127"/>
    <w:rsid w:val="7E5C8526"/>
    <w:rsid w:val="7E5D08A6"/>
    <w:rsid w:val="7E5F24C2"/>
    <w:rsid w:val="7E6700E6"/>
    <w:rsid w:val="7E6708A4"/>
    <w:rsid w:val="7E6B5609"/>
    <w:rsid w:val="7E6B7F53"/>
    <w:rsid w:val="7E6DC77A"/>
    <w:rsid w:val="7E6F3D75"/>
    <w:rsid w:val="7E6F9378"/>
    <w:rsid w:val="7E737A6C"/>
    <w:rsid w:val="7E75C947"/>
    <w:rsid w:val="7E768C44"/>
    <w:rsid w:val="7E775379"/>
    <w:rsid w:val="7E784B3D"/>
    <w:rsid w:val="7E7874BC"/>
    <w:rsid w:val="7E7B1E0D"/>
    <w:rsid w:val="7E7D3029"/>
    <w:rsid w:val="7E7D5D66"/>
    <w:rsid w:val="7E7DC474"/>
    <w:rsid w:val="7E7DEF57"/>
    <w:rsid w:val="7E7E5F41"/>
    <w:rsid w:val="7E7EB0C8"/>
    <w:rsid w:val="7E7F3D95"/>
    <w:rsid w:val="7E7F5835"/>
    <w:rsid w:val="7E8F9734"/>
    <w:rsid w:val="7E9BEB5B"/>
    <w:rsid w:val="7E9DEC7E"/>
    <w:rsid w:val="7E9E54CE"/>
    <w:rsid w:val="7E9F379A"/>
    <w:rsid w:val="7EA3D2B8"/>
    <w:rsid w:val="7EAA0B1D"/>
    <w:rsid w:val="7EAA4B7F"/>
    <w:rsid w:val="7EAAFF17"/>
    <w:rsid w:val="7EAECADF"/>
    <w:rsid w:val="7EAF2E0D"/>
    <w:rsid w:val="7EB3933C"/>
    <w:rsid w:val="7EB70997"/>
    <w:rsid w:val="7EB77810"/>
    <w:rsid w:val="7EBB7A6E"/>
    <w:rsid w:val="7EBD0848"/>
    <w:rsid w:val="7EBEC1C5"/>
    <w:rsid w:val="7EBF0589"/>
    <w:rsid w:val="7EBF13C9"/>
    <w:rsid w:val="7EBFC0CF"/>
    <w:rsid w:val="7EBFE140"/>
    <w:rsid w:val="7EC38D65"/>
    <w:rsid w:val="7EC56638"/>
    <w:rsid w:val="7EC58651"/>
    <w:rsid w:val="7EC5B932"/>
    <w:rsid w:val="7ECE3AA6"/>
    <w:rsid w:val="7ECF9A25"/>
    <w:rsid w:val="7ED3884F"/>
    <w:rsid w:val="7ED45EFB"/>
    <w:rsid w:val="7ED78311"/>
    <w:rsid w:val="7EDE0091"/>
    <w:rsid w:val="7EDEB64C"/>
    <w:rsid w:val="7EDEF5E3"/>
    <w:rsid w:val="7EDF5E54"/>
    <w:rsid w:val="7EDF6BB1"/>
    <w:rsid w:val="7EDF7DBA"/>
    <w:rsid w:val="7EDFF996"/>
    <w:rsid w:val="7EE5761D"/>
    <w:rsid w:val="7EE77232"/>
    <w:rsid w:val="7EE7D13C"/>
    <w:rsid w:val="7EEB9F6E"/>
    <w:rsid w:val="7EEBD690"/>
    <w:rsid w:val="7EEBDB77"/>
    <w:rsid w:val="7EEBFA47"/>
    <w:rsid w:val="7EEE1DBD"/>
    <w:rsid w:val="7EEE2FF0"/>
    <w:rsid w:val="7EEE534E"/>
    <w:rsid w:val="7EEF05C1"/>
    <w:rsid w:val="7EEF356D"/>
    <w:rsid w:val="7EEF7EF0"/>
    <w:rsid w:val="7EEF8F69"/>
    <w:rsid w:val="7EEFB019"/>
    <w:rsid w:val="7EF32654"/>
    <w:rsid w:val="7EF4F102"/>
    <w:rsid w:val="7EF5414A"/>
    <w:rsid w:val="7EF5AA91"/>
    <w:rsid w:val="7EF6FE32"/>
    <w:rsid w:val="7EF77D08"/>
    <w:rsid w:val="7EF7AF88"/>
    <w:rsid w:val="7EF7E623"/>
    <w:rsid w:val="7EF7E776"/>
    <w:rsid w:val="7EF87FD6"/>
    <w:rsid w:val="7EF98DBA"/>
    <w:rsid w:val="7EFA5049"/>
    <w:rsid w:val="7EFA8717"/>
    <w:rsid w:val="7EFAACFD"/>
    <w:rsid w:val="7EFAD5A5"/>
    <w:rsid w:val="7EFAE669"/>
    <w:rsid w:val="7EFB2FB6"/>
    <w:rsid w:val="7EFB8BCF"/>
    <w:rsid w:val="7EFBF2D1"/>
    <w:rsid w:val="7EFC6066"/>
    <w:rsid w:val="7EFD5297"/>
    <w:rsid w:val="7EFD6E6A"/>
    <w:rsid w:val="7EFD8027"/>
    <w:rsid w:val="7EFDC3B6"/>
    <w:rsid w:val="7EFE0B00"/>
    <w:rsid w:val="7EFE3E3D"/>
    <w:rsid w:val="7EFE4C12"/>
    <w:rsid w:val="7EFE5630"/>
    <w:rsid w:val="7EFEB237"/>
    <w:rsid w:val="7EFEB6DA"/>
    <w:rsid w:val="7EFEDA51"/>
    <w:rsid w:val="7EFF064B"/>
    <w:rsid w:val="7EFF13B9"/>
    <w:rsid w:val="7EFF2B2E"/>
    <w:rsid w:val="7EFF57EA"/>
    <w:rsid w:val="7EFF6860"/>
    <w:rsid w:val="7EFF6CAA"/>
    <w:rsid w:val="7EFF7490"/>
    <w:rsid w:val="7EFFAB7F"/>
    <w:rsid w:val="7EFFB945"/>
    <w:rsid w:val="7EFFD0EB"/>
    <w:rsid w:val="7EFFD183"/>
    <w:rsid w:val="7F07ECB2"/>
    <w:rsid w:val="7F0B75D9"/>
    <w:rsid w:val="7F0D0425"/>
    <w:rsid w:val="7F0EF512"/>
    <w:rsid w:val="7F1C9C2B"/>
    <w:rsid w:val="7F1DCA30"/>
    <w:rsid w:val="7F1EA968"/>
    <w:rsid w:val="7F252EC6"/>
    <w:rsid w:val="7F2577CA"/>
    <w:rsid w:val="7F2D9A56"/>
    <w:rsid w:val="7F2F0BDD"/>
    <w:rsid w:val="7F2F2689"/>
    <w:rsid w:val="7F2F4C07"/>
    <w:rsid w:val="7F2FE8EA"/>
    <w:rsid w:val="7F338245"/>
    <w:rsid w:val="7F373B37"/>
    <w:rsid w:val="7F37821A"/>
    <w:rsid w:val="7F37A8ED"/>
    <w:rsid w:val="7F37D9E8"/>
    <w:rsid w:val="7F3C8684"/>
    <w:rsid w:val="7F3D1DD4"/>
    <w:rsid w:val="7F3E0132"/>
    <w:rsid w:val="7F3E0727"/>
    <w:rsid w:val="7F3E5C39"/>
    <w:rsid w:val="7F3F0138"/>
    <w:rsid w:val="7F3F019D"/>
    <w:rsid w:val="7F3F1DAD"/>
    <w:rsid w:val="7F3F4D05"/>
    <w:rsid w:val="7F3FA221"/>
    <w:rsid w:val="7F448DD3"/>
    <w:rsid w:val="7F4D9B50"/>
    <w:rsid w:val="7F4F12C3"/>
    <w:rsid w:val="7F4F45C9"/>
    <w:rsid w:val="7F4F6BC9"/>
    <w:rsid w:val="7F4FC2AB"/>
    <w:rsid w:val="7F522AE2"/>
    <w:rsid w:val="7F5553C9"/>
    <w:rsid w:val="7F55A260"/>
    <w:rsid w:val="7F55E06F"/>
    <w:rsid w:val="7F57060F"/>
    <w:rsid w:val="7F57BA2C"/>
    <w:rsid w:val="7F586D72"/>
    <w:rsid w:val="7F5B5029"/>
    <w:rsid w:val="7F5BA870"/>
    <w:rsid w:val="7F5BC9A7"/>
    <w:rsid w:val="7F5BD7CD"/>
    <w:rsid w:val="7F5D0561"/>
    <w:rsid w:val="7F5D4EC9"/>
    <w:rsid w:val="7F5DC486"/>
    <w:rsid w:val="7F5E6372"/>
    <w:rsid w:val="7F5E65A5"/>
    <w:rsid w:val="7F5E816B"/>
    <w:rsid w:val="7F5F14A2"/>
    <w:rsid w:val="7F5F159D"/>
    <w:rsid w:val="7F5F31A7"/>
    <w:rsid w:val="7F5F406E"/>
    <w:rsid w:val="7F5F4474"/>
    <w:rsid w:val="7F5F6A4C"/>
    <w:rsid w:val="7F5FDA10"/>
    <w:rsid w:val="7F5FFE32"/>
    <w:rsid w:val="7F63B9D7"/>
    <w:rsid w:val="7F66AAA2"/>
    <w:rsid w:val="7F6B507D"/>
    <w:rsid w:val="7F6BC374"/>
    <w:rsid w:val="7F6D2D48"/>
    <w:rsid w:val="7F6D6939"/>
    <w:rsid w:val="7F6E8F08"/>
    <w:rsid w:val="7F6F0229"/>
    <w:rsid w:val="7F6F2464"/>
    <w:rsid w:val="7F6F4322"/>
    <w:rsid w:val="7F6F9142"/>
    <w:rsid w:val="7F6FABD8"/>
    <w:rsid w:val="7F6FCDFD"/>
    <w:rsid w:val="7F6FF143"/>
    <w:rsid w:val="7F736995"/>
    <w:rsid w:val="7F73E202"/>
    <w:rsid w:val="7F7542B5"/>
    <w:rsid w:val="7F7642DA"/>
    <w:rsid w:val="7F7700D3"/>
    <w:rsid w:val="7F77022B"/>
    <w:rsid w:val="7F7977C1"/>
    <w:rsid w:val="7F79F3B0"/>
    <w:rsid w:val="7F7A3EAD"/>
    <w:rsid w:val="7F7A57A4"/>
    <w:rsid w:val="7F7B0258"/>
    <w:rsid w:val="7F7B7170"/>
    <w:rsid w:val="7F7B7C40"/>
    <w:rsid w:val="7F7B8C09"/>
    <w:rsid w:val="7F7BAE0C"/>
    <w:rsid w:val="7F7BDE64"/>
    <w:rsid w:val="7F7BE06C"/>
    <w:rsid w:val="7F7C38DB"/>
    <w:rsid w:val="7F7C8153"/>
    <w:rsid w:val="7F7C89CB"/>
    <w:rsid w:val="7F7D09EC"/>
    <w:rsid w:val="7F7D56D7"/>
    <w:rsid w:val="7F7D579B"/>
    <w:rsid w:val="7F7D63CC"/>
    <w:rsid w:val="7F7DF857"/>
    <w:rsid w:val="7F7E2FDF"/>
    <w:rsid w:val="7F7E3873"/>
    <w:rsid w:val="7F7E4CB1"/>
    <w:rsid w:val="7F7E5171"/>
    <w:rsid w:val="7F7EA243"/>
    <w:rsid w:val="7F7EE1B3"/>
    <w:rsid w:val="7F7F2574"/>
    <w:rsid w:val="7F7F2BDB"/>
    <w:rsid w:val="7F7F3586"/>
    <w:rsid w:val="7F7F3F3F"/>
    <w:rsid w:val="7F7F48EB"/>
    <w:rsid w:val="7F7F5162"/>
    <w:rsid w:val="7F7F7003"/>
    <w:rsid w:val="7F7F941E"/>
    <w:rsid w:val="7F7FD072"/>
    <w:rsid w:val="7F7FE4A2"/>
    <w:rsid w:val="7F7FEEF1"/>
    <w:rsid w:val="7F7FFA95"/>
    <w:rsid w:val="7F83CFEC"/>
    <w:rsid w:val="7F8D7DB3"/>
    <w:rsid w:val="7F8F11DA"/>
    <w:rsid w:val="7F954560"/>
    <w:rsid w:val="7F95FB72"/>
    <w:rsid w:val="7F974EF8"/>
    <w:rsid w:val="7F97F2E0"/>
    <w:rsid w:val="7F9B82BF"/>
    <w:rsid w:val="7F9D1E86"/>
    <w:rsid w:val="7F9F0272"/>
    <w:rsid w:val="7F9F12F9"/>
    <w:rsid w:val="7F9F1B03"/>
    <w:rsid w:val="7F9FB448"/>
    <w:rsid w:val="7FA73AE7"/>
    <w:rsid w:val="7FAB645A"/>
    <w:rsid w:val="7FABF31C"/>
    <w:rsid w:val="7FAD2B6B"/>
    <w:rsid w:val="7FAD893B"/>
    <w:rsid w:val="7FAE30D7"/>
    <w:rsid w:val="7FAE4596"/>
    <w:rsid w:val="7FAF61E0"/>
    <w:rsid w:val="7FAF7966"/>
    <w:rsid w:val="7FAFA128"/>
    <w:rsid w:val="7FAFE13F"/>
    <w:rsid w:val="7FAFE38E"/>
    <w:rsid w:val="7FAFE6A6"/>
    <w:rsid w:val="7FAFE787"/>
    <w:rsid w:val="7FB313A7"/>
    <w:rsid w:val="7FB32AAD"/>
    <w:rsid w:val="7FB490DC"/>
    <w:rsid w:val="7FB6DE95"/>
    <w:rsid w:val="7FB75654"/>
    <w:rsid w:val="7FB7D040"/>
    <w:rsid w:val="7FB7EFB1"/>
    <w:rsid w:val="7FB7F8E3"/>
    <w:rsid w:val="7FB7FC58"/>
    <w:rsid w:val="7FB97CAB"/>
    <w:rsid w:val="7FB9C107"/>
    <w:rsid w:val="7FB9E0CF"/>
    <w:rsid w:val="7FBB357B"/>
    <w:rsid w:val="7FBB5354"/>
    <w:rsid w:val="7FBB9FA1"/>
    <w:rsid w:val="7FBBBC3E"/>
    <w:rsid w:val="7FBBBD18"/>
    <w:rsid w:val="7FBBCB8A"/>
    <w:rsid w:val="7FBBEF25"/>
    <w:rsid w:val="7FBCAC94"/>
    <w:rsid w:val="7FBCB180"/>
    <w:rsid w:val="7FBCF791"/>
    <w:rsid w:val="7FBD1127"/>
    <w:rsid w:val="7FBD2CE6"/>
    <w:rsid w:val="7FBE3282"/>
    <w:rsid w:val="7FBE4DE3"/>
    <w:rsid w:val="7FBE5515"/>
    <w:rsid w:val="7FBE6102"/>
    <w:rsid w:val="7FBE6254"/>
    <w:rsid w:val="7FBE6E61"/>
    <w:rsid w:val="7FBEEAFA"/>
    <w:rsid w:val="7FBF0FEA"/>
    <w:rsid w:val="7FBF1016"/>
    <w:rsid w:val="7FBF1B10"/>
    <w:rsid w:val="7FBF242D"/>
    <w:rsid w:val="7FBF250D"/>
    <w:rsid w:val="7FBF4F44"/>
    <w:rsid w:val="7FBF6031"/>
    <w:rsid w:val="7FBF62BC"/>
    <w:rsid w:val="7FBF7124"/>
    <w:rsid w:val="7FBF889E"/>
    <w:rsid w:val="7FBFAACE"/>
    <w:rsid w:val="7FBFE4C4"/>
    <w:rsid w:val="7FBFED68"/>
    <w:rsid w:val="7FBFFDDE"/>
    <w:rsid w:val="7FC58090"/>
    <w:rsid w:val="7FC704DE"/>
    <w:rsid w:val="7FC735E3"/>
    <w:rsid w:val="7FC73CAA"/>
    <w:rsid w:val="7FC74362"/>
    <w:rsid w:val="7FC9DC48"/>
    <w:rsid w:val="7FCA09D9"/>
    <w:rsid w:val="7FCD4827"/>
    <w:rsid w:val="7FCD8E59"/>
    <w:rsid w:val="7FCDA1DD"/>
    <w:rsid w:val="7FCE345B"/>
    <w:rsid w:val="7FCE43B0"/>
    <w:rsid w:val="7FCEFA95"/>
    <w:rsid w:val="7FCF1151"/>
    <w:rsid w:val="7FCF4751"/>
    <w:rsid w:val="7FCF8EC9"/>
    <w:rsid w:val="7FD1F410"/>
    <w:rsid w:val="7FD3A291"/>
    <w:rsid w:val="7FD56801"/>
    <w:rsid w:val="7FD66C31"/>
    <w:rsid w:val="7FD73EFF"/>
    <w:rsid w:val="7FD75C49"/>
    <w:rsid w:val="7FD8FA6F"/>
    <w:rsid w:val="7FD91913"/>
    <w:rsid w:val="7FD9539E"/>
    <w:rsid w:val="7FD977DE"/>
    <w:rsid w:val="7FD9D85F"/>
    <w:rsid w:val="7FDA2806"/>
    <w:rsid w:val="7FDA9A7A"/>
    <w:rsid w:val="7FDAD795"/>
    <w:rsid w:val="7FDBA7E3"/>
    <w:rsid w:val="7FDC3F64"/>
    <w:rsid w:val="7FDC8036"/>
    <w:rsid w:val="7FDCDF2C"/>
    <w:rsid w:val="7FDD5042"/>
    <w:rsid w:val="7FDD6473"/>
    <w:rsid w:val="7FDE6E1F"/>
    <w:rsid w:val="7FDEA8CC"/>
    <w:rsid w:val="7FDEE7DC"/>
    <w:rsid w:val="7FDF00FE"/>
    <w:rsid w:val="7FDF10DC"/>
    <w:rsid w:val="7FDF2877"/>
    <w:rsid w:val="7FDF5F99"/>
    <w:rsid w:val="7FDF6690"/>
    <w:rsid w:val="7FDF72F7"/>
    <w:rsid w:val="7FDF9DDD"/>
    <w:rsid w:val="7FDFA41E"/>
    <w:rsid w:val="7FDFEA75"/>
    <w:rsid w:val="7FE16658"/>
    <w:rsid w:val="7FE27AE0"/>
    <w:rsid w:val="7FE55E8F"/>
    <w:rsid w:val="7FE6DC2E"/>
    <w:rsid w:val="7FE70EE7"/>
    <w:rsid w:val="7FE731DD"/>
    <w:rsid w:val="7FE73B55"/>
    <w:rsid w:val="7FE79B76"/>
    <w:rsid w:val="7FE7A510"/>
    <w:rsid w:val="7FE7B562"/>
    <w:rsid w:val="7FE7FB26"/>
    <w:rsid w:val="7FE9A26A"/>
    <w:rsid w:val="7FEB504D"/>
    <w:rsid w:val="7FEB9195"/>
    <w:rsid w:val="7FEBD08E"/>
    <w:rsid w:val="7FEBDCAA"/>
    <w:rsid w:val="7FECAE65"/>
    <w:rsid w:val="7FED0130"/>
    <w:rsid w:val="7FED1A4C"/>
    <w:rsid w:val="7FED47DF"/>
    <w:rsid w:val="7FED80A3"/>
    <w:rsid w:val="7FEDAADB"/>
    <w:rsid w:val="7FEDE7DF"/>
    <w:rsid w:val="7FEE67B0"/>
    <w:rsid w:val="7FEE721E"/>
    <w:rsid w:val="7FEEF86C"/>
    <w:rsid w:val="7FEF2501"/>
    <w:rsid w:val="7FEF3514"/>
    <w:rsid w:val="7FEF4507"/>
    <w:rsid w:val="7FEF4995"/>
    <w:rsid w:val="7FEF4AF6"/>
    <w:rsid w:val="7FEF6AD1"/>
    <w:rsid w:val="7FEF8BE7"/>
    <w:rsid w:val="7FEF8E34"/>
    <w:rsid w:val="7FEFAC09"/>
    <w:rsid w:val="7FEFB2EE"/>
    <w:rsid w:val="7FEFB57A"/>
    <w:rsid w:val="7FEFD557"/>
    <w:rsid w:val="7FEFDFA8"/>
    <w:rsid w:val="7FEFE620"/>
    <w:rsid w:val="7FEFF24B"/>
    <w:rsid w:val="7FEFFBB5"/>
    <w:rsid w:val="7FF0030C"/>
    <w:rsid w:val="7FF0D115"/>
    <w:rsid w:val="7FF16D7C"/>
    <w:rsid w:val="7FF1D56F"/>
    <w:rsid w:val="7FF2EDDC"/>
    <w:rsid w:val="7FF3163F"/>
    <w:rsid w:val="7FF3BE07"/>
    <w:rsid w:val="7FF3D969"/>
    <w:rsid w:val="7FF4D89E"/>
    <w:rsid w:val="7FF50385"/>
    <w:rsid w:val="7FF57C66"/>
    <w:rsid w:val="7FF591AA"/>
    <w:rsid w:val="7FF5B39F"/>
    <w:rsid w:val="7FF60345"/>
    <w:rsid w:val="7FF63B8A"/>
    <w:rsid w:val="7FF63ECB"/>
    <w:rsid w:val="7FF6661B"/>
    <w:rsid w:val="7FF69F0C"/>
    <w:rsid w:val="7FF6B0F1"/>
    <w:rsid w:val="7FF6CAD8"/>
    <w:rsid w:val="7FF719DD"/>
    <w:rsid w:val="7FF72EC1"/>
    <w:rsid w:val="7FF73DFA"/>
    <w:rsid w:val="7FF766FA"/>
    <w:rsid w:val="7FF76E91"/>
    <w:rsid w:val="7FF77FD2"/>
    <w:rsid w:val="7FF78C32"/>
    <w:rsid w:val="7FF796F0"/>
    <w:rsid w:val="7FF79B1E"/>
    <w:rsid w:val="7FF7B301"/>
    <w:rsid w:val="7FF7B8DA"/>
    <w:rsid w:val="7FF7C52D"/>
    <w:rsid w:val="7FF7CE61"/>
    <w:rsid w:val="7FF7D285"/>
    <w:rsid w:val="7FF7D8AC"/>
    <w:rsid w:val="7FF7DD7E"/>
    <w:rsid w:val="7FF81C22"/>
    <w:rsid w:val="7FF81D38"/>
    <w:rsid w:val="7FF903E3"/>
    <w:rsid w:val="7FF9944E"/>
    <w:rsid w:val="7FFA8C38"/>
    <w:rsid w:val="7FFAA73A"/>
    <w:rsid w:val="7FFABD09"/>
    <w:rsid w:val="7FFAE182"/>
    <w:rsid w:val="7FFAF42A"/>
    <w:rsid w:val="7FFB11D2"/>
    <w:rsid w:val="7FFB14F5"/>
    <w:rsid w:val="7FFB21D6"/>
    <w:rsid w:val="7FFB3079"/>
    <w:rsid w:val="7FFB3296"/>
    <w:rsid w:val="7FFB35B4"/>
    <w:rsid w:val="7FFB5EAC"/>
    <w:rsid w:val="7FFB8590"/>
    <w:rsid w:val="7FFBB879"/>
    <w:rsid w:val="7FFBFB50"/>
    <w:rsid w:val="7FFC164E"/>
    <w:rsid w:val="7FFC36D8"/>
    <w:rsid w:val="7FFC4598"/>
    <w:rsid w:val="7FFC8141"/>
    <w:rsid w:val="7FFC8BD0"/>
    <w:rsid w:val="7FFCAA64"/>
    <w:rsid w:val="7FFCBCF2"/>
    <w:rsid w:val="7FFCD1F2"/>
    <w:rsid w:val="7FFD1A42"/>
    <w:rsid w:val="7FFD1DCE"/>
    <w:rsid w:val="7FFD3562"/>
    <w:rsid w:val="7FFD5677"/>
    <w:rsid w:val="7FFD6753"/>
    <w:rsid w:val="7FFD74E6"/>
    <w:rsid w:val="7FFD97D0"/>
    <w:rsid w:val="7FFD98E2"/>
    <w:rsid w:val="7FFDB240"/>
    <w:rsid w:val="7FFDB9BD"/>
    <w:rsid w:val="7FFDBD57"/>
    <w:rsid w:val="7FFDC161"/>
    <w:rsid w:val="7FFDC192"/>
    <w:rsid w:val="7FFDC584"/>
    <w:rsid w:val="7FFDE1FD"/>
    <w:rsid w:val="7FFDF74B"/>
    <w:rsid w:val="7FFE0313"/>
    <w:rsid w:val="7FFE0548"/>
    <w:rsid w:val="7FFE15E4"/>
    <w:rsid w:val="7FFE2B51"/>
    <w:rsid w:val="7FFE4899"/>
    <w:rsid w:val="7FFE50E7"/>
    <w:rsid w:val="7FFE86D1"/>
    <w:rsid w:val="7FFE88E7"/>
    <w:rsid w:val="7FFEB194"/>
    <w:rsid w:val="7FFEBFDB"/>
    <w:rsid w:val="7FFEC105"/>
    <w:rsid w:val="7FFEC849"/>
    <w:rsid w:val="7FFF015C"/>
    <w:rsid w:val="7FFF01D2"/>
    <w:rsid w:val="7FFF0423"/>
    <w:rsid w:val="7FFF0BC3"/>
    <w:rsid w:val="7FFF0D9E"/>
    <w:rsid w:val="7FFF0DEA"/>
    <w:rsid w:val="7FFF0FAB"/>
    <w:rsid w:val="7FFF256E"/>
    <w:rsid w:val="7FFF26D6"/>
    <w:rsid w:val="7FFF2880"/>
    <w:rsid w:val="7FFF2FC9"/>
    <w:rsid w:val="7FFF3131"/>
    <w:rsid w:val="7FFF3376"/>
    <w:rsid w:val="7FFF390C"/>
    <w:rsid w:val="7FFF3DFE"/>
    <w:rsid w:val="7FFF3EF7"/>
    <w:rsid w:val="7FFF4778"/>
    <w:rsid w:val="7FFF4922"/>
    <w:rsid w:val="7FFF5753"/>
    <w:rsid w:val="7FFF5941"/>
    <w:rsid w:val="7FFF636C"/>
    <w:rsid w:val="7FFF63B3"/>
    <w:rsid w:val="7FFF807A"/>
    <w:rsid w:val="7FFF8602"/>
    <w:rsid w:val="7FFF8968"/>
    <w:rsid w:val="7FFF8B17"/>
    <w:rsid w:val="7FFF8F98"/>
    <w:rsid w:val="7FFF9504"/>
    <w:rsid w:val="7FFF9873"/>
    <w:rsid w:val="7FFF9D09"/>
    <w:rsid w:val="7FFFA6C2"/>
    <w:rsid w:val="7FFFB15C"/>
    <w:rsid w:val="7FFFB215"/>
    <w:rsid w:val="7FFFC03A"/>
    <w:rsid w:val="7FFFC1B9"/>
    <w:rsid w:val="7FFFC443"/>
    <w:rsid w:val="7FFFCA0D"/>
    <w:rsid w:val="7FFFCF0E"/>
    <w:rsid w:val="7FFFD176"/>
    <w:rsid w:val="7FFFD3BE"/>
    <w:rsid w:val="7FFFD7B3"/>
    <w:rsid w:val="7FFFDBA9"/>
    <w:rsid w:val="7FFFDC65"/>
    <w:rsid w:val="7FFFE031"/>
    <w:rsid w:val="7FFFE8EE"/>
    <w:rsid w:val="7FFFF69A"/>
    <w:rsid w:val="8190BB3B"/>
    <w:rsid w:val="82FFDF1F"/>
    <w:rsid w:val="83F59275"/>
    <w:rsid w:val="84EF2273"/>
    <w:rsid w:val="8577EFFB"/>
    <w:rsid w:val="85AF1E0A"/>
    <w:rsid w:val="85F9C0A7"/>
    <w:rsid w:val="85FC6997"/>
    <w:rsid w:val="87473CD2"/>
    <w:rsid w:val="876E0BAC"/>
    <w:rsid w:val="877F5FD7"/>
    <w:rsid w:val="87BF9A32"/>
    <w:rsid w:val="87EE855D"/>
    <w:rsid w:val="87FEA753"/>
    <w:rsid w:val="87FFB3BF"/>
    <w:rsid w:val="89AF56A1"/>
    <w:rsid w:val="8AFF93DC"/>
    <w:rsid w:val="8B76E432"/>
    <w:rsid w:val="8B7FE26F"/>
    <w:rsid w:val="8BAFDA89"/>
    <w:rsid w:val="8BEC9BF7"/>
    <w:rsid w:val="8BEEA620"/>
    <w:rsid w:val="8BFF47B9"/>
    <w:rsid w:val="8C3D538C"/>
    <w:rsid w:val="8C50DA26"/>
    <w:rsid w:val="8CCBF08A"/>
    <w:rsid w:val="8CE3016F"/>
    <w:rsid w:val="8D777134"/>
    <w:rsid w:val="8DDF25A3"/>
    <w:rsid w:val="8DDF2B9C"/>
    <w:rsid w:val="8DEFDA7D"/>
    <w:rsid w:val="8DFE5F4C"/>
    <w:rsid w:val="8DFFFBD3"/>
    <w:rsid w:val="8ED7B2A4"/>
    <w:rsid w:val="8EEA15E4"/>
    <w:rsid w:val="8EF35BBE"/>
    <w:rsid w:val="8F3F68B1"/>
    <w:rsid w:val="8F5E8180"/>
    <w:rsid w:val="8F5EAA1B"/>
    <w:rsid w:val="8F7E2A01"/>
    <w:rsid w:val="8F7F4EEA"/>
    <w:rsid w:val="8F87B9B4"/>
    <w:rsid w:val="8FCB2A32"/>
    <w:rsid w:val="8FEA7C16"/>
    <w:rsid w:val="8FEE5A80"/>
    <w:rsid w:val="8FEED8D7"/>
    <w:rsid w:val="8FF3CA00"/>
    <w:rsid w:val="8FF4291C"/>
    <w:rsid w:val="8FFD3335"/>
    <w:rsid w:val="8FFE4457"/>
    <w:rsid w:val="8FFE4FD1"/>
    <w:rsid w:val="913F100C"/>
    <w:rsid w:val="91BAFEC6"/>
    <w:rsid w:val="91FFFCD2"/>
    <w:rsid w:val="92FFD602"/>
    <w:rsid w:val="93E60C7B"/>
    <w:rsid w:val="93FD09A4"/>
    <w:rsid w:val="93FFA74C"/>
    <w:rsid w:val="941ECC38"/>
    <w:rsid w:val="94F91EA3"/>
    <w:rsid w:val="95BE35E1"/>
    <w:rsid w:val="95BE7A39"/>
    <w:rsid w:val="95BFE485"/>
    <w:rsid w:val="95D598FB"/>
    <w:rsid w:val="95FF8751"/>
    <w:rsid w:val="967DF8A2"/>
    <w:rsid w:val="96DD8D30"/>
    <w:rsid w:val="96EFBFA1"/>
    <w:rsid w:val="96FCD273"/>
    <w:rsid w:val="96FD55AC"/>
    <w:rsid w:val="97565AF8"/>
    <w:rsid w:val="975DC8C6"/>
    <w:rsid w:val="9773F66D"/>
    <w:rsid w:val="977F3513"/>
    <w:rsid w:val="979FD54E"/>
    <w:rsid w:val="97A94EA2"/>
    <w:rsid w:val="97AA0FAC"/>
    <w:rsid w:val="97D286C3"/>
    <w:rsid w:val="97DE72A7"/>
    <w:rsid w:val="97E531D1"/>
    <w:rsid w:val="97FD178E"/>
    <w:rsid w:val="97FD24BA"/>
    <w:rsid w:val="97FF0651"/>
    <w:rsid w:val="97FF9223"/>
    <w:rsid w:val="97FFEEA1"/>
    <w:rsid w:val="98756DEF"/>
    <w:rsid w:val="987ED559"/>
    <w:rsid w:val="994F2281"/>
    <w:rsid w:val="996F8364"/>
    <w:rsid w:val="99DEC3D1"/>
    <w:rsid w:val="99FD66BE"/>
    <w:rsid w:val="9A3E173D"/>
    <w:rsid w:val="9A6DF233"/>
    <w:rsid w:val="9A7AAFFE"/>
    <w:rsid w:val="9A7B8462"/>
    <w:rsid w:val="9A7F708E"/>
    <w:rsid w:val="9ADB2026"/>
    <w:rsid w:val="9ADE5176"/>
    <w:rsid w:val="9AE7D5BC"/>
    <w:rsid w:val="9AF3C8EC"/>
    <w:rsid w:val="9AF9664C"/>
    <w:rsid w:val="9B6D575E"/>
    <w:rsid w:val="9B6F5235"/>
    <w:rsid w:val="9B7631E5"/>
    <w:rsid w:val="9B7F0E2D"/>
    <w:rsid w:val="9B9E8870"/>
    <w:rsid w:val="9BB78DAA"/>
    <w:rsid w:val="9BCD8CEC"/>
    <w:rsid w:val="9BCFEA6C"/>
    <w:rsid w:val="9BDDFAAD"/>
    <w:rsid w:val="9BE761C3"/>
    <w:rsid w:val="9BEF3B46"/>
    <w:rsid w:val="9BF82C4D"/>
    <w:rsid w:val="9BFB987D"/>
    <w:rsid w:val="9C8FFF87"/>
    <w:rsid w:val="9CEB6810"/>
    <w:rsid w:val="9D3F04B6"/>
    <w:rsid w:val="9D3FA3CE"/>
    <w:rsid w:val="9D755A4E"/>
    <w:rsid w:val="9D755CB9"/>
    <w:rsid w:val="9D7D5440"/>
    <w:rsid w:val="9D7DEE46"/>
    <w:rsid w:val="9D9EDFDD"/>
    <w:rsid w:val="9DB58879"/>
    <w:rsid w:val="9DB658F0"/>
    <w:rsid w:val="9DBECBCA"/>
    <w:rsid w:val="9DBF04F6"/>
    <w:rsid w:val="9DBF4F05"/>
    <w:rsid w:val="9DDC2D6D"/>
    <w:rsid w:val="9DDFA84D"/>
    <w:rsid w:val="9DF5355C"/>
    <w:rsid w:val="9DFD5DAE"/>
    <w:rsid w:val="9DFEE64D"/>
    <w:rsid w:val="9E36A473"/>
    <w:rsid w:val="9E57E557"/>
    <w:rsid w:val="9E67FC11"/>
    <w:rsid w:val="9E73C36E"/>
    <w:rsid w:val="9E7B934F"/>
    <w:rsid w:val="9E7C6CC4"/>
    <w:rsid w:val="9E9EFAC0"/>
    <w:rsid w:val="9EB589E0"/>
    <w:rsid w:val="9EB76EA5"/>
    <w:rsid w:val="9EBFF316"/>
    <w:rsid w:val="9ECFF2F8"/>
    <w:rsid w:val="9ED74D58"/>
    <w:rsid w:val="9ED7D663"/>
    <w:rsid w:val="9EDFCE05"/>
    <w:rsid w:val="9EFE6636"/>
    <w:rsid w:val="9EFF3625"/>
    <w:rsid w:val="9EFF39D6"/>
    <w:rsid w:val="9EFFCB36"/>
    <w:rsid w:val="9F2F857F"/>
    <w:rsid w:val="9F37BE8C"/>
    <w:rsid w:val="9F3F0E6D"/>
    <w:rsid w:val="9F3F5398"/>
    <w:rsid w:val="9F6F4CE8"/>
    <w:rsid w:val="9F75EE28"/>
    <w:rsid w:val="9F7715DE"/>
    <w:rsid w:val="9F7C54BF"/>
    <w:rsid w:val="9F7D43FF"/>
    <w:rsid w:val="9F7F1998"/>
    <w:rsid w:val="9F94F77A"/>
    <w:rsid w:val="9F975F4C"/>
    <w:rsid w:val="9F9C7C90"/>
    <w:rsid w:val="9F9F1EE6"/>
    <w:rsid w:val="9FAF6F45"/>
    <w:rsid w:val="9FB55E92"/>
    <w:rsid w:val="9FBD3F2E"/>
    <w:rsid w:val="9FBEE3B7"/>
    <w:rsid w:val="9FBFB698"/>
    <w:rsid w:val="9FCE0857"/>
    <w:rsid w:val="9FDCA81F"/>
    <w:rsid w:val="9FDD3AFA"/>
    <w:rsid w:val="9FDDDB95"/>
    <w:rsid w:val="9FE2E3BF"/>
    <w:rsid w:val="9FE67574"/>
    <w:rsid w:val="9FE76BC0"/>
    <w:rsid w:val="9FE917FC"/>
    <w:rsid w:val="9FEBAFE4"/>
    <w:rsid w:val="9FEDB3D6"/>
    <w:rsid w:val="9FF2DE8B"/>
    <w:rsid w:val="9FF3FC3B"/>
    <w:rsid w:val="9FF70E75"/>
    <w:rsid w:val="9FF745DE"/>
    <w:rsid w:val="9FF750A9"/>
    <w:rsid w:val="9FF85FCF"/>
    <w:rsid w:val="9FF97D4E"/>
    <w:rsid w:val="9FFB589A"/>
    <w:rsid w:val="9FFB8FF8"/>
    <w:rsid w:val="9FFB9045"/>
    <w:rsid w:val="9FFBAA79"/>
    <w:rsid w:val="9FFCD638"/>
    <w:rsid w:val="9FFDBE0C"/>
    <w:rsid w:val="9FFDFA34"/>
    <w:rsid w:val="9FFF2C08"/>
    <w:rsid w:val="9FFFCECF"/>
    <w:rsid w:val="9FFFF999"/>
    <w:rsid w:val="A25F3A8C"/>
    <w:rsid w:val="A27B86DB"/>
    <w:rsid w:val="A35FCBAA"/>
    <w:rsid w:val="A375CA8D"/>
    <w:rsid w:val="A39FB7A1"/>
    <w:rsid w:val="A3D7392B"/>
    <w:rsid w:val="A3FE90D2"/>
    <w:rsid w:val="A40D6A84"/>
    <w:rsid w:val="A4BAD937"/>
    <w:rsid w:val="A4EF1F79"/>
    <w:rsid w:val="A5F58BDB"/>
    <w:rsid w:val="A5F6A002"/>
    <w:rsid w:val="A5FB8B95"/>
    <w:rsid w:val="A5FC5F66"/>
    <w:rsid w:val="A5FF07B1"/>
    <w:rsid w:val="A6474FAB"/>
    <w:rsid w:val="A64DCFB4"/>
    <w:rsid w:val="A6BAFAE1"/>
    <w:rsid w:val="A6D4CA43"/>
    <w:rsid w:val="A6FE1E45"/>
    <w:rsid w:val="A726B9C1"/>
    <w:rsid w:val="A73B27EA"/>
    <w:rsid w:val="A77C333B"/>
    <w:rsid w:val="A77F3908"/>
    <w:rsid w:val="A79B9D1C"/>
    <w:rsid w:val="A79FD97B"/>
    <w:rsid w:val="A7B73FBF"/>
    <w:rsid w:val="A7B8247A"/>
    <w:rsid w:val="A7DFCC3D"/>
    <w:rsid w:val="A7EF1B72"/>
    <w:rsid w:val="A7F54EDC"/>
    <w:rsid w:val="A7FBB160"/>
    <w:rsid w:val="A7FF7619"/>
    <w:rsid w:val="A83B01F4"/>
    <w:rsid w:val="A96129F6"/>
    <w:rsid w:val="A971F837"/>
    <w:rsid w:val="A9EA0345"/>
    <w:rsid w:val="A9EB051E"/>
    <w:rsid w:val="A9FBE2D0"/>
    <w:rsid w:val="A9FD222C"/>
    <w:rsid w:val="AA7BA82E"/>
    <w:rsid w:val="AA9F7F11"/>
    <w:rsid w:val="AAD4D6DD"/>
    <w:rsid w:val="AAEF2AC6"/>
    <w:rsid w:val="AAFF9214"/>
    <w:rsid w:val="AB37FA0E"/>
    <w:rsid w:val="AB4DD59F"/>
    <w:rsid w:val="AB6B60BE"/>
    <w:rsid w:val="AB7BC78C"/>
    <w:rsid w:val="AB7FD9EC"/>
    <w:rsid w:val="AB8EA2F9"/>
    <w:rsid w:val="ABB383B6"/>
    <w:rsid w:val="ABBCA0E2"/>
    <w:rsid w:val="ABBF4598"/>
    <w:rsid w:val="ABC6DEE0"/>
    <w:rsid w:val="ABD7364B"/>
    <w:rsid w:val="ABDDA9EB"/>
    <w:rsid w:val="ABDF00A9"/>
    <w:rsid w:val="ABEC1C37"/>
    <w:rsid w:val="ABEFD56B"/>
    <w:rsid w:val="ABFF634F"/>
    <w:rsid w:val="ABFFBC9E"/>
    <w:rsid w:val="AC9E1495"/>
    <w:rsid w:val="ACEB5E33"/>
    <w:rsid w:val="ACEEAA1B"/>
    <w:rsid w:val="ACF8C137"/>
    <w:rsid w:val="ACFD81A5"/>
    <w:rsid w:val="ACFF5EF8"/>
    <w:rsid w:val="AD3FE441"/>
    <w:rsid w:val="AD47C61A"/>
    <w:rsid w:val="AD5FFC5B"/>
    <w:rsid w:val="AD73F4AB"/>
    <w:rsid w:val="AD7C6011"/>
    <w:rsid w:val="AD7FF50E"/>
    <w:rsid w:val="AD94FEB2"/>
    <w:rsid w:val="ADBEA72C"/>
    <w:rsid w:val="ADD18C5B"/>
    <w:rsid w:val="ADDBF20C"/>
    <w:rsid w:val="ADE7FCF1"/>
    <w:rsid w:val="ADE8E02E"/>
    <w:rsid w:val="ADEEFFCC"/>
    <w:rsid w:val="ADF5B47F"/>
    <w:rsid w:val="ADFF2F12"/>
    <w:rsid w:val="ADFF8E8C"/>
    <w:rsid w:val="ADFFAB2B"/>
    <w:rsid w:val="ADFFC5C3"/>
    <w:rsid w:val="AE7D0BF3"/>
    <w:rsid w:val="AE7FABDD"/>
    <w:rsid w:val="AE7FD41C"/>
    <w:rsid w:val="AEB70D34"/>
    <w:rsid w:val="AECBE5B9"/>
    <w:rsid w:val="AED14DC9"/>
    <w:rsid w:val="AED6E386"/>
    <w:rsid w:val="AED94247"/>
    <w:rsid w:val="AEEE382B"/>
    <w:rsid w:val="AEEF6989"/>
    <w:rsid w:val="AEF576E4"/>
    <w:rsid w:val="AEFF3B68"/>
    <w:rsid w:val="AEFF598B"/>
    <w:rsid w:val="AF4DA142"/>
    <w:rsid w:val="AF5DEF6A"/>
    <w:rsid w:val="AF5DF02C"/>
    <w:rsid w:val="AF732DBE"/>
    <w:rsid w:val="AF7774BE"/>
    <w:rsid w:val="AF7E662C"/>
    <w:rsid w:val="AF7FB0F5"/>
    <w:rsid w:val="AF9BD306"/>
    <w:rsid w:val="AF9BDCBC"/>
    <w:rsid w:val="AF9E2EC9"/>
    <w:rsid w:val="AFA3BD5B"/>
    <w:rsid w:val="AFAF8D2A"/>
    <w:rsid w:val="AFAF9197"/>
    <w:rsid w:val="AFB5B217"/>
    <w:rsid w:val="AFB9DB62"/>
    <w:rsid w:val="AFBD25A5"/>
    <w:rsid w:val="AFC74353"/>
    <w:rsid w:val="AFCF4895"/>
    <w:rsid w:val="AFD4AAC6"/>
    <w:rsid w:val="AFD5544B"/>
    <w:rsid w:val="AFD55868"/>
    <w:rsid w:val="AFD62563"/>
    <w:rsid w:val="AFD6E9EF"/>
    <w:rsid w:val="AFD78312"/>
    <w:rsid w:val="AFDE7EBD"/>
    <w:rsid w:val="AFDEA0A5"/>
    <w:rsid w:val="AFDFABB0"/>
    <w:rsid w:val="AFE70317"/>
    <w:rsid w:val="AFE74053"/>
    <w:rsid w:val="AFEC69C5"/>
    <w:rsid w:val="AFEEE034"/>
    <w:rsid w:val="AFEF4C7E"/>
    <w:rsid w:val="AFEFC7E2"/>
    <w:rsid w:val="AFEFFC79"/>
    <w:rsid w:val="AFF6122A"/>
    <w:rsid w:val="AFF61ADB"/>
    <w:rsid w:val="AFF73E2F"/>
    <w:rsid w:val="AFF78BDE"/>
    <w:rsid w:val="AFF7CD1E"/>
    <w:rsid w:val="AFF9DDC0"/>
    <w:rsid w:val="AFFB5F31"/>
    <w:rsid w:val="AFFB9103"/>
    <w:rsid w:val="AFFC09C3"/>
    <w:rsid w:val="AFFF6170"/>
    <w:rsid w:val="AFFF688E"/>
    <w:rsid w:val="AFFF7B57"/>
    <w:rsid w:val="AFFF9DF6"/>
    <w:rsid w:val="AFFFECD0"/>
    <w:rsid w:val="B1DF424F"/>
    <w:rsid w:val="B1EB9CC7"/>
    <w:rsid w:val="B1EFCF65"/>
    <w:rsid w:val="B1F3F43B"/>
    <w:rsid w:val="B1FF2768"/>
    <w:rsid w:val="B2373564"/>
    <w:rsid w:val="B26F4B60"/>
    <w:rsid w:val="B29F3CFF"/>
    <w:rsid w:val="B2C703CC"/>
    <w:rsid w:val="B2CE113D"/>
    <w:rsid w:val="B2DDA545"/>
    <w:rsid w:val="B2DFA216"/>
    <w:rsid w:val="B309CD6D"/>
    <w:rsid w:val="B34EFF6A"/>
    <w:rsid w:val="B36B4D4D"/>
    <w:rsid w:val="B39FDBA6"/>
    <w:rsid w:val="B3BE443A"/>
    <w:rsid w:val="B3DBCB76"/>
    <w:rsid w:val="B3DF021F"/>
    <w:rsid w:val="B3FAA48C"/>
    <w:rsid w:val="B3FE5D7A"/>
    <w:rsid w:val="B3FF0B21"/>
    <w:rsid w:val="B3FF204F"/>
    <w:rsid w:val="B3FFF7F8"/>
    <w:rsid w:val="B47E0DAA"/>
    <w:rsid w:val="B49ED9F4"/>
    <w:rsid w:val="B4AFAA19"/>
    <w:rsid w:val="B4BB13A2"/>
    <w:rsid w:val="B4EBAFE1"/>
    <w:rsid w:val="B4FF992B"/>
    <w:rsid w:val="B517EF6F"/>
    <w:rsid w:val="B56FDE7E"/>
    <w:rsid w:val="B57FC4C2"/>
    <w:rsid w:val="B59563DA"/>
    <w:rsid w:val="B5BA44FD"/>
    <w:rsid w:val="B5BD99B6"/>
    <w:rsid w:val="B5BF3193"/>
    <w:rsid w:val="B5DB313F"/>
    <w:rsid w:val="B5DDC6AC"/>
    <w:rsid w:val="B5DE9D89"/>
    <w:rsid w:val="B5DFC9AA"/>
    <w:rsid w:val="B5DFFB34"/>
    <w:rsid w:val="B5E727A0"/>
    <w:rsid w:val="B5F3E67F"/>
    <w:rsid w:val="B5F59667"/>
    <w:rsid w:val="B5FBA94C"/>
    <w:rsid w:val="B5FD52D9"/>
    <w:rsid w:val="B60C86AA"/>
    <w:rsid w:val="B63F04BF"/>
    <w:rsid w:val="B673A64A"/>
    <w:rsid w:val="B6791C82"/>
    <w:rsid w:val="B67EA7E7"/>
    <w:rsid w:val="B69B6E00"/>
    <w:rsid w:val="B6B7B357"/>
    <w:rsid w:val="B6C74C71"/>
    <w:rsid w:val="B6DDC393"/>
    <w:rsid w:val="B6E61CD8"/>
    <w:rsid w:val="B6EA7312"/>
    <w:rsid w:val="B6F72A38"/>
    <w:rsid w:val="B6FB2426"/>
    <w:rsid w:val="B72DFCA7"/>
    <w:rsid w:val="B7375D20"/>
    <w:rsid w:val="B73DC683"/>
    <w:rsid w:val="B75D7311"/>
    <w:rsid w:val="B75E6F24"/>
    <w:rsid w:val="B76D1973"/>
    <w:rsid w:val="B76F71ED"/>
    <w:rsid w:val="B76FBE2C"/>
    <w:rsid w:val="B7761CE1"/>
    <w:rsid w:val="B777EEFE"/>
    <w:rsid w:val="B77B48BD"/>
    <w:rsid w:val="B77DFF85"/>
    <w:rsid w:val="B77F4BE0"/>
    <w:rsid w:val="B77FC6C6"/>
    <w:rsid w:val="B797FB8A"/>
    <w:rsid w:val="B7A3A898"/>
    <w:rsid w:val="B7ABFCBE"/>
    <w:rsid w:val="B7B6E4B7"/>
    <w:rsid w:val="B7BD7E6C"/>
    <w:rsid w:val="B7BE02C8"/>
    <w:rsid w:val="B7D92B85"/>
    <w:rsid w:val="B7DD883F"/>
    <w:rsid w:val="B7DF6EFA"/>
    <w:rsid w:val="B7DFDFA1"/>
    <w:rsid w:val="B7E5BE1E"/>
    <w:rsid w:val="B7EB82A9"/>
    <w:rsid w:val="B7EEA189"/>
    <w:rsid w:val="B7EF8C69"/>
    <w:rsid w:val="B7F54E99"/>
    <w:rsid w:val="B7F6ACBC"/>
    <w:rsid w:val="B7F7878F"/>
    <w:rsid w:val="B7F7E992"/>
    <w:rsid w:val="B7F8CB22"/>
    <w:rsid w:val="B7FB4E31"/>
    <w:rsid w:val="B7FE2BF4"/>
    <w:rsid w:val="B7FEE475"/>
    <w:rsid w:val="B7FF5415"/>
    <w:rsid w:val="B7FFDCCC"/>
    <w:rsid w:val="B8552D9A"/>
    <w:rsid w:val="B87ECDC3"/>
    <w:rsid w:val="B89F9543"/>
    <w:rsid w:val="B8BBF511"/>
    <w:rsid w:val="B8EBF69D"/>
    <w:rsid w:val="B8F3ED18"/>
    <w:rsid w:val="B96AA58E"/>
    <w:rsid w:val="B9733BF5"/>
    <w:rsid w:val="B975C010"/>
    <w:rsid w:val="B9AB0B5F"/>
    <w:rsid w:val="B9ACED31"/>
    <w:rsid w:val="B9EDC645"/>
    <w:rsid w:val="B9EF703A"/>
    <w:rsid w:val="B9F35A7B"/>
    <w:rsid w:val="B9FF82D9"/>
    <w:rsid w:val="B9FFDB18"/>
    <w:rsid w:val="BA584E63"/>
    <w:rsid w:val="BA77A588"/>
    <w:rsid w:val="BA7FCE18"/>
    <w:rsid w:val="BA97B3A1"/>
    <w:rsid w:val="BABB7028"/>
    <w:rsid w:val="BABBFE73"/>
    <w:rsid w:val="BABE65AF"/>
    <w:rsid w:val="BADB4025"/>
    <w:rsid w:val="BAECBA88"/>
    <w:rsid w:val="BAEF88F6"/>
    <w:rsid w:val="BAF31170"/>
    <w:rsid w:val="BAF58B58"/>
    <w:rsid w:val="BAFE4DFD"/>
    <w:rsid w:val="BAFFB197"/>
    <w:rsid w:val="BAFFE058"/>
    <w:rsid w:val="BAFFEC32"/>
    <w:rsid w:val="BAFFEFCD"/>
    <w:rsid w:val="BB07B45E"/>
    <w:rsid w:val="BB2653CD"/>
    <w:rsid w:val="BB3BAE1A"/>
    <w:rsid w:val="BB3FB00A"/>
    <w:rsid w:val="BB4F197A"/>
    <w:rsid w:val="BB575B7A"/>
    <w:rsid w:val="BB5F78DC"/>
    <w:rsid w:val="BB632FCE"/>
    <w:rsid w:val="BB670CA9"/>
    <w:rsid w:val="BB67D550"/>
    <w:rsid w:val="BB77054E"/>
    <w:rsid w:val="BB7F61C9"/>
    <w:rsid w:val="BB82DA13"/>
    <w:rsid w:val="BB8D133F"/>
    <w:rsid w:val="BBA5E7AA"/>
    <w:rsid w:val="BBBF0405"/>
    <w:rsid w:val="BBBF3432"/>
    <w:rsid w:val="BBBFB94C"/>
    <w:rsid w:val="BBC50818"/>
    <w:rsid w:val="BBC93482"/>
    <w:rsid w:val="BBCF8556"/>
    <w:rsid w:val="BBD7C796"/>
    <w:rsid w:val="BBDBE5F6"/>
    <w:rsid w:val="BBDC8CF7"/>
    <w:rsid w:val="BBDD38F0"/>
    <w:rsid w:val="BBE452FA"/>
    <w:rsid w:val="BBF19C43"/>
    <w:rsid w:val="BBF72908"/>
    <w:rsid w:val="BBF783FF"/>
    <w:rsid w:val="BBF9A1A3"/>
    <w:rsid w:val="BBFB52E3"/>
    <w:rsid w:val="BBFC9569"/>
    <w:rsid w:val="BBFD74F2"/>
    <w:rsid w:val="BBFF6201"/>
    <w:rsid w:val="BBFF7073"/>
    <w:rsid w:val="BBFFAE15"/>
    <w:rsid w:val="BBFFC688"/>
    <w:rsid w:val="BBFFCDAC"/>
    <w:rsid w:val="BBFFF7C4"/>
    <w:rsid w:val="BC0F6027"/>
    <w:rsid w:val="BC3DFB7A"/>
    <w:rsid w:val="BC4EB490"/>
    <w:rsid w:val="BC5B5E45"/>
    <w:rsid w:val="BC6B7EBD"/>
    <w:rsid w:val="BC6E61B4"/>
    <w:rsid w:val="BC73023F"/>
    <w:rsid w:val="BC771BE3"/>
    <w:rsid w:val="BC77B32A"/>
    <w:rsid w:val="BC7F723B"/>
    <w:rsid w:val="BC7FEEC7"/>
    <w:rsid w:val="BCB06DC4"/>
    <w:rsid w:val="BCD97DD7"/>
    <w:rsid w:val="BCDDF620"/>
    <w:rsid w:val="BCDE9636"/>
    <w:rsid w:val="BCEBDA61"/>
    <w:rsid w:val="BCED17F9"/>
    <w:rsid w:val="BCED4824"/>
    <w:rsid w:val="BCFA960E"/>
    <w:rsid w:val="BCFB8B1D"/>
    <w:rsid w:val="BCFD4764"/>
    <w:rsid w:val="BCFEF410"/>
    <w:rsid w:val="BCFF78D9"/>
    <w:rsid w:val="BD258B7C"/>
    <w:rsid w:val="BD26B8FC"/>
    <w:rsid w:val="BD437B89"/>
    <w:rsid w:val="BD43E577"/>
    <w:rsid w:val="BD4905CF"/>
    <w:rsid w:val="BD4D283C"/>
    <w:rsid w:val="BD53D24E"/>
    <w:rsid w:val="BD5F08EC"/>
    <w:rsid w:val="BD771DE9"/>
    <w:rsid w:val="BD7D9CDE"/>
    <w:rsid w:val="BD7F4985"/>
    <w:rsid w:val="BD97B0CC"/>
    <w:rsid w:val="BDA16748"/>
    <w:rsid w:val="BDA69226"/>
    <w:rsid w:val="BDADF224"/>
    <w:rsid w:val="BDAFA029"/>
    <w:rsid w:val="BDB1A554"/>
    <w:rsid w:val="BDBDCAB8"/>
    <w:rsid w:val="BDBF19CF"/>
    <w:rsid w:val="BDBF4BAA"/>
    <w:rsid w:val="BDBF6277"/>
    <w:rsid w:val="BDBF82C3"/>
    <w:rsid w:val="BDBF8532"/>
    <w:rsid w:val="BDBFF390"/>
    <w:rsid w:val="BDBFFC01"/>
    <w:rsid w:val="BDCCA1C0"/>
    <w:rsid w:val="BDCDF8F6"/>
    <w:rsid w:val="BDDBCBDF"/>
    <w:rsid w:val="BDDD2670"/>
    <w:rsid w:val="BDEDA554"/>
    <w:rsid w:val="BDEE4819"/>
    <w:rsid w:val="BDEE4AFD"/>
    <w:rsid w:val="BDEFD8BF"/>
    <w:rsid w:val="BDF11B18"/>
    <w:rsid w:val="BDF37E73"/>
    <w:rsid w:val="BDF389EA"/>
    <w:rsid w:val="BDF40BAD"/>
    <w:rsid w:val="BDF5E446"/>
    <w:rsid w:val="BDF729E4"/>
    <w:rsid w:val="BDFD52C5"/>
    <w:rsid w:val="BDFD55C5"/>
    <w:rsid w:val="BDFD7AA2"/>
    <w:rsid w:val="BDFEA00A"/>
    <w:rsid w:val="BDFEBEEE"/>
    <w:rsid w:val="BDFF7FB1"/>
    <w:rsid w:val="BDFF8752"/>
    <w:rsid w:val="BDFFB941"/>
    <w:rsid w:val="BDFFCC4C"/>
    <w:rsid w:val="BDFFDD63"/>
    <w:rsid w:val="BE0F99D4"/>
    <w:rsid w:val="BE311C3F"/>
    <w:rsid w:val="BE3364A2"/>
    <w:rsid w:val="BE3C9C68"/>
    <w:rsid w:val="BE3F0941"/>
    <w:rsid w:val="BE3F3BBF"/>
    <w:rsid w:val="BE5ADD6E"/>
    <w:rsid w:val="BE5ED51D"/>
    <w:rsid w:val="BE5F2394"/>
    <w:rsid w:val="BE6E0CDD"/>
    <w:rsid w:val="BE6F1834"/>
    <w:rsid w:val="BE713F2E"/>
    <w:rsid w:val="BE714F6C"/>
    <w:rsid w:val="BE7BEE0E"/>
    <w:rsid w:val="BE7E47BA"/>
    <w:rsid w:val="BE7EEDE8"/>
    <w:rsid w:val="BE7F0BE2"/>
    <w:rsid w:val="BE9EA2D5"/>
    <w:rsid w:val="BE9FBA1F"/>
    <w:rsid w:val="BEA7F3DD"/>
    <w:rsid w:val="BEAE0975"/>
    <w:rsid w:val="BEB5629D"/>
    <w:rsid w:val="BEBD30B9"/>
    <w:rsid w:val="BEBE2CE9"/>
    <w:rsid w:val="BEBF3A44"/>
    <w:rsid w:val="BECF5555"/>
    <w:rsid w:val="BECF9E6E"/>
    <w:rsid w:val="BECFDA74"/>
    <w:rsid w:val="BEDB6887"/>
    <w:rsid w:val="BEDCECE5"/>
    <w:rsid w:val="BEDE9F63"/>
    <w:rsid w:val="BEDF12F7"/>
    <w:rsid w:val="BEDF3A51"/>
    <w:rsid w:val="BEE61456"/>
    <w:rsid w:val="BEEBD645"/>
    <w:rsid w:val="BEEE6DB2"/>
    <w:rsid w:val="BEEF9E62"/>
    <w:rsid w:val="BEEFED53"/>
    <w:rsid w:val="BEF197F5"/>
    <w:rsid w:val="BEF1A919"/>
    <w:rsid w:val="BEF6B9F7"/>
    <w:rsid w:val="BEF7123A"/>
    <w:rsid w:val="BEF76AF0"/>
    <w:rsid w:val="BEF7BD2C"/>
    <w:rsid w:val="BEF9989D"/>
    <w:rsid w:val="BEFBD3A8"/>
    <w:rsid w:val="BEFD5F2C"/>
    <w:rsid w:val="BEFF0536"/>
    <w:rsid w:val="BEFF681B"/>
    <w:rsid w:val="BEFF882D"/>
    <w:rsid w:val="BEFF8950"/>
    <w:rsid w:val="BEFFF0F3"/>
    <w:rsid w:val="BF1D3AD4"/>
    <w:rsid w:val="BF3D19B4"/>
    <w:rsid w:val="BF3D4944"/>
    <w:rsid w:val="BF3D9320"/>
    <w:rsid w:val="BF57067F"/>
    <w:rsid w:val="BF5736C8"/>
    <w:rsid w:val="BF5B4FD4"/>
    <w:rsid w:val="BF5F19B5"/>
    <w:rsid w:val="BF5F2B6D"/>
    <w:rsid w:val="BF5F93F1"/>
    <w:rsid w:val="BF5FF7F2"/>
    <w:rsid w:val="BF64AC7F"/>
    <w:rsid w:val="BF66B129"/>
    <w:rsid w:val="BF6E3887"/>
    <w:rsid w:val="BF6F4BA8"/>
    <w:rsid w:val="BF6F657C"/>
    <w:rsid w:val="BF6F71F0"/>
    <w:rsid w:val="BF75AC9A"/>
    <w:rsid w:val="BF7633A6"/>
    <w:rsid w:val="BF778F62"/>
    <w:rsid w:val="BF7834E0"/>
    <w:rsid w:val="BF79B637"/>
    <w:rsid w:val="BF79F6AD"/>
    <w:rsid w:val="BF7B1BFB"/>
    <w:rsid w:val="BF7B65C7"/>
    <w:rsid w:val="BF7BC91E"/>
    <w:rsid w:val="BF7D7F53"/>
    <w:rsid w:val="BF7DF2D7"/>
    <w:rsid w:val="BF7E5AFD"/>
    <w:rsid w:val="BF7EB160"/>
    <w:rsid w:val="BF7ED73D"/>
    <w:rsid w:val="BF7F7F53"/>
    <w:rsid w:val="BF7FFD7B"/>
    <w:rsid w:val="BF9798E4"/>
    <w:rsid w:val="BF9DF4E2"/>
    <w:rsid w:val="BFAE2A6B"/>
    <w:rsid w:val="BFAECFDF"/>
    <w:rsid w:val="BFAF71D3"/>
    <w:rsid w:val="BFAF7AC5"/>
    <w:rsid w:val="BFAFC876"/>
    <w:rsid w:val="BFB1F667"/>
    <w:rsid w:val="BFB400A0"/>
    <w:rsid w:val="BFB67B4A"/>
    <w:rsid w:val="BFB6BA9E"/>
    <w:rsid w:val="BFB779F4"/>
    <w:rsid w:val="BFB7BB64"/>
    <w:rsid w:val="BFB995E5"/>
    <w:rsid w:val="BFBBBF17"/>
    <w:rsid w:val="BFBBCC9F"/>
    <w:rsid w:val="BFBD13D1"/>
    <w:rsid w:val="BFBDF329"/>
    <w:rsid w:val="BFBE4E66"/>
    <w:rsid w:val="BFBECA7A"/>
    <w:rsid w:val="BFBEE02C"/>
    <w:rsid w:val="BFBF4CB1"/>
    <w:rsid w:val="BFBF62B2"/>
    <w:rsid w:val="BFBF73D9"/>
    <w:rsid w:val="BFBF965E"/>
    <w:rsid w:val="BFBFA7BE"/>
    <w:rsid w:val="BFBFC8EE"/>
    <w:rsid w:val="BFBFD32F"/>
    <w:rsid w:val="BFC481AC"/>
    <w:rsid w:val="BFCAB982"/>
    <w:rsid w:val="BFCBCA33"/>
    <w:rsid w:val="BFCD1860"/>
    <w:rsid w:val="BFCF82A8"/>
    <w:rsid w:val="BFCF9A3A"/>
    <w:rsid w:val="BFD7EF1B"/>
    <w:rsid w:val="BFDA8048"/>
    <w:rsid w:val="BFDB76E5"/>
    <w:rsid w:val="BFDB9AD7"/>
    <w:rsid w:val="BFDBADB5"/>
    <w:rsid w:val="BFDC3FD3"/>
    <w:rsid w:val="BFDCB470"/>
    <w:rsid w:val="BFDCDB8B"/>
    <w:rsid w:val="BFDDC69F"/>
    <w:rsid w:val="BFDEF02A"/>
    <w:rsid w:val="BFDF9284"/>
    <w:rsid w:val="BFDFA717"/>
    <w:rsid w:val="BFE2F9A3"/>
    <w:rsid w:val="BFE455E6"/>
    <w:rsid w:val="BFE47578"/>
    <w:rsid w:val="BFE7473D"/>
    <w:rsid w:val="BFE77355"/>
    <w:rsid w:val="BFE77B7C"/>
    <w:rsid w:val="BFE7A46E"/>
    <w:rsid w:val="BFEAB04B"/>
    <w:rsid w:val="BFED2A24"/>
    <w:rsid w:val="BFEF2CD4"/>
    <w:rsid w:val="BFEF6B7C"/>
    <w:rsid w:val="BFEF6E87"/>
    <w:rsid w:val="BFEF7E23"/>
    <w:rsid w:val="BFEFD025"/>
    <w:rsid w:val="BFEFED53"/>
    <w:rsid w:val="BFF127AF"/>
    <w:rsid w:val="BFF29187"/>
    <w:rsid w:val="BFF32039"/>
    <w:rsid w:val="BFF337CA"/>
    <w:rsid w:val="BFF38C3E"/>
    <w:rsid w:val="BFF5942C"/>
    <w:rsid w:val="BFF77B93"/>
    <w:rsid w:val="BFF7B023"/>
    <w:rsid w:val="BFF7E9F7"/>
    <w:rsid w:val="BFF803AB"/>
    <w:rsid w:val="BFF81CE9"/>
    <w:rsid w:val="BFF83214"/>
    <w:rsid w:val="BFF9337A"/>
    <w:rsid w:val="BFFA0BB7"/>
    <w:rsid w:val="BFFA5671"/>
    <w:rsid w:val="BFFB375B"/>
    <w:rsid w:val="BFFB5AE4"/>
    <w:rsid w:val="BFFB7DD9"/>
    <w:rsid w:val="BFFB9689"/>
    <w:rsid w:val="BFFBFBAF"/>
    <w:rsid w:val="BFFC7303"/>
    <w:rsid w:val="BFFCFAFF"/>
    <w:rsid w:val="BFFD6605"/>
    <w:rsid w:val="BFFDFEBA"/>
    <w:rsid w:val="BFFE28DE"/>
    <w:rsid w:val="BFFE409B"/>
    <w:rsid w:val="BFFE44EA"/>
    <w:rsid w:val="BFFE4D88"/>
    <w:rsid w:val="BFFE55EA"/>
    <w:rsid w:val="BFFE6174"/>
    <w:rsid w:val="BFFEFCD8"/>
    <w:rsid w:val="BFFF1F69"/>
    <w:rsid w:val="BFFF2B4F"/>
    <w:rsid w:val="BFFF5275"/>
    <w:rsid w:val="BFFF5BB3"/>
    <w:rsid w:val="BFFF7337"/>
    <w:rsid w:val="BFFF81C0"/>
    <w:rsid w:val="BFFF8496"/>
    <w:rsid w:val="BFFF8ED0"/>
    <w:rsid w:val="BFFFB149"/>
    <w:rsid w:val="BFFFB430"/>
    <w:rsid w:val="BFFFF336"/>
    <w:rsid w:val="BFFFFF36"/>
    <w:rsid w:val="C10BD06F"/>
    <w:rsid w:val="C1B1F46E"/>
    <w:rsid w:val="C1FEC953"/>
    <w:rsid w:val="C3630C81"/>
    <w:rsid w:val="C37BE8AF"/>
    <w:rsid w:val="C3EAE5F5"/>
    <w:rsid w:val="C4F76440"/>
    <w:rsid w:val="C4F7BCDF"/>
    <w:rsid w:val="C55F46F5"/>
    <w:rsid w:val="C5BFF4EC"/>
    <w:rsid w:val="C5D9BE1E"/>
    <w:rsid w:val="C5DD76E6"/>
    <w:rsid w:val="C5FF76CD"/>
    <w:rsid w:val="C67A06B1"/>
    <w:rsid w:val="C67F303A"/>
    <w:rsid w:val="C686971E"/>
    <w:rsid w:val="C6D5B3CF"/>
    <w:rsid w:val="C6D7AF91"/>
    <w:rsid w:val="C6F9CAD6"/>
    <w:rsid w:val="C6FF6E22"/>
    <w:rsid w:val="C76FE634"/>
    <w:rsid w:val="C77CD656"/>
    <w:rsid w:val="C7BFE75B"/>
    <w:rsid w:val="C7EF4CA4"/>
    <w:rsid w:val="C7F73E14"/>
    <w:rsid w:val="C7FC22C4"/>
    <w:rsid w:val="C86FFBAF"/>
    <w:rsid w:val="C8B7352F"/>
    <w:rsid w:val="C91D20AF"/>
    <w:rsid w:val="C95776D1"/>
    <w:rsid w:val="C97D37B1"/>
    <w:rsid w:val="C9D7D236"/>
    <w:rsid w:val="CAB6482E"/>
    <w:rsid w:val="CAFBBC43"/>
    <w:rsid w:val="CB7F5533"/>
    <w:rsid w:val="CB7FA30C"/>
    <w:rsid w:val="CB9BAFDA"/>
    <w:rsid w:val="CBBE877D"/>
    <w:rsid w:val="CBC9FF2D"/>
    <w:rsid w:val="CBCFCD61"/>
    <w:rsid w:val="CBDC0C65"/>
    <w:rsid w:val="CBDFC585"/>
    <w:rsid w:val="CBF22052"/>
    <w:rsid w:val="CBF91D25"/>
    <w:rsid w:val="CBFED115"/>
    <w:rsid w:val="CBFF6E74"/>
    <w:rsid w:val="CBFFD5A4"/>
    <w:rsid w:val="CC5F1CD4"/>
    <w:rsid w:val="CC7E1E15"/>
    <w:rsid w:val="CCBFC867"/>
    <w:rsid w:val="CCEA800A"/>
    <w:rsid w:val="CD192621"/>
    <w:rsid w:val="CD2F6350"/>
    <w:rsid w:val="CD471DA3"/>
    <w:rsid w:val="CD570585"/>
    <w:rsid w:val="CD5E05B5"/>
    <w:rsid w:val="CD66AC03"/>
    <w:rsid w:val="CD6D01CF"/>
    <w:rsid w:val="CD7FB751"/>
    <w:rsid w:val="CD8F04E2"/>
    <w:rsid w:val="CD9D018D"/>
    <w:rsid w:val="CD9DEB94"/>
    <w:rsid w:val="CDD7C12F"/>
    <w:rsid w:val="CDEC8D5D"/>
    <w:rsid w:val="CDEDDCE9"/>
    <w:rsid w:val="CDEEB478"/>
    <w:rsid w:val="CDEFC259"/>
    <w:rsid w:val="CDF3F463"/>
    <w:rsid w:val="CDFFD9FF"/>
    <w:rsid w:val="CE57DD18"/>
    <w:rsid w:val="CE74BCBF"/>
    <w:rsid w:val="CE79C381"/>
    <w:rsid w:val="CE7D450A"/>
    <w:rsid w:val="CE8B42AB"/>
    <w:rsid w:val="CE9ADA4B"/>
    <w:rsid w:val="CE9F5A91"/>
    <w:rsid w:val="CEA5984A"/>
    <w:rsid w:val="CEC7BBD6"/>
    <w:rsid w:val="CEDF9AA8"/>
    <w:rsid w:val="CEDFB7E8"/>
    <w:rsid w:val="CEEF0F57"/>
    <w:rsid w:val="CEFBAA87"/>
    <w:rsid w:val="CEFF54F5"/>
    <w:rsid w:val="CF3F07BA"/>
    <w:rsid w:val="CF677E5A"/>
    <w:rsid w:val="CF6E00E5"/>
    <w:rsid w:val="CF7BD331"/>
    <w:rsid w:val="CF7EF005"/>
    <w:rsid w:val="CF7F0E5B"/>
    <w:rsid w:val="CF7F1E6C"/>
    <w:rsid w:val="CF7F55FB"/>
    <w:rsid w:val="CF7FE3CC"/>
    <w:rsid w:val="CF9A7226"/>
    <w:rsid w:val="CF9D25CE"/>
    <w:rsid w:val="CFA910DB"/>
    <w:rsid w:val="CFADFEAB"/>
    <w:rsid w:val="CFB76867"/>
    <w:rsid w:val="CFB768C3"/>
    <w:rsid w:val="CFB7E56A"/>
    <w:rsid w:val="CFBBDA5D"/>
    <w:rsid w:val="CFBE9511"/>
    <w:rsid w:val="CFBF6928"/>
    <w:rsid w:val="CFBF7D7E"/>
    <w:rsid w:val="CFBF861F"/>
    <w:rsid w:val="CFBF909B"/>
    <w:rsid w:val="CFC62C60"/>
    <w:rsid w:val="CFC76B8A"/>
    <w:rsid w:val="CFCF5546"/>
    <w:rsid w:val="CFD345EE"/>
    <w:rsid w:val="CFDF1119"/>
    <w:rsid w:val="CFDF11D6"/>
    <w:rsid w:val="CFDFD3A2"/>
    <w:rsid w:val="CFE9373E"/>
    <w:rsid w:val="CFEE0DCE"/>
    <w:rsid w:val="CFF19888"/>
    <w:rsid w:val="CFF4A5FF"/>
    <w:rsid w:val="CFF522C9"/>
    <w:rsid w:val="CFF7F266"/>
    <w:rsid w:val="CFFAB925"/>
    <w:rsid w:val="CFFB20B1"/>
    <w:rsid w:val="CFFC719F"/>
    <w:rsid w:val="CFFCE388"/>
    <w:rsid w:val="CFFD8642"/>
    <w:rsid w:val="CFFDFADC"/>
    <w:rsid w:val="CFFE10E2"/>
    <w:rsid w:val="CFFE18D8"/>
    <w:rsid w:val="CFFE2DEB"/>
    <w:rsid w:val="CFFE83E5"/>
    <w:rsid w:val="D02F7188"/>
    <w:rsid w:val="D0337D27"/>
    <w:rsid w:val="D06D0B63"/>
    <w:rsid w:val="D0FBA2F6"/>
    <w:rsid w:val="D13B2E7D"/>
    <w:rsid w:val="D17DEDEE"/>
    <w:rsid w:val="D1BDE000"/>
    <w:rsid w:val="D1D8DEED"/>
    <w:rsid w:val="D1FF93C8"/>
    <w:rsid w:val="D1FFCB36"/>
    <w:rsid w:val="D216E272"/>
    <w:rsid w:val="D22F3F62"/>
    <w:rsid w:val="D23E612C"/>
    <w:rsid w:val="D27FDDA6"/>
    <w:rsid w:val="D2980CFE"/>
    <w:rsid w:val="D29CCC5D"/>
    <w:rsid w:val="D2DB9DAA"/>
    <w:rsid w:val="D2FF731F"/>
    <w:rsid w:val="D2FFF980"/>
    <w:rsid w:val="D3362F64"/>
    <w:rsid w:val="D33F4834"/>
    <w:rsid w:val="D33F7CFD"/>
    <w:rsid w:val="D3797399"/>
    <w:rsid w:val="D37B2F73"/>
    <w:rsid w:val="D39FE36D"/>
    <w:rsid w:val="D3ABF851"/>
    <w:rsid w:val="D3AF53C5"/>
    <w:rsid w:val="D3AF7DFF"/>
    <w:rsid w:val="D3B71260"/>
    <w:rsid w:val="D3BD3D21"/>
    <w:rsid w:val="D3D78F45"/>
    <w:rsid w:val="D3DBE4F0"/>
    <w:rsid w:val="D3DF508E"/>
    <w:rsid w:val="D3DFEA4B"/>
    <w:rsid w:val="D3F27AA6"/>
    <w:rsid w:val="D3FB5B2C"/>
    <w:rsid w:val="D3FB7CE7"/>
    <w:rsid w:val="D43F4F60"/>
    <w:rsid w:val="D476A44E"/>
    <w:rsid w:val="D4BBA32C"/>
    <w:rsid w:val="D4BD757C"/>
    <w:rsid w:val="D4EFD78D"/>
    <w:rsid w:val="D4F7C319"/>
    <w:rsid w:val="D4FB5EA9"/>
    <w:rsid w:val="D51F76E9"/>
    <w:rsid w:val="D53B6DED"/>
    <w:rsid w:val="D53F5D4F"/>
    <w:rsid w:val="D55AD529"/>
    <w:rsid w:val="D55E5CB0"/>
    <w:rsid w:val="D56F40AD"/>
    <w:rsid w:val="D56FF14B"/>
    <w:rsid w:val="D57B44F0"/>
    <w:rsid w:val="D57F8543"/>
    <w:rsid w:val="D57F8D60"/>
    <w:rsid w:val="D5989D71"/>
    <w:rsid w:val="D59ADABB"/>
    <w:rsid w:val="D5CE1220"/>
    <w:rsid w:val="D5DBE83D"/>
    <w:rsid w:val="D5E2D4CF"/>
    <w:rsid w:val="D5ED7A5F"/>
    <w:rsid w:val="D5EF34D7"/>
    <w:rsid w:val="D5EFAA24"/>
    <w:rsid w:val="D5FB55A2"/>
    <w:rsid w:val="D5FE2253"/>
    <w:rsid w:val="D5FECE3C"/>
    <w:rsid w:val="D5FF3C76"/>
    <w:rsid w:val="D5FFA5EE"/>
    <w:rsid w:val="D63F01F9"/>
    <w:rsid w:val="D65FF1C0"/>
    <w:rsid w:val="D67717FA"/>
    <w:rsid w:val="D691B10C"/>
    <w:rsid w:val="D6BF7B2E"/>
    <w:rsid w:val="D6D41254"/>
    <w:rsid w:val="D6D799E8"/>
    <w:rsid w:val="D6E3C566"/>
    <w:rsid w:val="D6E7FB22"/>
    <w:rsid w:val="D6EBF82A"/>
    <w:rsid w:val="D6EE1152"/>
    <w:rsid w:val="D6EF16DE"/>
    <w:rsid w:val="D6F5148A"/>
    <w:rsid w:val="D6FA29EB"/>
    <w:rsid w:val="D6FBB6D8"/>
    <w:rsid w:val="D6FE72CE"/>
    <w:rsid w:val="D6FFE7BC"/>
    <w:rsid w:val="D726FB28"/>
    <w:rsid w:val="D72F60FE"/>
    <w:rsid w:val="D73BAA5F"/>
    <w:rsid w:val="D753E0ED"/>
    <w:rsid w:val="D75FF8A9"/>
    <w:rsid w:val="D7674E20"/>
    <w:rsid w:val="D76FC41B"/>
    <w:rsid w:val="D770AD97"/>
    <w:rsid w:val="D7774E4B"/>
    <w:rsid w:val="D7777B69"/>
    <w:rsid w:val="D778D66B"/>
    <w:rsid w:val="D77BF5C2"/>
    <w:rsid w:val="D77C7816"/>
    <w:rsid w:val="D77D1E16"/>
    <w:rsid w:val="D77F6CA3"/>
    <w:rsid w:val="D77FD3C0"/>
    <w:rsid w:val="D78F1029"/>
    <w:rsid w:val="D793246B"/>
    <w:rsid w:val="D79FDC8C"/>
    <w:rsid w:val="D7A30B18"/>
    <w:rsid w:val="D7AB7187"/>
    <w:rsid w:val="D7AF1AD5"/>
    <w:rsid w:val="D7B5D0DA"/>
    <w:rsid w:val="D7BC0607"/>
    <w:rsid w:val="D7BFFD17"/>
    <w:rsid w:val="D7DBA518"/>
    <w:rsid w:val="D7DD33B2"/>
    <w:rsid w:val="D7DFF807"/>
    <w:rsid w:val="D7E761B5"/>
    <w:rsid w:val="D7EE5806"/>
    <w:rsid w:val="D7EECEF4"/>
    <w:rsid w:val="D7F75EC6"/>
    <w:rsid w:val="D7F790BD"/>
    <w:rsid w:val="D7F7E17C"/>
    <w:rsid w:val="D7F7F875"/>
    <w:rsid w:val="D7F8FD0F"/>
    <w:rsid w:val="D7FB5AB9"/>
    <w:rsid w:val="D7FDC3FB"/>
    <w:rsid w:val="D7FDDE7E"/>
    <w:rsid w:val="D7FF192A"/>
    <w:rsid w:val="D7FF3578"/>
    <w:rsid w:val="D7FF5DCA"/>
    <w:rsid w:val="D7FF6038"/>
    <w:rsid w:val="D7FF64B4"/>
    <w:rsid w:val="D85FC84D"/>
    <w:rsid w:val="D8B8BF75"/>
    <w:rsid w:val="D8E9AE8B"/>
    <w:rsid w:val="D8EEDDF7"/>
    <w:rsid w:val="D8EF9BFE"/>
    <w:rsid w:val="D8F65B8D"/>
    <w:rsid w:val="D8F788DF"/>
    <w:rsid w:val="D8F91B3D"/>
    <w:rsid w:val="D95D0AE9"/>
    <w:rsid w:val="D97F6CAA"/>
    <w:rsid w:val="D98B2484"/>
    <w:rsid w:val="D9CE20B7"/>
    <w:rsid w:val="D9E54AA9"/>
    <w:rsid w:val="D9EDD99B"/>
    <w:rsid w:val="D9EEEE31"/>
    <w:rsid w:val="D9F51B9C"/>
    <w:rsid w:val="D9FB8E23"/>
    <w:rsid w:val="D9FBD09F"/>
    <w:rsid w:val="D9FCD102"/>
    <w:rsid w:val="D9FD32E5"/>
    <w:rsid w:val="D9FF1F99"/>
    <w:rsid w:val="D9FF6E4D"/>
    <w:rsid w:val="DA6FD180"/>
    <w:rsid w:val="DAD23C37"/>
    <w:rsid w:val="DAED6031"/>
    <w:rsid w:val="DAF75171"/>
    <w:rsid w:val="DAFB18EC"/>
    <w:rsid w:val="DAFC71F8"/>
    <w:rsid w:val="DAFF98D5"/>
    <w:rsid w:val="DB1D0607"/>
    <w:rsid w:val="DB1E20BF"/>
    <w:rsid w:val="DB2787DC"/>
    <w:rsid w:val="DB3B1A0A"/>
    <w:rsid w:val="DB4FAE5E"/>
    <w:rsid w:val="DB5F8631"/>
    <w:rsid w:val="DB5FBFD1"/>
    <w:rsid w:val="DB6F0211"/>
    <w:rsid w:val="DB714EC7"/>
    <w:rsid w:val="DB756D9B"/>
    <w:rsid w:val="DB7B5B65"/>
    <w:rsid w:val="DB7DF343"/>
    <w:rsid w:val="DB7E2DED"/>
    <w:rsid w:val="DB89903D"/>
    <w:rsid w:val="DB943212"/>
    <w:rsid w:val="DB9F373C"/>
    <w:rsid w:val="DBAE891C"/>
    <w:rsid w:val="DBBDA0A1"/>
    <w:rsid w:val="DBBF2F26"/>
    <w:rsid w:val="DBBF57E5"/>
    <w:rsid w:val="DBBFC868"/>
    <w:rsid w:val="DBD64C3C"/>
    <w:rsid w:val="DBD6A276"/>
    <w:rsid w:val="DBDBB460"/>
    <w:rsid w:val="DBDBBFD3"/>
    <w:rsid w:val="DBDD7665"/>
    <w:rsid w:val="DBDFF810"/>
    <w:rsid w:val="DBE6654D"/>
    <w:rsid w:val="DBE7D619"/>
    <w:rsid w:val="DBEFC3A0"/>
    <w:rsid w:val="DBEFE355"/>
    <w:rsid w:val="DBEFF5C4"/>
    <w:rsid w:val="DBF44F41"/>
    <w:rsid w:val="DBF6281A"/>
    <w:rsid w:val="DBF6BA33"/>
    <w:rsid w:val="DBF755D0"/>
    <w:rsid w:val="DBF7A9B3"/>
    <w:rsid w:val="DBF9B71F"/>
    <w:rsid w:val="DBF9D0C4"/>
    <w:rsid w:val="DBFC84C4"/>
    <w:rsid w:val="DBFCD682"/>
    <w:rsid w:val="DBFD5297"/>
    <w:rsid w:val="DBFD54FE"/>
    <w:rsid w:val="DBFD610F"/>
    <w:rsid w:val="DBFDC19A"/>
    <w:rsid w:val="DBFE14BE"/>
    <w:rsid w:val="DBFE30B2"/>
    <w:rsid w:val="DBFE6B6B"/>
    <w:rsid w:val="DBFF4B21"/>
    <w:rsid w:val="DBFF6D4F"/>
    <w:rsid w:val="DBFFB9A3"/>
    <w:rsid w:val="DBFFCE0A"/>
    <w:rsid w:val="DBFFD893"/>
    <w:rsid w:val="DC4BE6DB"/>
    <w:rsid w:val="DC6D8742"/>
    <w:rsid w:val="DCBE03E9"/>
    <w:rsid w:val="DCBFC5EB"/>
    <w:rsid w:val="DCCF481F"/>
    <w:rsid w:val="DCDF7FAB"/>
    <w:rsid w:val="DCDFBE72"/>
    <w:rsid w:val="DCFCB2E0"/>
    <w:rsid w:val="DCFEBF5A"/>
    <w:rsid w:val="DCFF0D77"/>
    <w:rsid w:val="DCFF7400"/>
    <w:rsid w:val="DCFF7568"/>
    <w:rsid w:val="DD13D76D"/>
    <w:rsid w:val="DD374271"/>
    <w:rsid w:val="DD375867"/>
    <w:rsid w:val="DD3BEC3A"/>
    <w:rsid w:val="DD411008"/>
    <w:rsid w:val="DD6FE587"/>
    <w:rsid w:val="DD749511"/>
    <w:rsid w:val="DD77604A"/>
    <w:rsid w:val="DD7B8BFF"/>
    <w:rsid w:val="DD7F4351"/>
    <w:rsid w:val="DD8F9C03"/>
    <w:rsid w:val="DD9DB160"/>
    <w:rsid w:val="DD9FB4D1"/>
    <w:rsid w:val="DDB46720"/>
    <w:rsid w:val="DDB780BA"/>
    <w:rsid w:val="DDBDB7DA"/>
    <w:rsid w:val="DDBDEEB4"/>
    <w:rsid w:val="DDBF8EA8"/>
    <w:rsid w:val="DDC52FC5"/>
    <w:rsid w:val="DDCD702D"/>
    <w:rsid w:val="DDCF0782"/>
    <w:rsid w:val="DDD1A0A6"/>
    <w:rsid w:val="DDD576A7"/>
    <w:rsid w:val="DDD71D89"/>
    <w:rsid w:val="DDD91C37"/>
    <w:rsid w:val="DDD97D47"/>
    <w:rsid w:val="DDDB2BE2"/>
    <w:rsid w:val="DDDCB932"/>
    <w:rsid w:val="DDEA583E"/>
    <w:rsid w:val="DDECFA98"/>
    <w:rsid w:val="DDEF08D1"/>
    <w:rsid w:val="DDEFE3CB"/>
    <w:rsid w:val="DDF23D78"/>
    <w:rsid w:val="DDF27059"/>
    <w:rsid w:val="DDF63C90"/>
    <w:rsid w:val="DDF6A174"/>
    <w:rsid w:val="DDF6AA86"/>
    <w:rsid w:val="DDF70CE5"/>
    <w:rsid w:val="DDF72EFD"/>
    <w:rsid w:val="DDFE2286"/>
    <w:rsid w:val="DDFEC0B7"/>
    <w:rsid w:val="DDFF1504"/>
    <w:rsid w:val="DDFF8D32"/>
    <w:rsid w:val="DDFFCA08"/>
    <w:rsid w:val="DDFFDFA0"/>
    <w:rsid w:val="DDFFE57C"/>
    <w:rsid w:val="DE5DD05A"/>
    <w:rsid w:val="DE6F6CB8"/>
    <w:rsid w:val="DE778C50"/>
    <w:rsid w:val="DE79EB8D"/>
    <w:rsid w:val="DE7A078E"/>
    <w:rsid w:val="DE7A5506"/>
    <w:rsid w:val="DE7A8843"/>
    <w:rsid w:val="DE7EDBB5"/>
    <w:rsid w:val="DE7F1C4D"/>
    <w:rsid w:val="DE7F8D37"/>
    <w:rsid w:val="DE7F9F5C"/>
    <w:rsid w:val="DE7FBB19"/>
    <w:rsid w:val="DE9D5096"/>
    <w:rsid w:val="DE9EFCDA"/>
    <w:rsid w:val="DEBF9EB4"/>
    <w:rsid w:val="DEC3BC08"/>
    <w:rsid w:val="DECF76D3"/>
    <w:rsid w:val="DED75902"/>
    <w:rsid w:val="DEDCD2F8"/>
    <w:rsid w:val="DEDE2DD1"/>
    <w:rsid w:val="DEDF76B3"/>
    <w:rsid w:val="DEDFCB7D"/>
    <w:rsid w:val="DEE96783"/>
    <w:rsid w:val="DEEB01FF"/>
    <w:rsid w:val="DEEDA51C"/>
    <w:rsid w:val="DEEE2A94"/>
    <w:rsid w:val="DEF5B1CA"/>
    <w:rsid w:val="DEF5E2EC"/>
    <w:rsid w:val="DEF6A860"/>
    <w:rsid w:val="DEF6B558"/>
    <w:rsid w:val="DEF713FF"/>
    <w:rsid w:val="DEFE150A"/>
    <w:rsid w:val="DEFE83D0"/>
    <w:rsid w:val="DEFF9ACB"/>
    <w:rsid w:val="DEFFA46A"/>
    <w:rsid w:val="DEFFBDD2"/>
    <w:rsid w:val="DEFFD55C"/>
    <w:rsid w:val="DEFFDFFD"/>
    <w:rsid w:val="DF0D2247"/>
    <w:rsid w:val="DF0E85FA"/>
    <w:rsid w:val="DF0FA695"/>
    <w:rsid w:val="DF1C9ADE"/>
    <w:rsid w:val="DF1FC36A"/>
    <w:rsid w:val="DF2E12B1"/>
    <w:rsid w:val="DF3601D6"/>
    <w:rsid w:val="DF36B0BB"/>
    <w:rsid w:val="DF3AD3EF"/>
    <w:rsid w:val="DF3E6909"/>
    <w:rsid w:val="DF3F04E1"/>
    <w:rsid w:val="DF3F499F"/>
    <w:rsid w:val="DF3F755D"/>
    <w:rsid w:val="DF3FC8E6"/>
    <w:rsid w:val="DF3FD27F"/>
    <w:rsid w:val="DF47990E"/>
    <w:rsid w:val="DF56BF0D"/>
    <w:rsid w:val="DF57042D"/>
    <w:rsid w:val="DF5D8AF9"/>
    <w:rsid w:val="DF5D9152"/>
    <w:rsid w:val="DF5E7B5E"/>
    <w:rsid w:val="DF6E7D15"/>
    <w:rsid w:val="DF6EE6F1"/>
    <w:rsid w:val="DF6F0856"/>
    <w:rsid w:val="DF75BBFF"/>
    <w:rsid w:val="DF765147"/>
    <w:rsid w:val="DF7B0C94"/>
    <w:rsid w:val="DF7B73B3"/>
    <w:rsid w:val="DF7E13ED"/>
    <w:rsid w:val="DF7F6033"/>
    <w:rsid w:val="DF88503F"/>
    <w:rsid w:val="DF8B5F2F"/>
    <w:rsid w:val="DF8DC03C"/>
    <w:rsid w:val="DF8EB52B"/>
    <w:rsid w:val="DF8ECBC8"/>
    <w:rsid w:val="DF9B04A6"/>
    <w:rsid w:val="DF9C6E53"/>
    <w:rsid w:val="DF9F7EC2"/>
    <w:rsid w:val="DF9FF0DB"/>
    <w:rsid w:val="DFA521A4"/>
    <w:rsid w:val="DFAB2953"/>
    <w:rsid w:val="DFAB405E"/>
    <w:rsid w:val="DFAD9E7F"/>
    <w:rsid w:val="DFB33359"/>
    <w:rsid w:val="DFB528D9"/>
    <w:rsid w:val="DFB5616C"/>
    <w:rsid w:val="DFB5B4B8"/>
    <w:rsid w:val="DFB6013A"/>
    <w:rsid w:val="DFB70376"/>
    <w:rsid w:val="DFBD1389"/>
    <w:rsid w:val="DFBF37A3"/>
    <w:rsid w:val="DFBF7596"/>
    <w:rsid w:val="DFBF75B1"/>
    <w:rsid w:val="DFCDBE56"/>
    <w:rsid w:val="DFD57417"/>
    <w:rsid w:val="DFD68C87"/>
    <w:rsid w:val="DFD6FC28"/>
    <w:rsid w:val="DFD776C8"/>
    <w:rsid w:val="DFD88C7F"/>
    <w:rsid w:val="DFDB5B4D"/>
    <w:rsid w:val="DFDCD337"/>
    <w:rsid w:val="DFDF262C"/>
    <w:rsid w:val="DFDF74CD"/>
    <w:rsid w:val="DFDF7AE8"/>
    <w:rsid w:val="DFDFBC66"/>
    <w:rsid w:val="DFE3058B"/>
    <w:rsid w:val="DFE5536A"/>
    <w:rsid w:val="DFE6EDFB"/>
    <w:rsid w:val="DFE7854A"/>
    <w:rsid w:val="DFEA5E0F"/>
    <w:rsid w:val="DFEBBAB2"/>
    <w:rsid w:val="DFEC5C16"/>
    <w:rsid w:val="DFED0661"/>
    <w:rsid w:val="DFEDE08B"/>
    <w:rsid w:val="DFEE6B47"/>
    <w:rsid w:val="DFEE9995"/>
    <w:rsid w:val="DFEEF67D"/>
    <w:rsid w:val="DFEF5073"/>
    <w:rsid w:val="DFEF85E2"/>
    <w:rsid w:val="DFEFF51A"/>
    <w:rsid w:val="DFF3EFFF"/>
    <w:rsid w:val="DFF401F2"/>
    <w:rsid w:val="DFF4945E"/>
    <w:rsid w:val="DFF533AE"/>
    <w:rsid w:val="DFF77841"/>
    <w:rsid w:val="DFF7DE24"/>
    <w:rsid w:val="DFF9FAE2"/>
    <w:rsid w:val="DFFB07B6"/>
    <w:rsid w:val="DFFB0A41"/>
    <w:rsid w:val="DFFB1552"/>
    <w:rsid w:val="DFFB51D3"/>
    <w:rsid w:val="DFFBFF7F"/>
    <w:rsid w:val="DFFD0ED3"/>
    <w:rsid w:val="DFFD5ABF"/>
    <w:rsid w:val="DFFD868E"/>
    <w:rsid w:val="DFFD8DB2"/>
    <w:rsid w:val="DFFDC60A"/>
    <w:rsid w:val="DFFE5547"/>
    <w:rsid w:val="DFFE5A72"/>
    <w:rsid w:val="DFFE7888"/>
    <w:rsid w:val="DFFE98EC"/>
    <w:rsid w:val="DFFEEA23"/>
    <w:rsid w:val="DFFF1316"/>
    <w:rsid w:val="DFFF15F0"/>
    <w:rsid w:val="DFFF330E"/>
    <w:rsid w:val="DFFF458D"/>
    <w:rsid w:val="DFFF45F8"/>
    <w:rsid w:val="DFFF4749"/>
    <w:rsid w:val="DFFF4A82"/>
    <w:rsid w:val="DFFF531C"/>
    <w:rsid w:val="DFFF90FD"/>
    <w:rsid w:val="DFFF971C"/>
    <w:rsid w:val="DFFF9D49"/>
    <w:rsid w:val="DFFFA86D"/>
    <w:rsid w:val="DFFFB3C9"/>
    <w:rsid w:val="DFFFB453"/>
    <w:rsid w:val="E0AA7E2A"/>
    <w:rsid w:val="E0C621CD"/>
    <w:rsid w:val="E0E70B92"/>
    <w:rsid w:val="E15EAFD8"/>
    <w:rsid w:val="E15F7773"/>
    <w:rsid w:val="E15FE3EB"/>
    <w:rsid w:val="E17F7B10"/>
    <w:rsid w:val="E1B9A1B7"/>
    <w:rsid w:val="E1BF9447"/>
    <w:rsid w:val="E1FAEA00"/>
    <w:rsid w:val="E1FDE2D6"/>
    <w:rsid w:val="E2BDBB55"/>
    <w:rsid w:val="E2CEF405"/>
    <w:rsid w:val="E2D788B7"/>
    <w:rsid w:val="E354FCAC"/>
    <w:rsid w:val="E3675681"/>
    <w:rsid w:val="E37E3A2C"/>
    <w:rsid w:val="E3AA4D68"/>
    <w:rsid w:val="E3C784E1"/>
    <w:rsid w:val="E3D92E23"/>
    <w:rsid w:val="E3DB2BA9"/>
    <w:rsid w:val="E3DF6ADE"/>
    <w:rsid w:val="E3DF7655"/>
    <w:rsid w:val="E3DF8C83"/>
    <w:rsid w:val="E3E7C396"/>
    <w:rsid w:val="E3F694BB"/>
    <w:rsid w:val="E3FD3BB2"/>
    <w:rsid w:val="E3FEB2EC"/>
    <w:rsid w:val="E47D3BB7"/>
    <w:rsid w:val="E48BC604"/>
    <w:rsid w:val="E4E446FC"/>
    <w:rsid w:val="E4FFF652"/>
    <w:rsid w:val="E5275283"/>
    <w:rsid w:val="E535E3C7"/>
    <w:rsid w:val="E5760C70"/>
    <w:rsid w:val="E57DB5C7"/>
    <w:rsid w:val="E5B7EABA"/>
    <w:rsid w:val="E5B943AE"/>
    <w:rsid w:val="E5BDEC9F"/>
    <w:rsid w:val="E5BFA28E"/>
    <w:rsid w:val="E5DE1637"/>
    <w:rsid w:val="E5DF15E1"/>
    <w:rsid w:val="E5E7CD01"/>
    <w:rsid w:val="E5EFD4F3"/>
    <w:rsid w:val="E5FED880"/>
    <w:rsid w:val="E5FF5BC6"/>
    <w:rsid w:val="E6751E47"/>
    <w:rsid w:val="E677161F"/>
    <w:rsid w:val="E67F7A72"/>
    <w:rsid w:val="E6BC0C20"/>
    <w:rsid w:val="E6BE8A89"/>
    <w:rsid w:val="E6BFD60A"/>
    <w:rsid w:val="E6DFAE90"/>
    <w:rsid w:val="E6EA7CAA"/>
    <w:rsid w:val="E6EEE3D5"/>
    <w:rsid w:val="E6F093AA"/>
    <w:rsid w:val="E6F3CA8B"/>
    <w:rsid w:val="E6FEF56D"/>
    <w:rsid w:val="E6FF19C7"/>
    <w:rsid w:val="E6FFFA61"/>
    <w:rsid w:val="E7184CFD"/>
    <w:rsid w:val="E71C5798"/>
    <w:rsid w:val="E731BAF0"/>
    <w:rsid w:val="E73B5E9E"/>
    <w:rsid w:val="E73B74EE"/>
    <w:rsid w:val="E73F5A04"/>
    <w:rsid w:val="E73F7F03"/>
    <w:rsid w:val="E7539353"/>
    <w:rsid w:val="E75F1DE3"/>
    <w:rsid w:val="E75F9016"/>
    <w:rsid w:val="E76727D7"/>
    <w:rsid w:val="E77BE3BD"/>
    <w:rsid w:val="E77E39FC"/>
    <w:rsid w:val="E77F52BE"/>
    <w:rsid w:val="E79F14A5"/>
    <w:rsid w:val="E7B3D91B"/>
    <w:rsid w:val="E7BBB7E5"/>
    <w:rsid w:val="E7BF08E8"/>
    <w:rsid w:val="E7C3F76C"/>
    <w:rsid w:val="E7C661E1"/>
    <w:rsid w:val="E7CD0C19"/>
    <w:rsid w:val="E7CFD6A9"/>
    <w:rsid w:val="E7DC250F"/>
    <w:rsid w:val="E7DC3B49"/>
    <w:rsid w:val="E7DE1DFD"/>
    <w:rsid w:val="E7DFC56D"/>
    <w:rsid w:val="E7EBF5ED"/>
    <w:rsid w:val="E7EEABEC"/>
    <w:rsid w:val="E7EEBDCA"/>
    <w:rsid w:val="E7F7D359"/>
    <w:rsid w:val="E7F92EAC"/>
    <w:rsid w:val="E7F9C177"/>
    <w:rsid w:val="E7FB4F1F"/>
    <w:rsid w:val="E7FB8538"/>
    <w:rsid w:val="E7FBC1C1"/>
    <w:rsid w:val="E7FD1DCF"/>
    <w:rsid w:val="E7FDF6E5"/>
    <w:rsid w:val="E7FEAF0B"/>
    <w:rsid w:val="E87FA7C8"/>
    <w:rsid w:val="E8CD61A7"/>
    <w:rsid w:val="E8E8F9E3"/>
    <w:rsid w:val="E8F597CB"/>
    <w:rsid w:val="E8FF393E"/>
    <w:rsid w:val="E97F1FE2"/>
    <w:rsid w:val="E992A902"/>
    <w:rsid w:val="E993ECBB"/>
    <w:rsid w:val="E9AD960A"/>
    <w:rsid w:val="E9E5A5DC"/>
    <w:rsid w:val="E9E7F3E5"/>
    <w:rsid w:val="E9EBEB8E"/>
    <w:rsid w:val="E9EE87C1"/>
    <w:rsid w:val="E9F6C10E"/>
    <w:rsid w:val="E9F7AA8A"/>
    <w:rsid w:val="E9F7F760"/>
    <w:rsid w:val="E9FB2F63"/>
    <w:rsid w:val="E9FD62C2"/>
    <w:rsid w:val="E9FD6515"/>
    <w:rsid w:val="E9FE229A"/>
    <w:rsid w:val="E9FFA3E9"/>
    <w:rsid w:val="EA3ED9A4"/>
    <w:rsid w:val="EA77B82A"/>
    <w:rsid w:val="EA7BE923"/>
    <w:rsid w:val="EA7D1E59"/>
    <w:rsid w:val="EAA549C8"/>
    <w:rsid w:val="EAAFC770"/>
    <w:rsid w:val="EABB6A7E"/>
    <w:rsid w:val="EABBB62D"/>
    <w:rsid w:val="EABC4EBA"/>
    <w:rsid w:val="EABF14FF"/>
    <w:rsid w:val="EADF6761"/>
    <w:rsid w:val="EAEEDFD2"/>
    <w:rsid w:val="EAFA6E78"/>
    <w:rsid w:val="EAFBD180"/>
    <w:rsid w:val="EAFBFD80"/>
    <w:rsid w:val="EAFD76F9"/>
    <w:rsid w:val="EAFF0AAE"/>
    <w:rsid w:val="EB6ACC0D"/>
    <w:rsid w:val="EB7FFD89"/>
    <w:rsid w:val="EB8DB437"/>
    <w:rsid w:val="EB959DEA"/>
    <w:rsid w:val="EBAA5E9A"/>
    <w:rsid w:val="EBAFC9C9"/>
    <w:rsid w:val="EBB91274"/>
    <w:rsid w:val="EBBF75D4"/>
    <w:rsid w:val="EBBFF315"/>
    <w:rsid w:val="EBCBFFC1"/>
    <w:rsid w:val="EBDDB9CF"/>
    <w:rsid w:val="EBDE0951"/>
    <w:rsid w:val="EBDF6AEE"/>
    <w:rsid w:val="EBE61F32"/>
    <w:rsid w:val="EBE6AED1"/>
    <w:rsid w:val="EBE73392"/>
    <w:rsid w:val="EBE745FB"/>
    <w:rsid w:val="EBEFC872"/>
    <w:rsid w:val="EBEFCF23"/>
    <w:rsid w:val="EBF77679"/>
    <w:rsid w:val="EBF77B8A"/>
    <w:rsid w:val="EBF7A34B"/>
    <w:rsid w:val="EBF7E073"/>
    <w:rsid w:val="EBF989F1"/>
    <w:rsid w:val="EBFB3454"/>
    <w:rsid w:val="EBFB5157"/>
    <w:rsid w:val="EBFBBDB4"/>
    <w:rsid w:val="EBFDD389"/>
    <w:rsid w:val="EBFE1CB5"/>
    <w:rsid w:val="EBFEB8FE"/>
    <w:rsid w:val="EBFED9BE"/>
    <w:rsid w:val="EBFF3F25"/>
    <w:rsid w:val="EBFF9A8E"/>
    <w:rsid w:val="EBFFAB02"/>
    <w:rsid w:val="EBFFEF0C"/>
    <w:rsid w:val="EC2F069A"/>
    <w:rsid w:val="EC67B12E"/>
    <w:rsid w:val="EC6AEA59"/>
    <w:rsid w:val="EC7E8CFB"/>
    <w:rsid w:val="EC8D10D6"/>
    <w:rsid w:val="ECA32EC6"/>
    <w:rsid w:val="ECCBDD6F"/>
    <w:rsid w:val="ECDF0E69"/>
    <w:rsid w:val="ECFBA1D2"/>
    <w:rsid w:val="ECFEB36D"/>
    <w:rsid w:val="ED65A176"/>
    <w:rsid w:val="ED6F0F33"/>
    <w:rsid w:val="ED6FA6C4"/>
    <w:rsid w:val="ED7D5B0C"/>
    <w:rsid w:val="ED7D8B3F"/>
    <w:rsid w:val="EDB765E2"/>
    <w:rsid w:val="EDBACE01"/>
    <w:rsid w:val="EDBC8876"/>
    <w:rsid w:val="EDBFE972"/>
    <w:rsid w:val="EDBFFD10"/>
    <w:rsid w:val="EDC58DA9"/>
    <w:rsid w:val="EDC6A149"/>
    <w:rsid w:val="EDD5AE2E"/>
    <w:rsid w:val="EDD5E73D"/>
    <w:rsid w:val="EDDF1E5C"/>
    <w:rsid w:val="EDE65DC6"/>
    <w:rsid w:val="EDEB44B5"/>
    <w:rsid w:val="EDEB85BD"/>
    <w:rsid w:val="EDEBF258"/>
    <w:rsid w:val="EDEDE029"/>
    <w:rsid w:val="EDF232EC"/>
    <w:rsid w:val="EDF3AB86"/>
    <w:rsid w:val="EDF47D0E"/>
    <w:rsid w:val="EDF7ED49"/>
    <w:rsid w:val="EDF83D85"/>
    <w:rsid w:val="EDF8DCF2"/>
    <w:rsid w:val="EDFB9CD3"/>
    <w:rsid w:val="EDFBE562"/>
    <w:rsid w:val="EDFE9F7D"/>
    <w:rsid w:val="EDFEAB40"/>
    <w:rsid w:val="EDFF0BAD"/>
    <w:rsid w:val="EDFF0C2F"/>
    <w:rsid w:val="EDFF28DE"/>
    <w:rsid w:val="EDFF307D"/>
    <w:rsid w:val="EDFF8EAC"/>
    <w:rsid w:val="EE0E1F0A"/>
    <w:rsid w:val="EE3FBCD8"/>
    <w:rsid w:val="EE579AF8"/>
    <w:rsid w:val="EE5F694D"/>
    <w:rsid w:val="EE6DF44B"/>
    <w:rsid w:val="EE753FC3"/>
    <w:rsid w:val="EE77956C"/>
    <w:rsid w:val="EE7F70E4"/>
    <w:rsid w:val="EE8BD783"/>
    <w:rsid w:val="EE9FBAF4"/>
    <w:rsid w:val="EEA76983"/>
    <w:rsid w:val="EEAFE34E"/>
    <w:rsid w:val="EEB1994A"/>
    <w:rsid w:val="EEB4A803"/>
    <w:rsid w:val="EEB51B86"/>
    <w:rsid w:val="EEB7D151"/>
    <w:rsid w:val="EEBB6E88"/>
    <w:rsid w:val="EEBC04C5"/>
    <w:rsid w:val="EEBE0DBE"/>
    <w:rsid w:val="EEBF5A52"/>
    <w:rsid w:val="EEBFA3D4"/>
    <w:rsid w:val="EEBFB546"/>
    <w:rsid w:val="EEBFEEAE"/>
    <w:rsid w:val="EED3539E"/>
    <w:rsid w:val="EEDBAB65"/>
    <w:rsid w:val="EEDF6B91"/>
    <w:rsid w:val="EEDFE70D"/>
    <w:rsid w:val="EEED3768"/>
    <w:rsid w:val="EEF6DF70"/>
    <w:rsid w:val="EEF726F0"/>
    <w:rsid w:val="EEF776AD"/>
    <w:rsid w:val="EEF7974A"/>
    <w:rsid w:val="EEFA06F2"/>
    <w:rsid w:val="EEFB605E"/>
    <w:rsid w:val="EEFB66D9"/>
    <w:rsid w:val="EEFB9134"/>
    <w:rsid w:val="EEFDF3AA"/>
    <w:rsid w:val="EEFE2658"/>
    <w:rsid w:val="EEFEA7BA"/>
    <w:rsid w:val="EEFF0ACB"/>
    <w:rsid w:val="EEFF19A8"/>
    <w:rsid w:val="EEFF67D4"/>
    <w:rsid w:val="EF1B7187"/>
    <w:rsid w:val="EF1E865A"/>
    <w:rsid w:val="EF2B4BFD"/>
    <w:rsid w:val="EF2BD9DF"/>
    <w:rsid w:val="EF2F9484"/>
    <w:rsid w:val="EF393702"/>
    <w:rsid w:val="EF3BF775"/>
    <w:rsid w:val="EF3F8015"/>
    <w:rsid w:val="EF3FCF17"/>
    <w:rsid w:val="EF3FF256"/>
    <w:rsid w:val="EF4BD8FE"/>
    <w:rsid w:val="EF4FBB64"/>
    <w:rsid w:val="EF57D06E"/>
    <w:rsid w:val="EF57E34C"/>
    <w:rsid w:val="EF5AD5D4"/>
    <w:rsid w:val="EF5D2D37"/>
    <w:rsid w:val="EF5E7CAD"/>
    <w:rsid w:val="EF5F117A"/>
    <w:rsid w:val="EF5F89AA"/>
    <w:rsid w:val="EF5FC8FF"/>
    <w:rsid w:val="EF65D762"/>
    <w:rsid w:val="EF68E615"/>
    <w:rsid w:val="EF6F4718"/>
    <w:rsid w:val="EF6F4955"/>
    <w:rsid w:val="EF72362B"/>
    <w:rsid w:val="EF76D8AB"/>
    <w:rsid w:val="EF7B1D26"/>
    <w:rsid w:val="EF7B3B3B"/>
    <w:rsid w:val="EF7B7259"/>
    <w:rsid w:val="EF7BAA88"/>
    <w:rsid w:val="EF7BD7C9"/>
    <w:rsid w:val="EF7C4804"/>
    <w:rsid w:val="EF7E52B6"/>
    <w:rsid w:val="EF7F0BDE"/>
    <w:rsid w:val="EF7F22C0"/>
    <w:rsid w:val="EF7F6D53"/>
    <w:rsid w:val="EF7F9A73"/>
    <w:rsid w:val="EF7FD275"/>
    <w:rsid w:val="EF7FE1D9"/>
    <w:rsid w:val="EF83260F"/>
    <w:rsid w:val="EF857295"/>
    <w:rsid w:val="EF8F25B5"/>
    <w:rsid w:val="EF9808B8"/>
    <w:rsid w:val="EF9B4D0A"/>
    <w:rsid w:val="EF9BCF60"/>
    <w:rsid w:val="EF9F1AEE"/>
    <w:rsid w:val="EF9F6DF3"/>
    <w:rsid w:val="EFA5DA59"/>
    <w:rsid w:val="EFA64D68"/>
    <w:rsid w:val="EFAB2945"/>
    <w:rsid w:val="EFABE9F7"/>
    <w:rsid w:val="EFAFAF83"/>
    <w:rsid w:val="EFB2F95A"/>
    <w:rsid w:val="EFB5FF2C"/>
    <w:rsid w:val="EFB63FCB"/>
    <w:rsid w:val="EFB7DB53"/>
    <w:rsid w:val="EFB7DCA2"/>
    <w:rsid w:val="EFB85A54"/>
    <w:rsid w:val="EFBA30CD"/>
    <w:rsid w:val="EFBD480B"/>
    <w:rsid w:val="EFBD5E86"/>
    <w:rsid w:val="EFBDBDBF"/>
    <w:rsid w:val="EFBE8302"/>
    <w:rsid w:val="EFBF0C4F"/>
    <w:rsid w:val="EFBF5139"/>
    <w:rsid w:val="EFBF6DCD"/>
    <w:rsid w:val="EFBF7373"/>
    <w:rsid w:val="EFBFE89D"/>
    <w:rsid w:val="EFBFF9FB"/>
    <w:rsid w:val="EFC7579C"/>
    <w:rsid w:val="EFC99990"/>
    <w:rsid w:val="EFCA530E"/>
    <w:rsid w:val="EFCD374F"/>
    <w:rsid w:val="EFCDDA9F"/>
    <w:rsid w:val="EFCF69BE"/>
    <w:rsid w:val="EFD58D89"/>
    <w:rsid w:val="EFD616D4"/>
    <w:rsid w:val="EFD78719"/>
    <w:rsid w:val="EFD9FF1E"/>
    <w:rsid w:val="EFDAD1EA"/>
    <w:rsid w:val="EFDD1B33"/>
    <w:rsid w:val="EFDD6F86"/>
    <w:rsid w:val="EFDDCE51"/>
    <w:rsid w:val="EFDE1996"/>
    <w:rsid w:val="EFDE3ED3"/>
    <w:rsid w:val="EFDE6324"/>
    <w:rsid w:val="EFDEFAB2"/>
    <w:rsid w:val="EFDF653F"/>
    <w:rsid w:val="EFDF7652"/>
    <w:rsid w:val="EFDF91CB"/>
    <w:rsid w:val="EFDF9652"/>
    <w:rsid w:val="EFDFC3DF"/>
    <w:rsid w:val="EFDFC624"/>
    <w:rsid w:val="EFE3DD83"/>
    <w:rsid w:val="EFE7296B"/>
    <w:rsid w:val="EFE74E06"/>
    <w:rsid w:val="EFE7CC8C"/>
    <w:rsid w:val="EFEB289A"/>
    <w:rsid w:val="EFEBA003"/>
    <w:rsid w:val="EFED8730"/>
    <w:rsid w:val="EFEDD741"/>
    <w:rsid w:val="EFEF6E5A"/>
    <w:rsid w:val="EFEF7DB7"/>
    <w:rsid w:val="EFEF9A17"/>
    <w:rsid w:val="EFEFB5E0"/>
    <w:rsid w:val="EFEFB678"/>
    <w:rsid w:val="EFF37F63"/>
    <w:rsid w:val="EFF6465D"/>
    <w:rsid w:val="EFF71220"/>
    <w:rsid w:val="EFF729EF"/>
    <w:rsid w:val="EFF785F9"/>
    <w:rsid w:val="EFF79273"/>
    <w:rsid w:val="EFF7BC2D"/>
    <w:rsid w:val="EFF7C36B"/>
    <w:rsid w:val="EFF9B07A"/>
    <w:rsid w:val="EFFA1DE0"/>
    <w:rsid w:val="EFFA3663"/>
    <w:rsid w:val="EFFB2D0C"/>
    <w:rsid w:val="EFFB2E9D"/>
    <w:rsid w:val="EFFB48A6"/>
    <w:rsid w:val="EFFB9E85"/>
    <w:rsid w:val="EFFBAC0B"/>
    <w:rsid w:val="EFFBCC34"/>
    <w:rsid w:val="EFFC7C1C"/>
    <w:rsid w:val="EFFD1AD7"/>
    <w:rsid w:val="EFFD5C80"/>
    <w:rsid w:val="EFFD5F3B"/>
    <w:rsid w:val="EFFD7305"/>
    <w:rsid w:val="EFFD8183"/>
    <w:rsid w:val="EFFDB995"/>
    <w:rsid w:val="EFFE25B2"/>
    <w:rsid w:val="EFFE4801"/>
    <w:rsid w:val="EFFE6173"/>
    <w:rsid w:val="EFFEAA04"/>
    <w:rsid w:val="EFFECC6D"/>
    <w:rsid w:val="EFFED799"/>
    <w:rsid w:val="EFFF01BA"/>
    <w:rsid w:val="EFFF49BF"/>
    <w:rsid w:val="EFFF7489"/>
    <w:rsid w:val="EFFF8378"/>
    <w:rsid w:val="EFFF9DFC"/>
    <w:rsid w:val="EFFFC175"/>
    <w:rsid w:val="EFFFEC92"/>
    <w:rsid w:val="F03EB222"/>
    <w:rsid w:val="F04F7B91"/>
    <w:rsid w:val="F05FD89D"/>
    <w:rsid w:val="F06FF7D5"/>
    <w:rsid w:val="F07D46CB"/>
    <w:rsid w:val="F0BFE8BB"/>
    <w:rsid w:val="F0EC838E"/>
    <w:rsid w:val="F0FF8A7E"/>
    <w:rsid w:val="F0FFF19E"/>
    <w:rsid w:val="F13764DF"/>
    <w:rsid w:val="F13F11E5"/>
    <w:rsid w:val="F15F068B"/>
    <w:rsid w:val="F15F58E7"/>
    <w:rsid w:val="F165DF8A"/>
    <w:rsid w:val="F1774222"/>
    <w:rsid w:val="F17F33BD"/>
    <w:rsid w:val="F1914A8E"/>
    <w:rsid w:val="F1AF121C"/>
    <w:rsid w:val="F1B69294"/>
    <w:rsid w:val="F1BFFA1F"/>
    <w:rsid w:val="F1DB9218"/>
    <w:rsid w:val="F1DF7E02"/>
    <w:rsid w:val="F1F67A68"/>
    <w:rsid w:val="F1FD6F68"/>
    <w:rsid w:val="F277C386"/>
    <w:rsid w:val="F2B6A891"/>
    <w:rsid w:val="F2BB5B62"/>
    <w:rsid w:val="F2BEBCE2"/>
    <w:rsid w:val="F2CDB325"/>
    <w:rsid w:val="F2DF8A60"/>
    <w:rsid w:val="F2ECAE3F"/>
    <w:rsid w:val="F2EFF769"/>
    <w:rsid w:val="F2F41ECE"/>
    <w:rsid w:val="F2FD57E1"/>
    <w:rsid w:val="F2FD8B3A"/>
    <w:rsid w:val="F2FF336E"/>
    <w:rsid w:val="F2FF5FC1"/>
    <w:rsid w:val="F306F825"/>
    <w:rsid w:val="F32ADDD4"/>
    <w:rsid w:val="F32E6D4E"/>
    <w:rsid w:val="F33D7DA4"/>
    <w:rsid w:val="F33FE584"/>
    <w:rsid w:val="F3575F0E"/>
    <w:rsid w:val="F35D4295"/>
    <w:rsid w:val="F35FC2C5"/>
    <w:rsid w:val="F36614AB"/>
    <w:rsid w:val="F37B6835"/>
    <w:rsid w:val="F37B905B"/>
    <w:rsid w:val="F37FA37D"/>
    <w:rsid w:val="F37FDE4C"/>
    <w:rsid w:val="F38BA218"/>
    <w:rsid w:val="F38BED6D"/>
    <w:rsid w:val="F38D895D"/>
    <w:rsid w:val="F39F529A"/>
    <w:rsid w:val="F3BCAEE0"/>
    <w:rsid w:val="F3BF2511"/>
    <w:rsid w:val="F3C344DD"/>
    <w:rsid w:val="F3C6996D"/>
    <w:rsid w:val="F3CF5644"/>
    <w:rsid w:val="F3D37A5A"/>
    <w:rsid w:val="F3D3B2F7"/>
    <w:rsid w:val="F3D7D893"/>
    <w:rsid w:val="F3DB35D3"/>
    <w:rsid w:val="F3DF22D9"/>
    <w:rsid w:val="F3E1680D"/>
    <w:rsid w:val="F3E2AF98"/>
    <w:rsid w:val="F3E70B84"/>
    <w:rsid w:val="F3E738E4"/>
    <w:rsid w:val="F3EE2759"/>
    <w:rsid w:val="F3EF2C95"/>
    <w:rsid w:val="F3EF3E5F"/>
    <w:rsid w:val="F3F20352"/>
    <w:rsid w:val="F3F337D9"/>
    <w:rsid w:val="F3F4986F"/>
    <w:rsid w:val="F3F7C461"/>
    <w:rsid w:val="F3F9B768"/>
    <w:rsid w:val="F3FB3D7C"/>
    <w:rsid w:val="F3FB540A"/>
    <w:rsid w:val="F3FCA0E7"/>
    <w:rsid w:val="F3FD4716"/>
    <w:rsid w:val="F3FD5213"/>
    <w:rsid w:val="F3FE6038"/>
    <w:rsid w:val="F3FF1E18"/>
    <w:rsid w:val="F3FF8E70"/>
    <w:rsid w:val="F3FFF4CB"/>
    <w:rsid w:val="F433158D"/>
    <w:rsid w:val="F43EA9D1"/>
    <w:rsid w:val="F45C8226"/>
    <w:rsid w:val="F46FF4AE"/>
    <w:rsid w:val="F48FAEB8"/>
    <w:rsid w:val="F4CA260A"/>
    <w:rsid w:val="F4FB1332"/>
    <w:rsid w:val="F4FB9BDA"/>
    <w:rsid w:val="F4FBEA56"/>
    <w:rsid w:val="F4FC5DD7"/>
    <w:rsid w:val="F4FE3280"/>
    <w:rsid w:val="F4FEF2EF"/>
    <w:rsid w:val="F4FFF018"/>
    <w:rsid w:val="F5276F7F"/>
    <w:rsid w:val="F52848C2"/>
    <w:rsid w:val="F5373F77"/>
    <w:rsid w:val="F53F0C04"/>
    <w:rsid w:val="F53F7E7F"/>
    <w:rsid w:val="F54F3788"/>
    <w:rsid w:val="F55F0C0F"/>
    <w:rsid w:val="F5621B8C"/>
    <w:rsid w:val="F56E241C"/>
    <w:rsid w:val="F57987E9"/>
    <w:rsid w:val="F57D8F78"/>
    <w:rsid w:val="F57F5951"/>
    <w:rsid w:val="F596D25D"/>
    <w:rsid w:val="F59736A3"/>
    <w:rsid w:val="F59B9697"/>
    <w:rsid w:val="F59FD0BD"/>
    <w:rsid w:val="F5B648CE"/>
    <w:rsid w:val="F5B7EB89"/>
    <w:rsid w:val="F5BE57E6"/>
    <w:rsid w:val="F5BF0BF0"/>
    <w:rsid w:val="F5BF62CF"/>
    <w:rsid w:val="F5BFCDF0"/>
    <w:rsid w:val="F5C99238"/>
    <w:rsid w:val="F5CD029B"/>
    <w:rsid w:val="F5CF7A0D"/>
    <w:rsid w:val="F5CFFB87"/>
    <w:rsid w:val="F5DD7F73"/>
    <w:rsid w:val="F5DDF9E7"/>
    <w:rsid w:val="F5DE1F8F"/>
    <w:rsid w:val="F5DF67F0"/>
    <w:rsid w:val="F5EC43F6"/>
    <w:rsid w:val="F5EDA9B9"/>
    <w:rsid w:val="F5EE74FB"/>
    <w:rsid w:val="F5EF3F64"/>
    <w:rsid w:val="F5EF813F"/>
    <w:rsid w:val="F5EFB87B"/>
    <w:rsid w:val="F5F113D3"/>
    <w:rsid w:val="F5F13942"/>
    <w:rsid w:val="F5F2B033"/>
    <w:rsid w:val="F5F3CAFA"/>
    <w:rsid w:val="F5F55FDA"/>
    <w:rsid w:val="F5F618C5"/>
    <w:rsid w:val="F5F75689"/>
    <w:rsid w:val="F5F779AD"/>
    <w:rsid w:val="F5FE07E7"/>
    <w:rsid w:val="F5FEA60A"/>
    <w:rsid w:val="F5FF7818"/>
    <w:rsid w:val="F5FF8206"/>
    <w:rsid w:val="F5FFD792"/>
    <w:rsid w:val="F63E7BCC"/>
    <w:rsid w:val="F6733572"/>
    <w:rsid w:val="F6738EE5"/>
    <w:rsid w:val="F67CCAC7"/>
    <w:rsid w:val="F69D56AB"/>
    <w:rsid w:val="F69FC10A"/>
    <w:rsid w:val="F6A46425"/>
    <w:rsid w:val="F6AC6CB1"/>
    <w:rsid w:val="F6AF518D"/>
    <w:rsid w:val="F6BA35B9"/>
    <w:rsid w:val="F6BBAE25"/>
    <w:rsid w:val="F6BE8525"/>
    <w:rsid w:val="F6BF5906"/>
    <w:rsid w:val="F6BFAB1D"/>
    <w:rsid w:val="F6C1A200"/>
    <w:rsid w:val="F6CA952F"/>
    <w:rsid w:val="F6CBDB74"/>
    <w:rsid w:val="F6D6A38A"/>
    <w:rsid w:val="F6D6EA66"/>
    <w:rsid w:val="F6E42C96"/>
    <w:rsid w:val="F6E6AE10"/>
    <w:rsid w:val="F6E754FA"/>
    <w:rsid w:val="F6EB39A3"/>
    <w:rsid w:val="F6ED0C2A"/>
    <w:rsid w:val="F6ED49AD"/>
    <w:rsid w:val="F6EDD245"/>
    <w:rsid w:val="F6EEF547"/>
    <w:rsid w:val="F6EFCB2D"/>
    <w:rsid w:val="F6EFFAD5"/>
    <w:rsid w:val="F6F3CBD5"/>
    <w:rsid w:val="F6F6A987"/>
    <w:rsid w:val="F6F7013B"/>
    <w:rsid w:val="F6FD0E4C"/>
    <w:rsid w:val="F6FD7168"/>
    <w:rsid w:val="F6FD73F1"/>
    <w:rsid w:val="F6FD7842"/>
    <w:rsid w:val="F6FDAA2A"/>
    <w:rsid w:val="F6FE3C36"/>
    <w:rsid w:val="F6FF07DC"/>
    <w:rsid w:val="F6FF0DA8"/>
    <w:rsid w:val="F6FF378B"/>
    <w:rsid w:val="F6FF6610"/>
    <w:rsid w:val="F6FF9BD4"/>
    <w:rsid w:val="F6FFC747"/>
    <w:rsid w:val="F6FFDC14"/>
    <w:rsid w:val="F70EB59C"/>
    <w:rsid w:val="F72B7D17"/>
    <w:rsid w:val="F72BFFF8"/>
    <w:rsid w:val="F72C4A8C"/>
    <w:rsid w:val="F72C9A62"/>
    <w:rsid w:val="F737BE6D"/>
    <w:rsid w:val="F73BA1CE"/>
    <w:rsid w:val="F73E9884"/>
    <w:rsid w:val="F73EBFD7"/>
    <w:rsid w:val="F7542059"/>
    <w:rsid w:val="F7558D24"/>
    <w:rsid w:val="F756F719"/>
    <w:rsid w:val="F75708F4"/>
    <w:rsid w:val="F75726F7"/>
    <w:rsid w:val="F75786DE"/>
    <w:rsid w:val="F76818F0"/>
    <w:rsid w:val="F76B5CEB"/>
    <w:rsid w:val="F76E2071"/>
    <w:rsid w:val="F76F00D9"/>
    <w:rsid w:val="F76F60A9"/>
    <w:rsid w:val="F773E091"/>
    <w:rsid w:val="F7775EFF"/>
    <w:rsid w:val="F7776A4A"/>
    <w:rsid w:val="F777CF30"/>
    <w:rsid w:val="F77BA77F"/>
    <w:rsid w:val="F77BD1A2"/>
    <w:rsid w:val="F77BF63D"/>
    <w:rsid w:val="F77CFB1E"/>
    <w:rsid w:val="F77D1E66"/>
    <w:rsid w:val="F77DA15F"/>
    <w:rsid w:val="F77DCFF7"/>
    <w:rsid w:val="F77DDFA7"/>
    <w:rsid w:val="F77E4433"/>
    <w:rsid w:val="F77F111A"/>
    <w:rsid w:val="F77F95D7"/>
    <w:rsid w:val="F77FDD26"/>
    <w:rsid w:val="F78FBD5F"/>
    <w:rsid w:val="F79FB02C"/>
    <w:rsid w:val="F79FEFAC"/>
    <w:rsid w:val="F79FFA57"/>
    <w:rsid w:val="F7A0F156"/>
    <w:rsid w:val="F7ABF724"/>
    <w:rsid w:val="F7AD1DA3"/>
    <w:rsid w:val="F7AD9376"/>
    <w:rsid w:val="F7AE2728"/>
    <w:rsid w:val="F7B28E61"/>
    <w:rsid w:val="F7B4FFEC"/>
    <w:rsid w:val="F7B6A053"/>
    <w:rsid w:val="F7B77868"/>
    <w:rsid w:val="F7BBB10A"/>
    <w:rsid w:val="F7BC8D1F"/>
    <w:rsid w:val="F7BC902D"/>
    <w:rsid w:val="F7BD6D35"/>
    <w:rsid w:val="F7BD71F4"/>
    <w:rsid w:val="F7BD78C3"/>
    <w:rsid w:val="F7BE302A"/>
    <w:rsid w:val="F7BF290D"/>
    <w:rsid w:val="F7BF52CC"/>
    <w:rsid w:val="F7BF5B1C"/>
    <w:rsid w:val="F7BF6011"/>
    <w:rsid w:val="F7BF6668"/>
    <w:rsid w:val="F7BFB400"/>
    <w:rsid w:val="F7BFF157"/>
    <w:rsid w:val="F7C703C8"/>
    <w:rsid w:val="F7C74635"/>
    <w:rsid w:val="F7CB93AC"/>
    <w:rsid w:val="F7CBA496"/>
    <w:rsid w:val="F7CD8C4A"/>
    <w:rsid w:val="F7CE30B9"/>
    <w:rsid w:val="F7CF7F1A"/>
    <w:rsid w:val="F7D561EC"/>
    <w:rsid w:val="F7D72E09"/>
    <w:rsid w:val="F7DA323B"/>
    <w:rsid w:val="F7DAB848"/>
    <w:rsid w:val="F7DB7B30"/>
    <w:rsid w:val="F7DBB7E4"/>
    <w:rsid w:val="F7DBCF88"/>
    <w:rsid w:val="F7DBDBAE"/>
    <w:rsid w:val="F7DE25A3"/>
    <w:rsid w:val="F7DE3F62"/>
    <w:rsid w:val="F7DEF430"/>
    <w:rsid w:val="F7DEFC29"/>
    <w:rsid w:val="F7DF2009"/>
    <w:rsid w:val="F7DF4806"/>
    <w:rsid w:val="F7DF8B4D"/>
    <w:rsid w:val="F7DFC8F9"/>
    <w:rsid w:val="F7DFDE7F"/>
    <w:rsid w:val="F7E38C37"/>
    <w:rsid w:val="F7E51B6E"/>
    <w:rsid w:val="F7E6946F"/>
    <w:rsid w:val="F7E7AA15"/>
    <w:rsid w:val="F7E841E6"/>
    <w:rsid w:val="F7ECA368"/>
    <w:rsid w:val="F7ECA3A3"/>
    <w:rsid w:val="F7EE4D42"/>
    <w:rsid w:val="F7EE560D"/>
    <w:rsid w:val="F7EEC2C1"/>
    <w:rsid w:val="F7EF9D7E"/>
    <w:rsid w:val="F7F36D0D"/>
    <w:rsid w:val="F7F3E058"/>
    <w:rsid w:val="F7F50F22"/>
    <w:rsid w:val="F7F55443"/>
    <w:rsid w:val="F7F57560"/>
    <w:rsid w:val="F7F59DC2"/>
    <w:rsid w:val="F7F68665"/>
    <w:rsid w:val="F7F6B579"/>
    <w:rsid w:val="F7F6E091"/>
    <w:rsid w:val="F7F6E97F"/>
    <w:rsid w:val="F7F755A6"/>
    <w:rsid w:val="F7F75E98"/>
    <w:rsid w:val="F7F7BB22"/>
    <w:rsid w:val="F7F85347"/>
    <w:rsid w:val="F7F95A1E"/>
    <w:rsid w:val="F7FB2401"/>
    <w:rsid w:val="F7FB55E9"/>
    <w:rsid w:val="F7FB7E85"/>
    <w:rsid w:val="F7FBD22E"/>
    <w:rsid w:val="F7FBF1B4"/>
    <w:rsid w:val="F7FBF4D4"/>
    <w:rsid w:val="F7FBFD68"/>
    <w:rsid w:val="F7FCE2DB"/>
    <w:rsid w:val="F7FD012C"/>
    <w:rsid w:val="F7FD3C34"/>
    <w:rsid w:val="F7FD9EFE"/>
    <w:rsid w:val="F7FDA435"/>
    <w:rsid w:val="F7FDE5F1"/>
    <w:rsid w:val="F7FDE97E"/>
    <w:rsid w:val="F7FE0124"/>
    <w:rsid w:val="F7FE173C"/>
    <w:rsid w:val="F7FE5050"/>
    <w:rsid w:val="F7FEE9FA"/>
    <w:rsid w:val="F7FF1193"/>
    <w:rsid w:val="F7FF2EC1"/>
    <w:rsid w:val="F7FF30CB"/>
    <w:rsid w:val="F7FF6136"/>
    <w:rsid w:val="F7FF688F"/>
    <w:rsid w:val="F7FFB55A"/>
    <w:rsid w:val="F7FFD9C6"/>
    <w:rsid w:val="F7FFF0BD"/>
    <w:rsid w:val="F8072A49"/>
    <w:rsid w:val="F89410DA"/>
    <w:rsid w:val="F897CF69"/>
    <w:rsid w:val="F89EFC6A"/>
    <w:rsid w:val="F8AF5F24"/>
    <w:rsid w:val="F8BA1637"/>
    <w:rsid w:val="F8CD8F69"/>
    <w:rsid w:val="F8D743EF"/>
    <w:rsid w:val="F8D7C19F"/>
    <w:rsid w:val="F8DC8F60"/>
    <w:rsid w:val="F8DE07BF"/>
    <w:rsid w:val="F8DFD606"/>
    <w:rsid w:val="F8EF2606"/>
    <w:rsid w:val="F8F4F56E"/>
    <w:rsid w:val="F8F57171"/>
    <w:rsid w:val="F8F986A1"/>
    <w:rsid w:val="F8FB81A8"/>
    <w:rsid w:val="F926AAD2"/>
    <w:rsid w:val="F93F1882"/>
    <w:rsid w:val="F93FA8A5"/>
    <w:rsid w:val="F9651CAD"/>
    <w:rsid w:val="F975D25D"/>
    <w:rsid w:val="F97703C3"/>
    <w:rsid w:val="F97B9BDE"/>
    <w:rsid w:val="F97C41BE"/>
    <w:rsid w:val="F97D5F31"/>
    <w:rsid w:val="F97F0B14"/>
    <w:rsid w:val="F97FAB5C"/>
    <w:rsid w:val="F99732D6"/>
    <w:rsid w:val="F9BB2175"/>
    <w:rsid w:val="F9BD7169"/>
    <w:rsid w:val="F9BEE102"/>
    <w:rsid w:val="F9C5CBB4"/>
    <w:rsid w:val="F9CF7B51"/>
    <w:rsid w:val="F9CFB2C1"/>
    <w:rsid w:val="F9DB5CA7"/>
    <w:rsid w:val="F9DD5861"/>
    <w:rsid w:val="F9DFF355"/>
    <w:rsid w:val="F9E5028F"/>
    <w:rsid w:val="F9EC8719"/>
    <w:rsid w:val="F9EF6468"/>
    <w:rsid w:val="F9EFDD00"/>
    <w:rsid w:val="F9F12BFC"/>
    <w:rsid w:val="F9F51A5C"/>
    <w:rsid w:val="F9F58FFF"/>
    <w:rsid w:val="F9F70691"/>
    <w:rsid w:val="F9F76FF8"/>
    <w:rsid w:val="F9F78E8B"/>
    <w:rsid w:val="F9F7EBF8"/>
    <w:rsid w:val="F9FB2242"/>
    <w:rsid w:val="F9FCC5DB"/>
    <w:rsid w:val="F9FDC3E4"/>
    <w:rsid w:val="F9FDDE75"/>
    <w:rsid w:val="F9FDFDB3"/>
    <w:rsid w:val="F9FF23E6"/>
    <w:rsid w:val="FA293B1B"/>
    <w:rsid w:val="FA303964"/>
    <w:rsid w:val="FA35A57E"/>
    <w:rsid w:val="FA37E13E"/>
    <w:rsid w:val="FA5DA317"/>
    <w:rsid w:val="FA5FF798"/>
    <w:rsid w:val="FA671D44"/>
    <w:rsid w:val="FA6B3E97"/>
    <w:rsid w:val="FA760364"/>
    <w:rsid w:val="FA7BA736"/>
    <w:rsid w:val="FA7D626C"/>
    <w:rsid w:val="FA7FB41C"/>
    <w:rsid w:val="FA978A19"/>
    <w:rsid w:val="FA9F5E28"/>
    <w:rsid w:val="FA9F717E"/>
    <w:rsid w:val="FAA53495"/>
    <w:rsid w:val="FAAE59D6"/>
    <w:rsid w:val="FAB60EC4"/>
    <w:rsid w:val="FAB71DE3"/>
    <w:rsid w:val="FABA640B"/>
    <w:rsid w:val="FABFE664"/>
    <w:rsid w:val="FABFFEAE"/>
    <w:rsid w:val="FACA2A3F"/>
    <w:rsid w:val="FACE5E23"/>
    <w:rsid w:val="FACE9B4E"/>
    <w:rsid w:val="FACF48BF"/>
    <w:rsid w:val="FACFA0E0"/>
    <w:rsid w:val="FAD36EDF"/>
    <w:rsid w:val="FAD7C3C2"/>
    <w:rsid w:val="FADB62AE"/>
    <w:rsid w:val="FADC08FE"/>
    <w:rsid w:val="FADEB65A"/>
    <w:rsid w:val="FAE314FA"/>
    <w:rsid w:val="FAE4A300"/>
    <w:rsid w:val="FAE59AFD"/>
    <w:rsid w:val="FAEB9D10"/>
    <w:rsid w:val="FAEBC14F"/>
    <w:rsid w:val="FAEE559E"/>
    <w:rsid w:val="FAEF6773"/>
    <w:rsid w:val="FAEF9F6C"/>
    <w:rsid w:val="FAF2FBED"/>
    <w:rsid w:val="FAF37672"/>
    <w:rsid w:val="FAF5530B"/>
    <w:rsid w:val="FAF5A41F"/>
    <w:rsid w:val="FAF73890"/>
    <w:rsid w:val="FAF7AF25"/>
    <w:rsid w:val="FAF7BFCF"/>
    <w:rsid w:val="FAFA34E9"/>
    <w:rsid w:val="FAFB22A9"/>
    <w:rsid w:val="FAFB74F8"/>
    <w:rsid w:val="FAFB927C"/>
    <w:rsid w:val="FAFBA406"/>
    <w:rsid w:val="FAFBBC9F"/>
    <w:rsid w:val="FAFD9DAF"/>
    <w:rsid w:val="FAFDA1AC"/>
    <w:rsid w:val="FAFDEA29"/>
    <w:rsid w:val="FAFF1741"/>
    <w:rsid w:val="FAFF294B"/>
    <w:rsid w:val="FAFF45A1"/>
    <w:rsid w:val="FAFF4B4B"/>
    <w:rsid w:val="FAFF5B8D"/>
    <w:rsid w:val="FAFFA590"/>
    <w:rsid w:val="FB351A80"/>
    <w:rsid w:val="FB3C05BC"/>
    <w:rsid w:val="FB3F5C9E"/>
    <w:rsid w:val="FB3FBE15"/>
    <w:rsid w:val="FB3FE5EA"/>
    <w:rsid w:val="FB4730B0"/>
    <w:rsid w:val="FB5526FD"/>
    <w:rsid w:val="FB565ACC"/>
    <w:rsid w:val="FB574973"/>
    <w:rsid w:val="FB5C09A5"/>
    <w:rsid w:val="FB5F8B9B"/>
    <w:rsid w:val="FB6F5B96"/>
    <w:rsid w:val="FB6F9666"/>
    <w:rsid w:val="FB6F9C7C"/>
    <w:rsid w:val="FB799B9C"/>
    <w:rsid w:val="FB7AABD4"/>
    <w:rsid w:val="FB7B0E17"/>
    <w:rsid w:val="FB7C7DBF"/>
    <w:rsid w:val="FB7DB8B5"/>
    <w:rsid w:val="FB7EA775"/>
    <w:rsid w:val="FB7EB71E"/>
    <w:rsid w:val="FB7EC8C7"/>
    <w:rsid w:val="FB7F44E6"/>
    <w:rsid w:val="FB7F546F"/>
    <w:rsid w:val="FB7F6AD3"/>
    <w:rsid w:val="FB7F7AE5"/>
    <w:rsid w:val="FB7FD59C"/>
    <w:rsid w:val="FB7FEAA7"/>
    <w:rsid w:val="FB85AF0D"/>
    <w:rsid w:val="FB8B605F"/>
    <w:rsid w:val="FB8CC1F8"/>
    <w:rsid w:val="FB8F9AD6"/>
    <w:rsid w:val="FB93FA85"/>
    <w:rsid w:val="FB99E50A"/>
    <w:rsid w:val="FB9DF1EC"/>
    <w:rsid w:val="FBA542EB"/>
    <w:rsid w:val="FBA63C60"/>
    <w:rsid w:val="FBAA9B6D"/>
    <w:rsid w:val="FBB045D3"/>
    <w:rsid w:val="FBB7F60B"/>
    <w:rsid w:val="FBB847FC"/>
    <w:rsid w:val="FBBB160A"/>
    <w:rsid w:val="FBBB7CB8"/>
    <w:rsid w:val="FBBBE575"/>
    <w:rsid w:val="FBBD122F"/>
    <w:rsid w:val="FBBE3E04"/>
    <w:rsid w:val="FBBEC9B4"/>
    <w:rsid w:val="FBBF02F5"/>
    <w:rsid w:val="FBBF4190"/>
    <w:rsid w:val="FBBF4FF7"/>
    <w:rsid w:val="FBBF6588"/>
    <w:rsid w:val="FBBF6DA3"/>
    <w:rsid w:val="FBBFD75C"/>
    <w:rsid w:val="FBC6A191"/>
    <w:rsid w:val="FBD4E7C8"/>
    <w:rsid w:val="FBD5AB89"/>
    <w:rsid w:val="FBD75FE9"/>
    <w:rsid w:val="FBD9437B"/>
    <w:rsid w:val="FBD97001"/>
    <w:rsid w:val="FBDF4799"/>
    <w:rsid w:val="FBDF5963"/>
    <w:rsid w:val="FBDFCF4A"/>
    <w:rsid w:val="FBE12252"/>
    <w:rsid w:val="FBE72B79"/>
    <w:rsid w:val="FBE7A3AF"/>
    <w:rsid w:val="FBE7EB00"/>
    <w:rsid w:val="FBEB9FA2"/>
    <w:rsid w:val="FBEE0FB7"/>
    <w:rsid w:val="FBEEE770"/>
    <w:rsid w:val="FBEEFF1B"/>
    <w:rsid w:val="FBEF6027"/>
    <w:rsid w:val="FBEF9E15"/>
    <w:rsid w:val="FBEFA3BB"/>
    <w:rsid w:val="FBF51BCD"/>
    <w:rsid w:val="FBF5E38D"/>
    <w:rsid w:val="FBF68A92"/>
    <w:rsid w:val="FBF6E8D9"/>
    <w:rsid w:val="FBF7DAB5"/>
    <w:rsid w:val="FBF7EE99"/>
    <w:rsid w:val="FBF9680A"/>
    <w:rsid w:val="FBF9D1C1"/>
    <w:rsid w:val="FBFA5F88"/>
    <w:rsid w:val="FBFA6B8C"/>
    <w:rsid w:val="FBFB14B9"/>
    <w:rsid w:val="FBFB3AD0"/>
    <w:rsid w:val="FBFB97EB"/>
    <w:rsid w:val="FBFBAD16"/>
    <w:rsid w:val="FBFBC486"/>
    <w:rsid w:val="FBFBFDA4"/>
    <w:rsid w:val="FBFD28C7"/>
    <w:rsid w:val="FBFD30C2"/>
    <w:rsid w:val="FBFD3B79"/>
    <w:rsid w:val="FBFD4DB6"/>
    <w:rsid w:val="FBFD7592"/>
    <w:rsid w:val="FBFD7C9E"/>
    <w:rsid w:val="FBFD8355"/>
    <w:rsid w:val="FBFD9E5B"/>
    <w:rsid w:val="FBFE5D4C"/>
    <w:rsid w:val="FBFE702F"/>
    <w:rsid w:val="FBFE7616"/>
    <w:rsid w:val="FBFED408"/>
    <w:rsid w:val="FBFED53B"/>
    <w:rsid w:val="FBFF12C3"/>
    <w:rsid w:val="FBFF1DAA"/>
    <w:rsid w:val="FBFF1EA0"/>
    <w:rsid w:val="FBFF4E9D"/>
    <w:rsid w:val="FBFF72D2"/>
    <w:rsid w:val="FBFF8CBE"/>
    <w:rsid w:val="FBFF8D6F"/>
    <w:rsid w:val="FBFFC543"/>
    <w:rsid w:val="FBFFDE74"/>
    <w:rsid w:val="FBFFF06E"/>
    <w:rsid w:val="FBFFFEA0"/>
    <w:rsid w:val="FC2F4CF9"/>
    <w:rsid w:val="FC5A611E"/>
    <w:rsid w:val="FC5D5238"/>
    <w:rsid w:val="FC5F0FA0"/>
    <w:rsid w:val="FC5F558C"/>
    <w:rsid w:val="FC6B78CA"/>
    <w:rsid w:val="FC6D8398"/>
    <w:rsid w:val="FC737A5B"/>
    <w:rsid w:val="FC73A196"/>
    <w:rsid w:val="FC77D1EA"/>
    <w:rsid w:val="FC7D128A"/>
    <w:rsid w:val="FC7F571E"/>
    <w:rsid w:val="FC7FFA53"/>
    <w:rsid w:val="FC9BA962"/>
    <w:rsid w:val="FC9F93BC"/>
    <w:rsid w:val="FCB53D74"/>
    <w:rsid w:val="FCB74BFC"/>
    <w:rsid w:val="FCCB0AAC"/>
    <w:rsid w:val="FCD504A5"/>
    <w:rsid w:val="FCD54D73"/>
    <w:rsid w:val="FCDB50BC"/>
    <w:rsid w:val="FCDB6FBE"/>
    <w:rsid w:val="FCDDCA27"/>
    <w:rsid w:val="FCDF3935"/>
    <w:rsid w:val="FCDF4A6C"/>
    <w:rsid w:val="FCDFB775"/>
    <w:rsid w:val="FCDFEE41"/>
    <w:rsid w:val="FCE50AC4"/>
    <w:rsid w:val="FCE785C1"/>
    <w:rsid w:val="FCE7D44B"/>
    <w:rsid w:val="FCEF7001"/>
    <w:rsid w:val="FCEFDD11"/>
    <w:rsid w:val="FCF32824"/>
    <w:rsid w:val="FCF5D5F1"/>
    <w:rsid w:val="FCF5D695"/>
    <w:rsid w:val="FCF60222"/>
    <w:rsid w:val="FCF74088"/>
    <w:rsid w:val="FCFA467C"/>
    <w:rsid w:val="FCFA5694"/>
    <w:rsid w:val="FCFB1C94"/>
    <w:rsid w:val="FCFECF0E"/>
    <w:rsid w:val="FCFEF3E0"/>
    <w:rsid w:val="FCFF1EB1"/>
    <w:rsid w:val="FCFFD5E7"/>
    <w:rsid w:val="FCFFEBB5"/>
    <w:rsid w:val="FD1BD5B2"/>
    <w:rsid w:val="FD1F28CD"/>
    <w:rsid w:val="FD2E7D92"/>
    <w:rsid w:val="FD317619"/>
    <w:rsid w:val="FD3735E8"/>
    <w:rsid w:val="FD3818F9"/>
    <w:rsid w:val="FD3DE2CF"/>
    <w:rsid w:val="FD4778CB"/>
    <w:rsid w:val="FD4C6A00"/>
    <w:rsid w:val="FD538060"/>
    <w:rsid w:val="FD5BA8A2"/>
    <w:rsid w:val="FD5DB854"/>
    <w:rsid w:val="FD5FB7BD"/>
    <w:rsid w:val="FD617593"/>
    <w:rsid w:val="FD63FB66"/>
    <w:rsid w:val="FD6DB147"/>
    <w:rsid w:val="FD6F0FA7"/>
    <w:rsid w:val="FD7503F7"/>
    <w:rsid w:val="FD77887A"/>
    <w:rsid w:val="FD7A1926"/>
    <w:rsid w:val="FD7B45FC"/>
    <w:rsid w:val="FD7BD712"/>
    <w:rsid w:val="FD7E3235"/>
    <w:rsid w:val="FD7E7DA9"/>
    <w:rsid w:val="FD7F6D6E"/>
    <w:rsid w:val="FD7FA7A6"/>
    <w:rsid w:val="FD88F5E7"/>
    <w:rsid w:val="FD8ECE19"/>
    <w:rsid w:val="FD8F008B"/>
    <w:rsid w:val="FD971F46"/>
    <w:rsid w:val="FDA33CC5"/>
    <w:rsid w:val="FDA72F7C"/>
    <w:rsid w:val="FDADBCE7"/>
    <w:rsid w:val="FDB738A7"/>
    <w:rsid w:val="FDB7C5CB"/>
    <w:rsid w:val="FDB99751"/>
    <w:rsid w:val="FDBA5E20"/>
    <w:rsid w:val="FDBB4EE5"/>
    <w:rsid w:val="FDBBB1FD"/>
    <w:rsid w:val="FDBBD410"/>
    <w:rsid w:val="FDBBF0C7"/>
    <w:rsid w:val="FDBD16F4"/>
    <w:rsid w:val="FDBF0DB0"/>
    <w:rsid w:val="FDBF1B2E"/>
    <w:rsid w:val="FDBFD5CE"/>
    <w:rsid w:val="FDBFF5A5"/>
    <w:rsid w:val="FDC53E0B"/>
    <w:rsid w:val="FDC714F7"/>
    <w:rsid w:val="FDCEC7A8"/>
    <w:rsid w:val="FDCF1F28"/>
    <w:rsid w:val="FDCFC860"/>
    <w:rsid w:val="FDD308DD"/>
    <w:rsid w:val="FDD6221D"/>
    <w:rsid w:val="FDD6D6CC"/>
    <w:rsid w:val="FDD705C9"/>
    <w:rsid w:val="FDD74016"/>
    <w:rsid w:val="FDD7A80E"/>
    <w:rsid w:val="FDDA4FD1"/>
    <w:rsid w:val="FDDBB1B6"/>
    <w:rsid w:val="FDDC03EA"/>
    <w:rsid w:val="FDDEB7D5"/>
    <w:rsid w:val="FDDEF667"/>
    <w:rsid w:val="FDDF16F6"/>
    <w:rsid w:val="FDDF356B"/>
    <w:rsid w:val="FDDF46A1"/>
    <w:rsid w:val="FDDF6C0A"/>
    <w:rsid w:val="FDDF7410"/>
    <w:rsid w:val="FDE315AF"/>
    <w:rsid w:val="FDE55546"/>
    <w:rsid w:val="FDE7A02E"/>
    <w:rsid w:val="FDE99D5B"/>
    <w:rsid w:val="FDEA67D4"/>
    <w:rsid w:val="FDEABA4F"/>
    <w:rsid w:val="FDEC6EFA"/>
    <w:rsid w:val="FDEC7B2C"/>
    <w:rsid w:val="FDEDB229"/>
    <w:rsid w:val="FDEE08A0"/>
    <w:rsid w:val="FDEE636F"/>
    <w:rsid w:val="FDEED6CD"/>
    <w:rsid w:val="FDEEEB83"/>
    <w:rsid w:val="FDEF0465"/>
    <w:rsid w:val="FDEF065F"/>
    <w:rsid w:val="FDEF3928"/>
    <w:rsid w:val="FDEF7773"/>
    <w:rsid w:val="FDEF785C"/>
    <w:rsid w:val="FDEFB3CC"/>
    <w:rsid w:val="FDF00389"/>
    <w:rsid w:val="FDF356E2"/>
    <w:rsid w:val="FDF400B5"/>
    <w:rsid w:val="FDF4871E"/>
    <w:rsid w:val="FDF5CD17"/>
    <w:rsid w:val="FDF5CD56"/>
    <w:rsid w:val="FDF69186"/>
    <w:rsid w:val="FDF72D3D"/>
    <w:rsid w:val="FDF752B2"/>
    <w:rsid w:val="FDF764A7"/>
    <w:rsid w:val="FDF7705A"/>
    <w:rsid w:val="FDF7B468"/>
    <w:rsid w:val="FDF7CEFB"/>
    <w:rsid w:val="FDF9009F"/>
    <w:rsid w:val="FDF9A26B"/>
    <w:rsid w:val="FDF9C3D4"/>
    <w:rsid w:val="FDFAA111"/>
    <w:rsid w:val="FDFB5B4A"/>
    <w:rsid w:val="FDFBBB34"/>
    <w:rsid w:val="FDFBF2F6"/>
    <w:rsid w:val="FDFC32D6"/>
    <w:rsid w:val="FDFD0A21"/>
    <w:rsid w:val="FDFD1548"/>
    <w:rsid w:val="FDFD53B4"/>
    <w:rsid w:val="FDFD730E"/>
    <w:rsid w:val="FDFD9369"/>
    <w:rsid w:val="FDFDEDAB"/>
    <w:rsid w:val="FDFE4006"/>
    <w:rsid w:val="FDFE5348"/>
    <w:rsid w:val="FDFE593A"/>
    <w:rsid w:val="FDFE6B12"/>
    <w:rsid w:val="FDFEEBA7"/>
    <w:rsid w:val="FDFF0CAB"/>
    <w:rsid w:val="FDFF1178"/>
    <w:rsid w:val="FDFF1202"/>
    <w:rsid w:val="FDFF1B32"/>
    <w:rsid w:val="FDFF24D8"/>
    <w:rsid w:val="FDFF2638"/>
    <w:rsid w:val="FDFF379F"/>
    <w:rsid w:val="FDFF60C3"/>
    <w:rsid w:val="FDFF7DEB"/>
    <w:rsid w:val="FDFF8AD1"/>
    <w:rsid w:val="FDFF8BD4"/>
    <w:rsid w:val="FDFF993D"/>
    <w:rsid w:val="FDFFA0E4"/>
    <w:rsid w:val="FDFFA8FF"/>
    <w:rsid w:val="FDFFC9C6"/>
    <w:rsid w:val="FDFFDF46"/>
    <w:rsid w:val="FDFFE215"/>
    <w:rsid w:val="FDFFFA7C"/>
    <w:rsid w:val="FE1D6BA2"/>
    <w:rsid w:val="FE1F110C"/>
    <w:rsid w:val="FE47AA54"/>
    <w:rsid w:val="FE4A2523"/>
    <w:rsid w:val="FE4DACAD"/>
    <w:rsid w:val="FE59C8CA"/>
    <w:rsid w:val="FE5B2996"/>
    <w:rsid w:val="FE5DBFBE"/>
    <w:rsid w:val="FE5F0255"/>
    <w:rsid w:val="FE5F06A9"/>
    <w:rsid w:val="FE5F15B6"/>
    <w:rsid w:val="FE6F0348"/>
    <w:rsid w:val="FE734CDE"/>
    <w:rsid w:val="FE7AFCAE"/>
    <w:rsid w:val="FE7B10C0"/>
    <w:rsid w:val="FE7BE47F"/>
    <w:rsid w:val="FE7C37C7"/>
    <w:rsid w:val="FE7D8FCE"/>
    <w:rsid w:val="FE7F52DD"/>
    <w:rsid w:val="FE7FD3BD"/>
    <w:rsid w:val="FE8ECF00"/>
    <w:rsid w:val="FE92DCAD"/>
    <w:rsid w:val="FE9514EA"/>
    <w:rsid w:val="FE9571AC"/>
    <w:rsid w:val="FE9D2500"/>
    <w:rsid w:val="FE9D2876"/>
    <w:rsid w:val="FE9F1CBE"/>
    <w:rsid w:val="FE9F28D4"/>
    <w:rsid w:val="FE9F3411"/>
    <w:rsid w:val="FE9F44FB"/>
    <w:rsid w:val="FEA3852E"/>
    <w:rsid w:val="FEA570A9"/>
    <w:rsid w:val="FEA8295A"/>
    <w:rsid w:val="FEAB178A"/>
    <w:rsid w:val="FEAFC579"/>
    <w:rsid w:val="FEAFDF82"/>
    <w:rsid w:val="FEB050E8"/>
    <w:rsid w:val="FEB55854"/>
    <w:rsid w:val="FEB7C17B"/>
    <w:rsid w:val="FEB7DA29"/>
    <w:rsid w:val="FEBA9329"/>
    <w:rsid w:val="FEBA9356"/>
    <w:rsid w:val="FEBB404F"/>
    <w:rsid w:val="FEBD11EC"/>
    <w:rsid w:val="FEBD56CD"/>
    <w:rsid w:val="FEBEA23D"/>
    <w:rsid w:val="FEBF12D2"/>
    <w:rsid w:val="FEBF4DDD"/>
    <w:rsid w:val="FEBF6EED"/>
    <w:rsid w:val="FEBF7C21"/>
    <w:rsid w:val="FEBF8713"/>
    <w:rsid w:val="FEBFF697"/>
    <w:rsid w:val="FEC7E54C"/>
    <w:rsid w:val="FECE1C29"/>
    <w:rsid w:val="FECF4640"/>
    <w:rsid w:val="FED027F5"/>
    <w:rsid w:val="FED72094"/>
    <w:rsid w:val="FED75F9E"/>
    <w:rsid w:val="FED795B2"/>
    <w:rsid w:val="FEDA5189"/>
    <w:rsid w:val="FEDD372A"/>
    <w:rsid w:val="FEDDC69F"/>
    <w:rsid w:val="FEDE07D1"/>
    <w:rsid w:val="FEDE5F53"/>
    <w:rsid w:val="FEDF5E1C"/>
    <w:rsid w:val="FEDFBA25"/>
    <w:rsid w:val="FEE17BA9"/>
    <w:rsid w:val="FEE5F367"/>
    <w:rsid w:val="FEE60E8E"/>
    <w:rsid w:val="FEE78B65"/>
    <w:rsid w:val="FEE914D4"/>
    <w:rsid w:val="FEEA8C1C"/>
    <w:rsid w:val="FEEB13BC"/>
    <w:rsid w:val="FEEB69C6"/>
    <w:rsid w:val="FEEB7D94"/>
    <w:rsid w:val="FEED742E"/>
    <w:rsid w:val="FEEDF75A"/>
    <w:rsid w:val="FEEE0952"/>
    <w:rsid w:val="FEEEDD41"/>
    <w:rsid w:val="FEEF0443"/>
    <w:rsid w:val="FEEF1719"/>
    <w:rsid w:val="FEEF209E"/>
    <w:rsid w:val="FEEF9806"/>
    <w:rsid w:val="FEEFEA4C"/>
    <w:rsid w:val="FEF3130B"/>
    <w:rsid w:val="FEF3EC0F"/>
    <w:rsid w:val="FEF4D509"/>
    <w:rsid w:val="FEF55656"/>
    <w:rsid w:val="FEF5F309"/>
    <w:rsid w:val="FEF65A7B"/>
    <w:rsid w:val="FEF6CB0D"/>
    <w:rsid w:val="FEF7C853"/>
    <w:rsid w:val="FEF7E25C"/>
    <w:rsid w:val="FEFAF859"/>
    <w:rsid w:val="FEFB2772"/>
    <w:rsid w:val="FEFB4A46"/>
    <w:rsid w:val="FEFBD2E8"/>
    <w:rsid w:val="FEFBF6AB"/>
    <w:rsid w:val="FEFC656B"/>
    <w:rsid w:val="FEFD1037"/>
    <w:rsid w:val="FEFD93B4"/>
    <w:rsid w:val="FEFDA7B7"/>
    <w:rsid w:val="FEFDDE5A"/>
    <w:rsid w:val="FEFDED1B"/>
    <w:rsid w:val="FEFE1864"/>
    <w:rsid w:val="FEFE40EE"/>
    <w:rsid w:val="FEFE5CEC"/>
    <w:rsid w:val="FEFE94F7"/>
    <w:rsid w:val="FEFEB509"/>
    <w:rsid w:val="FEFEDD8F"/>
    <w:rsid w:val="FEFEF079"/>
    <w:rsid w:val="FEFF0CBD"/>
    <w:rsid w:val="FEFF12FF"/>
    <w:rsid w:val="FEFF157C"/>
    <w:rsid w:val="FEFF201B"/>
    <w:rsid w:val="FEFF5411"/>
    <w:rsid w:val="FEFF5F5A"/>
    <w:rsid w:val="FEFF76D0"/>
    <w:rsid w:val="FEFF776E"/>
    <w:rsid w:val="FEFF7D57"/>
    <w:rsid w:val="FEFF859F"/>
    <w:rsid w:val="FEFF9214"/>
    <w:rsid w:val="FEFFBA92"/>
    <w:rsid w:val="FEFFDB8D"/>
    <w:rsid w:val="FEFFDDB9"/>
    <w:rsid w:val="FEFFE001"/>
    <w:rsid w:val="FEFFE0F1"/>
    <w:rsid w:val="FEFFE41C"/>
    <w:rsid w:val="FEFFF4D9"/>
    <w:rsid w:val="FF07C8FC"/>
    <w:rsid w:val="FF17F1E0"/>
    <w:rsid w:val="FF182BF8"/>
    <w:rsid w:val="FF1EC19F"/>
    <w:rsid w:val="FF1F7DF8"/>
    <w:rsid w:val="FF2D58B8"/>
    <w:rsid w:val="FF2EB481"/>
    <w:rsid w:val="FF2FA966"/>
    <w:rsid w:val="FF3084A9"/>
    <w:rsid w:val="FF361F16"/>
    <w:rsid w:val="FF3633B6"/>
    <w:rsid w:val="FF39E57F"/>
    <w:rsid w:val="FF3AA9E4"/>
    <w:rsid w:val="FF3B2CFD"/>
    <w:rsid w:val="FF3B395C"/>
    <w:rsid w:val="FF3B6D3D"/>
    <w:rsid w:val="FF3CC207"/>
    <w:rsid w:val="FF3DE7B3"/>
    <w:rsid w:val="FF3DF9AB"/>
    <w:rsid w:val="FF3E5490"/>
    <w:rsid w:val="FF3E7BBC"/>
    <w:rsid w:val="FF3E7FFE"/>
    <w:rsid w:val="FF3F1604"/>
    <w:rsid w:val="FF3F3BCE"/>
    <w:rsid w:val="FF3F4EC7"/>
    <w:rsid w:val="FF3FB8AA"/>
    <w:rsid w:val="FF3FE2A1"/>
    <w:rsid w:val="FF4F23B0"/>
    <w:rsid w:val="FF4F8364"/>
    <w:rsid w:val="FF5340E9"/>
    <w:rsid w:val="FF573962"/>
    <w:rsid w:val="FF59FC55"/>
    <w:rsid w:val="FF5AC989"/>
    <w:rsid w:val="FF5BF545"/>
    <w:rsid w:val="FF5E7B56"/>
    <w:rsid w:val="FF5EC1DF"/>
    <w:rsid w:val="FF5F262B"/>
    <w:rsid w:val="FF5F84C9"/>
    <w:rsid w:val="FF5F91B5"/>
    <w:rsid w:val="FF5F9619"/>
    <w:rsid w:val="FF5FBBA7"/>
    <w:rsid w:val="FF5FDE03"/>
    <w:rsid w:val="FF5FEDB1"/>
    <w:rsid w:val="FF61E937"/>
    <w:rsid w:val="FF66A7BF"/>
    <w:rsid w:val="FF67C751"/>
    <w:rsid w:val="FF6CA343"/>
    <w:rsid w:val="FF6F97AA"/>
    <w:rsid w:val="FF6FEB4C"/>
    <w:rsid w:val="FF72627D"/>
    <w:rsid w:val="FF73769B"/>
    <w:rsid w:val="FF74297B"/>
    <w:rsid w:val="FF753BC0"/>
    <w:rsid w:val="FF771011"/>
    <w:rsid w:val="FF7727A2"/>
    <w:rsid w:val="FF774A82"/>
    <w:rsid w:val="FF7797AD"/>
    <w:rsid w:val="FF79CF49"/>
    <w:rsid w:val="FF7B172F"/>
    <w:rsid w:val="FF7B8928"/>
    <w:rsid w:val="FF7BE516"/>
    <w:rsid w:val="FF7C1A12"/>
    <w:rsid w:val="FF7C2D3B"/>
    <w:rsid w:val="FF7C8464"/>
    <w:rsid w:val="FF7CE020"/>
    <w:rsid w:val="FF7CEA35"/>
    <w:rsid w:val="FF7D3A35"/>
    <w:rsid w:val="FF7D6931"/>
    <w:rsid w:val="FF7E8928"/>
    <w:rsid w:val="FF7E95F2"/>
    <w:rsid w:val="FF7F12B8"/>
    <w:rsid w:val="FF7F12FA"/>
    <w:rsid w:val="FF7F3C5E"/>
    <w:rsid w:val="FF7F72C5"/>
    <w:rsid w:val="FF7F74C2"/>
    <w:rsid w:val="FF7FB33B"/>
    <w:rsid w:val="FF7FF660"/>
    <w:rsid w:val="FF7FF66F"/>
    <w:rsid w:val="FF873BD9"/>
    <w:rsid w:val="FF8B1EFF"/>
    <w:rsid w:val="FF8F9CFC"/>
    <w:rsid w:val="FF91B7E8"/>
    <w:rsid w:val="FF92E840"/>
    <w:rsid w:val="FF9506EB"/>
    <w:rsid w:val="FF972B53"/>
    <w:rsid w:val="FF972BD8"/>
    <w:rsid w:val="FF97FF15"/>
    <w:rsid w:val="FF980EA5"/>
    <w:rsid w:val="FF992E22"/>
    <w:rsid w:val="FF9B4D33"/>
    <w:rsid w:val="FF9D22F6"/>
    <w:rsid w:val="FF9DA936"/>
    <w:rsid w:val="FF9DCA6B"/>
    <w:rsid w:val="FF9DDD79"/>
    <w:rsid w:val="FF9E0554"/>
    <w:rsid w:val="FF9E6E00"/>
    <w:rsid w:val="FF9E9F94"/>
    <w:rsid w:val="FF9EBB6B"/>
    <w:rsid w:val="FF9F0A0F"/>
    <w:rsid w:val="FF9F0FEA"/>
    <w:rsid w:val="FF9F3F62"/>
    <w:rsid w:val="FF9F7BDD"/>
    <w:rsid w:val="FF9F8BD3"/>
    <w:rsid w:val="FF9F9D03"/>
    <w:rsid w:val="FFA45841"/>
    <w:rsid w:val="FFA6F09F"/>
    <w:rsid w:val="FFA7EB86"/>
    <w:rsid w:val="FFA7FEE8"/>
    <w:rsid w:val="FFAB9B76"/>
    <w:rsid w:val="FFABEBBA"/>
    <w:rsid w:val="FFAD4393"/>
    <w:rsid w:val="FFADD515"/>
    <w:rsid w:val="FFAEB885"/>
    <w:rsid w:val="FFAF1EEC"/>
    <w:rsid w:val="FFAF47CB"/>
    <w:rsid w:val="FFAFC645"/>
    <w:rsid w:val="FFB1390D"/>
    <w:rsid w:val="FFB30CDD"/>
    <w:rsid w:val="FFB3428B"/>
    <w:rsid w:val="FFB3434D"/>
    <w:rsid w:val="FFB66B58"/>
    <w:rsid w:val="FFB790B7"/>
    <w:rsid w:val="FFB7D6B6"/>
    <w:rsid w:val="FFB7E6B9"/>
    <w:rsid w:val="FFB7EFA9"/>
    <w:rsid w:val="FFB9726B"/>
    <w:rsid w:val="FFB9E412"/>
    <w:rsid w:val="FFBA2F7F"/>
    <w:rsid w:val="FFBAEBED"/>
    <w:rsid w:val="FFBB3690"/>
    <w:rsid w:val="FFBB456A"/>
    <w:rsid w:val="FFBB5D40"/>
    <w:rsid w:val="FFBB9832"/>
    <w:rsid w:val="FFBC32B3"/>
    <w:rsid w:val="FFBD00E3"/>
    <w:rsid w:val="FFBD2D94"/>
    <w:rsid w:val="FFBD34F8"/>
    <w:rsid w:val="FFBE57E8"/>
    <w:rsid w:val="FFBE8A30"/>
    <w:rsid w:val="FFBE96E9"/>
    <w:rsid w:val="FFBEBC58"/>
    <w:rsid w:val="FFBF14F3"/>
    <w:rsid w:val="FFBF433D"/>
    <w:rsid w:val="FFBF5066"/>
    <w:rsid w:val="FFBF65B1"/>
    <w:rsid w:val="FFBF6638"/>
    <w:rsid w:val="FFBF76F6"/>
    <w:rsid w:val="FFBF8D61"/>
    <w:rsid w:val="FFBFA974"/>
    <w:rsid w:val="FFBFE117"/>
    <w:rsid w:val="FFBFEA71"/>
    <w:rsid w:val="FFBFEDEA"/>
    <w:rsid w:val="FFC1020D"/>
    <w:rsid w:val="FFC1F8CE"/>
    <w:rsid w:val="FFC317D5"/>
    <w:rsid w:val="FFC71A7F"/>
    <w:rsid w:val="FFC72182"/>
    <w:rsid w:val="FFC7959B"/>
    <w:rsid w:val="FFC8E34B"/>
    <w:rsid w:val="FFCB5D9B"/>
    <w:rsid w:val="FFCBB7C9"/>
    <w:rsid w:val="FFCD15A1"/>
    <w:rsid w:val="FFCD85E7"/>
    <w:rsid w:val="FFCE7EF5"/>
    <w:rsid w:val="FFCE7F18"/>
    <w:rsid w:val="FFCF18AF"/>
    <w:rsid w:val="FFCF7D79"/>
    <w:rsid w:val="FFCFB787"/>
    <w:rsid w:val="FFCFCA22"/>
    <w:rsid w:val="FFD1C38F"/>
    <w:rsid w:val="FFD2A706"/>
    <w:rsid w:val="FFD3183B"/>
    <w:rsid w:val="FFD3B9BE"/>
    <w:rsid w:val="FFD7425A"/>
    <w:rsid w:val="FFD8451C"/>
    <w:rsid w:val="FFDA45E4"/>
    <w:rsid w:val="FFDB0B1E"/>
    <w:rsid w:val="FFDB1F26"/>
    <w:rsid w:val="FFDB468E"/>
    <w:rsid w:val="FFDB4D65"/>
    <w:rsid w:val="FFDB6605"/>
    <w:rsid w:val="FFDB6935"/>
    <w:rsid w:val="FFDBB306"/>
    <w:rsid w:val="FFDBE7B9"/>
    <w:rsid w:val="FFDD2509"/>
    <w:rsid w:val="FFDD5AFA"/>
    <w:rsid w:val="FFDD5B91"/>
    <w:rsid w:val="FFDE6015"/>
    <w:rsid w:val="FFDE9CCF"/>
    <w:rsid w:val="FFDEB3E9"/>
    <w:rsid w:val="FFDEDB49"/>
    <w:rsid w:val="FFDEEF95"/>
    <w:rsid w:val="FFDF0BEF"/>
    <w:rsid w:val="FFDF1739"/>
    <w:rsid w:val="FFDF17FB"/>
    <w:rsid w:val="FFDF19F7"/>
    <w:rsid w:val="FFDF3FF5"/>
    <w:rsid w:val="FFDF4644"/>
    <w:rsid w:val="FFDF5524"/>
    <w:rsid w:val="FFDF574C"/>
    <w:rsid w:val="FFDF5BA7"/>
    <w:rsid w:val="FFDF5F3A"/>
    <w:rsid w:val="FFDF9146"/>
    <w:rsid w:val="FFDF9B5D"/>
    <w:rsid w:val="FFDFA1AC"/>
    <w:rsid w:val="FFDFA3F5"/>
    <w:rsid w:val="FFDFB877"/>
    <w:rsid w:val="FFDFB9F3"/>
    <w:rsid w:val="FFDFC29A"/>
    <w:rsid w:val="FFDFEBBC"/>
    <w:rsid w:val="FFDFF09E"/>
    <w:rsid w:val="FFDFFFD0"/>
    <w:rsid w:val="FFE1EF1B"/>
    <w:rsid w:val="FFE647D1"/>
    <w:rsid w:val="FFE6E5F2"/>
    <w:rsid w:val="FFE70B8B"/>
    <w:rsid w:val="FFE72E9A"/>
    <w:rsid w:val="FFE7675E"/>
    <w:rsid w:val="FFE7A71C"/>
    <w:rsid w:val="FFE7C54A"/>
    <w:rsid w:val="FFE7C9CF"/>
    <w:rsid w:val="FFE902B4"/>
    <w:rsid w:val="FFEA39A8"/>
    <w:rsid w:val="FFEB79DC"/>
    <w:rsid w:val="FFEBCFD8"/>
    <w:rsid w:val="FFEBF256"/>
    <w:rsid w:val="FFEBFB8C"/>
    <w:rsid w:val="FFEC78D3"/>
    <w:rsid w:val="FFED4003"/>
    <w:rsid w:val="FFED4968"/>
    <w:rsid w:val="FFEDD7A3"/>
    <w:rsid w:val="FFEE0B39"/>
    <w:rsid w:val="FFEE254F"/>
    <w:rsid w:val="FFEEA5AB"/>
    <w:rsid w:val="FFEF582C"/>
    <w:rsid w:val="FFEF811F"/>
    <w:rsid w:val="FFEFB56C"/>
    <w:rsid w:val="FFEFB600"/>
    <w:rsid w:val="FFEFC0DE"/>
    <w:rsid w:val="FFEFC0E3"/>
    <w:rsid w:val="FFEFC88A"/>
    <w:rsid w:val="FFEFCC2C"/>
    <w:rsid w:val="FFEFF44D"/>
    <w:rsid w:val="FFF01099"/>
    <w:rsid w:val="FFF01137"/>
    <w:rsid w:val="FFF05C51"/>
    <w:rsid w:val="FFF1A22E"/>
    <w:rsid w:val="FFF3182F"/>
    <w:rsid w:val="FFF3CF9D"/>
    <w:rsid w:val="FFF3F499"/>
    <w:rsid w:val="FFF440FF"/>
    <w:rsid w:val="FFF453E4"/>
    <w:rsid w:val="FFF50DEB"/>
    <w:rsid w:val="FFF5854F"/>
    <w:rsid w:val="FFF59EC9"/>
    <w:rsid w:val="FFF5D37C"/>
    <w:rsid w:val="FFF6FD5B"/>
    <w:rsid w:val="FFF71098"/>
    <w:rsid w:val="FFF711E6"/>
    <w:rsid w:val="FFF736F6"/>
    <w:rsid w:val="FFF73D60"/>
    <w:rsid w:val="FFF768BB"/>
    <w:rsid w:val="FFF770B7"/>
    <w:rsid w:val="FFF781B3"/>
    <w:rsid w:val="FFF7A3EF"/>
    <w:rsid w:val="FFF7C56B"/>
    <w:rsid w:val="FFF7CA04"/>
    <w:rsid w:val="FFF7CDFA"/>
    <w:rsid w:val="FFF7DA26"/>
    <w:rsid w:val="FFF7F7A7"/>
    <w:rsid w:val="FFF8230A"/>
    <w:rsid w:val="FFF8623E"/>
    <w:rsid w:val="FFF933B2"/>
    <w:rsid w:val="FFF93735"/>
    <w:rsid w:val="FFF9B0E1"/>
    <w:rsid w:val="FFFA0EA7"/>
    <w:rsid w:val="FFFA4822"/>
    <w:rsid w:val="FFFA6CF1"/>
    <w:rsid w:val="FFFA884A"/>
    <w:rsid w:val="FFFAA52F"/>
    <w:rsid w:val="FFFAE42E"/>
    <w:rsid w:val="FFFB22D6"/>
    <w:rsid w:val="FFFB3293"/>
    <w:rsid w:val="FFFB3F62"/>
    <w:rsid w:val="FFFB58EC"/>
    <w:rsid w:val="FFFB5C32"/>
    <w:rsid w:val="FFFB61D6"/>
    <w:rsid w:val="FFFB655B"/>
    <w:rsid w:val="FFFB79E0"/>
    <w:rsid w:val="FFFB7B2B"/>
    <w:rsid w:val="FFFB9BD5"/>
    <w:rsid w:val="FFFBA7EE"/>
    <w:rsid w:val="FFFBCEB9"/>
    <w:rsid w:val="FFFBE448"/>
    <w:rsid w:val="FFFBE9E1"/>
    <w:rsid w:val="FFFBECD7"/>
    <w:rsid w:val="FFFBF8EB"/>
    <w:rsid w:val="FFFBFC0B"/>
    <w:rsid w:val="FFFC1A47"/>
    <w:rsid w:val="FFFC69AE"/>
    <w:rsid w:val="FFFC7F48"/>
    <w:rsid w:val="FFFC9926"/>
    <w:rsid w:val="FFFCE4BA"/>
    <w:rsid w:val="FFFCFBBE"/>
    <w:rsid w:val="FFFD14C1"/>
    <w:rsid w:val="FFFD18DB"/>
    <w:rsid w:val="FFFD18FB"/>
    <w:rsid w:val="FFFD1F70"/>
    <w:rsid w:val="FFFD334D"/>
    <w:rsid w:val="FFFD3969"/>
    <w:rsid w:val="FFFD414F"/>
    <w:rsid w:val="FFFD5D98"/>
    <w:rsid w:val="FFFD8915"/>
    <w:rsid w:val="FFFDB9B9"/>
    <w:rsid w:val="FFFDD2AC"/>
    <w:rsid w:val="FFFDF319"/>
    <w:rsid w:val="FFFE0C79"/>
    <w:rsid w:val="FFFE16F3"/>
    <w:rsid w:val="FFFE1EBD"/>
    <w:rsid w:val="FFFE28C3"/>
    <w:rsid w:val="FFFE35CA"/>
    <w:rsid w:val="FFFE75B3"/>
    <w:rsid w:val="FFFE809E"/>
    <w:rsid w:val="FFFE91D7"/>
    <w:rsid w:val="FFFE9E2C"/>
    <w:rsid w:val="FFFEAAC5"/>
    <w:rsid w:val="FFFEB261"/>
    <w:rsid w:val="FFFED165"/>
    <w:rsid w:val="FFFF084F"/>
    <w:rsid w:val="FFFF1586"/>
    <w:rsid w:val="FFFF1818"/>
    <w:rsid w:val="FFFF1C2D"/>
    <w:rsid w:val="FFFF2731"/>
    <w:rsid w:val="FFFF298F"/>
    <w:rsid w:val="FFFF3C50"/>
    <w:rsid w:val="FFFF5184"/>
    <w:rsid w:val="FFFF60B3"/>
    <w:rsid w:val="FFFF634B"/>
    <w:rsid w:val="FFFF689B"/>
    <w:rsid w:val="FFFF6C66"/>
    <w:rsid w:val="FFFF77E0"/>
    <w:rsid w:val="FFFF79C4"/>
    <w:rsid w:val="FFFF8601"/>
    <w:rsid w:val="FFFF87A5"/>
    <w:rsid w:val="FFFF8953"/>
    <w:rsid w:val="FFFF8D3C"/>
    <w:rsid w:val="FFFF933D"/>
    <w:rsid w:val="FFFF9806"/>
    <w:rsid w:val="FFFF9CFD"/>
    <w:rsid w:val="FFFF9EF9"/>
    <w:rsid w:val="FFFFB17F"/>
    <w:rsid w:val="FFFFB4B9"/>
    <w:rsid w:val="FFFFB76B"/>
    <w:rsid w:val="FFFFB834"/>
    <w:rsid w:val="FFFFD3E4"/>
    <w:rsid w:val="FFFFD832"/>
    <w:rsid w:val="FFFFE765"/>
    <w:rsid w:val="FFFFE7DF"/>
    <w:rsid w:val="FFFFF106"/>
    <w:rsid w:val="FFFFF1DD"/>
    <w:rsid w:val="FFFFF366"/>
    <w:rsid w:val="FFFFF888"/>
    <w:rsid w:val="FFFFFA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toc 1"/>
    <w:basedOn w:val="1"/>
    <w:next w:val="1"/>
    <w:uiPriority w:val="0"/>
  </w:style>
  <w:style w:type="paragraph" w:styleId="5">
    <w:name w:val="toc 2"/>
    <w:basedOn w:val="1"/>
    <w:next w:val="1"/>
    <w:uiPriority w:val="0"/>
    <w:pPr>
      <w:ind w:left="420" w:leftChars="200"/>
    </w:pPr>
  </w:style>
  <w:style w:type="paragraph" w:styleId="6">
    <w:name w:val="toc 3"/>
    <w:basedOn w:val="1"/>
    <w:next w:val="1"/>
    <w:uiPriority w:val="0"/>
    <w:pPr>
      <w:ind w:left="840" w:leftChars="400"/>
    </w:pPr>
  </w:style>
  <w:style w:type="character" w:styleId="8">
    <w:name w:val="Hyperlink"/>
    <w:basedOn w:val="7"/>
    <w:uiPriority w:val="0"/>
    <w:rPr>
      <w:color w:val="0000FF"/>
      <w:u w:val="single"/>
    </w:rPr>
  </w:style>
  <w:style w:type="paragraph" w:customStyle="1" w:styleId="10">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2019-04-17T06:13:00Z</dcterms:created>
  <dc:creator>taqini</dc:creator>
  <cp:lastModifiedBy>taqini</cp:lastModifiedBy>
  <dcterms:modified xsi:type="dcterms:W3CDTF">2019-05-08T20:58:12Z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