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17" w:rsidRDefault="007B0117" w:rsidP="00D33613">
      <w:pPr>
        <w:pStyle w:val="aa"/>
        <w:rPr>
          <w:rFonts w:cs="Times New Roman"/>
          <w:lang w:val="ru-RU"/>
        </w:rPr>
      </w:pPr>
      <w:bookmarkStart w:id="0" w:name="_Toc137496284"/>
      <w:r>
        <w:rPr>
          <w:rFonts w:cs="Times New Roman"/>
          <w:lang w:val="ru-RU"/>
        </w:rPr>
        <w:t>Содержание</w:t>
      </w:r>
    </w:p>
    <w:p w:rsidR="007B0117" w:rsidRDefault="007B0117" w:rsidP="007B0117">
      <w:pPr>
        <w:rPr>
          <w:lang w:val="ru-RU"/>
        </w:rPr>
      </w:pPr>
      <w:r>
        <w:rPr>
          <w:lang w:val="ru-RU"/>
        </w:rPr>
        <w:t>Введение</w:t>
      </w:r>
    </w:p>
    <w:p w:rsidR="007B0117" w:rsidRDefault="007B0117" w:rsidP="007B0117">
      <w:pPr>
        <w:rPr>
          <w:lang w:val="ru-RU"/>
        </w:rPr>
      </w:pPr>
      <w:r>
        <w:rPr>
          <w:lang w:val="ru-RU"/>
        </w:rPr>
        <w:t>Теоретическая часть</w:t>
      </w:r>
    </w:p>
    <w:p w:rsidR="007B0117" w:rsidRDefault="007B0117" w:rsidP="007B0117">
      <w:pPr>
        <w:rPr>
          <w:lang w:val="ru-RU"/>
        </w:rPr>
      </w:pPr>
      <w:r>
        <w:rPr>
          <w:lang w:val="ru-RU"/>
        </w:rPr>
        <w:t xml:space="preserve">Принцип работы </w:t>
      </w:r>
      <w:r>
        <w:t>HTTP</w:t>
      </w:r>
    </w:p>
    <w:p w:rsidR="007B0117" w:rsidRDefault="007B0117" w:rsidP="007B0117">
      <w:pPr>
        <w:rPr>
          <w:lang w:val="ru-RU"/>
        </w:rPr>
      </w:pPr>
      <w:r>
        <w:rPr>
          <w:lang w:val="ru-RU"/>
        </w:rPr>
        <w:t xml:space="preserve">Методы </w:t>
      </w:r>
      <w:r>
        <w:t>HTTP</w:t>
      </w:r>
    </w:p>
    <w:p w:rsidR="007B0117" w:rsidRDefault="007B0117" w:rsidP="007B0117">
      <w:pPr>
        <w:rPr>
          <w:lang w:val="ru-RU"/>
        </w:rPr>
      </w:pPr>
      <w:r>
        <w:rPr>
          <w:lang w:val="ru-RU"/>
        </w:rPr>
        <w:t>Базы данных</w:t>
      </w:r>
      <w:r>
        <w:rPr>
          <w:lang w:val="ru-RU"/>
        </w:rPr>
        <w:br w:type="page"/>
      </w:r>
    </w:p>
    <w:p w:rsidR="007B0117" w:rsidRPr="007B0117" w:rsidRDefault="007B0117" w:rsidP="007B0117">
      <w:pPr>
        <w:rPr>
          <w:lang w:val="ru-RU"/>
        </w:rPr>
      </w:pPr>
    </w:p>
    <w:bookmarkEnd w:id="0"/>
    <w:p w:rsidR="00D33613" w:rsidRPr="00D33613" w:rsidRDefault="00007CA2" w:rsidP="00263D3F">
      <w:pPr>
        <w:pStyle w:val="aa"/>
        <w:rPr>
          <w:lang w:val="ru-RU"/>
        </w:rPr>
      </w:pPr>
      <w:r>
        <w:rPr>
          <w:lang w:val="ru-RU"/>
        </w:rPr>
        <w:t>Введенние</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Актуальность данной темы состоит в том, что в настоящее время веб-приложения имеют стабильный спрос, так как они используются повсеместно и полностью вошли в нашу жизнь. Веб-приложения позволяют решить много задач, повысить эффективность работы, облегчить жизнь людям. Они могут быть использованы как в медицине, так и в образовании, и в повседневной деятельности людей. Также для создания веб-приложения требуется немало технических знаний и навыков, без которых сложно разобраться в работе сайтов. </w:t>
      </w:r>
    </w:p>
    <w:p w:rsidR="00D33613" w:rsidRPr="00D33613" w:rsidRDefault="00D33613" w:rsidP="00627EB3">
      <w:pPr>
        <w:spacing w:after="0" w:line="360" w:lineRule="auto"/>
        <w:ind w:firstLine="720"/>
        <w:jc w:val="both"/>
        <w:rPr>
          <w:rFonts w:ascii="Times New Roman" w:hAnsi="Times New Roman" w:cs="Times New Roman"/>
          <w:sz w:val="28"/>
          <w:lang w:val="ru-RU"/>
        </w:rPr>
      </w:pPr>
      <w:bookmarkStart w:id="1" w:name="_GoBack"/>
      <w:bookmarkEnd w:id="1"/>
      <w:r w:rsidRPr="00D33613">
        <w:rPr>
          <w:rFonts w:ascii="Times New Roman" w:hAnsi="Times New Roman" w:cs="Times New Roman"/>
          <w:sz w:val="28"/>
          <w:lang w:val="ru-RU"/>
        </w:rPr>
        <w:t xml:space="preserve">Почему был выбран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 это кроссплатформенная среда выполнения кода </w:t>
      </w:r>
      <w:r w:rsidRPr="00D33613">
        <w:rPr>
          <w:rFonts w:ascii="Times New Roman" w:hAnsi="Times New Roman" w:cs="Times New Roman"/>
          <w:sz w:val="28"/>
        </w:rPr>
        <w:t>JavaScript</w:t>
      </w:r>
      <w:r w:rsidRPr="00D33613">
        <w:rPr>
          <w:rFonts w:ascii="Times New Roman" w:hAnsi="Times New Roman" w:cs="Times New Roman"/>
          <w:sz w:val="28"/>
          <w:lang w:val="ru-RU"/>
        </w:rPr>
        <w:t xml:space="preserve">, которая позволяет разработчикам создавать серверы и приложения. Эта платформа используется для создания высоконагруженных веб-приложений, которые работают на стороне сервера. Кроме того,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имеют обширную документацию и множество готовых модулей, что сокращает время на создание приложения и облегчает их разработку. Всё это делает данную тему актуальной.</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В рамках данного проекта я поставил перед собой цель: создать веб-приложение на </w:t>
      </w:r>
      <w:r w:rsidRPr="00D33613">
        <w:rPr>
          <w:rFonts w:ascii="Times New Roman" w:hAnsi="Times New Roman" w:cs="Times New Roman"/>
          <w:sz w:val="28"/>
        </w:rPr>
        <w:t>NodeJS</w:t>
      </w:r>
      <w:r w:rsidRPr="00D33613">
        <w:rPr>
          <w:rFonts w:ascii="Times New Roman" w:hAnsi="Times New Roman" w:cs="Times New Roman"/>
          <w:sz w:val="28"/>
          <w:lang w:val="ru-RU"/>
        </w:rPr>
        <w:t>. Исходя из цели курсовой работы можно поставить перед собой следующий задачи:</w:t>
      </w:r>
    </w:p>
    <w:p w:rsidR="00D33613" w:rsidRPr="00D33613" w:rsidRDefault="00D33613" w:rsidP="00D33613">
      <w:pPr>
        <w:numPr>
          <w:ilvl w:val="0"/>
          <w:numId w:val="10"/>
        </w:numPr>
        <w:spacing w:after="0" w:line="360" w:lineRule="auto"/>
        <w:jc w:val="both"/>
        <w:rPr>
          <w:rFonts w:ascii="Times New Roman" w:hAnsi="Times New Roman" w:cs="Times New Roman"/>
          <w:sz w:val="28"/>
          <w:lang w:val="ru-RU"/>
        </w:rPr>
      </w:pPr>
      <w:r w:rsidRPr="00D33613">
        <w:rPr>
          <w:rFonts w:ascii="Times New Roman" w:hAnsi="Times New Roman" w:cs="Times New Roman"/>
          <w:sz w:val="28"/>
          <w:lang w:val="ru-RU"/>
        </w:rPr>
        <w:t xml:space="preserve">Изучение принципа работы протоколов </w:t>
      </w:r>
      <w:r w:rsidRPr="00D33613">
        <w:rPr>
          <w:rFonts w:ascii="Times New Roman" w:hAnsi="Times New Roman" w:cs="Times New Roman"/>
          <w:sz w:val="28"/>
        </w:rPr>
        <w:t>HTTP</w:t>
      </w:r>
      <w:r w:rsidRPr="00D33613">
        <w:rPr>
          <w:rFonts w:ascii="Times New Roman" w:hAnsi="Times New Roman" w:cs="Times New Roman"/>
          <w:sz w:val="28"/>
          <w:lang w:val="ru-RU"/>
        </w:rPr>
        <w:t xml:space="preserve"> и </w:t>
      </w:r>
      <w:r w:rsidRPr="00D33613">
        <w:rPr>
          <w:rFonts w:ascii="Times New Roman" w:hAnsi="Times New Roman" w:cs="Times New Roman"/>
          <w:sz w:val="28"/>
        </w:rPr>
        <w:t>HTTPS</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методов</w:t>
      </w:r>
      <w:proofErr w:type="spellEnd"/>
      <w:r w:rsidRPr="00D33613">
        <w:rPr>
          <w:rFonts w:ascii="Times New Roman" w:hAnsi="Times New Roman" w:cs="Times New Roman"/>
          <w:sz w:val="28"/>
        </w:rPr>
        <w:t xml:space="preserve"> HTTP</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базы</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данных</w:t>
      </w:r>
      <w:proofErr w:type="spellEnd"/>
      <w:r w:rsidRPr="00D33613">
        <w:rPr>
          <w:rFonts w:ascii="Times New Roman" w:hAnsi="Times New Roman" w:cs="Times New Roman"/>
          <w:sz w:val="28"/>
        </w:rPr>
        <w:t xml:space="preserve"> MongoDB</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Написание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веб-приложения</w:t>
      </w:r>
      <w:proofErr w:type="spellEnd"/>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Проектирование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дизайна</w:t>
      </w:r>
      <w:proofErr w:type="spellEnd"/>
      <w:r w:rsidRPr="00D33613">
        <w:rPr>
          <w:rFonts w:ascii="Times New Roman" w:hAnsi="Times New Roman" w:cs="Times New Roman"/>
          <w:sz w:val="28"/>
        </w:rPr>
        <w:t xml:space="preserve"> и </w:t>
      </w:r>
      <w:proofErr w:type="spellStart"/>
      <w:r w:rsidRPr="00D33613">
        <w:rPr>
          <w:rFonts w:ascii="Times New Roman" w:hAnsi="Times New Roman" w:cs="Times New Roman"/>
          <w:sz w:val="28"/>
        </w:rPr>
        <w:t>пользовательского</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интерфейса</w:t>
      </w:r>
      <w:proofErr w:type="spellEnd"/>
    </w:p>
    <w:p w:rsidR="00D33613" w:rsidRPr="00D33613" w:rsidRDefault="00007CA2" w:rsidP="006A3E65">
      <w:pPr>
        <w:pStyle w:val="aa"/>
        <w:numPr>
          <w:ilvl w:val="0"/>
          <w:numId w:val="11"/>
        </w:numPr>
        <w:spacing w:after="0" w:line="360" w:lineRule="auto"/>
        <w:ind w:left="0" w:firstLine="0"/>
        <w:contextualSpacing w:val="0"/>
        <w:outlineLvl w:val="0"/>
        <w:rPr>
          <w:rFonts w:cs="Times New Roman"/>
        </w:rPr>
      </w:pPr>
      <w:r>
        <w:rPr>
          <w:rFonts w:cs="Times New Roman"/>
          <w:lang w:val="ru-RU"/>
        </w:rPr>
        <w:lastRenderedPageBreak/>
        <w:t>Теоретическая часть</w:t>
      </w:r>
    </w:p>
    <w:p w:rsidR="00D33613" w:rsidRPr="00D33613" w:rsidRDefault="00D33613" w:rsidP="00F9687D">
      <w:pPr>
        <w:pStyle w:val="aa"/>
        <w:rPr>
          <w:lang w:val="ru-RU"/>
        </w:rPr>
      </w:pPr>
      <w:bookmarkStart w:id="2" w:name="_Toc137496286"/>
      <w:r w:rsidRPr="00D33613">
        <w:rPr>
          <w:lang w:val="ru-RU"/>
        </w:rPr>
        <w:t xml:space="preserve">Принцип работы протоколов </w:t>
      </w:r>
      <w:r w:rsidRPr="00D33613">
        <w:t>HTTP</w:t>
      </w:r>
      <w:r w:rsidRPr="00D33613">
        <w:rPr>
          <w:lang w:val="ru-RU"/>
        </w:rPr>
        <w:t xml:space="preserve"> и </w:t>
      </w:r>
      <w:r w:rsidRPr="00D33613">
        <w:t>HTTPS</w:t>
      </w:r>
      <w:bookmarkEnd w:id="2"/>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Протокол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 это «протокол передачи гипертекста». Он используется для передачи данных и информации, которая происходит между стороной сервера и браузера (клиентом). Клиентское приложение формирует запрос и отправляет его на сервер, после чего сервер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тем же самым способом. Кроме того, именно протокол определяет правила передачи данных.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не имеет связи между двумя запросами, поэтому порой возникают проблемы для пользователя, который пытается взаимодействовать с корзиной на определенной странице последовательно, например, при использовании корзины с понравившимися товарами. На помощь приходит куки, позволяющие использовать сессии с сохранением состояния. Куки добавляются к потоку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при этом позволяя сессия делится необходимыми данными.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что же тогда такое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и в чем различия между ними?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 это расширение протокола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который использует шифрование данных. Как мы уже знаем,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служит транспортом для передачи информации, при этом он никак не защищен. Защиту данных обеспечивает протокол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который как раз и шифрует данные. Этот протокол хорош тем, что обеспечивает двум незнакомым участником сети защищенное соединение через незащищенный канал.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Представим, что мы хотим передать «секретный данные» другому человеку. Мы отправляем по почте ящик, который заперт замком, чтобы никто не смог украсть информацию. Ящик был доставлен до адресата, но он его не может открыть, так как у него нет ключа. Он вешает свой замок на этот ящик и отправляет его нам. Мы получаем ящик с двумя замками, снимаем свой и отправляем снова. Наконец, адресат получает ящик, на котором висит только его замок, и он может его открыть.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Приблизительно так состоит принцип работы у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То есть компьютер и сервер сначала выбирают общий секретный ключ, а дальше обмениваются информацией, шифруя всё при помощи этого ключа. При каждой новой связи этот ключ генерируется заново. Однако для точной надежности не хватает одного, а именно гарантии того, что «наш собеседник» является тем, кем является.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нашу посылку получил не адресат, а другой человек. Он может повесить свой замок, отправить нам, и мы отправляем ящик с одним замком совершенно не тому человеку.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 интернете избежать такую ситуацию помогает цифровой сертификат – электронный документ, который используется для идентификации сервера. Пользователю не нужно иметь сертификат, но сервер (сайт) должен его иметь. Сертификат подтверждает только 2 вещи, а именно: 1) Лицо, которому он выдан, существует. 2) Оно управляет сервером, который указан в сертификате. Иными словами, нашу посылку получает именно тот человек, который нужен. Сертификаты выдают центры сертификации, на подобие паспортных столов. При установке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-соединения первым делом проверяется подлинность сертификаты, и только потом происходит обмен данными.</w:t>
      </w:r>
    </w:p>
    <w:p w:rsidR="00D33613" w:rsidRPr="00FB7D57" w:rsidRDefault="00D33613" w:rsidP="006B68FF">
      <w:pPr>
        <w:pStyle w:val="ac"/>
        <w:rPr>
          <w:lang w:val="ru-RU"/>
        </w:rPr>
      </w:pPr>
      <w:bookmarkStart w:id="3" w:name="_Toc137496287"/>
      <w:r w:rsidRPr="00950F1F">
        <w:rPr>
          <w:lang w:val="ru-RU"/>
        </w:rPr>
        <w:lastRenderedPageBreak/>
        <w:t>Методы</w:t>
      </w:r>
      <w:r w:rsidRPr="00FB7D57">
        <w:rPr>
          <w:lang w:val="ru-RU"/>
        </w:rPr>
        <w:t xml:space="preserve"> </w:t>
      </w:r>
      <w:r w:rsidRPr="00D33613">
        <w:t>HTTP</w:t>
      </w:r>
      <w:bookmarkEnd w:id="3"/>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Для начала необходимо понять из чего состоит запрос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Он состоит из </w:t>
      </w:r>
      <w:r w:rsidRPr="00D33613">
        <w:rPr>
          <w:rFonts w:ascii="Times New Roman" w:hAnsi="Times New Roman" w:cs="Times New Roman"/>
          <w:sz w:val="28"/>
          <w:szCs w:val="28"/>
        </w:rPr>
        <w:t>URL</w:t>
      </w:r>
      <w:r w:rsidRPr="00D33613">
        <w:rPr>
          <w:rFonts w:ascii="Times New Roman" w:hAnsi="Times New Roman" w:cs="Times New Roman"/>
          <w:sz w:val="28"/>
          <w:szCs w:val="28"/>
          <w:lang w:val="ru-RU"/>
        </w:rPr>
        <w:t xml:space="preserve"> (путь), который определяет сервер; метода, который определяет действие; куки, которые содержат данные сессий о клиенте.</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Существует немало методов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но мы коснемся только 4 из них, а именно: </w:t>
      </w: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Забегая вперед, хочется сказать, что мы будем использовать только 3 метода из этих 4.</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запрос. Означает, что мы хотим получить какой-нибудь определенный ресурс, например, </w:t>
      </w:r>
      <w:r w:rsidRPr="00D33613">
        <w:rPr>
          <w:rFonts w:ascii="Times New Roman" w:hAnsi="Times New Roman" w:cs="Times New Roman"/>
          <w:sz w:val="28"/>
          <w:szCs w:val="28"/>
        </w:rPr>
        <w:t>HTML</w:t>
      </w:r>
      <w:r w:rsidRPr="00D33613">
        <w:rPr>
          <w:rFonts w:ascii="Times New Roman" w:hAnsi="Times New Roman" w:cs="Times New Roman"/>
          <w:sz w:val="28"/>
          <w:szCs w:val="28"/>
          <w:lang w:val="ru-RU"/>
        </w:rPr>
        <w:t>-файл, который содержит информацию о списке товаров.</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запрос. Создать новые данные, например, добавить новые данные в базу данных.</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запрос. Обновить существующие данные.</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xml:space="preserve"> запрос. Удалить определенные данные.</w:t>
      </w:r>
    </w:p>
    <w:p w:rsidR="00D33613" w:rsidRPr="00FB7D57" w:rsidRDefault="00D33613" w:rsidP="008B309D">
      <w:pPr>
        <w:pStyle w:val="21"/>
        <w:rPr>
          <w:lang w:val="ru-RU"/>
        </w:rPr>
      </w:pPr>
      <w:bookmarkStart w:id="4" w:name="_Toc137496288"/>
      <w:r w:rsidRPr="00FB7D57">
        <w:rPr>
          <w:lang w:val="ru-RU"/>
        </w:rPr>
        <w:t xml:space="preserve">База данных </w:t>
      </w:r>
      <w:r w:rsidRPr="00FB7D57">
        <w:t>MongoDB</w:t>
      </w:r>
      <w:bookmarkEnd w:id="4"/>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 база данных, классический пример </w:t>
      </w:r>
      <w:r w:rsidRPr="00D33613">
        <w:rPr>
          <w:rFonts w:ascii="Times New Roman" w:hAnsi="Times New Roman" w:cs="Times New Roman"/>
          <w:sz w:val="28"/>
          <w:szCs w:val="28"/>
        </w:rPr>
        <w:t>NoSQL</w:t>
      </w:r>
      <w:r w:rsidRPr="00D33613">
        <w:rPr>
          <w:rFonts w:ascii="Times New Roman" w:hAnsi="Times New Roman" w:cs="Times New Roman"/>
          <w:sz w:val="28"/>
          <w:szCs w:val="28"/>
          <w:lang w:val="ru-RU"/>
        </w:rPr>
        <w:t xml:space="preserve">-системы, использует схему базы данных. Написана на </w:t>
      </w:r>
      <w:r w:rsidRPr="00D33613">
        <w:rPr>
          <w:rFonts w:ascii="Times New Roman" w:hAnsi="Times New Roman" w:cs="Times New Roman"/>
          <w:sz w:val="28"/>
          <w:szCs w:val="28"/>
        </w:rPr>
        <w:t>C</w:t>
      </w:r>
      <w:r w:rsidRPr="00D33613">
        <w:rPr>
          <w:rFonts w:ascii="Times New Roman" w:hAnsi="Times New Roman" w:cs="Times New Roman"/>
          <w:sz w:val="28"/>
          <w:szCs w:val="28"/>
          <w:lang w:val="ru-RU"/>
        </w:rPr>
        <w:t xml:space="preserve">++. Данные хранятся в документах в виде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Чаще всего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хранит данные, которые не сильно связаны между собой. Получение информации происходит через запросы без </w:t>
      </w:r>
      <w:r w:rsidRPr="00D33613">
        <w:rPr>
          <w:rFonts w:ascii="Times New Roman" w:hAnsi="Times New Roman" w:cs="Times New Roman"/>
          <w:sz w:val="28"/>
          <w:szCs w:val="28"/>
        </w:rPr>
        <w:t>SQL</w:t>
      </w:r>
      <w:r w:rsidRPr="00D33613">
        <w:rPr>
          <w:rFonts w:ascii="Times New Roman" w:hAnsi="Times New Roman" w:cs="Times New Roman"/>
          <w:sz w:val="28"/>
          <w:szCs w:val="28"/>
          <w:lang w:val="ru-RU"/>
        </w:rPr>
        <w:t xml:space="preserve">. Данные записываются в виде пар из ключей и значений. Благодаря такому формату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можно разместить очень разнообразную и сложно структурированную информацию.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доступна всем, имеет открытый исходный код, и она бесплатная. СУБД подходит для операционных систем семейства </w:t>
      </w:r>
      <w:r w:rsidRPr="00D33613">
        <w:rPr>
          <w:rFonts w:ascii="Times New Roman" w:hAnsi="Times New Roman" w:cs="Times New Roman"/>
          <w:sz w:val="28"/>
          <w:szCs w:val="28"/>
        </w:rPr>
        <w:t>Linux</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Windows</w:t>
      </w:r>
      <w:r w:rsidRPr="00D33613">
        <w:rPr>
          <w:rFonts w:ascii="Times New Roman" w:hAnsi="Times New Roman" w:cs="Times New Roman"/>
          <w:sz w:val="28"/>
          <w:szCs w:val="28"/>
          <w:lang w:val="ru-RU"/>
        </w:rPr>
        <w:t xml:space="preserve"> и </w:t>
      </w:r>
      <w:proofErr w:type="spellStart"/>
      <w:r w:rsidRPr="00D33613">
        <w:rPr>
          <w:rFonts w:ascii="Times New Roman" w:hAnsi="Times New Roman" w:cs="Times New Roman"/>
          <w:sz w:val="28"/>
          <w:szCs w:val="28"/>
        </w:rPr>
        <w:t>macOS</w:t>
      </w:r>
      <w:proofErr w:type="spellEnd"/>
      <w:r w:rsidRPr="00D33613">
        <w:rPr>
          <w:rFonts w:ascii="Times New Roman" w:hAnsi="Times New Roman" w:cs="Times New Roman"/>
          <w:sz w:val="28"/>
          <w:szCs w:val="28"/>
          <w:lang w:val="ru-RU"/>
        </w:rPr>
        <w:t xml:space="preserve">. </w:t>
      </w:r>
    </w:p>
    <w:p w:rsidR="00D33613" w:rsidRPr="00D33613" w:rsidRDefault="00D33613" w:rsidP="00D33613">
      <w:pPr>
        <w:spacing w:after="0" w:line="360" w:lineRule="auto"/>
        <w:ind w:firstLine="709"/>
        <w:jc w:val="both"/>
        <w:rPr>
          <w:rFonts w:ascii="Times New Roman" w:hAnsi="Times New Roman" w:cs="Times New Roman"/>
          <w:sz w:val="28"/>
          <w:szCs w:val="28"/>
        </w:rPr>
      </w:pPr>
      <w:proofErr w:type="spellStart"/>
      <w:r w:rsidRPr="00D33613">
        <w:rPr>
          <w:rFonts w:ascii="Times New Roman" w:hAnsi="Times New Roman" w:cs="Times New Roman"/>
          <w:sz w:val="28"/>
          <w:szCs w:val="28"/>
        </w:rPr>
        <w:t>Как</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устроено</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хранение</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данных</w:t>
      </w:r>
      <w:proofErr w:type="spellEnd"/>
      <w:r w:rsidRPr="00D33613">
        <w:rPr>
          <w:rFonts w:ascii="Times New Roman" w:hAnsi="Times New Roman" w:cs="Times New Roman"/>
          <w:sz w:val="28"/>
          <w:szCs w:val="28"/>
        </w:rPr>
        <w:t>?</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Идентификатор. Он помогает обращаться к данным, именно по нему записи отличают друг от друга. Он должен быть в каждом документе, впрочем, он создается автоматически.</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Поле. Это одна запись в документе. Можно сравнить со столбцом в таблице реляционной базе данных. </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Документ — это файл в формате </w:t>
      </w:r>
      <w:r w:rsidRPr="00D33613">
        <w:rPr>
          <w:rFonts w:ascii="Times New Roman" w:hAnsi="Times New Roman" w:cs="Times New Roman"/>
          <w:sz w:val="28"/>
          <w:szCs w:val="28"/>
        </w:rPr>
        <w:t>BSON</w:t>
      </w:r>
      <w:r w:rsidRPr="00D33613">
        <w:rPr>
          <w:rFonts w:ascii="Times New Roman" w:hAnsi="Times New Roman" w:cs="Times New Roman"/>
          <w:sz w:val="28"/>
          <w:szCs w:val="28"/>
          <w:lang w:val="ru-RU"/>
        </w:rPr>
        <w:t xml:space="preserve">: название расшифровывается как </w:t>
      </w:r>
      <w:r w:rsidRPr="00D33613">
        <w:rPr>
          <w:rFonts w:ascii="Times New Roman" w:hAnsi="Times New Roman" w:cs="Times New Roman"/>
          <w:sz w:val="28"/>
          <w:szCs w:val="28"/>
        </w:rPr>
        <w:t>binary</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Отличие от стандартного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в том, что формат работает еще быстрее, но файлы в нем занимают меньше места.</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Вместо традиционных понятий таблиц и полей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используются свои сущности. Они отличаются от принятых в реляционных базах данных, но во многом схожи.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в чем же преимущества базы данных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Быстрота. Благодаря структуре документов, индексации и другим особенностям она работает быстро.</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Гибкость. Позволяет хранить разнообразные данные, поэтому она и является гибкой.</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rPr>
      </w:pPr>
      <w:r w:rsidRPr="00D33613">
        <w:rPr>
          <w:rFonts w:ascii="Times New Roman" w:hAnsi="Times New Roman" w:cs="Times New Roman"/>
          <w:sz w:val="28"/>
          <w:szCs w:val="28"/>
          <w:lang w:val="ru-RU"/>
        </w:rPr>
        <w:t xml:space="preserve">Отсутствие сложных соединений. Конструкция </w:t>
      </w:r>
      <w:r w:rsidRPr="00D33613">
        <w:rPr>
          <w:rFonts w:ascii="Times New Roman" w:hAnsi="Times New Roman" w:cs="Times New Roman"/>
          <w:sz w:val="28"/>
          <w:szCs w:val="28"/>
        </w:rPr>
        <w:t>join</w:t>
      </w:r>
      <w:r w:rsidRPr="00D33613">
        <w:rPr>
          <w:rFonts w:ascii="Times New Roman" w:hAnsi="Times New Roman" w:cs="Times New Roman"/>
          <w:sz w:val="28"/>
          <w:szCs w:val="28"/>
          <w:lang w:val="ru-RU"/>
        </w:rPr>
        <w:t xml:space="preserve"> не используется. </w:t>
      </w:r>
      <w:proofErr w:type="spellStart"/>
      <w:r w:rsidRPr="00D33613">
        <w:rPr>
          <w:rFonts w:ascii="Times New Roman" w:hAnsi="Times New Roman" w:cs="Times New Roman"/>
          <w:sz w:val="28"/>
          <w:szCs w:val="28"/>
        </w:rPr>
        <w:t>Нет</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необходимости</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описывать</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схему</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таблиц</w:t>
      </w:r>
      <w:proofErr w:type="spellEnd"/>
      <w:r w:rsidRPr="00D33613">
        <w:rPr>
          <w:rFonts w:ascii="Times New Roman" w:hAnsi="Times New Roman" w:cs="Times New Roman"/>
          <w:sz w:val="28"/>
          <w:szCs w:val="28"/>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Легкая масштабируемость. Один из главных плюсов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если информация должна измениться в базе данных, то не нужно полностью менять структуру всей базы данных.</w:t>
      </w:r>
    </w:p>
    <w:p w:rsidR="00D33613" w:rsidRPr="00D33613" w:rsidRDefault="00D33613" w:rsidP="00F7695B">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Именно поэтому мы будем использовать эту базу данных.</w:t>
      </w:r>
    </w:p>
    <w:p w:rsidR="003D7C6B" w:rsidRPr="00D33613" w:rsidRDefault="003D7C6B" w:rsidP="00D33613">
      <w:pPr>
        <w:rPr>
          <w:rFonts w:ascii="Times New Roman" w:hAnsi="Times New Roman" w:cs="Times New Roman"/>
          <w:lang w:val="ru-RU"/>
        </w:rPr>
      </w:pPr>
    </w:p>
    <w:sectPr w:rsidR="003D7C6B" w:rsidRPr="00D33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E6EBE"/>
    <w:multiLevelType w:val="hybridMultilevel"/>
    <w:tmpl w:val="D28CCCDE"/>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F074F0"/>
    <w:multiLevelType w:val="hybridMultilevel"/>
    <w:tmpl w:val="17EE715C"/>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C762FF"/>
    <w:multiLevelType w:val="multilevel"/>
    <w:tmpl w:val="F7786D0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770E3A"/>
    <w:multiLevelType w:val="hybridMultilevel"/>
    <w:tmpl w:val="EB1C3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3A1D33"/>
    <w:multiLevelType w:val="hybridMultilevel"/>
    <w:tmpl w:val="AE661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CA2"/>
    <w:rsid w:val="00034616"/>
    <w:rsid w:val="0006063C"/>
    <w:rsid w:val="001046AD"/>
    <w:rsid w:val="0015074B"/>
    <w:rsid w:val="00263D3F"/>
    <w:rsid w:val="0029639D"/>
    <w:rsid w:val="00326F90"/>
    <w:rsid w:val="0033026E"/>
    <w:rsid w:val="003D7C6B"/>
    <w:rsid w:val="00627EB3"/>
    <w:rsid w:val="00672101"/>
    <w:rsid w:val="006757D7"/>
    <w:rsid w:val="006A3E65"/>
    <w:rsid w:val="006B68FF"/>
    <w:rsid w:val="007B0117"/>
    <w:rsid w:val="00863B8F"/>
    <w:rsid w:val="008B309D"/>
    <w:rsid w:val="00950F1F"/>
    <w:rsid w:val="00997B57"/>
    <w:rsid w:val="00AA1D8D"/>
    <w:rsid w:val="00B47730"/>
    <w:rsid w:val="00B70DCA"/>
    <w:rsid w:val="00CB0664"/>
    <w:rsid w:val="00D33613"/>
    <w:rsid w:val="00ED3A1E"/>
    <w:rsid w:val="00F7695B"/>
    <w:rsid w:val="00F9687D"/>
    <w:rsid w:val="00FB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DF0E60-F506-4565-9393-97F768D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D33613"/>
    <w:pPr>
      <w:keepNext/>
      <w:keepLines/>
      <w:spacing w:before="480" w:after="0"/>
      <w:outlineLvl w:val="0"/>
    </w:pPr>
    <w:rPr>
      <w:rFonts w:ascii="Times New Roman" w:eastAsiaTheme="majorEastAsia" w:hAnsi="Times New Roman" w:cstheme="majorBidi"/>
      <w:bCs/>
      <w:caps/>
      <w:color w:val="000000" w:themeColor="text1"/>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D33613"/>
    <w:rPr>
      <w:rFonts w:ascii="Times New Roman" w:eastAsiaTheme="majorEastAsia" w:hAnsi="Times New Roman" w:cstheme="majorBidi"/>
      <w:bCs/>
      <w:caps/>
      <w:color w:val="000000" w:themeColor="text1"/>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qFormat/>
    <w:rsid w:val="00007CA2"/>
    <w:pPr>
      <w:spacing w:after="300" w:line="240" w:lineRule="auto"/>
      <w:contextualSpacing/>
      <w:jc w:val="center"/>
    </w:pPr>
    <w:rPr>
      <w:rFonts w:ascii="Times New Roman" w:eastAsiaTheme="majorEastAsia" w:hAnsi="Times New Roman" w:cstheme="majorBidi"/>
      <w:b/>
      <w:caps/>
      <w:color w:val="000000" w:themeColor="text1"/>
      <w:spacing w:val="5"/>
      <w:kern w:val="28"/>
      <w:sz w:val="28"/>
      <w:szCs w:val="52"/>
    </w:rPr>
  </w:style>
  <w:style w:type="character" w:customStyle="1" w:styleId="ab">
    <w:name w:val="Заголовок Знак"/>
    <w:basedOn w:val="a2"/>
    <w:link w:val="aa"/>
    <w:rsid w:val="00007CA2"/>
    <w:rPr>
      <w:rFonts w:ascii="Times New Roman" w:eastAsiaTheme="majorEastAsia" w:hAnsi="Times New Roman" w:cstheme="majorBidi"/>
      <w:b/>
      <w:caps/>
      <w:color w:val="000000" w:themeColor="text1"/>
      <w:spacing w:val="5"/>
      <w:kern w:val="28"/>
      <w:sz w:val="28"/>
      <w:szCs w:val="52"/>
    </w:rPr>
  </w:style>
  <w:style w:type="paragraph" w:styleId="ac">
    <w:name w:val="Subtitle"/>
    <w:basedOn w:val="a1"/>
    <w:next w:val="a1"/>
    <w:link w:val="ad"/>
    <w:qFormat/>
    <w:rsid w:val="00D33613"/>
    <w:pPr>
      <w:numPr>
        <w:ilvl w:val="1"/>
      </w:numPr>
    </w:pPr>
    <w:rPr>
      <w:rFonts w:ascii="Times New Roman" w:eastAsiaTheme="majorEastAsia" w:hAnsi="Times New Roman" w:cstheme="majorBidi"/>
      <w:b/>
      <w:iCs/>
      <w:color w:val="000000" w:themeColor="text1"/>
      <w:spacing w:val="15"/>
      <w:sz w:val="28"/>
      <w:szCs w:val="24"/>
    </w:rPr>
  </w:style>
  <w:style w:type="character" w:customStyle="1" w:styleId="ad">
    <w:name w:val="Подзаголовок Знак"/>
    <w:basedOn w:val="a2"/>
    <w:link w:val="ac"/>
    <w:rsid w:val="00D33613"/>
    <w:rPr>
      <w:rFonts w:ascii="Times New Roman" w:eastAsiaTheme="majorEastAsia" w:hAnsi="Times New Roman" w:cstheme="majorBidi"/>
      <w:b/>
      <w:iCs/>
      <w:color w:val="000000" w:themeColor="text1"/>
      <w:spacing w:val="15"/>
      <w:sz w:val="28"/>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60A7-52A0-4E1C-BADB-880F09C3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1036</Words>
  <Characters>5906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cp:lastModifiedBy>
  <cp:revision>20</cp:revision>
  <dcterms:created xsi:type="dcterms:W3CDTF">2013-12-23T23:15:00Z</dcterms:created>
  <dcterms:modified xsi:type="dcterms:W3CDTF">2023-12-09T14:31:00Z</dcterms:modified>
  <cp:category/>
</cp:coreProperties>
</file>