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48"/>
          <w:szCs w:val="48"/>
          <w:highlight w:val="yellow"/>
        </w:rPr>
      </w:pPr>
      <w:r w:rsidDel="00000000" w:rsidR="00000000" w:rsidRPr="00000000">
        <w:rPr>
          <w:b w:val="1"/>
          <w:sz w:val="48"/>
          <w:szCs w:val="48"/>
          <w:highlight w:val="yellow"/>
          <w:rtl w:val="0"/>
        </w:rPr>
        <w:t xml:space="preserve">ASSIGNMENT #1 - Create a Lead Magnet</w:t>
      </w:r>
    </w:p>
    <w:p w:rsidR="00000000" w:rsidDel="00000000" w:rsidP="00000000" w:rsidRDefault="00000000" w:rsidRPr="00000000" w14:paraId="00000003">
      <w:pPr>
        <w:rPr>
          <w:b w:val="1"/>
          <w:sz w:val="48"/>
          <w:szCs w:val="4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https://app.swipepages.com/preview/63b0edb3f665b10010d14211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pp.swipepages.com/preview/63b0edb3f665b10010d142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