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wvx8dyz6r3h1" w:id="0"/>
      <w:bookmarkEnd w:id="0"/>
      <w:r w:rsidDel="00000000" w:rsidR="00000000" w:rsidRPr="00000000">
        <w:rPr>
          <w:b w:val="1"/>
          <w:bCs w:val="1"/>
          <w:rtl w:val="0"/>
        </w:rPr>
        <w:t xml:space="preserve">KalliCode </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Sprint Backlog</w:t>
      </w:r>
    </w:p>
    <w:p w:rsidR="00000000" w:rsidDel="00000000" w:rsidP="00000000" w:rsidRDefault="00000000" w:rsidRPr="00000000" w14:paraId="00000003">
      <w:pPr>
        <w:jc w:val="center"/>
        <w:rPr/>
      </w:pPr>
      <w:r w:rsidDel="00000000" w:rsidR="00000000" w:rsidRPr="00000000">
        <w:rPr>
          <w:rtl w:val="0"/>
        </w:rPr>
        <w:t xml:space="preserve">(Sprints 1 a 12)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Este documento incluye solo las historias de los dos subproyectos que trabaja el equipo: Backend y Portal. Los tickets de los otros subproyectos del programa (CodeMapping, Database y Testing) no se incluyen; sólo aparecen citados como dependencias.</w:t>
      </w:r>
    </w:p>
    <w:p w:rsidR="00000000" w:rsidDel="00000000" w:rsidP="00000000" w:rsidRDefault="00000000" w:rsidRPr="00000000" w14:paraId="00000007">
      <w:pPr>
        <w:pStyle w:val="Heading1"/>
        <w:jc w:val="both"/>
        <w:rPr>
          <w:b w:val="1"/>
          <w:bCs w:val="1"/>
          <w:sz w:val="32"/>
          <w:szCs w:val="32"/>
        </w:rPr>
      </w:pPr>
      <w:bookmarkStart w:colFirst="0" w:colLast="0" w:name="_jlhuljgk2xj9" w:id="1"/>
      <w:bookmarkEnd w:id="1"/>
      <w:r w:rsidDel="00000000" w:rsidR="00000000" w:rsidRPr="00000000">
        <w:rPr>
          <w:b w:val="1"/>
          <w:bCs w:val="1"/>
          <w:sz w:val="32"/>
          <w:szCs w:val="32"/>
          <w:rtl w:val="0"/>
        </w:rPr>
        <w:t xml:space="preserve">Resumen</w:t>
      </w:r>
    </w:p>
    <w:tbl>
      <w:tblPr>
        <w:tblStyle w:val="Table1"/>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875"/>
        <w:gridCol w:w="1305"/>
        <w:gridCol w:w="945"/>
        <w:gridCol w:w="870"/>
        <w:gridCol w:w="2460"/>
        <w:tblGridChange w:id="0">
          <w:tblGrid>
            <w:gridCol w:w="855"/>
            <w:gridCol w:w="1875"/>
            <w:gridCol w:w="1305"/>
            <w:gridCol w:w="945"/>
            <w:gridCol w:w="870"/>
            <w:gridCol w:w="246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008">
            <w:pPr>
              <w:spacing w:line="240" w:lineRule="auto"/>
              <w:jc w:val="both"/>
              <w:rPr>
                <w:color w:val="ffffff"/>
              </w:rPr>
            </w:pPr>
            <w:r w:rsidDel="00000000" w:rsidR="00000000" w:rsidRPr="00000000">
              <w:rPr>
                <w:color w:val="ffffff"/>
                <w:rtl w:val="0"/>
              </w:rPr>
              <w:t xml:space="preserve">Sprint</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009">
            <w:pPr>
              <w:spacing w:line="240" w:lineRule="auto"/>
              <w:jc w:val="both"/>
              <w:rPr>
                <w:color w:val="ffffff"/>
              </w:rPr>
            </w:pPr>
            <w:r w:rsidDel="00000000" w:rsidR="00000000" w:rsidRPr="00000000">
              <w:rPr>
                <w:color w:val="ffffff"/>
                <w:rtl w:val="0"/>
              </w:rPr>
              <w:t xml:space="preserve">Semana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00A">
            <w:pPr>
              <w:spacing w:line="240" w:lineRule="auto"/>
              <w:jc w:val="both"/>
              <w:rPr>
                <w:color w:val="ffffff"/>
              </w:rPr>
            </w:pPr>
            <w:r w:rsidDel="00000000" w:rsidR="00000000" w:rsidRPr="00000000">
              <w:rPr>
                <w:color w:val="ffffff"/>
                <w:rtl w:val="0"/>
              </w:rPr>
              <w:t xml:space="preserve">Backend</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00B">
            <w:pPr>
              <w:spacing w:line="240" w:lineRule="auto"/>
              <w:jc w:val="both"/>
              <w:rPr>
                <w:color w:val="ffffff"/>
              </w:rPr>
            </w:pPr>
            <w:r w:rsidDel="00000000" w:rsidR="00000000" w:rsidRPr="00000000">
              <w:rPr>
                <w:color w:val="ffffff"/>
                <w:rtl w:val="0"/>
              </w:rPr>
              <w:t xml:space="preserve">Portal</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00C">
            <w:pPr>
              <w:spacing w:line="240" w:lineRule="auto"/>
              <w:jc w:val="both"/>
              <w:rPr>
                <w:color w:val="ffffff"/>
              </w:rPr>
            </w:pPr>
            <w:r w:rsidDel="00000000" w:rsidR="00000000" w:rsidRPr="00000000">
              <w:rPr>
                <w:color w:val="ffffff"/>
                <w:rtl w:val="0"/>
              </w:rPr>
              <w:t xml:space="preserve">Total</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00D">
            <w:pPr>
              <w:spacing w:line="240" w:lineRule="auto"/>
              <w:jc w:val="both"/>
              <w:rPr>
                <w:color w:val="ffffff"/>
              </w:rPr>
            </w:pPr>
            <w:r w:rsidDel="00000000" w:rsidR="00000000" w:rsidRPr="00000000">
              <w:rPr>
                <w:color w:val="ffffff"/>
                <w:rtl w:val="0"/>
              </w:rPr>
              <w:t xml:space="preserve">Hito</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0E">
            <w:pPr>
              <w:spacing w:line="240" w:lineRule="auto"/>
              <w:jc w:val="both"/>
              <w:rPr/>
            </w:pPr>
            <w:r w:rsidDel="00000000" w:rsidR="00000000" w:rsidRPr="00000000">
              <w:rPr>
                <w:rtl w:val="0"/>
              </w:rPr>
              <w:t xml:space="preserve">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0F">
            <w:pPr>
              <w:spacing w:line="240" w:lineRule="auto"/>
              <w:jc w:val="both"/>
              <w:rPr/>
            </w:pPr>
            <w:r w:rsidDel="00000000" w:rsidR="00000000" w:rsidRPr="00000000">
              <w:rPr>
                <w:rtl w:val="0"/>
              </w:rPr>
              <w:t xml:space="preserve">3 – 7 de agosto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10">
            <w:pPr>
              <w:spacing w:line="240" w:lineRule="auto"/>
              <w:jc w:val="both"/>
              <w:rPr/>
            </w:pPr>
            <w:r w:rsidDel="00000000" w:rsidR="00000000" w:rsidRPr="00000000">
              <w:rPr>
                <w:rtl w:val="0"/>
              </w:rPr>
              <w:t xml:space="preserve">6 hist. · 28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11">
            <w:pPr>
              <w:spacing w:line="240" w:lineRule="auto"/>
              <w:jc w:val="both"/>
              <w:rPr/>
            </w:pPr>
            <w:r w:rsidDel="00000000" w:rsidR="00000000" w:rsidRPr="00000000">
              <w:rPr>
                <w:rtl w:val="0"/>
              </w:rPr>
              <w:t xml:space="preserve">6 hist. · 26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12">
            <w:pPr>
              <w:spacing w:line="240" w:lineRule="auto"/>
              <w:jc w:val="both"/>
              <w:rPr/>
            </w:pPr>
            <w:r w:rsidDel="00000000" w:rsidR="00000000" w:rsidRPr="00000000">
              <w:rPr>
                <w:rtl w:val="0"/>
              </w:rPr>
              <w:t xml:space="preserve">54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13">
            <w:pPr>
              <w:spacing w:line="240" w:lineRule="auto"/>
              <w:jc w:val="both"/>
              <w:rPr/>
            </w:pPr>
            <w:r w:rsidDel="00000000" w:rsidR="00000000" w:rsidRPr="00000000">
              <w:rPr>
                <w:rtl w:val="0"/>
              </w:rPr>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14">
            <w:pPr>
              <w:spacing w:line="240" w:lineRule="auto"/>
              <w:jc w:val="both"/>
              <w:rPr/>
            </w:pPr>
            <w:r w:rsidDel="00000000" w:rsidR="00000000" w:rsidRPr="00000000">
              <w:rPr>
                <w:rtl w:val="0"/>
              </w:rPr>
              <w:t xml:space="preserve">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15">
            <w:pPr>
              <w:spacing w:line="240" w:lineRule="auto"/>
              <w:jc w:val="both"/>
              <w:rPr/>
            </w:pPr>
            <w:r w:rsidDel="00000000" w:rsidR="00000000" w:rsidRPr="00000000">
              <w:rPr>
                <w:rtl w:val="0"/>
              </w:rPr>
              <w:t xml:space="preserve">10 – 14 de agosto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16">
            <w:pPr>
              <w:spacing w:line="240" w:lineRule="auto"/>
              <w:jc w:val="both"/>
              <w:rPr/>
            </w:pPr>
            <w:r w:rsidDel="00000000" w:rsidR="00000000" w:rsidRPr="00000000">
              <w:rPr>
                <w:rtl w:val="0"/>
              </w:rPr>
              <w:t xml:space="preserve">6 hist. · 27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17">
            <w:pPr>
              <w:spacing w:line="240" w:lineRule="auto"/>
              <w:jc w:val="both"/>
              <w:rPr/>
            </w:pPr>
            <w:r w:rsidDel="00000000" w:rsidR="00000000" w:rsidRPr="00000000">
              <w:rPr>
                <w:rtl w:val="0"/>
              </w:rPr>
              <w:t xml:space="preserve">6 hist. · 29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18">
            <w:pPr>
              <w:spacing w:line="240" w:lineRule="auto"/>
              <w:jc w:val="both"/>
              <w:rPr/>
            </w:pPr>
            <w:r w:rsidDel="00000000" w:rsidR="00000000" w:rsidRPr="00000000">
              <w:rPr>
                <w:rtl w:val="0"/>
              </w:rPr>
              <w:t xml:space="preserve">56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19">
            <w:pPr>
              <w:spacing w:line="240" w:lineRule="auto"/>
              <w:jc w:val="both"/>
              <w:rPr/>
            </w:pPr>
            <w:r w:rsidDel="00000000" w:rsidR="00000000" w:rsidRPr="00000000">
              <w:rPr>
                <w:rtl w:val="0"/>
              </w:rPr>
              <w:t xml:space="preserve">M1 — Base ejecutable y verificable</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1A">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1B">
            <w:pPr>
              <w:spacing w:line="240" w:lineRule="auto"/>
              <w:jc w:val="both"/>
              <w:rPr/>
            </w:pPr>
            <w:r w:rsidDel="00000000" w:rsidR="00000000" w:rsidRPr="00000000">
              <w:rPr>
                <w:rtl w:val="0"/>
              </w:rPr>
              <w:t xml:space="preserve">17 – 21 de agosto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1C">
            <w:pPr>
              <w:spacing w:line="240" w:lineRule="auto"/>
              <w:jc w:val="both"/>
              <w:rPr/>
            </w:pPr>
            <w:r w:rsidDel="00000000" w:rsidR="00000000" w:rsidRPr="00000000">
              <w:rPr>
                <w:rtl w:val="0"/>
              </w:rPr>
              <w:t xml:space="preserve">5 hist. · 27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1D">
            <w:pPr>
              <w:spacing w:line="240" w:lineRule="auto"/>
              <w:jc w:val="both"/>
              <w:rPr/>
            </w:pPr>
            <w:r w:rsidDel="00000000" w:rsidR="00000000" w:rsidRPr="00000000">
              <w:rPr>
                <w:rtl w:val="0"/>
              </w:rPr>
              <w:t xml:space="preserve">6 hist. · 28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1E">
            <w:pPr>
              <w:spacing w:line="240" w:lineRule="auto"/>
              <w:jc w:val="both"/>
              <w:rPr/>
            </w:pPr>
            <w:r w:rsidDel="00000000" w:rsidR="00000000" w:rsidRPr="00000000">
              <w:rPr>
                <w:rtl w:val="0"/>
              </w:rPr>
              <w:t xml:space="preserve">55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1F">
            <w:pPr>
              <w:spacing w:line="240" w:lineRule="auto"/>
              <w:jc w:val="both"/>
              <w:rPr/>
            </w:pPr>
            <w:r w:rsidDel="00000000" w:rsidR="00000000" w:rsidRPr="00000000">
              <w:rPr>
                <w:rtl w:val="0"/>
              </w:rPr>
              <w:t xml:space="preserve">—</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20">
            <w:pPr>
              <w:spacing w:line="240" w:lineRule="auto"/>
              <w:jc w:val="both"/>
              <w:rPr/>
            </w:pPr>
            <w:r w:rsidDel="00000000" w:rsidR="00000000" w:rsidRPr="00000000">
              <w:rPr>
                <w:rtl w:val="0"/>
              </w:rPr>
              <w:t xml:space="preserve">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21">
            <w:pPr>
              <w:spacing w:line="240" w:lineRule="auto"/>
              <w:jc w:val="both"/>
              <w:rPr/>
            </w:pPr>
            <w:r w:rsidDel="00000000" w:rsidR="00000000" w:rsidRPr="00000000">
              <w:rPr>
                <w:rtl w:val="0"/>
              </w:rPr>
              <w:t xml:space="preserve">24 – 28 de agosto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22">
            <w:pPr>
              <w:spacing w:line="240" w:lineRule="auto"/>
              <w:jc w:val="both"/>
              <w:rPr/>
            </w:pPr>
            <w:r w:rsidDel="00000000" w:rsidR="00000000" w:rsidRPr="00000000">
              <w:rPr>
                <w:rtl w:val="0"/>
              </w:rPr>
              <w:t xml:space="preserve">6 hist. · 27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23">
            <w:pPr>
              <w:spacing w:line="240" w:lineRule="auto"/>
              <w:jc w:val="both"/>
              <w:rPr/>
            </w:pPr>
            <w:r w:rsidDel="00000000" w:rsidR="00000000" w:rsidRPr="00000000">
              <w:rPr>
                <w:rtl w:val="0"/>
              </w:rPr>
              <w:t xml:space="preserve">6 hist. · 26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24">
            <w:pPr>
              <w:spacing w:line="240" w:lineRule="auto"/>
              <w:jc w:val="both"/>
              <w:rPr/>
            </w:pPr>
            <w:r w:rsidDel="00000000" w:rsidR="00000000" w:rsidRPr="00000000">
              <w:rPr>
                <w:rtl w:val="0"/>
              </w:rPr>
              <w:t xml:space="preserve">53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25">
            <w:pPr>
              <w:spacing w:line="240" w:lineRule="auto"/>
              <w:jc w:val="both"/>
              <w:rPr/>
            </w:pPr>
            <w:r w:rsidDel="00000000" w:rsidR="00000000" w:rsidRPr="00000000">
              <w:rPr>
                <w:rtl w:val="0"/>
              </w:rPr>
              <w:t xml:space="preserve">—</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26">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27">
            <w:pPr>
              <w:spacing w:line="240" w:lineRule="auto"/>
              <w:jc w:val="both"/>
              <w:rPr/>
            </w:pPr>
            <w:r w:rsidDel="00000000" w:rsidR="00000000" w:rsidRPr="00000000">
              <w:rPr>
                <w:rtl w:val="0"/>
              </w:rPr>
              <w:t xml:space="preserve">31 de agosto – 4 de septiembre</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28">
            <w:pPr>
              <w:spacing w:line="240" w:lineRule="auto"/>
              <w:jc w:val="both"/>
              <w:rPr/>
            </w:pPr>
            <w:r w:rsidDel="00000000" w:rsidR="00000000" w:rsidRPr="00000000">
              <w:rPr>
                <w:rtl w:val="0"/>
              </w:rPr>
              <w:t xml:space="preserve">7 hist. · 29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29">
            <w:pPr>
              <w:spacing w:line="240" w:lineRule="auto"/>
              <w:jc w:val="both"/>
              <w:rPr/>
            </w:pPr>
            <w:r w:rsidDel="00000000" w:rsidR="00000000" w:rsidRPr="00000000">
              <w:rPr>
                <w:rtl w:val="0"/>
              </w:rPr>
              <w:t xml:space="preserve">5 hist. · 26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2A">
            <w:pPr>
              <w:spacing w:line="240" w:lineRule="auto"/>
              <w:jc w:val="both"/>
              <w:rPr/>
            </w:pPr>
            <w:r w:rsidDel="00000000" w:rsidR="00000000" w:rsidRPr="00000000">
              <w:rPr>
                <w:rtl w:val="0"/>
              </w:rPr>
              <w:t xml:space="preserve">55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2B">
            <w:pPr>
              <w:spacing w:line="240" w:lineRule="auto"/>
              <w:jc w:val="both"/>
              <w:rPr/>
            </w:pPr>
            <w:r w:rsidDel="00000000" w:rsidR="00000000" w:rsidRPr="00000000">
              <w:rPr>
                <w:rtl w:val="0"/>
              </w:rPr>
              <w:t xml:space="preserve">—</w:t>
            </w:r>
          </w:p>
        </w:tc>
      </w:tr>
      <w:tr>
        <w:trPr>
          <w:cantSplit w:val="0"/>
          <w:trHeight w:val="102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2C">
            <w:pPr>
              <w:spacing w:line="240" w:lineRule="auto"/>
              <w:jc w:val="both"/>
              <w:rPr/>
            </w:pPr>
            <w:r w:rsidDel="00000000" w:rsidR="00000000" w:rsidRPr="00000000">
              <w:rPr>
                <w:rtl w:val="0"/>
              </w:rPr>
              <w:t xml:space="preserve">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2D">
            <w:pPr>
              <w:spacing w:line="240" w:lineRule="auto"/>
              <w:jc w:val="both"/>
              <w:rPr/>
            </w:pPr>
            <w:r w:rsidDel="00000000" w:rsidR="00000000" w:rsidRPr="00000000">
              <w:rPr>
                <w:rtl w:val="0"/>
              </w:rPr>
              <w:t xml:space="preserve">7 – 11 de septiembre</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2E">
            <w:pPr>
              <w:spacing w:line="240" w:lineRule="auto"/>
              <w:jc w:val="both"/>
              <w:rPr/>
            </w:pPr>
            <w:r w:rsidDel="00000000" w:rsidR="00000000" w:rsidRPr="00000000">
              <w:rPr>
                <w:rtl w:val="0"/>
              </w:rPr>
              <w:t xml:space="preserve">6 hist. · 28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2F">
            <w:pPr>
              <w:spacing w:line="240" w:lineRule="auto"/>
              <w:jc w:val="both"/>
              <w:rPr/>
            </w:pPr>
            <w:r w:rsidDel="00000000" w:rsidR="00000000" w:rsidRPr="00000000">
              <w:rPr>
                <w:rtl w:val="0"/>
              </w:rPr>
              <w:t xml:space="preserve">7 hist. · 29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30">
            <w:pPr>
              <w:spacing w:line="240" w:lineRule="auto"/>
              <w:jc w:val="both"/>
              <w:rPr/>
            </w:pPr>
            <w:r w:rsidDel="00000000" w:rsidR="00000000" w:rsidRPr="00000000">
              <w:rPr>
                <w:rtl w:val="0"/>
              </w:rPr>
              <w:t xml:space="preserve">57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31">
            <w:pPr>
              <w:spacing w:line="240" w:lineRule="auto"/>
              <w:jc w:val="both"/>
              <w:rPr/>
            </w:pPr>
            <w:r w:rsidDel="00000000" w:rsidR="00000000" w:rsidRPr="00000000">
              <w:rPr>
                <w:rtl w:val="0"/>
              </w:rPr>
              <w:t xml:space="preserve">M3 — Pipeline de producción de extremo a extremo</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32">
            <w:pPr>
              <w:spacing w:line="240" w:lineRule="auto"/>
              <w:jc w:val="both"/>
              <w:rPr/>
            </w:pPr>
            <w:r w:rsidDel="00000000" w:rsidR="00000000" w:rsidRPr="00000000">
              <w:rPr>
                <w:rtl w:val="0"/>
              </w:rPr>
              <w:t xml:space="preserve">7</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33">
            <w:pPr>
              <w:spacing w:line="240" w:lineRule="auto"/>
              <w:jc w:val="both"/>
              <w:rPr/>
            </w:pPr>
            <w:r w:rsidDel="00000000" w:rsidR="00000000" w:rsidRPr="00000000">
              <w:rPr>
                <w:rtl w:val="0"/>
              </w:rPr>
              <w:t xml:space="preserve">14 – 18 de septiembre</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34">
            <w:pPr>
              <w:spacing w:line="240" w:lineRule="auto"/>
              <w:jc w:val="both"/>
              <w:rPr/>
            </w:pPr>
            <w:r w:rsidDel="00000000" w:rsidR="00000000" w:rsidRPr="00000000">
              <w:rPr>
                <w:rtl w:val="0"/>
              </w:rPr>
              <w:t xml:space="preserve">6 hist. · 29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35">
            <w:pPr>
              <w:spacing w:line="240" w:lineRule="auto"/>
              <w:jc w:val="both"/>
              <w:rPr/>
            </w:pPr>
            <w:r w:rsidDel="00000000" w:rsidR="00000000" w:rsidRPr="00000000">
              <w:rPr>
                <w:rtl w:val="0"/>
              </w:rPr>
              <w:t xml:space="preserve">7 hist. · 30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36">
            <w:pPr>
              <w:spacing w:line="240" w:lineRule="auto"/>
              <w:jc w:val="both"/>
              <w:rPr/>
            </w:pPr>
            <w:r w:rsidDel="00000000" w:rsidR="00000000" w:rsidRPr="00000000">
              <w:rPr>
                <w:rtl w:val="0"/>
              </w:rPr>
              <w:t xml:space="preserve">59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37">
            <w:pPr>
              <w:spacing w:line="240" w:lineRule="auto"/>
              <w:jc w:val="both"/>
              <w:rPr/>
            </w:pPr>
            <w:r w:rsidDel="00000000" w:rsidR="00000000" w:rsidRPr="00000000">
              <w:rPr>
                <w:rtl w:val="0"/>
              </w:rPr>
              <w:t xml:space="preserve">—</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38">
            <w:pPr>
              <w:spacing w:line="240" w:lineRule="auto"/>
              <w:jc w:val="both"/>
              <w:rPr/>
            </w:pPr>
            <w:r w:rsidDel="00000000" w:rsidR="00000000" w:rsidRPr="00000000">
              <w:rPr>
                <w:rtl w:val="0"/>
              </w:rPr>
              <w:t xml:space="preserv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39">
            <w:pPr>
              <w:spacing w:line="240" w:lineRule="auto"/>
              <w:jc w:val="both"/>
              <w:rPr/>
            </w:pPr>
            <w:r w:rsidDel="00000000" w:rsidR="00000000" w:rsidRPr="00000000">
              <w:rPr>
                <w:rtl w:val="0"/>
              </w:rPr>
              <w:t xml:space="preserve">21 – 25 de septiembre</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3A">
            <w:pPr>
              <w:spacing w:line="240" w:lineRule="auto"/>
              <w:jc w:val="both"/>
              <w:rPr/>
            </w:pPr>
            <w:r w:rsidDel="00000000" w:rsidR="00000000" w:rsidRPr="00000000">
              <w:rPr>
                <w:rtl w:val="0"/>
              </w:rPr>
              <w:t xml:space="preserve">6 hist. · 28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3B">
            <w:pPr>
              <w:spacing w:line="240" w:lineRule="auto"/>
              <w:jc w:val="both"/>
              <w:rPr/>
            </w:pPr>
            <w:r w:rsidDel="00000000" w:rsidR="00000000" w:rsidRPr="00000000">
              <w:rPr>
                <w:rtl w:val="0"/>
              </w:rPr>
              <w:t xml:space="preserve">6 hist. · 29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3C">
            <w:pPr>
              <w:spacing w:line="240" w:lineRule="auto"/>
              <w:jc w:val="both"/>
              <w:rPr/>
            </w:pPr>
            <w:r w:rsidDel="00000000" w:rsidR="00000000" w:rsidRPr="00000000">
              <w:rPr>
                <w:rtl w:val="0"/>
              </w:rPr>
              <w:t xml:space="preserve">57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3D">
            <w:pPr>
              <w:spacing w:line="240" w:lineRule="auto"/>
              <w:jc w:val="both"/>
              <w:rPr/>
            </w:pPr>
            <w:r w:rsidDel="00000000" w:rsidR="00000000" w:rsidRPr="00000000">
              <w:rPr>
                <w:rtl w:val="0"/>
              </w:rPr>
              <w:t xml:space="preserve">M4 — QA auditable y expediente completo</w:t>
            </w:r>
          </w:p>
        </w:tc>
      </w:tr>
      <w:tr>
        <w:trPr>
          <w:cantSplit w:val="0"/>
          <w:trHeight w:val="102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3E">
            <w:pPr>
              <w:spacing w:line="240" w:lineRule="auto"/>
              <w:jc w:val="both"/>
              <w:rPr/>
            </w:pPr>
            <w:r w:rsidDel="00000000" w:rsidR="00000000" w:rsidRPr="00000000">
              <w:rPr>
                <w:rtl w:val="0"/>
              </w:rPr>
              <w:t xml:space="preserve">9</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3F">
            <w:pPr>
              <w:spacing w:line="240" w:lineRule="auto"/>
              <w:jc w:val="both"/>
              <w:rPr/>
            </w:pPr>
            <w:r w:rsidDel="00000000" w:rsidR="00000000" w:rsidRPr="00000000">
              <w:rPr>
                <w:rtl w:val="0"/>
              </w:rPr>
              <w:t xml:space="preserve">28 de septiembre – 2 de octubre</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40">
            <w:pPr>
              <w:spacing w:line="240" w:lineRule="auto"/>
              <w:jc w:val="both"/>
              <w:rPr/>
            </w:pPr>
            <w:r w:rsidDel="00000000" w:rsidR="00000000" w:rsidRPr="00000000">
              <w:rPr>
                <w:rtl w:val="0"/>
              </w:rPr>
              <w:t xml:space="preserve">6 hist. · 28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41">
            <w:pPr>
              <w:spacing w:line="240" w:lineRule="auto"/>
              <w:jc w:val="both"/>
              <w:rPr/>
            </w:pPr>
            <w:r w:rsidDel="00000000" w:rsidR="00000000" w:rsidRPr="00000000">
              <w:rPr>
                <w:rtl w:val="0"/>
              </w:rPr>
              <w:t xml:space="preserve">6 hist. · 29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42">
            <w:pPr>
              <w:spacing w:line="240" w:lineRule="auto"/>
              <w:jc w:val="both"/>
              <w:rPr/>
            </w:pPr>
            <w:r w:rsidDel="00000000" w:rsidR="00000000" w:rsidRPr="00000000">
              <w:rPr>
                <w:rtl w:val="0"/>
              </w:rPr>
              <w:t xml:space="preserve">57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43">
            <w:pPr>
              <w:spacing w:line="240" w:lineRule="auto"/>
              <w:jc w:val="both"/>
              <w:rPr/>
            </w:pPr>
            <w:r w:rsidDel="00000000" w:rsidR="00000000" w:rsidRPr="00000000">
              <w:rPr>
                <w:rtl w:val="0"/>
              </w:rPr>
              <w:t xml:space="preserve">—</w:t>
            </w:r>
          </w:p>
        </w:tc>
      </w:tr>
      <w:tr>
        <w:trPr>
          <w:cantSplit w:val="0"/>
          <w:trHeight w:val="102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44">
            <w:pPr>
              <w:spacing w:line="240" w:lineRule="auto"/>
              <w:jc w:val="both"/>
              <w:rPr/>
            </w:pPr>
            <w:r w:rsidDel="00000000" w:rsidR="00000000" w:rsidRPr="00000000">
              <w:rPr>
                <w:rtl w:val="0"/>
              </w:rPr>
              <w:t xml:space="preserve">10</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45">
            <w:pPr>
              <w:spacing w:line="240" w:lineRule="auto"/>
              <w:jc w:val="both"/>
              <w:rPr/>
            </w:pPr>
            <w:r w:rsidDel="00000000" w:rsidR="00000000" w:rsidRPr="00000000">
              <w:rPr>
                <w:rtl w:val="0"/>
              </w:rPr>
              <w:t xml:space="preserve">5 – 9 de octubre</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46">
            <w:pPr>
              <w:spacing w:line="240" w:lineRule="auto"/>
              <w:jc w:val="both"/>
              <w:rPr/>
            </w:pPr>
            <w:r w:rsidDel="00000000" w:rsidR="00000000" w:rsidRPr="00000000">
              <w:rPr>
                <w:rtl w:val="0"/>
              </w:rPr>
              <w:t xml:space="preserve">6 hist. · 26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47">
            <w:pPr>
              <w:spacing w:line="240" w:lineRule="auto"/>
              <w:jc w:val="both"/>
              <w:rPr/>
            </w:pPr>
            <w:r w:rsidDel="00000000" w:rsidR="00000000" w:rsidRPr="00000000">
              <w:rPr>
                <w:rtl w:val="0"/>
              </w:rPr>
              <w:t xml:space="preserve">6 hist. · 29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48">
            <w:pPr>
              <w:spacing w:line="240" w:lineRule="auto"/>
              <w:jc w:val="both"/>
              <w:rPr/>
            </w:pPr>
            <w:r w:rsidDel="00000000" w:rsidR="00000000" w:rsidRPr="00000000">
              <w:rPr>
                <w:rtl w:val="0"/>
              </w:rPr>
              <w:t xml:space="preserve">55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49">
            <w:pPr>
              <w:spacing w:line="240" w:lineRule="auto"/>
              <w:jc w:val="both"/>
              <w:rPr/>
            </w:pPr>
            <w:r w:rsidDel="00000000" w:rsidR="00000000" w:rsidRPr="00000000">
              <w:rPr>
                <w:rtl w:val="0"/>
              </w:rPr>
              <w:t xml:space="preserve">M5 — Producto completo y observable</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4A">
            <w:pPr>
              <w:spacing w:line="240" w:lineRule="auto"/>
              <w:jc w:val="both"/>
              <w:rPr/>
            </w:pPr>
            <w:r w:rsidDel="00000000" w:rsidR="00000000" w:rsidRPr="00000000">
              <w:rPr>
                <w:rtl w:val="0"/>
              </w:rPr>
              <w:t xml:space="preserve">11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4B">
            <w:pPr>
              <w:spacing w:line="240" w:lineRule="auto"/>
              <w:jc w:val="both"/>
              <w:rPr/>
            </w:pPr>
            <w:r w:rsidDel="00000000" w:rsidR="00000000" w:rsidRPr="00000000">
              <w:rPr>
                <w:rtl w:val="0"/>
              </w:rPr>
              <w:t xml:space="preserve">12 – 16 de octubre</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4C">
            <w:pPr>
              <w:spacing w:line="240" w:lineRule="auto"/>
              <w:jc w:val="both"/>
              <w:rPr/>
            </w:pPr>
            <w:r w:rsidDel="00000000" w:rsidR="00000000" w:rsidRPr="00000000">
              <w:rPr>
                <w:rtl w:val="0"/>
              </w:rPr>
              <w:t xml:space="preserve">6 hist. · 29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4D">
            <w:pPr>
              <w:spacing w:line="240" w:lineRule="auto"/>
              <w:jc w:val="both"/>
              <w:rPr/>
            </w:pPr>
            <w:r w:rsidDel="00000000" w:rsidR="00000000" w:rsidRPr="00000000">
              <w:rPr>
                <w:rtl w:val="0"/>
              </w:rPr>
              <w:t xml:space="preserve">6 hist. · 29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4E">
            <w:pPr>
              <w:spacing w:line="240" w:lineRule="auto"/>
              <w:jc w:val="both"/>
              <w:rPr/>
            </w:pPr>
            <w:r w:rsidDel="00000000" w:rsidR="00000000" w:rsidRPr="00000000">
              <w:rPr>
                <w:rtl w:val="0"/>
              </w:rPr>
              <w:t xml:space="preserve">58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4F">
            <w:pPr>
              <w:spacing w:line="240" w:lineRule="auto"/>
              <w:jc w:val="both"/>
              <w:rPr/>
            </w:pPr>
            <w:r w:rsidDel="00000000" w:rsidR="00000000" w:rsidRPr="00000000">
              <w:rPr>
                <w:rtl w:val="0"/>
              </w:rPr>
              <w:t xml:space="preserve">—</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50">
            <w:pPr>
              <w:spacing w:line="240" w:lineRule="auto"/>
              <w:jc w:val="both"/>
              <w:rPr/>
            </w:pPr>
            <w:r w:rsidDel="00000000" w:rsidR="00000000" w:rsidRPr="00000000">
              <w:rPr>
                <w:rtl w:val="0"/>
              </w:rPr>
              <w:t xml:space="preserve">12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51">
            <w:pPr>
              <w:spacing w:line="240" w:lineRule="auto"/>
              <w:jc w:val="both"/>
              <w:rPr/>
            </w:pPr>
            <w:r w:rsidDel="00000000" w:rsidR="00000000" w:rsidRPr="00000000">
              <w:rPr>
                <w:rtl w:val="0"/>
              </w:rPr>
              <w:t xml:space="preserve">19 – 23 de octubre</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52">
            <w:pPr>
              <w:spacing w:line="240" w:lineRule="auto"/>
              <w:jc w:val="both"/>
              <w:rPr/>
            </w:pPr>
            <w:r w:rsidDel="00000000" w:rsidR="00000000" w:rsidRPr="00000000">
              <w:rPr>
                <w:rtl w:val="0"/>
              </w:rPr>
              <w:t xml:space="preserve">6 hist. · 26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53">
            <w:pPr>
              <w:spacing w:line="240" w:lineRule="auto"/>
              <w:jc w:val="both"/>
              <w:rPr/>
            </w:pPr>
            <w:r w:rsidDel="00000000" w:rsidR="00000000" w:rsidRPr="00000000">
              <w:rPr>
                <w:rtl w:val="0"/>
              </w:rPr>
              <w:t xml:space="preserve">6 hist. · 26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54">
            <w:pPr>
              <w:spacing w:line="240" w:lineRule="auto"/>
              <w:jc w:val="both"/>
              <w:rPr/>
            </w:pPr>
            <w:r w:rsidDel="00000000" w:rsidR="00000000" w:rsidRPr="00000000">
              <w:rPr>
                <w:rtl w:val="0"/>
              </w:rPr>
              <w:t xml:space="preserve">52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55">
            <w:pPr>
              <w:spacing w:line="240" w:lineRule="auto"/>
              <w:jc w:val="both"/>
              <w:rPr/>
            </w:pPr>
            <w:r w:rsidDel="00000000" w:rsidR="00000000" w:rsidRPr="00000000">
              <w:rPr>
                <w:rtl w:val="0"/>
              </w:rPr>
              <w:t xml:space="preserve">M6 — Release GA</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56">
            <w:pPr>
              <w:spacing w:line="240" w:lineRule="auto"/>
              <w:jc w:val="both"/>
              <w:rPr/>
            </w:pPr>
            <w:r w:rsidDel="00000000" w:rsidR="00000000" w:rsidRPr="00000000">
              <w:rPr>
                <w:rtl w:val="0"/>
              </w:rPr>
              <w:t xml:space="preserve">Total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57">
            <w:pPr>
              <w:spacing w:line="240" w:lineRule="auto"/>
              <w:jc w:val="both"/>
              <w:rPr/>
            </w:pPr>
            <w:r w:rsidDel="00000000" w:rsidR="00000000" w:rsidRPr="00000000">
              <w:rPr>
                <w:rtl w:val="0"/>
              </w:rPr>
              <w:t xml:space="preserve">3 ago – 23 oct</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58">
            <w:pPr>
              <w:spacing w:line="240" w:lineRule="auto"/>
              <w:jc w:val="both"/>
              <w:rPr/>
            </w:pPr>
            <w:r w:rsidDel="00000000" w:rsidR="00000000" w:rsidRPr="00000000">
              <w:rPr>
                <w:rtl w:val="0"/>
              </w:rPr>
              <w:t xml:space="preserve">72 hist. · 332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59">
            <w:pPr>
              <w:spacing w:line="240" w:lineRule="auto"/>
              <w:jc w:val="both"/>
              <w:rPr/>
            </w:pPr>
            <w:r w:rsidDel="00000000" w:rsidR="00000000" w:rsidRPr="00000000">
              <w:rPr>
                <w:rtl w:val="0"/>
              </w:rPr>
              <w:t xml:space="preserve">73 hist. · 336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5A">
            <w:pPr>
              <w:spacing w:line="240" w:lineRule="auto"/>
              <w:jc w:val="both"/>
              <w:rPr/>
            </w:pPr>
            <w:r w:rsidDel="00000000" w:rsidR="00000000" w:rsidRPr="00000000">
              <w:rPr>
                <w:rtl w:val="0"/>
              </w:rPr>
              <w:t xml:space="preserve">668 SP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5B">
            <w:pPr>
              <w:spacing w:line="240" w:lineRule="auto"/>
              <w:jc w:val="both"/>
              <w:rPr/>
            </w:pPr>
            <w:r w:rsidDel="00000000" w:rsidR="00000000" w:rsidRPr="00000000">
              <w:rPr>
                <w:rtl w:val="0"/>
              </w:rPr>
            </w:r>
          </w:p>
        </w:tc>
      </w:tr>
    </w:tbl>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El plan de programa reparte cada subproyecto en cuatro roles (BE1–BE4 en Backend, PT1 y PT4 en Portal), pensados para cuatro personas por subproyecto. El equipo real tiene dos por subproyecto (Juan Millares y José Lagos en Backend; Dan Retamal y Macarena Silva en Portal), así que cada persona cubre más de un rol. Las tablas de "Foco por rol simulado" listan los roles del plan, no una asignación ya confirmada a una persona.</w:t>
      </w:r>
    </w:p>
    <w:p w:rsidR="00000000" w:rsidDel="00000000" w:rsidP="00000000" w:rsidRDefault="00000000" w:rsidRPr="00000000" w14:paraId="0000005E">
      <w:pPr>
        <w:pStyle w:val="Heading2"/>
        <w:jc w:val="both"/>
        <w:rPr/>
      </w:pPr>
      <w:bookmarkStart w:colFirst="0" w:colLast="0" w:name="_xzodh81ldo61" w:id="2"/>
      <w:bookmarkEnd w:id="2"/>
      <w:r w:rsidDel="00000000" w:rsidR="00000000" w:rsidRPr="00000000">
        <w:rPr>
          <w:rtl w:val="0"/>
        </w:rPr>
        <w:t xml:space="preserve">Definición de Terminado (común a todos los sprints)</w:t>
      </w:r>
    </w:p>
    <w:p w:rsidR="00000000" w:rsidDel="00000000" w:rsidP="00000000" w:rsidRDefault="00000000" w:rsidRPr="00000000" w14:paraId="0000005F">
      <w:pPr>
        <w:jc w:val="both"/>
        <w:rPr/>
      </w:pPr>
      <w:r w:rsidDel="00000000" w:rsidR="00000000" w:rsidRPr="00000000">
        <w:rPr>
          <w:rtl w:val="0"/>
        </w:rPr>
        <w:t xml:space="preserve">Una tarea no se marca terminada hasta que:</w:t>
      </w:r>
    </w:p>
    <w:p w:rsidR="00000000" w:rsidDel="00000000" w:rsidP="00000000" w:rsidRDefault="00000000" w:rsidRPr="00000000" w14:paraId="00000060">
      <w:pPr>
        <w:numPr>
          <w:ilvl w:val="0"/>
          <w:numId w:val="5"/>
        </w:numPr>
        <w:ind w:left="720" w:hanging="360"/>
        <w:jc w:val="both"/>
      </w:pPr>
      <w:r w:rsidDel="00000000" w:rsidR="00000000" w:rsidRPr="00000000">
        <w:rPr>
          <w:rtl w:val="0"/>
        </w:rPr>
        <w:t xml:space="preserve">El código está en la rama principal, vía Pull Request aprobado (con revisión del Tech Lead si toca seguridad, RLS o auditoría).</w:t>
      </w:r>
    </w:p>
    <w:p w:rsidR="00000000" w:rsidDel="00000000" w:rsidP="00000000" w:rsidRDefault="00000000" w:rsidRPr="00000000" w14:paraId="00000061">
      <w:pPr>
        <w:numPr>
          <w:ilvl w:val="0"/>
          <w:numId w:val="5"/>
        </w:numPr>
        <w:ind w:left="720" w:hanging="360"/>
        <w:jc w:val="both"/>
      </w:pPr>
      <w:r w:rsidDel="00000000" w:rsidR="00000000" w:rsidRPr="00000000">
        <w:rPr>
          <w:rtl w:val="0"/>
        </w:rPr>
        <w:t xml:space="preserve">Las pruebas unitarias y de integración están en verde, con la cobertura del módulo tocado no por debajo de su línea base.</w:t>
      </w:r>
    </w:p>
    <w:p w:rsidR="00000000" w:rsidDel="00000000" w:rsidP="00000000" w:rsidRDefault="00000000" w:rsidRPr="00000000" w14:paraId="00000062">
      <w:pPr>
        <w:numPr>
          <w:ilvl w:val="0"/>
          <w:numId w:val="5"/>
        </w:numPr>
        <w:ind w:left="720" w:hanging="360"/>
        <w:jc w:val="both"/>
      </w:pPr>
      <w:r w:rsidDel="00000000" w:rsidR="00000000" w:rsidRPr="00000000">
        <w:rPr>
          <w:rtl w:val="0"/>
        </w:rPr>
        <w:t xml:space="preserve">Linter, formateo y tipado están verificados (ruff/mypy en Backend; ESLint/Prettier/tsc --strict en Portal).</w:t>
      </w:r>
    </w:p>
    <w:p w:rsidR="00000000" w:rsidDel="00000000" w:rsidP="00000000" w:rsidRDefault="00000000" w:rsidRPr="00000000" w14:paraId="00000063">
      <w:pPr>
        <w:numPr>
          <w:ilvl w:val="0"/>
          <w:numId w:val="5"/>
        </w:numPr>
        <w:ind w:left="720" w:hanging="360"/>
        <w:jc w:val="both"/>
      </w:pPr>
      <w:r w:rsidDel="00000000" w:rsidR="00000000" w:rsidRPr="00000000">
        <w:rPr>
          <w:rtl w:val="0"/>
        </w:rPr>
        <w:t xml:space="preserve">Toda consulta nueva del backend respeta el aislamiento multi-tenant y lo demuestra con una prueba de no-fuga entre dos tenants.</w:t>
      </w:r>
    </w:p>
    <w:p w:rsidR="00000000" w:rsidDel="00000000" w:rsidP="00000000" w:rsidRDefault="00000000" w:rsidRPr="00000000" w14:paraId="00000064">
      <w:pPr>
        <w:numPr>
          <w:ilvl w:val="0"/>
          <w:numId w:val="5"/>
        </w:numPr>
        <w:ind w:left="720" w:hanging="360"/>
        <w:jc w:val="both"/>
      </w:pPr>
      <w:r w:rsidDel="00000000" w:rsidR="00000000" w:rsidRPr="00000000">
        <w:rPr>
          <w:rtl w:val="0"/>
        </w:rPr>
        <w:t xml:space="preserve">La documentación y el .env.example quedan actualizados, sin secretos en el repositorio.</w:t>
      </w:r>
    </w:p>
    <w:p w:rsidR="00000000" w:rsidDel="00000000" w:rsidP="00000000" w:rsidRDefault="00000000" w:rsidRPr="00000000" w14:paraId="00000065">
      <w:pPr>
        <w:numPr>
          <w:ilvl w:val="0"/>
          <w:numId w:val="5"/>
        </w:numPr>
        <w:ind w:left="720" w:hanging="360"/>
        <w:jc w:val="both"/>
      </w:pPr>
      <w:r w:rsidDel="00000000" w:rsidR="00000000" w:rsidRPr="00000000">
        <w:rPr>
          <w:rtl w:val="0"/>
        </w:rPr>
        <w:t xml:space="preserve">El criterio de aceptación se demuestra en la Sprint Review sobre el entorno de demostración, no en local.</w:t>
      </w:r>
    </w:p>
    <w:p w:rsidR="00000000" w:rsidDel="00000000" w:rsidP="00000000" w:rsidRDefault="00000000" w:rsidRPr="00000000" w14:paraId="0000006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jc w:val="both"/>
        <w:rPr/>
      </w:pPr>
      <w:bookmarkStart w:colFirst="0" w:colLast="0" w:name="_c6de3xwi4487" w:id="3"/>
      <w:bookmarkEnd w:id="3"/>
      <w:r w:rsidDel="00000000" w:rsidR="00000000" w:rsidRPr="00000000">
        <w:rPr>
          <w:rtl w:val="0"/>
        </w:rPr>
        <w:t xml:space="preserve">Sprint 1, 3, 7 de agosto de 2026</w:t>
      </w:r>
    </w:p>
    <w:p w:rsidR="00000000" w:rsidDel="00000000" w:rsidP="00000000" w:rsidRDefault="00000000" w:rsidRPr="00000000" w14:paraId="00000068">
      <w:pPr>
        <w:jc w:val="both"/>
        <w:rPr/>
      </w:pPr>
      <w:r w:rsidDel="00000000" w:rsidR="00000000" w:rsidRPr="00000000">
        <w:rPr>
          <w:rtl w:val="0"/>
        </w:rPr>
        <w:t xml:space="preserve">Capacidad: 24–30 SP por equipo · Backend: 28 SP (6 historias) · Portal: 26 SP (6 historias) · Total del sprint: 54 SP</w:t>
      </w:r>
    </w:p>
    <w:p w:rsidR="00000000" w:rsidDel="00000000" w:rsidP="00000000" w:rsidRDefault="00000000" w:rsidRPr="00000000" w14:paraId="00000069">
      <w:pPr>
        <w:pStyle w:val="Heading3"/>
        <w:jc w:val="both"/>
        <w:rPr>
          <w:b w:val="1"/>
          <w:bCs w:val="1"/>
        </w:rPr>
      </w:pPr>
      <w:bookmarkStart w:colFirst="0" w:colLast="0" w:name="_588br3u7purg" w:id="4"/>
      <w:bookmarkEnd w:id="4"/>
      <w:r w:rsidDel="00000000" w:rsidR="00000000" w:rsidRPr="00000000">
        <w:rPr>
          <w:b w:val="1"/>
          <w:bCs w:val="1"/>
          <w:rtl w:val="0"/>
        </w:rPr>
        <w:t xml:space="preserve">Objetivo del sprint</w:t>
      </w:r>
    </w:p>
    <w:p w:rsidR="00000000" w:rsidDel="00000000" w:rsidP="00000000" w:rsidRDefault="00000000" w:rsidRPr="00000000" w14:paraId="0000006A">
      <w:pPr>
        <w:jc w:val="both"/>
        <w:rPr/>
      </w:pPr>
      <w:r w:rsidDel="00000000" w:rsidR="00000000" w:rsidRPr="00000000">
        <w:rPr>
          <w:rtl w:val="0"/>
        </w:rPr>
        <w:t xml:space="preserve">Backend (Fundaciones: aislamiento efectivo, fugas cross-tenant y empaquetado): Hacer que el aislamiento entre clientes exista de verdad antes de construir cualquier cosa encima: dos roles de base de datos con dos engines, cierre de las tres fugas cross-tenant conocidas, empaquetado reproducible y el primer andamiaje de pruebas capaz de demostrarlo.</w:t>
      </w:r>
    </w:p>
    <w:p w:rsidR="00000000" w:rsidDel="00000000" w:rsidP="00000000" w:rsidRDefault="00000000" w:rsidRPr="00000000" w14:paraId="0000006B">
      <w:pPr>
        <w:jc w:val="both"/>
        <w:rPr/>
      </w:pPr>
      <w:r w:rsidDel="00000000" w:rsidR="00000000" w:rsidRPr="00000000">
        <w:rPr>
          <w:rtl w:val="0"/>
        </w:rPr>
        <w:t xml:space="preserve">Portal (Fundaciones: herramientas de calidad, pruebas, resiliencia y la vista que rompe el portal): Construir la red de seguridad que hoy no existe —linter, formateador, pruebas de componente con dobles de la API y un workflow de integración continua— y cerrar con ella los dos defectos que dejan el portal en blanco o congelado: la vista Expediente y el fallo silencioso del tablero.</w:t>
      </w:r>
    </w:p>
    <w:p w:rsidR="00000000" w:rsidDel="00000000" w:rsidP="00000000" w:rsidRDefault="00000000" w:rsidRPr="00000000" w14:paraId="0000006C">
      <w:pPr>
        <w:pStyle w:val="Heading3"/>
        <w:jc w:val="both"/>
        <w:rPr/>
      </w:pPr>
      <w:bookmarkStart w:colFirst="0" w:colLast="0" w:name="_ayhlyov9k5lg" w:id="5"/>
      <w:bookmarkEnd w:id="5"/>
      <w:r w:rsidDel="00000000" w:rsidR="00000000" w:rsidRPr="00000000">
        <w:rPr>
          <w:rtl w:val="0"/>
        </w:rPr>
        <w:t xml:space="preserve">Hito y entregable</w:t>
      </w:r>
    </w:p>
    <w:p w:rsidR="00000000" w:rsidDel="00000000" w:rsidP="00000000" w:rsidRDefault="00000000" w:rsidRPr="00000000" w14:paraId="0000006D">
      <w:pPr>
        <w:jc w:val="both"/>
        <w:rPr/>
      </w:pPr>
      <w:r w:rsidDel="00000000" w:rsidR="00000000" w:rsidRPr="00000000">
        <w:rPr>
          <w:rtl w:val="0"/>
        </w:rPr>
        <w:t xml:space="preserve">Backend: Sin hito. Entregable: una sesión sin app.tenant_id devuelve cero filas, el kanban y las claves de Redis no cruzan tenants, uv.lock versionado con imágenes sin privilegios y el primer workflow del backend en verde.</w:t>
      </w:r>
    </w:p>
    <w:p w:rsidR="00000000" w:rsidDel="00000000" w:rsidP="00000000" w:rsidRDefault="00000000" w:rsidRPr="00000000" w14:paraId="0000006E">
      <w:pPr>
        <w:jc w:val="both"/>
        <w:rPr/>
      </w:pPr>
      <w:r w:rsidDel="00000000" w:rsidR="00000000" w:rsidRPr="00000000">
        <w:rPr>
          <w:rtl w:val="0"/>
        </w:rPr>
        <w:t xml:space="preserve">Portal: Sin hito. Entregable: typecheck, lint y pruebas en verde en el CI del portal; el expediente se abre sin romper la SPA; un fallo de la API produce un error accionable con trace_id; inventario de campos consumidos entregado a Backend.</w:t>
      </w:r>
    </w:p>
    <w:p w:rsidR="00000000" w:rsidDel="00000000" w:rsidP="00000000" w:rsidRDefault="00000000" w:rsidRPr="00000000" w14:paraId="0000006F">
      <w:pPr>
        <w:pStyle w:val="Heading3"/>
        <w:jc w:val="both"/>
        <w:rPr/>
      </w:pPr>
      <w:bookmarkStart w:colFirst="0" w:colLast="0" w:name="_6925znmwf6n4" w:id="6"/>
      <w:bookmarkEnd w:id="6"/>
      <w:r w:rsidDel="00000000" w:rsidR="00000000" w:rsidRPr="00000000">
        <w:rPr>
          <w:rtl w:val="0"/>
        </w:rPr>
        <w:t xml:space="preserve">Foco por rol simulado</w:t>
      </w:r>
    </w:p>
    <w:tbl>
      <w:tblPr>
        <w:tblStyle w:val="Table2"/>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90"/>
        <w:gridCol w:w="2835"/>
        <w:tblGridChange w:id="0">
          <w:tblGrid>
            <w:gridCol w:w="5490"/>
            <w:gridCol w:w="2835"/>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070">
            <w:pPr>
              <w:spacing w:line="240" w:lineRule="auto"/>
              <w:jc w:val="both"/>
              <w:rPr>
                <w:color w:val="ffffff"/>
              </w:rPr>
            </w:pPr>
            <w:r w:rsidDel="00000000" w:rsidR="00000000" w:rsidRPr="00000000">
              <w:rPr>
                <w:color w:val="ffffff"/>
                <w:rtl w:val="0"/>
              </w:rPr>
              <w:t xml:space="preserve">Rol</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071">
            <w:pPr>
              <w:spacing w:line="240" w:lineRule="auto"/>
              <w:jc w:val="both"/>
              <w:rPr>
                <w:color w:val="ffffff"/>
              </w:rPr>
            </w:pPr>
            <w:r w:rsidDel="00000000" w:rsidR="00000000" w:rsidRPr="00000000">
              <w:rPr>
                <w:color w:val="ffffff"/>
                <w:rtl w:val="0"/>
              </w:rPr>
              <w:t xml:space="preserve">Tickets de este sprint</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72">
            <w:pPr>
              <w:spacing w:line="240" w:lineRule="auto"/>
              <w:jc w:val="both"/>
              <w:rPr/>
            </w:pPr>
            <w:r w:rsidDel="00000000" w:rsidR="00000000" w:rsidRPr="00000000">
              <w:rPr>
                <w:rtl w:val="0"/>
              </w:rPr>
              <w:t xml:space="preserve">BE1 · Tech Lead / Arquitecto backend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73">
            <w:pPr>
              <w:spacing w:line="240" w:lineRule="auto"/>
              <w:jc w:val="both"/>
              <w:rPr/>
            </w:pPr>
            <w:r w:rsidDel="00000000" w:rsidR="00000000" w:rsidRPr="00000000">
              <w:rPr>
                <w:rtl w:val="0"/>
              </w:rPr>
              <w:t xml:space="preserve">KC-BE-01-4</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74">
            <w:pPr>
              <w:spacing w:line="240" w:lineRule="auto"/>
              <w:jc w:val="both"/>
              <w:rPr/>
            </w:pPr>
            <w:r w:rsidDel="00000000" w:rsidR="00000000" w:rsidRPr="00000000">
              <w:rPr>
                <w:rtl w:val="0"/>
              </w:rPr>
              <w:t xml:space="preserve">BE2 · Ingeniero de pipeline y LLM</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75">
            <w:pPr>
              <w:spacing w:line="240" w:lineRule="auto"/>
              <w:jc w:val="both"/>
              <w:rPr/>
            </w:pPr>
            <w:r w:rsidDel="00000000" w:rsidR="00000000" w:rsidRPr="00000000">
              <w:rPr>
                <w:rtl w:val="0"/>
              </w:rPr>
              <w:t xml:space="preserve">KC-BE-01-3, KC-BE-01-6</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76">
            <w:pPr>
              <w:spacing w:line="240" w:lineRule="auto"/>
              <w:jc w:val="both"/>
              <w:rPr/>
            </w:pPr>
            <w:r w:rsidDel="00000000" w:rsidR="00000000" w:rsidRPr="00000000">
              <w:rPr>
                <w:rtl w:val="0"/>
              </w:rPr>
              <w:t xml:space="preserve">BE3 · Ingeniero de core y seguridad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77">
            <w:pPr>
              <w:spacing w:line="240" w:lineRule="auto"/>
              <w:jc w:val="both"/>
              <w:rPr/>
            </w:pPr>
            <w:r w:rsidDel="00000000" w:rsidR="00000000" w:rsidRPr="00000000">
              <w:rPr>
                <w:rtl w:val="0"/>
              </w:rPr>
              <w:t xml:space="preserve">KC-BE-01-1, KC-BE-01-5</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78">
            <w:pPr>
              <w:spacing w:line="240" w:lineRule="auto"/>
              <w:jc w:val="both"/>
              <w:rPr/>
            </w:pPr>
            <w:r w:rsidDel="00000000" w:rsidR="00000000" w:rsidRPr="00000000">
              <w:rPr>
                <w:rtl w:val="0"/>
              </w:rPr>
              <w:t xml:space="preserve">BE4 · Ingeniero de producto y comercial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79">
            <w:pPr>
              <w:spacing w:line="240" w:lineRule="auto"/>
              <w:jc w:val="both"/>
              <w:rPr/>
            </w:pPr>
            <w:r w:rsidDel="00000000" w:rsidR="00000000" w:rsidRPr="00000000">
              <w:rPr>
                <w:rtl w:val="0"/>
              </w:rPr>
              <w:t xml:space="preserve">KC-BE-01-2</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7A">
            <w:pPr>
              <w:spacing w:line="240" w:lineRule="auto"/>
              <w:jc w:val="both"/>
              <w:rPr/>
            </w:pPr>
            <w:r w:rsidDel="00000000" w:rsidR="00000000" w:rsidRPr="00000000">
              <w:rPr>
                <w:rtl w:val="0"/>
              </w:rPr>
              <w:t xml:space="preserve">PT1 · Tech Lead full-stack</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7B">
            <w:pPr>
              <w:spacing w:line="240" w:lineRule="auto"/>
              <w:jc w:val="both"/>
              <w:rPr/>
            </w:pPr>
            <w:r w:rsidDel="00000000" w:rsidR="00000000" w:rsidRPr="00000000">
              <w:rPr>
                <w:rtl w:val="0"/>
              </w:rPr>
              <w:t xml:space="preserve">KC-PT-01-1, KC-PT-01-6</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7C">
            <w:pPr>
              <w:spacing w:line="240" w:lineRule="auto"/>
              <w:jc w:val="both"/>
              <w:rPr/>
            </w:pPr>
            <w:r w:rsidDel="00000000" w:rsidR="00000000" w:rsidRPr="00000000">
              <w:rPr>
                <w:rtl w:val="0"/>
              </w:rPr>
              <w:t xml:space="preserve">PT2 · Ingeniero frontend senior</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7D">
            <w:pPr>
              <w:spacing w:line="240" w:lineRule="auto"/>
              <w:jc w:val="both"/>
              <w:rPr/>
            </w:pPr>
            <w:r w:rsidDel="00000000" w:rsidR="00000000" w:rsidRPr="00000000">
              <w:rPr>
                <w:rtl w:val="0"/>
              </w:rPr>
              <w:t xml:space="preserve">KC-PT-01-5</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7E">
            <w:pPr>
              <w:spacing w:line="240" w:lineRule="auto"/>
              <w:jc w:val="both"/>
              <w:rPr/>
            </w:pPr>
            <w:r w:rsidDel="00000000" w:rsidR="00000000" w:rsidRPr="00000000">
              <w:rPr>
                <w:rtl w:val="0"/>
              </w:rPr>
              <w:t xml:space="preserve">PT3 · Ingeniero frontend (estado, contrato e i18n)</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7F">
            <w:pPr>
              <w:spacing w:line="240" w:lineRule="auto"/>
              <w:jc w:val="both"/>
              <w:rPr/>
            </w:pPr>
            <w:r w:rsidDel="00000000" w:rsidR="00000000" w:rsidRPr="00000000">
              <w:rPr>
                <w:rtl w:val="0"/>
              </w:rPr>
              <w:t xml:space="preserve">KC-PT-01-4</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80">
            <w:pPr>
              <w:spacing w:line="240" w:lineRule="auto"/>
              <w:jc w:val="both"/>
              <w:rPr/>
            </w:pPr>
            <w:r w:rsidDel="00000000" w:rsidR="00000000" w:rsidRPr="00000000">
              <w:rPr>
                <w:rtl w:val="0"/>
              </w:rPr>
              <w:t xml:space="preserve">PT4 · Ingeniero frontend de calidad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81">
            <w:pPr>
              <w:spacing w:line="240" w:lineRule="auto"/>
              <w:jc w:val="both"/>
              <w:rPr/>
            </w:pPr>
            <w:r w:rsidDel="00000000" w:rsidR="00000000" w:rsidRPr="00000000">
              <w:rPr>
                <w:rtl w:val="0"/>
              </w:rPr>
              <w:t xml:space="preserve">KC-PT-01-2, KC-PT-01-3</w:t>
            </w:r>
          </w:p>
        </w:tc>
      </w:tr>
    </w:tbl>
    <w:p w:rsidR="00000000" w:rsidDel="00000000" w:rsidP="00000000" w:rsidRDefault="00000000" w:rsidRPr="00000000" w14:paraId="00000082">
      <w:pPr>
        <w:pStyle w:val="Heading3"/>
        <w:jc w:val="both"/>
        <w:rPr>
          <w:b w:val="1"/>
          <w:bCs w:val="1"/>
        </w:rPr>
      </w:pPr>
      <w:bookmarkStart w:colFirst="0" w:colLast="0" w:name="_j9j5n0chw3e2" w:id="7"/>
      <w:bookmarkEnd w:id="7"/>
      <w:r w:rsidDel="00000000" w:rsidR="00000000" w:rsidRPr="00000000">
        <w:rPr>
          <w:b w:val="1"/>
          <w:bCs w:val="1"/>
          <w:rtl w:val="0"/>
        </w:rPr>
        <w:t xml:space="preserve">Historias comprometidas</w:t>
      </w:r>
    </w:p>
    <w:p w:rsidR="00000000" w:rsidDel="00000000" w:rsidP="00000000" w:rsidRDefault="00000000" w:rsidRPr="00000000" w14:paraId="00000083">
      <w:pPr>
        <w:jc w:val="both"/>
        <w:rPr/>
      </w:pPr>
      <w:r w:rsidDel="00000000" w:rsidR="00000000" w:rsidRPr="00000000">
        <w:rPr>
          <w:rtl w:val="0"/>
        </w:rPr>
        <w:t xml:space="preserve">Backend</w:t>
      </w:r>
    </w:p>
    <w:tbl>
      <w:tblPr>
        <w:tblStyle w:val="Table3"/>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4920"/>
        <w:gridCol w:w="795"/>
        <w:gridCol w:w="525"/>
        <w:gridCol w:w="1035"/>
        <w:tblGridChange w:id="0">
          <w:tblGrid>
            <w:gridCol w:w="1035"/>
            <w:gridCol w:w="4920"/>
            <w:gridCol w:w="795"/>
            <w:gridCol w:w="525"/>
            <w:gridCol w:w="1035"/>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084">
            <w:pPr>
              <w:spacing w:line="240" w:lineRule="auto"/>
              <w:jc w:val="both"/>
              <w:rPr>
                <w:color w:val="ffffff"/>
              </w:rPr>
            </w:pPr>
            <w:r w:rsidDel="00000000" w:rsidR="00000000" w:rsidRPr="00000000">
              <w:rPr>
                <w:color w:val="ffffff"/>
                <w:rtl w:val="0"/>
              </w:rPr>
              <w:t xml:space="preserve">ID</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085">
            <w:pPr>
              <w:spacing w:line="240" w:lineRule="auto"/>
              <w:jc w:val="both"/>
              <w:rPr>
                <w:color w:val="ffffff"/>
              </w:rPr>
            </w:pPr>
            <w:r w:rsidDel="00000000" w:rsidR="00000000" w:rsidRPr="00000000">
              <w:rPr>
                <w:color w:val="ffffff"/>
                <w:rtl w:val="0"/>
              </w:rPr>
              <w:t xml:space="preserve">Historia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086">
            <w:pPr>
              <w:spacing w:line="240" w:lineRule="auto"/>
              <w:jc w:val="both"/>
              <w:rPr>
                <w:color w:val="ffffff"/>
              </w:rPr>
            </w:pPr>
            <w:r w:rsidDel="00000000" w:rsidR="00000000" w:rsidRPr="00000000">
              <w:rPr>
                <w:color w:val="ffffff"/>
                <w:rtl w:val="0"/>
              </w:rPr>
              <w:t xml:space="preserve">Épica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087">
            <w:pPr>
              <w:spacing w:line="240" w:lineRule="auto"/>
              <w:jc w:val="both"/>
              <w:rPr>
                <w:color w:val="ffffff"/>
              </w:rPr>
            </w:pPr>
            <w:r w:rsidDel="00000000" w:rsidR="00000000" w:rsidRPr="00000000">
              <w:rPr>
                <w:color w:val="ffffff"/>
                <w:rtl w:val="0"/>
              </w:rPr>
              <w:t xml:space="preserve">SP</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088">
            <w:pPr>
              <w:spacing w:line="240" w:lineRule="auto"/>
              <w:jc w:val="both"/>
              <w:rPr>
                <w:color w:val="ffffff"/>
              </w:rPr>
            </w:pPr>
            <w:r w:rsidDel="00000000" w:rsidR="00000000" w:rsidRPr="00000000">
              <w:rPr>
                <w:color w:val="ffffff"/>
                <w:rtl w:val="0"/>
              </w:rPr>
              <w:t xml:space="preserve">Estado</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89">
            <w:pPr>
              <w:spacing w:line="240" w:lineRule="auto"/>
              <w:jc w:val="both"/>
              <w:rPr/>
            </w:pPr>
            <w:r w:rsidDel="00000000" w:rsidR="00000000" w:rsidRPr="00000000">
              <w:rPr>
                <w:rtl w:val="0"/>
              </w:rPr>
              <w:t xml:space="preserve">KC-BE-01-1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8A">
            <w:pPr>
              <w:spacing w:line="240" w:lineRule="auto"/>
              <w:jc w:val="both"/>
              <w:rPr/>
            </w:pPr>
            <w:r w:rsidDel="00000000" w:rsidR="00000000" w:rsidRPr="00000000">
              <w:rPr>
                <w:rtl w:val="0"/>
              </w:rPr>
              <w:t xml:space="preserve">Dos DSN y dos engines: sesión de tenant sujeta a RLS y sesión de sistema con BYPASSRLS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8B">
            <w:pPr>
              <w:spacing w:line="240" w:lineRule="auto"/>
              <w:jc w:val="both"/>
              <w:rPr/>
            </w:pPr>
            <w:r w:rsidDel="00000000" w:rsidR="00000000" w:rsidRPr="00000000">
              <w:rPr>
                <w:rtl w:val="0"/>
              </w:rPr>
              <w:t xml:space="preserve">EBE1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8C">
            <w:pPr>
              <w:spacing w:line="240" w:lineRule="auto"/>
              <w:jc w:val="both"/>
              <w:rPr/>
            </w:pPr>
            <w:r w:rsidDel="00000000" w:rsidR="00000000" w:rsidRPr="00000000">
              <w:rPr>
                <w:rtl w:val="0"/>
              </w:rPr>
              <w:t xml:space="preserv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8D">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8E">
            <w:pPr>
              <w:spacing w:line="240" w:lineRule="auto"/>
              <w:jc w:val="both"/>
              <w:rPr/>
            </w:pPr>
            <w:r w:rsidDel="00000000" w:rsidR="00000000" w:rsidRPr="00000000">
              <w:rPr>
                <w:rtl w:val="0"/>
              </w:rPr>
              <w:t xml:space="preserve">KC-BE-01-2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8F">
            <w:pPr>
              <w:spacing w:line="240" w:lineRule="auto"/>
              <w:jc w:val="both"/>
              <w:rPr/>
            </w:pPr>
            <w:r w:rsidDel="00000000" w:rsidR="00000000" w:rsidRPr="00000000">
              <w:rPr>
                <w:rtl w:val="0"/>
              </w:rPr>
              <w:t xml:space="preserve">Fuga cross-tenant del kanban y auditoría de precedencia de operadores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90">
            <w:pPr>
              <w:spacing w:line="240" w:lineRule="auto"/>
              <w:jc w:val="both"/>
              <w:rPr/>
            </w:pPr>
            <w:r w:rsidDel="00000000" w:rsidR="00000000" w:rsidRPr="00000000">
              <w:rPr>
                <w:rtl w:val="0"/>
              </w:rPr>
              <w:t xml:space="preserve">EBE1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91">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92">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93">
            <w:pPr>
              <w:spacing w:line="240" w:lineRule="auto"/>
              <w:jc w:val="both"/>
              <w:rPr/>
            </w:pPr>
            <w:r w:rsidDel="00000000" w:rsidR="00000000" w:rsidRPr="00000000">
              <w:rPr>
                <w:rtl w:val="0"/>
              </w:rPr>
              <w:t xml:space="preserve">KC-BE-01-3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94">
            <w:pPr>
              <w:spacing w:line="240" w:lineRule="auto"/>
              <w:jc w:val="both"/>
              <w:rPr/>
            </w:pPr>
            <w:r w:rsidDel="00000000" w:rsidR="00000000" w:rsidRPr="00000000">
              <w:rPr>
                <w:rtl w:val="0"/>
              </w:rPr>
              <w:t xml:space="preserve">Espacio de nombres de Redis con tenant obligatorio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95">
            <w:pPr>
              <w:spacing w:line="240" w:lineRule="auto"/>
              <w:jc w:val="both"/>
              <w:rPr/>
            </w:pPr>
            <w:r w:rsidDel="00000000" w:rsidR="00000000" w:rsidRPr="00000000">
              <w:rPr>
                <w:rtl w:val="0"/>
              </w:rPr>
              <w:t xml:space="preserve">EBE1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96">
            <w:pPr>
              <w:spacing w:line="240" w:lineRule="auto"/>
              <w:jc w:val="both"/>
              <w:rPr/>
            </w:pPr>
            <w:r w:rsidDel="00000000" w:rsidR="00000000" w:rsidRPr="00000000">
              <w:rPr>
                <w:rtl w:val="0"/>
              </w:rPr>
              <w:t xml:space="preserve">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97">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98">
            <w:pPr>
              <w:spacing w:line="240" w:lineRule="auto"/>
              <w:jc w:val="both"/>
              <w:rPr/>
            </w:pPr>
            <w:r w:rsidDel="00000000" w:rsidR="00000000" w:rsidRPr="00000000">
              <w:rPr>
                <w:rtl w:val="0"/>
              </w:rPr>
              <w:t xml:space="preserve">KC-BE-01-4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99">
            <w:pPr>
              <w:spacing w:line="240" w:lineRule="auto"/>
              <w:jc w:val="both"/>
              <w:rPr/>
            </w:pPr>
            <w:r w:rsidDel="00000000" w:rsidR="00000000" w:rsidRPr="00000000">
              <w:rPr>
                <w:rtl w:val="0"/>
              </w:rPr>
              <w:t xml:space="preserve">Empaquetado reproducible: dependencias declaradas, lockfile e imágenes sin privilegios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9A">
            <w:pPr>
              <w:spacing w:line="240" w:lineRule="auto"/>
              <w:jc w:val="both"/>
              <w:rPr/>
            </w:pPr>
            <w:r w:rsidDel="00000000" w:rsidR="00000000" w:rsidRPr="00000000">
              <w:rPr>
                <w:rtl w:val="0"/>
              </w:rPr>
              <w:t xml:space="preserve">EBE1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9B">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9C">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9D">
            <w:pPr>
              <w:spacing w:line="240" w:lineRule="auto"/>
              <w:jc w:val="both"/>
              <w:rPr/>
            </w:pPr>
            <w:r w:rsidDel="00000000" w:rsidR="00000000" w:rsidRPr="00000000">
              <w:rPr>
                <w:rtl w:val="0"/>
              </w:rPr>
              <w:t xml:space="preserve">KC-BE-01-5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9E">
            <w:pPr>
              <w:spacing w:line="240" w:lineRule="auto"/>
              <w:jc w:val="both"/>
              <w:rPr/>
            </w:pPr>
            <w:r w:rsidDel="00000000" w:rsidR="00000000" w:rsidRPr="00000000">
              <w:rPr>
                <w:rtl w:val="0"/>
              </w:rPr>
              <w:t xml:space="preserve">Andamiaje de pruebas del backend y primeras puertas de integración continua</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9F">
            <w:pPr>
              <w:spacing w:line="240" w:lineRule="auto"/>
              <w:jc w:val="both"/>
              <w:rPr/>
            </w:pPr>
            <w:r w:rsidDel="00000000" w:rsidR="00000000" w:rsidRPr="00000000">
              <w:rPr>
                <w:rtl w:val="0"/>
              </w:rPr>
              <w:t xml:space="preserve">EBE1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A0">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A1">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A2">
            <w:pPr>
              <w:spacing w:line="240" w:lineRule="auto"/>
              <w:jc w:val="both"/>
              <w:rPr/>
            </w:pPr>
            <w:r w:rsidDel="00000000" w:rsidR="00000000" w:rsidRPr="00000000">
              <w:rPr>
                <w:rtl w:val="0"/>
              </w:rPr>
              <w:t xml:space="preserve">KC-BE-01-6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A3">
            <w:pPr>
              <w:spacing w:line="240" w:lineRule="auto"/>
              <w:jc w:val="both"/>
              <w:rPr/>
            </w:pPr>
            <w:r w:rsidDel="00000000" w:rsidR="00000000" w:rsidRPr="00000000">
              <w:rPr>
                <w:rtl w:val="0"/>
              </w:rPr>
              <w:t xml:space="preserve">Frontera HTTP: cabeceras de seguridad, host de confianza, límite de cuerpo y ciclo de vida</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A4">
            <w:pPr>
              <w:spacing w:line="240" w:lineRule="auto"/>
              <w:jc w:val="both"/>
              <w:rPr/>
            </w:pPr>
            <w:r w:rsidDel="00000000" w:rsidR="00000000" w:rsidRPr="00000000">
              <w:rPr>
                <w:rtl w:val="0"/>
              </w:rPr>
              <w:t xml:space="preserve">EBE8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A5">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A6">
            <w:pPr>
              <w:spacing w:line="240" w:lineRule="auto"/>
              <w:jc w:val="both"/>
              <w:rPr/>
            </w:pPr>
            <w:r w:rsidDel="00000000" w:rsidR="00000000" w:rsidRPr="00000000">
              <w:rPr>
                <w:rtl w:val="0"/>
              </w:rPr>
              <w:t xml:space="preserve">Por hacer</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A7">
            <w:pPr>
              <w:spacing w:line="240" w:lineRule="auto"/>
              <w:jc w:val="both"/>
              <w:rPr/>
            </w:pPr>
            <w:r w:rsidDel="00000000" w:rsidR="00000000" w:rsidRPr="00000000">
              <w:rPr>
                <w:rtl w:val="0"/>
              </w:rPr>
              <w:t xml:space="preserve">Total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A8">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A9">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AA">
            <w:pPr>
              <w:spacing w:line="240" w:lineRule="auto"/>
              <w:jc w:val="both"/>
              <w:rPr/>
            </w:pPr>
            <w:r w:rsidDel="00000000" w:rsidR="00000000" w:rsidRPr="00000000">
              <w:rPr>
                <w:rtl w:val="0"/>
              </w:rPr>
              <w:t xml:space="preserve">28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AB">
            <w:pPr>
              <w:spacing w:line="240" w:lineRule="auto"/>
              <w:jc w:val="both"/>
              <w:rPr/>
            </w:pPr>
            <w:r w:rsidDel="00000000" w:rsidR="00000000" w:rsidRPr="00000000">
              <w:rPr>
                <w:rtl w:val="0"/>
              </w:rPr>
            </w:r>
          </w:p>
        </w:tc>
      </w:tr>
    </w:tbl>
    <w:p w:rsidR="00000000" w:rsidDel="00000000" w:rsidP="00000000" w:rsidRDefault="00000000" w:rsidRPr="00000000" w14:paraId="000000AC">
      <w:pPr>
        <w:jc w:val="both"/>
        <w:rPr/>
      </w:pPr>
      <w:r w:rsidDel="00000000" w:rsidR="00000000" w:rsidRPr="00000000">
        <w:rPr>
          <w:rtl w:val="0"/>
        </w:rPr>
        <w:t xml:space="preserve">Portal</w:t>
      </w:r>
    </w:p>
    <w:tbl>
      <w:tblPr>
        <w:tblStyle w:val="Table4"/>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4965"/>
        <w:gridCol w:w="795"/>
        <w:gridCol w:w="525"/>
        <w:gridCol w:w="1020"/>
        <w:tblGridChange w:id="0">
          <w:tblGrid>
            <w:gridCol w:w="1005"/>
            <w:gridCol w:w="4965"/>
            <w:gridCol w:w="795"/>
            <w:gridCol w:w="525"/>
            <w:gridCol w:w="102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0AD">
            <w:pPr>
              <w:spacing w:line="240" w:lineRule="auto"/>
              <w:jc w:val="both"/>
              <w:rPr>
                <w:color w:val="ffffff"/>
              </w:rPr>
            </w:pPr>
            <w:r w:rsidDel="00000000" w:rsidR="00000000" w:rsidRPr="00000000">
              <w:rPr>
                <w:color w:val="ffffff"/>
                <w:rtl w:val="0"/>
              </w:rPr>
              <w:t xml:space="preserve">ID</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0AE">
            <w:pPr>
              <w:spacing w:line="240" w:lineRule="auto"/>
              <w:jc w:val="both"/>
              <w:rPr>
                <w:color w:val="ffffff"/>
              </w:rPr>
            </w:pPr>
            <w:r w:rsidDel="00000000" w:rsidR="00000000" w:rsidRPr="00000000">
              <w:rPr>
                <w:color w:val="ffffff"/>
                <w:rtl w:val="0"/>
              </w:rPr>
              <w:t xml:space="preserve">Historia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0AF">
            <w:pPr>
              <w:spacing w:line="240" w:lineRule="auto"/>
              <w:jc w:val="both"/>
              <w:rPr>
                <w:color w:val="ffffff"/>
              </w:rPr>
            </w:pPr>
            <w:r w:rsidDel="00000000" w:rsidR="00000000" w:rsidRPr="00000000">
              <w:rPr>
                <w:color w:val="ffffff"/>
                <w:rtl w:val="0"/>
              </w:rPr>
              <w:t xml:space="preserve">Épica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0B0">
            <w:pPr>
              <w:spacing w:line="240" w:lineRule="auto"/>
              <w:jc w:val="both"/>
              <w:rPr>
                <w:color w:val="ffffff"/>
              </w:rPr>
            </w:pPr>
            <w:r w:rsidDel="00000000" w:rsidR="00000000" w:rsidRPr="00000000">
              <w:rPr>
                <w:color w:val="ffffff"/>
                <w:rtl w:val="0"/>
              </w:rPr>
              <w:t xml:space="preserve">SP</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0B1">
            <w:pPr>
              <w:spacing w:line="240" w:lineRule="auto"/>
              <w:jc w:val="both"/>
              <w:rPr>
                <w:color w:val="ffffff"/>
              </w:rPr>
            </w:pPr>
            <w:r w:rsidDel="00000000" w:rsidR="00000000" w:rsidRPr="00000000">
              <w:rPr>
                <w:color w:val="ffffff"/>
                <w:rtl w:val="0"/>
              </w:rPr>
              <w:t xml:space="preserve">Estado</w:t>
            </w:r>
          </w:p>
        </w:tc>
      </w:tr>
      <w:tr>
        <w:trPr>
          <w:cantSplit w:val="0"/>
          <w:trHeight w:val="102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B2">
            <w:pPr>
              <w:spacing w:line="240" w:lineRule="auto"/>
              <w:jc w:val="both"/>
              <w:rPr/>
            </w:pPr>
            <w:r w:rsidDel="00000000" w:rsidR="00000000" w:rsidRPr="00000000">
              <w:rPr>
                <w:rtl w:val="0"/>
              </w:rPr>
              <w:t xml:space="preserve">KC-PT-01-1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B3">
            <w:pPr>
              <w:spacing w:line="240" w:lineRule="auto"/>
              <w:jc w:val="both"/>
              <w:rPr/>
            </w:pPr>
            <w:r w:rsidDel="00000000" w:rsidR="00000000" w:rsidRPr="00000000">
              <w:rPr>
                <w:rtl w:val="0"/>
              </w:rPr>
              <w:t xml:space="preserve">Herramientas de calidad, empaquetado reproducible e integración continua propia del portal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B4">
            <w:pPr>
              <w:spacing w:line="240" w:lineRule="auto"/>
              <w:jc w:val="both"/>
              <w:rPr/>
            </w:pPr>
            <w:r w:rsidDel="00000000" w:rsidR="00000000" w:rsidRPr="00000000">
              <w:rPr>
                <w:rtl w:val="0"/>
              </w:rPr>
              <w:t xml:space="preserve">EPT1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B5">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B6">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B7">
            <w:pPr>
              <w:spacing w:line="240" w:lineRule="auto"/>
              <w:jc w:val="both"/>
              <w:rPr/>
            </w:pPr>
            <w:r w:rsidDel="00000000" w:rsidR="00000000" w:rsidRPr="00000000">
              <w:rPr>
                <w:rtl w:val="0"/>
              </w:rPr>
              <w:t xml:space="preserve">KC-PT-01-2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B8">
            <w:pPr>
              <w:spacing w:line="240" w:lineRule="auto"/>
              <w:jc w:val="both"/>
              <w:rPr/>
            </w:pPr>
            <w:r w:rsidDel="00000000" w:rsidR="00000000" w:rsidRPr="00000000">
              <w:rPr>
                <w:rtl w:val="0"/>
              </w:rPr>
              <w:t xml:space="preserve">Andamiaje de pruebas de componente con Vitest, Testing Library y dobles de la API con msw</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B9">
            <w:pPr>
              <w:spacing w:line="240" w:lineRule="auto"/>
              <w:jc w:val="both"/>
              <w:rPr/>
            </w:pPr>
            <w:r w:rsidDel="00000000" w:rsidR="00000000" w:rsidRPr="00000000">
              <w:rPr>
                <w:rtl w:val="0"/>
              </w:rPr>
              <w:t xml:space="preserve">EPT1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BA">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BB">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BC">
            <w:pPr>
              <w:spacing w:line="240" w:lineRule="auto"/>
              <w:jc w:val="both"/>
              <w:rPr/>
            </w:pPr>
            <w:r w:rsidDel="00000000" w:rsidR="00000000" w:rsidRPr="00000000">
              <w:rPr>
                <w:rtl w:val="0"/>
              </w:rPr>
              <w:t xml:space="preserve">KC-PT-01-3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BD">
            <w:pPr>
              <w:spacing w:line="240" w:lineRule="auto"/>
              <w:jc w:val="both"/>
              <w:rPr/>
            </w:pPr>
            <w:r w:rsidDel="00000000" w:rsidR="00000000" w:rsidRPr="00000000">
              <w:rPr>
                <w:rtl w:val="0"/>
              </w:rPr>
              <w:t xml:space="preserve">ErrorBoundary raíz y por ruta con pantalla de recuperación y telemetría</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BE">
            <w:pPr>
              <w:spacing w:line="240" w:lineRule="auto"/>
              <w:jc w:val="both"/>
              <w:rPr/>
            </w:pPr>
            <w:r w:rsidDel="00000000" w:rsidR="00000000" w:rsidRPr="00000000">
              <w:rPr>
                <w:rtl w:val="0"/>
              </w:rPr>
              <w:t xml:space="preserve">EPT1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BF">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C0">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C1">
            <w:pPr>
              <w:spacing w:line="240" w:lineRule="auto"/>
              <w:jc w:val="both"/>
              <w:rPr/>
            </w:pPr>
            <w:r w:rsidDel="00000000" w:rsidR="00000000" w:rsidRPr="00000000">
              <w:rPr>
                <w:rtl w:val="0"/>
              </w:rPr>
              <w:t xml:space="preserve">KC-PT-01-4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C2">
            <w:pPr>
              <w:spacing w:line="240" w:lineRule="auto"/>
              <w:jc w:val="both"/>
              <w:rPr/>
            </w:pPr>
            <w:r w:rsidDel="00000000" w:rsidR="00000000" w:rsidRPr="00000000">
              <w:rPr>
                <w:rtl w:val="0"/>
              </w:rPr>
              <w:t xml:space="preserve">Vista Expediente alineada con el contrato §11.2 y renderizado de cambios[]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C3">
            <w:pPr>
              <w:spacing w:line="240" w:lineRule="auto"/>
              <w:jc w:val="both"/>
              <w:rPr/>
            </w:pPr>
            <w:r w:rsidDel="00000000" w:rsidR="00000000" w:rsidRPr="00000000">
              <w:rPr>
                <w:rtl w:val="0"/>
              </w:rPr>
              <w:t xml:space="preserve">EPT3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C4">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C5">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C6">
            <w:pPr>
              <w:spacing w:line="240" w:lineRule="auto"/>
              <w:jc w:val="both"/>
              <w:rPr/>
            </w:pPr>
            <w:r w:rsidDel="00000000" w:rsidR="00000000" w:rsidRPr="00000000">
              <w:rPr>
                <w:rtl w:val="0"/>
              </w:rPr>
              <w:t xml:space="preserve">KC-PT-01-5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C7">
            <w:pPr>
              <w:spacing w:line="240" w:lineRule="auto"/>
              <w:jc w:val="both"/>
              <w:rPr/>
            </w:pPr>
            <w:r w:rsidDel="00000000" w:rsidR="00000000" w:rsidRPr="00000000">
              <w:rPr>
                <w:rtl w:val="0"/>
              </w:rPr>
              <w:t xml:space="preserve">Fin del fallo silencioso: carga inicial y refresco tratados por separado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C8">
            <w:pPr>
              <w:spacing w:line="240" w:lineRule="auto"/>
              <w:jc w:val="both"/>
              <w:rPr/>
            </w:pPr>
            <w:r w:rsidDel="00000000" w:rsidR="00000000" w:rsidRPr="00000000">
              <w:rPr>
                <w:rtl w:val="0"/>
              </w:rPr>
              <w:t xml:space="preserve">EPT1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C9">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CA">
            <w:pPr>
              <w:spacing w:line="240" w:lineRule="auto"/>
              <w:jc w:val="both"/>
              <w:rPr/>
            </w:pPr>
            <w:r w:rsidDel="00000000" w:rsidR="00000000" w:rsidRPr="00000000">
              <w:rPr>
                <w:rtl w:val="0"/>
              </w:rPr>
              <w:t xml:space="preserve">Por hacer</w:t>
            </w:r>
          </w:p>
        </w:tc>
      </w:tr>
      <w:tr>
        <w:trPr>
          <w:cantSplit w:val="0"/>
          <w:trHeight w:val="102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CB">
            <w:pPr>
              <w:spacing w:line="240" w:lineRule="auto"/>
              <w:jc w:val="both"/>
              <w:rPr/>
            </w:pPr>
            <w:r w:rsidDel="00000000" w:rsidR="00000000" w:rsidRPr="00000000">
              <w:rPr>
                <w:rtl w:val="0"/>
              </w:rPr>
              <w:t xml:space="preserve">KC-PT-01-6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CC">
            <w:pPr>
              <w:spacing w:line="240" w:lineRule="auto"/>
              <w:jc w:val="both"/>
              <w:rPr/>
            </w:pPr>
            <w:r w:rsidDel="00000000" w:rsidR="00000000" w:rsidRPr="00000000">
              <w:rPr>
                <w:rtl w:val="0"/>
              </w:rPr>
              <w:t xml:space="preserve">Inventario de campos consumidos, registro de divergencias y congelación del contrato v1 con Backend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CD">
            <w:pPr>
              <w:spacing w:line="240" w:lineRule="auto"/>
              <w:jc w:val="both"/>
              <w:rPr/>
            </w:pPr>
            <w:r w:rsidDel="00000000" w:rsidR="00000000" w:rsidRPr="00000000">
              <w:rPr>
                <w:rtl w:val="0"/>
              </w:rPr>
              <w:t xml:space="preserve">EPT3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CE">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CF">
            <w:pPr>
              <w:spacing w:line="240" w:lineRule="auto"/>
              <w:jc w:val="both"/>
              <w:rPr/>
            </w:pPr>
            <w:r w:rsidDel="00000000" w:rsidR="00000000" w:rsidRPr="00000000">
              <w:rPr>
                <w:rtl w:val="0"/>
              </w:rPr>
              <w:t xml:space="preserve">Por hacer</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D0">
            <w:pPr>
              <w:spacing w:line="240" w:lineRule="auto"/>
              <w:jc w:val="both"/>
              <w:rPr/>
            </w:pPr>
            <w:r w:rsidDel="00000000" w:rsidR="00000000" w:rsidRPr="00000000">
              <w:rPr>
                <w:rtl w:val="0"/>
              </w:rPr>
              <w:t xml:space="preserve">Total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D1">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D2">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D3">
            <w:pPr>
              <w:spacing w:line="240" w:lineRule="auto"/>
              <w:jc w:val="both"/>
              <w:rPr/>
            </w:pPr>
            <w:r w:rsidDel="00000000" w:rsidR="00000000" w:rsidRPr="00000000">
              <w:rPr>
                <w:rtl w:val="0"/>
              </w:rPr>
              <w:t xml:space="preserve">26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0D4">
            <w:pPr>
              <w:spacing w:line="240" w:lineRule="auto"/>
              <w:jc w:val="both"/>
              <w:rPr/>
            </w:pPr>
            <w:r w:rsidDel="00000000" w:rsidR="00000000" w:rsidRPr="00000000">
              <w:rPr>
                <w:rtl w:val="0"/>
              </w:rPr>
            </w:r>
          </w:p>
        </w:tc>
      </w:tr>
    </w:tbl>
    <w:p w:rsidR="00000000" w:rsidDel="00000000" w:rsidP="00000000" w:rsidRDefault="00000000" w:rsidRPr="00000000" w14:paraId="000000D5">
      <w:pPr>
        <w:pStyle w:val="Heading3"/>
        <w:jc w:val="both"/>
        <w:rPr/>
      </w:pPr>
      <w:bookmarkStart w:colFirst="0" w:colLast="0" w:name="_8tes8bs5sllp" w:id="8"/>
      <w:bookmarkEnd w:id="8"/>
      <w:r w:rsidDel="00000000" w:rsidR="00000000" w:rsidRPr="00000000">
        <w:rPr>
          <w:rtl w:val="0"/>
        </w:rPr>
        <w:t xml:space="preserve">Detalle por historia y tareas</w:t>
      </w:r>
    </w:p>
    <w:p w:rsidR="00000000" w:rsidDel="00000000" w:rsidP="00000000" w:rsidRDefault="00000000" w:rsidRPr="00000000" w14:paraId="000000D6">
      <w:pPr>
        <w:jc w:val="both"/>
        <w:rPr/>
      </w:pPr>
      <w:r w:rsidDel="00000000" w:rsidR="00000000" w:rsidRPr="00000000">
        <w:rPr>
          <w:rtl w:val="0"/>
        </w:rPr>
        <w:t xml:space="preserve">Backend 28 SP</w:t>
      </w:r>
    </w:p>
    <w:p w:rsidR="00000000" w:rsidDel="00000000" w:rsidP="00000000" w:rsidRDefault="00000000" w:rsidRPr="00000000" w14:paraId="000000D7">
      <w:pPr>
        <w:pStyle w:val="Heading4"/>
        <w:jc w:val="both"/>
        <w:rPr>
          <w:b w:val="1"/>
          <w:bCs w:val="1"/>
        </w:rPr>
      </w:pPr>
      <w:bookmarkStart w:colFirst="0" w:colLast="0" w:name="_aomtp0ed6g5t" w:id="9"/>
      <w:bookmarkEnd w:id="9"/>
      <w:r w:rsidDel="00000000" w:rsidR="00000000" w:rsidRPr="00000000">
        <w:rPr>
          <w:b w:val="1"/>
          <w:bCs w:val="1"/>
          <w:rtl w:val="0"/>
        </w:rPr>
        <w:t xml:space="preserve">KC-BE-01-1 Dos DSN y dos engines: sesión de tenant sujeta a RLS y sesión de sistema con BYPASSRLS (8 SP)</w:t>
      </w:r>
    </w:p>
    <w:p w:rsidR="00000000" w:rsidDel="00000000" w:rsidP="00000000" w:rsidRDefault="00000000" w:rsidRPr="00000000" w14:paraId="000000D8">
      <w:pPr>
        <w:jc w:val="both"/>
        <w:rPr/>
      </w:pPr>
      <w:r w:rsidDel="00000000" w:rsidR="00000000" w:rsidRPr="00000000">
        <w:rPr>
          <w:rtl w:val="0"/>
        </w:rPr>
        <w:t xml:space="preserve">Responsable: BE3 · Ingeniero de core y seguridad · Épica: EBE1 · Hallazgo que cierra: BE-F01 (BLOQUEANTE) · Dependencias: KC-DB-01-5</w:t>
      </w:r>
    </w:p>
    <w:p w:rsidR="00000000" w:rsidDel="00000000" w:rsidP="00000000" w:rsidRDefault="00000000" w:rsidRPr="00000000" w14:paraId="000000D9">
      <w:pPr>
        <w:jc w:val="both"/>
        <w:rPr/>
      </w:pPr>
      <w:r w:rsidDel="00000000" w:rsidR="00000000" w:rsidRPr="00000000">
        <w:rPr>
          <w:rtl w:val="0"/>
        </w:rPr>
        <w:t xml:space="preserve">db.py:31-38 crea un único engine con s.database_url y tanto sesion_tenant() como sesion_sistema() salen de él, aunque la docstring de la línea 67 afirme que la segunda corre con un usuario BYPASSRLS: no existe segundo DSN en config.py ni segundo rol en .env.example. Con el DSN por defecto —usuario postgres, superusuario— RLS se ignora siempre y el aislamiento multi-tenant es inexistente; con kallicode_app, FORCE ROW LEVEL SECURITY deja sesion_sistema() sin filas y se cae el login, el refresh, los webhooks y los tres trabajos programados. Se añaden KC_DATABASE_URL y KC_DATABASE_URL_ADMIN, dos engines con sus sessionmakers y una comprobación de arranque. Fuera de alcance: la creación de los roles, que es de Database.</w:t>
      </w:r>
    </w:p>
    <w:p w:rsidR="00000000" w:rsidDel="00000000" w:rsidP="00000000" w:rsidRDefault="00000000" w:rsidRPr="00000000" w14:paraId="000000DA">
      <w:pPr>
        <w:jc w:val="both"/>
        <w:rPr/>
      </w:pPr>
      <w:r w:rsidDel="00000000" w:rsidR="00000000" w:rsidRPr="00000000">
        <w:rPr>
          <w:rtl w:val="0"/>
        </w:rPr>
        <w:t xml:space="preserve">Tareas (derivadas de los criterios de aceptación): - [ ] config.py declara las dos cadenas de conexión y el arranque aborta con mensaje explícito si falta la administrativa y KC_ENV no es local; .env.example documenta las dos con el rol que corresponde a cada una. - [ ] sesion_tenant() sale del engine de aplicación y sesion_sistema() del administrativo; un chequeo de CI falla si aparece una llamada a create_async_engine fuera de db.py. - [ ] Prueba de integración: una sesión de aplicación sin SET LOCAL app.tenant_id devuelve 0 filas en core.tickets, core.jobs y audit.audit_events, en lugar de todas. - [ ] Prueba de dos tenants que, para las 18 tablas que la API consulta, afirma que el tenant B no ve ninguna fila del tenant A; se ejecuta con el rol kallicode_app y falla si el rol efectivo tiene BYPASSRLS. - [ ] El login, el refresh, la recepción de webhooks, el scheduler, el billing_cycle y el housekeeping siguen funcionando con la configuración de dos roles: prueba de humo que los ejercita.</w:t>
      </w:r>
    </w:p>
    <w:p w:rsidR="00000000" w:rsidDel="00000000" w:rsidP="00000000" w:rsidRDefault="00000000" w:rsidRPr="00000000" w14:paraId="000000DB">
      <w:pPr>
        <w:pStyle w:val="Heading4"/>
        <w:jc w:val="both"/>
        <w:rPr>
          <w:b w:val="1"/>
          <w:bCs w:val="1"/>
        </w:rPr>
      </w:pPr>
      <w:bookmarkStart w:colFirst="0" w:colLast="0" w:name="_noi6ffei48bi" w:id="10"/>
      <w:bookmarkEnd w:id="10"/>
      <w:r w:rsidDel="00000000" w:rsidR="00000000" w:rsidRPr="00000000">
        <w:rPr>
          <w:b w:val="1"/>
          <w:bCs w:val="1"/>
          <w:rtl w:val="0"/>
        </w:rPr>
        <w:t xml:space="preserve">KC-BE-01-2 Fuga cross-tenant del kanban y auditoría de precedencia de operadores (3 SP)</w:t>
      </w:r>
    </w:p>
    <w:p w:rsidR="00000000" w:rsidDel="00000000" w:rsidP="00000000" w:rsidRDefault="00000000" w:rsidRPr="00000000" w14:paraId="000000DC">
      <w:pPr>
        <w:jc w:val="both"/>
        <w:rPr/>
      </w:pPr>
      <w:r w:rsidDel="00000000" w:rsidR="00000000" w:rsidRPr="00000000">
        <w:rPr>
          <w:rtl w:val="0"/>
        </w:rPr>
        <w:t xml:space="preserve">Responsable: BE4 · Ingeniero de producto y comercial · Épica: EBE1 · Hallazgo que cierra: BE-F02 (BLOQUEANTE) · Dependencias: —</w:t>
      </w:r>
    </w:p>
    <w:p w:rsidR="00000000" w:rsidDel="00000000" w:rsidP="00000000" w:rsidRDefault="00000000" w:rsidRPr="00000000" w14:paraId="000000DD">
      <w:pPr>
        <w:jc w:val="both"/>
        <w:rPr/>
      </w:pPr>
      <w:r w:rsidDel="00000000" w:rsidR="00000000" w:rsidRPr="00000000">
        <w:rPr>
          <w:rtl w:val="0"/>
        </w:rPr>
        <w:t xml:space="preserve">dashboard.py:51-58 escribe WHERE tenant_id = :t AND etapa IN (...) OR etapa = 'produccion', que SQL evalúa como (A AND B) OR C: el segundo término no lleva filtro de tenant y la función de ventana selecciona las 20 tarjetas de la columna de producción entre los tickets de todos los clientes. Se corrige con paréntesis y con el filtro de tenant en el nivel exterior, y se barre el repositorio buscando el mismo patrón en las demás consultas.</w:t>
      </w:r>
    </w:p>
    <w:p w:rsidR="00000000" w:rsidDel="00000000" w:rsidP="00000000" w:rsidRDefault="00000000" w:rsidRPr="00000000" w14:paraId="000000DE">
      <w:pPr>
        <w:jc w:val="both"/>
        <w:rPr/>
      </w:pPr>
      <w:r w:rsidDel="00000000" w:rsidR="00000000" w:rsidRPr="00000000">
        <w:rPr>
          <w:rtl w:val="0"/>
        </w:rPr>
        <w:t xml:space="preserve">Tareas (derivadas de los criterios de aceptación): - [ ] La consulta del kanban filtra por tenant en el nivel exterior de la subconsulta y la disyunción de etapas va entre paréntesis. - [ ] Prueba de dos tenants que crea un ticket en producción en el tenant A y afirma que no aparece en el kanban del tenant B; se ejecuta también con RLS deshabilitado, para que falle por la consulta y no por la política. - [ ] Informe del barrido de las 96 consultas del repositorio con la lista de las que combinan AND y OR, y paréntesis explícitos en todas ellas. - [ ] Regla de revisión añadida a la checklist del capítulo 7 y chequeo de pre-commit que señala combinaciones de AND y OR sin paréntesis en cadenas SQL.</w:t>
      </w:r>
    </w:p>
    <w:p w:rsidR="00000000" w:rsidDel="00000000" w:rsidP="00000000" w:rsidRDefault="00000000" w:rsidRPr="00000000" w14:paraId="000000DF">
      <w:pPr>
        <w:pStyle w:val="Heading4"/>
        <w:jc w:val="both"/>
        <w:rPr>
          <w:b w:val="1"/>
          <w:bCs w:val="1"/>
        </w:rPr>
      </w:pPr>
      <w:bookmarkStart w:colFirst="0" w:colLast="0" w:name="_ncidgho2t3ds" w:id="11"/>
      <w:bookmarkEnd w:id="11"/>
      <w:r w:rsidDel="00000000" w:rsidR="00000000" w:rsidRPr="00000000">
        <w:rPr>
          <w:b w:val="1"/>
          <w:bCs w:val="1"/>
          <w:rtl w:val="0"/>
        </w:rPr>
        <w:t xml:space="preserve">KC-BE-01-3 — Espacio de nombres de Redis con tenant obligatorio (2 SP)</w:t>
      </w:r>
    </w:p>
    <w:p w:rsidR="00000000" w:rsidDel="00000000" w:rsidP="00000000" w:rsidRDefault="00000000" w:rsidRPr="00000000" w14:paraId="000000E0">
      <w:pPr>
        <w:jc w:val="both"/>
        <w:rPr/>
      </w:pPr>
      <w:r w:rsidDel="00000000" w:rsidR="00000000" w:rsidRPr="00000000">
        <w:rPr>
          <w:rtl w:val="0"/>
        </w:rPr>
        <w:t xml:space="preserve">Responsable: BE2 · Ingeniero de pipeline y LLM · Épica: EBE1 · Hallazgo que cierra: BE-F03 (BLOQUEANTE) · Dependencias: —</w:t>
      </w:r>
    </w:p>
    <w:p w:rsidR="00000000" w:rsidDel="00000000" w:rsidP="00000000" w:rsidRDefault="00000000" w:rsidRPr="00000000" w14:paraId="000000E1">
      <w:pPr>
        <w:jc w:val="both"/>
        <w:rPr/>
      </w:pPr>
      <w:r w:rsidDel="00000000" w:rsidR="00000000" w:rsidRPr="00000000">
        <w:rPr>
          <w:rtl w:val="0"/>
        </w:rPr>
        <w:t xml:space="preserve">internal.py:649-650 y :664 usan la clave preflight:{numero}:{destino}, y numero es el correlativo KC-#### que el trigger T2 asigna por tenant: el «go» del tenant A autoriza el deploy/result del tenant B para el mismo número, salteándose la verificación de firmas de gate y de hallazgos bloqueantes. Se introduce un helper clave_redis(tenant_id, partes) y se migran todas las claves del repositorio: preflight, rl:, login:, forgot: y kc:boveda:*.</w:t>
      </w:r>
    </w:p>
    <w:p w:rsidR="00000000" w:rsidDel="00000000" w:rsidP="00000000" w:rsidRDefault="00000000" w:rsidRPr="00000000" w14:paraId="000000E2">
      <w:pPr>
        <w:jc w:val="both"/>
        <w:rPr/>
      </w:pPr>
      <w:r w:rsidDel="00000000" w:rsidR="00000000" w:rsidRPr="00000000">
        <w:rPr>
          <w:rtl w:val="0"/>
        </w:rPr>
        <w:t xml:space="preserve">Tareas (derivadas de los criterios de aceptación): - [ ] Toda clave de Redis del repositorio se construye con el helper y empieza por el tenant; un chequeo de CI falla si aparece un f-string con prefijo literal de clave. - [ ] Prueba que emite un preflight go para KC-1045 del tenant A y afirma que deploy/result de KC-1045 del tenant B devuelve 409 PREFLIGHT_VENCIDO. - [ ] Las claves de rate limit por usuario y por tenant quedan verificadas como independientes entre organizaciones con la misma prueba.</w:t>
      </w:r>
    </w:p>
    <w:p w:rsidR="00000000" w:rsidDel="00000000" w:rsidP="00000000" w:rsidRDefault="00000000" w:rsidRPr="00000000" w14:paraId="000000E3">
      <w:pPr>
        <w:pStyle w:val="Heading4"/>
        <w:jc w:val="both"/>
        <w:rPr>
          <w:b w:val="1"/>
          <w:bCs w:val="1"/>
        </w:rPr>
      </w:pPr>
      <w:bookmarkStart w:colFirst="0" w:colLast="0" w:name="_7fhlgjxxa66u" w:id="12"/>
      <w:bookmarkEnd w:id="12"/>
      <w:r w:rsidDel="00000000" w:rsidR="00000000" w:rsidRPr="00000000">
        <w:rPr>
          <w:b w:val="1"/>
          <w:bCs w:val="1"/>
          <w:rtl w:val="0"/>
        </w:rPr>
        <w:t xml:space="preserve">KC-BE-01-4 Empaquetado reproducible: dependencias declaradas, lockfile e imágenes sin privilegios (5 SP)</w:t>
      </w:r>
    </w:p>
    <w:p w:rsidR="00000000" w:rsidDel="00000000" w:rsidP="00000000" w:rsidRDefault="00000000" w:rsidRPr="00000000" w14:paraId="000000E4">
      <w:pPr>
        <w:jc w:val="both"/>
        <w:rPr/>
      </w:pPr>
      <w:r w:rsidDel="00000000" w:rsidR="00000000" w:rsidRPr="00000000">
        <w:rPr>
          <w:rtl w:val="0"/>
        </w:rPr>
        <w:t xml:space="preserve">Responsable: BE1 · Tech Lead / Arquitecto backend · Épica: EBE1 · Hallazgo que cierra: BE-F07 (BLOQUEANTE) · BE-F38 (BAJO) · BE-F43 (BAJO) · Dependencias: —</w:t>
      </w:r>
    </w:p>
    <w:p w:rsidR="00000000" w:rsidDel="00000000" w:rsidP="00000000" w:rsidRDefault="00000000" w:rsidRPr="00000000" w14:paraId="000000E5">
      <w:pPr>
        <w:jc w:val="both"/>
        <w:rPr/>
      </w:pPr>
      <w:r w:rsidDel="00000000" w:rsidR="00000000" w:rsidRPr="00000000">
        <w:rPr>
          <w:rtl w:val="0"/>
        </w:rPr>
        <w:t xml:space="preserve">packages/core declara dependencies = [] mientras importa ocho paquetes de terceros, apps/api declara solo kallicode-core sin FastAPI ni uvicorn, no hay uv.lock en el repositorio y los dos Dockerfiles ejecutan uv sync --frozen ││ uv sync, que ignora el lockfile en silencio. Se declaran las dependencias reales de cada paquete, se versiona el lockfile, se reescriben las imágenes como multi-etapa con usuario sin privilegios y HEALTHCHECK, y se completa el compose con la API, los workers y un Redis con contraseña.</w:t>
      </w:r>
    </w:p>
    <w:p w:rsidR="00000000" w:rsidDel="00000000" w:rsidP="00000000" w:rsidRDefault="00000000" w:rsidRPr="00000000" w14:paraId="000000E6">
      <w:pPr>
        <w:jc w:val="both"/>
        <w:rPr/>
      </w:pPr>
      <w:r w:rsidDel="00000000" w:rsidR="00000000" w:rsidRPr="00000000">
        <w:rPr>
          <w:rtl w:val="0"/>
        </w:rPr>
        <w:t xml:space="preserve">Tareas (derivadas de los criterios de aceptación): - [ ] Los cuatro pyproject.toml declaran las dependencias que su paquete importa realmente; un job de CI ejecuta uv lock --check y falla si el lockfile está desactualizado. - [ ] Instalar el wheel de packages/core en un entorno limpio permite importar kallicode_core.db, kallicode_core.seguridad y kallicode_core.llm: prueba automatizada en el CI. - [ ] Las dos imágenes son multi-etapa, declaran USER sin privilegios y HEALTHCHECK, y no contienen uv ni herramientas de construcción; el ││ uv sync desaparece y un lockfile incoherente rompe el build. - [ ] docker compose up levanta postgres, redis con requirepass, azurite, mailpit, embeddings, la API y los workers, y make bootstrap instala los ganchos de pre-commit sin ││ true. - [ ] Escaneo de la imagen con trivy en el CI sin vulnerabilidades críticas ni altas.</w:t>
      </w:r>
    </w:p>
    <w:p w:rsidR="00000000" w:rsidDel="00000000" w:rsidP="00000000" w:rsidRDefault="00000000" w:rsidRPr="00000000" w14:paraId="000000E7">
      <w:pPr>
        <w:pStyle w:val="Heading4"/>
        <w:jc w:val="both"/>
        <w:rPr>
          <w:b w:val="1"/>
          <w:bCs w:val="1"/>
        </w:rPr>
      </w:pPr>
      <w:bookmarkStart w:colFirst="0" w:colLast="0" w:name="_howh7i3ux0gq" w:id="13"/>
      <w:bookmarkEnd w:id="13"/>
      <w:r w:rsidDel="00000000" w:rsidR="00000000" w:rsidRPr="00000000">
        <w:rPr>
          <w:b w:val="1"/>
          <w:bCs w:val="1"/>
          <w:rtl w:val="0"/>
        </w:rPr>
        <w:t xml:space="preserve">KC-BE-01-5 Andamiaje de pruebas del backend y primeras puertas de integración continua (5 SP)</w:t>
      </w:r>
    </w:p>
    <w:p w:rsidR="00000000" w:rsidDel="00000000" w:rsidP="00000000" w:rsidRDefault="00000000" w:rsidRPr="00000000" w14:paraId="000000E8">
      <w:pPr>
        <w:jc w:val="both"/>
        <w:rPr/>
      </w:pPr>
      <w:r w:rsidDel="00000000" w:rsidR="00000000" w:rsidRPr="00000000">
        <w:rPr>
          <w:rtl w:val="0"/>
        </w:rPr>
        <w:t xml:space="preserve">Responsable: BE3 · Ingeniero de core y seguridad · Épica: EBE1 · Hallazgo que cierra: BE-F06 (BLOQUEANTE) · Dependencias: KC-QA-01-1 · KC-BE-01-1</w:t>
      </w:r>
    </w:p>
    <w:p w:rsidR="00000000" w:rsidDel="00000000" w:rsidP="00000000" w:rsidRDefault="00000000" w:rsidRPr="00000000" w14:paraId="000000E9">
      <w:pPr>
        <w:jc w:val="both"/>
        <w:rPr/>
      </w:pPr>
      <w:r w:rsidDel="00000000" w:rsidR="00000000" w:rsidRPr="00000000">
        <w:rPr>
          <w:rtl w:val="0"/>
        </w:rPr>
        <w:t xml:space="preserve">No existe tests/, ni .github/workflows/, ni configuración de mypy o de cobertura, aunque pytest, mypy y pgserver estén en el grupo dev de pyproject.toml:24 y el Makefile exponga make test. D17 exige cobertura mínima del 80 % con fallo del CI y el §11 del documento de entorno exige integración contra PostgreSQL real. Se construye el andamiaje: PostgreSQL 16 con pgvector, aplicación de los cinco .sql con el rol administrativo, fixtures de dos tenants y de las seis identidades de rol, cliente httpx contra la app ASGI y doble de Redis. Alcance limitado al andamiaje y a las pruebas de los tickets de este sprint: la suite completa se construye a lo largo del plan.</w:t>
      </w:r>
    </w:p>
    <w:p w:rsidR="00000000" w:rsidDel="00000000" w:rsidP="00000000" w:rsidRDefault="00000000" w:rsidRPr="00000000" w14:paraId="000000EA">
      <w:pPr>
        <w:jc w:val="both"/>
        <w:rPr/>
      </w:pPr>
      <w:r w:rsidDel="00000000" w:rsidR="00000000" w:rsidRPr="00000000">
        <w:rPr>
          <w:rtl w:val="0"/>
        </w:rPr>
        <w:t xml:space="preserve">Tareas (derivadas de los criterios de aceptación): - [ ] El workflow del backend ejecuta ruff, ruff format --check, mypy sobre packages/core y pytest contra un service container de PostgreSQL 16 con pgvector, y bloquea el merge si algo falla. - [ ] Fixtures publicados y documentados: dos tenants con datos equivalentes, un usuario por cada uno de los seis roles, cliente autenticado por rol y doble de Redis con espacio de nombres por prueba. - [ ] El umbral de cobertura se declara en la configuración, arranca en la línea base medida del sprint y el build falla por debajo; queda documentado que sube al cierre de cada sprint y nunca baja. - [ ] gitleaks y semgrep se ejecutan en cada PR y quedan en verde sobre el repositorio actual, con la lista de excepciones justificada.</w:t>
      </w:r>
    </w:p>
    <w:p w:rsidR="00000000" w:rsidDel="00000000" w:rsidP="00000000" w:rsidRDefault="00000000" w:rsidRPr="00000000" w14:paraId="000000EB">
      <w:pPr>
        <w:pStyle w:val="Heading4"/>
        <w:jc w:val="both"/>
        <w:rPr/>
      </w:pPr>
      <w:bookmarkStart w:colFirst="0" w:colLast="0" w:name="_3jze3sbc2l3d" w:id="14"/>
      <w:bookmarkEnd w:id="14"/>
      <w:r w:rsidDel="00000000" w:rsidR="00000000" w:rsidRPr="00000000">
        <w:rPr>
          <w:rtl w:val="0"/>
        </w:rPr>
        <w:t xml:space="preserve">KC-BE-01-6 — Frontera HTTP: cabeceras de seguridad, host de confianza, límite de cuerpo y ciclo de vida (5 SP)</w:t>
      </w:r>
    </w:p>
    <w:p w:rsidR="00000000" w:rsidDel="00000000" w:rsidP="00000000" w:rsidRDefault="00000000" w:rsidRPr="00000000" w14:paraId="000000EC">
      <w:pPr>
        <w:jc w:val="both"/>
        <w:rPr/>
      </w:pPr>
      <w:r w:rsidDel="00000000" w:rsidR="00000000" w:rsidRPr="00000000">
        <w:rPr>
          <w:rtl w:val="0"/>
        </w:rPr>
        <w:t xml:space="preserve">Responsable: BE2 · Ingeniero de pipeline y LLM · Épica: EBE8 · Hallazgo que cierra: BE-F25 (ALTO) · BE-F37 (BAJO) · Dependencias: —</w:t>
      </w:r>
    </w:p>
    <w:p w:rsidR="00000000" w:rsidDel="00000000" w:rsidP="00000000" w:rsidRDefault="00000000" w:rsidRPr="00000000" w14:paraId="000000ED">
      <w:pPr>
        <w:jc w:val="both"/>
        <w:rPr/>
      </w:pPr>
      <w:r w:rsidDel="00000000" w:rsidR="00000000" w:rsidRPr="00000000">
        <w:rPr>
          <w:rtl w:val="0"/>
        </w:rPr>
        <w:t xml:space="preserve">main.py:45-47 monta CORSMiddleware con allow_credentials=True, allow_methods=[''] y allow_headers=[''] sin validar que la lista de orígenes no contenga '*', y no hay HSTS, nosniff, X-Frame-Options, CSP, TrustedHostMiddleware ni límite global de cuerpo: el único límite del repositorio es 1 MB en webhooks.py:27. Tampoco hay lifespan, así que el engine y el cliente de Redis nunca se cierran y cada redespliegue deja conexiones colgadas. Se añade el middleware de cabeceras, el host de confianza por entorno, el límite de cuerpo con excepción para subidas y el ciclo de vida que crea y cierra los dos clientes.</w:t>
      </w:r>
    </w:p>
    <w:p w:rsidR="00000000" w:rsidDel="00000000" w:rsidP="00000000" w:rsidRDefault="00000000" w:rsidRPr="00000000" w14:paraId="000000EE">
      <w:pPr>
        <w:jc w:val="both"/>
        <w:rPr/>
      </w:pPr>
      <w:r w:rsidDel="00000000" w:rsidR="00000000" w:rsidRPr="00000000">
        <w:rPr>
          <w:rtl w:val="0"/>
        </w:rPr>
        <w:t xml:space="preserve">Tareas (derivadas de los criterios de aceptación): - [ ] Toda respuesta incluye Strict-Transport-Security, X-Content-Type-Options, X-Frame-Options, Referrer-Policy y Content-Security-Policy: prueba que las afirma en las tres superficies. - [ ] El arranque aborta si cors_origins contiene '*' con allow_credentials activo, y los métodos y cabeceras permitidos son los que el portal usa, enumerados explícitamente. - [ ] TrustedHostMiddleware con la lista de hosts por entorno: prueba que afirma 400 ante una cabecera Host no permitida. - [ ] Límite global de tamaño de cuerpo con 413 y excepción declarada para las subidas; prueba que lo verifica en un endpoint del portal y en uno de webhooks. - [ ] lifespan que crea el engine y el cliente de Redis al arrancar y ejecuta dispose y aclose al parar; prueba que arranca y detiene la app y afirma que el pool queda vacío.</w:t>
      </w:r>
    </w:p>
    <w:p w:rsidR="00000000" w:rsidDel="00000000" w:rsidP="00000000" w:rsidRDefault="00000000" w:rsidRPr="00000000" w14:paraId="000000EF">
      <w:pPr>
        <w:jc w:val="both"/>
        <w:rPr/>
      </w:pPr>
      <w:r w:rsidDel="00000000" w:rsidR="00000000" w:rsidRPr="00000000">
        <w:rPr>
          <w:rtl w:val="0"/>
        </w:rPr>
        <w:t xml:space="preserve">Portal (Equipo 4) — 26 SP</w:t>
      </w:r>
    </w:p>
    <w:p w:rsidR="00000000" w:rsidDel="00000000" w:rsidP="00000000" w:rsidRDefault="00000000" w:rsidRPr="00000000" w14:paraId="000000F0">
      <w:pPr>
        <w:pStyle w:val="Heading4"/>
        <w:jc w:val="both"/>
        <w:rPr>
          <w:b w:val="1"/>
          <w:bCs w:val="1"/>
        </w:rPr>
      </w:pPr>
      <w:bookmarkStart w:colFirst="0" w:colLast="0" w:name="_878x91yywfmd" w:id="15"/>
      <w:bookmarkEnd w:id="15"/>
      <w:r w:rsidDel="00000000" w:rsidR="00000000" w:rsidRPr="00000000">
        <w:rPr>
          <w:b w:val="1"/>
          <w:bCs w:val="1"/>
          <w:rtl w:val="0"/>
        </w:rPr>
        <w:t xml:space="preserve">KC-PT-01-1 Herramientas de calidad, empaquetado reproducible e integración continua propia del portal (5 SP)</w:t>
      </w:r>
    </w:p>
    <w:p w:rsidR="00000000" w:rsidDel="00000000" w:rsidP="00000000" w:rsidRDefault="00000000" w:rsidRPr="00000000" w14:paraId="000000F1">
      <w:pPr>
        <w:jc w:val="both"/>
        <w:rPr/>
      </w:pPr>
      <w:r w:rsidDel="00000000" w:rsidR="00000000" w:rsidRPr="00000000">
        <w:rPr>
          <w:rtl w:val="0"/>
        </w:rPr>
        <w:t xml:space="preserve">Responsable: PT1 · Tech Lead full-stack · Épica: EPT1 · Hallazgo que cierra: PT-F05 (ALTO) · PT-F23 (BAJO) · Dependencias: —</w:t>
      </w:r>
    </w:p>
    <w:p w:rsidR="00000000" w:rsidDel="00000000" w:rsidP="00000000" w:rsidRDefault="00000000" w:rsidRPr="00000000" w14:paraId="000000F2">
      <w:pPr>
        <w:jc w:val="both"/>
        <w:rPr/>
      </w:pPr>
      <w:r w:rsidDel="00000000" w:rsidR="00000000" w:rsidRPr="00000000">
        <w:rPr>
          <w:rtl w:val="0"/>
        </w:rPr>
        <w:t xml:space="preserve">El portal no tiene ESLint, Prettier, .editorconfig, .nvmrc, husky, lint-staged, package-lock.json ni .github/workflows, y su único control de calidad es el tsc -b que corre al construir, sobre un tsconfig.json que solo incluye src y por tanto no comprueba vite.config.ts. La Definición de Terminado del programa exige explícitamente eslint y prettier en el portal. Se instala el conjunto completo con las reglas de react-hooks y jsx-a11y en modo error —son las que detectan de forma automática las familias de PT-F08 y PT-F12— y se arranca un workflow propio que se cederá al CI compartido del Equipo 5 cuando lo publique. Fuera de alcance: la suite E2E y la auditoría de axe, que son de Testing.</w:t>
      </w:r>
    </w:p>
    <w:p w:rsidR="00000000" w:rsidDel="00000000" w:rsidP="00000000" w:rsidRDefault="00000000" w:rsidRPr="00000000" w14:paraId="000000F3">
      <w:pPr>
        <w:jc w:val="both"/>
        <w:rPr/>
      </w:pPr>
      <w:r w:rsidDel="00000000" w:rsidR="00000000" w:rsidRPr="00000000">
        <w:rPr>
          <w:rtl w:val="0"/>
        </w:rPr>
        <w:t xml:space="preserve">Tareas (derivadas de los criterios de aceptación): - [ ] ESLint con typescript-eslint, eslint-plugin-react-hooks y eslint-plugin-jsx-a11y, y Prettier, ambos en modo error sobre todo src/; el repositorio queda sin avisos y las excepciones existentes están justificadas por escrito en el PR. - [ ] package-lock.json versionado, @types/node añadido, tsconfig separado en aplicación y node con references y composite, y vite.config.ts dentro del typecheck; npm ci reproduce el árbol de dependencias sin resolver versiones nuevas. - [ ] Workflow del portal que ejecuta typecheck, lint, formato, pruebas de componente y build en cada Pull Request, y que falla si alguno de los cinco pasos falla; tiempo total por debajo de cinco minutos. husky con lint-staged ejecuta lint y formato sobre los ficheros modificados antes de cada commit, y el escaneo de dependencias vulnerables corre en el CI y falla ante severidad alta.</w:t>
      </w:r>
    </w:p>
    <w:p w:rsidR="00000000" w:rsidDel="00000000" w:rsidP="00000000" w:rsidRDefault="00000000" w:rsidRPr="00000000" w14:paraId="000000F4">
      <w:pPr>
        <w:pStyle w:val="Heading4"/>
        <w:jc w:val="both"/>
        <w:rPr>
          <w:b w:val="1"/>
          <w:bCs w:val="1"/>
        </w:rPr>
      </w:pPr>
      <w:bookmarkStart w:colFirst="0" w:colLast="0" w:name="_v5xceqjjvzql" w:id="16"/>
      <w:bookmarkEnd w:id="16"/>
      <w:r w:rsidDel="00000000" w:rsidR="00000000" w:rsidRPr="00000000">
        <w:rPr>
          <w:b w:val="1"/>
          <w:bCs w:val="1"/>
          <w:rtl w:val="0"/>
        </w:rPr>
        <w:t xml:space="preserve">KC-PT-01-2 Andamiaje de pruebas de componente con Vitest, Testing Library y dobles de la API con msw (5 SP)</w:t>
      </w:r>
    </w:p>
    <w:p w:rsidR="00000000" w:rsidDel="00000000" w:rsidP="00000000" w:rsidRDefault="00000000" w:rsidRPr="00000000" w14:paraId="000000F5">
      <w:pPr>
        <w:jc w:val="both"/>
        <w:rPr/>
      </w:pPr>
      <w:r w:rsidDel="00000000" w:rsidR="00000000" w:rsidRPr="00000000">
        <w:rPr>
          <w:rtl w:val="0"/>
        </w:rPr>
        <w:t xml:space="preserve">Responsable: PT4 · Ingeniero frontend de calidad · Épica: EPT1 · Hallazgo que cierra: PT-F05 (ALTO) · Dependencias: KC-PT-01-1</w:t>
      </w:r>
    </w:p>
    <w:p w:rsidR="00000000" w:rsidDel="00000000" w:rsidP="00000000" w:rsidRDefault="00000000" w:rsidRPr="00000000" w14:paraId="000000F6">
      <w:pPr>
        <w:jc w:val="both"/>
        <w:rPr/>
      </w:pPr>
      <w:r w:rsidDel="00000000" w:rsidR="00000000" w:rsidRPr="00000000">
        <w:rPr>
          <w:rtl w:val="0"/>
        </w:rPr>
        <w:t xml:space="preserve">No existe un solo fichero de prueba en el subproyecto, y sin él ninguna de las remediaciones de este plan puede cerrarse con la prueba que el propio plan exige. Se monta Vitest con jsdom, @testing-library/react y @testing-library/user-event, y se construye el conjunto de dobles de la API con msw derivados de los ejemplos literales del documento de endpoints, que pasa a ser la fuente de los datos de prueba. Se entregan además las utilidades de montaje que envuelven un componente con los proveedores de internacionalización, sesión y enrutado, porque sin ellas cada prueba tendría que repetir el mismo andamiaje.</w:t>
      </w:r>
    </w:p>
    <w:p w:rsidR="00000000" w:rsidDel="00000000" w:rsidP="00000000" w:rsidRDefault="00000000" w:rsidRPr="00000000" w14:paraId="000000F7">
      <w:pPr>
        <w:jc w:val="both"/>
        <w:rPr/>
      </w:pPr>
      <w:r w:rsidDel="00000000" w:rsidR="00000000" w:rsidRPr="00000000">
        <w:rPr>
          <w:rtl w:val="0"/>
        </w:rPr>
        <w:t xml:space="preserve">Tareas (derivadas de los criterios de aceptación): Un ayudante renderizarConProveedores(componente, {ruta, usuario, idioma}) monta cualquier vista con I18nProvider, AuthProvider y enrutador de memoria, y está documentado en el README del portal. Manejadores de msw para los 32 endpoints que el portal consume hoy, cuyas respuestas son los ejemplos del documento de endpoints copiados literalmente, con fábricas para variar los casos. Primeras pruebas de componente verdes sobre Login, Tickets y ui.tsx, con umbral de cobertura configurado y fallo del build por debajo de él. El informe de cobertura se publica como artefacto del CI y su línea base queda registrada para poder exigir crecimiento en los sprints siguientes.</w:t>
      </w:r>
    </w:p>
    <w:p w:rsidR="00000000" w:rsidDel="00000000" w:rsidP="00000000" w:rsidRDefault="00000000" w:rsidRPr="00000000" w14:paraId="000000F8">
      <w:pPr>
        <w:pStyle w:val="Heading4"/>
        <w:jc w:val="both"/>
        <w:rPr>
          <w:b w:val="1"/>
          <w:bCs w:val="1"/>
        </w:rPr>
      </w:pPr>
      <w:bookmarkStart w:colFirst="0" w:colLast="0" w:name="_oxyhgq20nojq" w:id="17"/>
      <w:bookmarkEnd w:id="17"/>
      <w:r w:rsidDel="00000000" w:rsidR="00000000" w:rsidRPr="00000000">
        <w:rPr>
          <w:b w:val="1"/>
          <w:bCs w:val="1"/>
          <w:rtl w:val="0"/>
        </w:rPr>
        <w:t xml:space="preserve">KC-PT-01-3 ErrorBoundary raíz y por ruta con pantalla de recuperación y telemetría (3 SP)</w:t>
      </w:r>
    </w:p>
    <w:p w:rsidR="00000000" w:rsidDel="00000000" w:rsidP="00000000" w:rsidRDefault="00000000" w:rsidRPr="00000000" w14:paraId="000000F9">
      <w:pPr>
        <w:jc w:val="both"/>
        <w:rPr/>
      </w:pPr>
      <w:r w:rsidDel="00000000" w:rsidR="00000000" w:rsidRPr="00000000">
        <w:rPr>
          <w:rtl w:val="0"/>
        </w:rPr>
        <w:t xml:space="preserve">Responsable: PT4 · Ingeniero frontend de calidad · Épica: EPT1 · Hallazgo que cierra: PT-F04 (BLOQUEANTE) · Dependencias: KC-PT-01-2</w:t>
      </w:r>
    </w:p>
    <w:p w:rsidR="00000000" w:rsidDel="00000000" w:rsidP="00000000" w:rsidRDefault="00000000" w:rsidRPr="00000000" w14:paraId="000000FA">
      <w:pPr>
        <w:jc w:val="both"/>
        <w:rPr/>
      </w:pPr>
      <w:r w:rsidDel="00000000" w:rsidR="00000000" w:rsidRPr="00000000">
        <w:rPr>
          <w:rtl w:val="0"/>
        </w:rPr>
        <w:t xml:space="preserve">No hay ErrorBoundary en ningún nivel: ni main.tsx, que solo anida I18nProvider, AuthProvider y BrowserRouter, ni App.tsx. Cualquier excepción durante el render desmonta el árbol completo y deja el portal en blanco, que es exactamente lo que ocurre hoy al abrir un expediente. Se añade un límite de error en la raíz y otro por ruta, con pantalla de recuperación que muestra el trace_id de la última petición, un botón de reintento y un enlace al tablero, y con envío del error al canal de telemetría del portal. Fuera de alcance: la causa concreta del expediente, que cierra KC-PT-01-4.</w:t>
      </w:r>
    </w:p>
    <w:p w:rsidR="00000000" w:rsidDel="00000000" w:rsidP="00000000" w:rsidRDefault="00000000" w:rsidRPr="00000000" w14:paraId="000000FB">
      <w:pPr>
        <w:jc w:val="both"/>
        <w:rPr/>
      </w:pPr>
      <w:r w:rsidDel="00000000" w:rsidR="00000000" w:rsidRPr="00000000">
        <w:rPr>
          <w:rtl w:val="0"/>
        </w:rPr>
        <w:t xml:space="preserve">Tareas (derivadas de los criterios de aceptación): ¿Un ErrorBoundary envuelve la aplicación y otro cada elemento de ruta, de modo que un fallo en una vista no derriba la cabecera ni la navegación y el usuario puede irse a otra pantalla sin recargar. La pantalla de recuperación muestra un mensaje traducido, el trace_id de la última petición, el botón de reintento que vuelve a montar la ruta y un enlace al tablero. Todo error capturado se envía al canal de telemetría con el nombre del componente, la ruta, el rol del usuario y el trace_id, sin incluir datos del cliente. Prueba de componente: una vista que lanza durante el render produce la pantalla de recuperación, la cabecera sigue montada y el reintento vuelve a renderizar la vista.</w:t>
      </w:r>
    </w:p>
    <w:p w:rsidR="00000000" w:rsidDel="00000000" w:rsidP="00000000" w:rsidRDefault="00000000" w:rsidRPr="00000000" w14:paraId="000000FC">
      <w:pPr>
        <w:pStyle w:val="Heading4"/>
        <w:jc w:val="both"/>
        <w:rPr>
          <w:b w:val="1"/>
          <w:bCs w:val="1"/>
        </w:rPr>
      </w:pPr>
      <w:bookmarkStart w:colFirst="0" w:colLast="0" w:name="_873nthy2gdzh" w:id="18"/>
      <w:bookmarkEnd w:id="18"/>
      <w:r w:rsidDel="00000000" w:rsidR="00000000" w:rsidRPr="00000000">
        <w:rPr>
          <w:b w:val="1"/>
          <w:bCs w:val="1"/>
          <w:rtl w:val="0"/>
        </w:rPr>
        <w:t xml:space="preserve">KC-PT-01-4 Vista Expediente alineada con el contrato §11.2 y renderizado de cambios(5 SP)</w:t>
      </w:r>
    </w:p>
    <w:p w:rsidR="00000000" w:rsidDel="00000000" w:rsidP="00000000" w:rsidRDefault="00000000" w:rsidRPr="00000000" w14:paraId="000000FD">
      <w:pPr>
        <w:jc w:val="both"/>
        <w:rPr/>
      </w:pPr>
      <w:r w:rsidDel="00000000" w:rsidR="00000000" w:rsidRPr="00000000">
        <w:rPr>
          <w:rtl w:val="0"/>
        </w:rPr>
        <w:t xml:space="preserve">Responsable: PT3 · Ingeniero frontend (estado, contrato e i18n) · Épica: EPT3 · Hallazgo que cierra: PT-F04 (BLOQUEANTE) · Dependencias: KC-PT-01-3</w:t>
      </w:r>
    </w:p>
    <w:p w:rsidR="00000000" w:rsidDel="00000000" w:rsidP="00000000" w:rsidRDefault="00000000" w:rsidRPr="00000000" w14:paraId="000000FE">
      <w:pPr>
        <w:jc w:val="both"/>
        <w:rPr/>
      </w:pPr>
      <w:r w:rsidDel="00000000" w:rsidR="00000000" w:rsidRPr="00000000">
        <w:rPr>
          <w:rtl w:val="0"/>
        </w:rPr>
        <w:t xml:space="preserve">Expediente.tsx declara eventos[] en su tipo local (líneas 18-19) y lo recorre en la línea 115, pero el §11.2 no devuelve ese campo: devuelve solicitante, integridad, firmas, etapas y cambios. El resultado es un TypeError durante el render que, sin ErrorBoundary, deja el portal completo en blanco. El mismo problema afecta a Paso.step_id, usado como key en la línea 95, y a Paso.duracion_ms, pintado en la línea 103. Se alinea el tipo con el contrato, se retira eventos, se renderiza cambios con su archivo, su enlace al pull request y su racional que es lo que el contrato sí entrega y el wireframe pide y se añade el rol del solicitante.</w:t>
      </w:r>
    </w:p>
    <w:p w:rsidR="00000000" w:rsidDel="00000000" w:rsidP="00000000" w:rsidRDefault="00000000" w:rsidRPr="00000000" w14:paraId="000000FF">
      <w:pPr>
        <w:jc w:val="both"/>
        <w:rPr/>
      </w:pPr>
      <w:r w:rsidDel="00000000" w:rsidR="00000000" w:rsidRPr="00000000">
        <w:rPr>
          <w:rtl w:val="0"/>
        </w:rPr>
        <w:t xml:space="preserve">Tareas (derivadas de los criterios de aceptación): El tipo del expediente se declara en api/tipos.ts con exactamente los campos del §11.2, se retira del fichero de la vista y la sección de eventos desaparece. - [ ] La tabla de pasos usa una key estable derivada de la etapa y el nombre del paso, y no muestra ningún campo que el contrato no devuelva; la cadena de firmas pinta gate, actor, estado y sello. - [ ] Se añade la sección de cambios de código con archivo, enlace saneado al pull request y racional, con estado vacío propio cuando la lista está vacía. - [ ] Prueba de componente con el ejemplo literal del §11.2: el expediente se renderiza sin excepciones y no aparece la cadena «undefined» en el DOM; una segunda prueba con la respuesta sin etapas ni cambios muestra los estados vacíos.</w:t>
      </w:r>
    </w:p>
    <w:p w:rsidR="00000000" w:rsidDel="00000000" w:rsidP="00000000" w:rsidRDefault="00000000" w:rsidRPr="00000000" w14:paraId="00000100">
      <w:pPr>
        <w:pStyle w:val="Heading4"/>
        <w:jc w:val="both"/>
        <w:rPr>
          <w:b w:val="1"/>
          <w:bCs w:val="1"/>
        </w:rPr>
      </w:pPr>
      <w:bookmarkStart w:colFirst="0" w:colLast="0" w:name="_2tle0zov2ti6" w:id="19"/>
      <w:bookmarkEnd w:id="19"/>
      <w:r w:rsidDel="00000000" w:rsidR="00000000" w:rsidRPr="00000000">
        <w:rPr>
          <w:b w:val="1"/>
          <w:bCs w:val="1"/>
          <w:rtl w:val="0"/>
        </w:rPr>
        <w:t xml:space="preserve">KC-PT-01-5 Fin del fallo silencioso: carga inicial y refresco tratados por separado (3 SP)</w:t>
      </w:r>
    </w:p>
    <w:p w:rsidR="00000000" w:rsidDel="00000000" w:rsidP="00000000" w:rsidRDefault="00000000" w:rsidRPr="00000000" w14:paraId="00000101">
      <w:pPr>
        <w:jc w:val="both"/>
        <w:rPr/>
      </w:pPr>
      <w:r w:rsidDel="00000000" w:rsidR="00000000" w:rsidRPr="00000000">
        <w:rPr>
          <w:rtl w:val="0"/>
        </w:rPr>
        <w:t xml:space="preserve">Responsable: PT2 · Ingeniero frontend senior · Épica: EPT1 · Hallazgo que cierra: PT-F13 (ALTO) · Dependencias: KC-PT-01-3</w:t>
      </w:r>
    </w:p>
    <w:p w:rsidR="00000000" w:rsidDel="00000000" w:rsidP="00000000" w:rsidRDefault="00000000" w:rsidRPr="00000000" w14:paraId="00000102">
      <w:pPr>
        <w:jc w:val="both"/>
        <w:rPr/>
      </w:pPr>
      <w:r w:rsidDel="00000000" w:rsidR="00000000" w:rsidRPr="00000000">
        <w:rPr>
          <w:rtl w:val="0"/>
        </w:rPr>
        <w:t xml:space="preserve">Tablero.tsx envuelve su Promise.all en un try con catch vacío (línea 34) y su guarda de render devuelve mientras cualquiera de los tres estados sea null (línea 41): un fallo de /dashboard/summary deja la pantalla de entrada del producto en «Cargando…» para siempre, sin mensaje ni reintento. Layout.tsx:36 tiene el mismo catch vacío con un efecto peor: un 403 se repite cada 30 segundos mientras la sesión esté abierta. Se distingue la carga inicial —que falla de forma visible y accionable— del refresco periódico, que mantiene los datos anteriores y avisa de que están desactualizados, y se desactiva el sondeo ante 401, 403 y 404.</w:t>
      </w:r>
    </w:p>
    <w:p w:rsidR="00000000" w:rsidDel="00000000" w:rsidP="00000000" w:rsidRDefault="00000000" w:rsidRPr="00000000" w14:paraId="00000103">
      <w:pPr>
        <w:jc w:val="both"/>
        <w:rPr/>
      </w:pPr>
      <w:r w:rsidDel="00000000" w:rsidR="00000000" w:rsidRPr="00000000">
        <w:rPr>
          <w:rtl w:val="0"/>
        </w:rPr>
        <w:t xml:space="preserve">Tareas (derivadas de los criterios de aceptación): - [ ] Un fallo de la carga inicial del tablero muestra el sobre de error con su código, su mensaje y su trace_id, más un botón de reintento; nunca «Cargando…» indefinido. - [ ] Un fallo del refresco periódico conserva los datos ya mostrados y añade un indicador discreto de datos desactualizados con la hora del último dato válido. - [ ] El sondeo de la cabecera se desactiva ante 401, 403 y 404 y solo reintenta con retroceso ante 5xx y fallo de red; ningún catch vacío queda en el código y la regla de linter lo impide. - [ ] Pruebas de componente: 500 en /dashboard/summary muestra el error y no el cargando; 403 en /approvals/pending produce exactamente una petición y ninguna más en cinco minutos simulados.</w:t>
      </w:r>
    </w:p>
    <w:p w:rsidR="00000000" w:rsidDel="00000000" w:rsidP="00000000" w:rsidRDefault="00000000" w:rsidRPr="00000000" w14:paraId="00000104">
      <w:pPr>
        <w:pStyle w:val="Heading4"/>
        <w:jc w:val="both"/>
        <w:rPr>
          <w:b w:val="1"/>
          <w:bCs w:val="1"/>
        </w:rPr>
      </w:pPr>
      <w:bookmarkStart w:colFirst="0" w:colLast="0" w:name="_rgeuaamqsedk" w:id="20"/>
      <w:bookmarkEnd w:id="20"/>
      <w:r w:rsidDel="00000000" w:rsidR="00000000" w:rsidRPr="00000000">
        <w:rPr>
          <w:b w:val="1"/>
          <w:bCs w:val="1"/>
          <w:rtl w:val="0"/>
        </w:rPr>
        <w:t xml:space="preserve">KC-PT-01-6 Inventario de campos consumidos, registro de divergencias y congelación del contrato v1 con Backend (5 SP)</w:t>
      </w:r>
    </w:p>
    <w:p w:rsidR="00000000" w:rsidDel="00000000" w:rsidP="00000000" w:rsidRDefault="00000000" w:rsidRPr="00000000" w14:paraId="00000105">
      <w:pPr>
        <w:jc w:val="both"/>
        <w:rPr/>
      </w:pPr>
      <w:r w:rsidDel="00000000" w:rsidR="00000000" w:rsidRPr="00000000">
        <w:rPr>
          <w:rtl w:val="0"/>
        </w:rPr>
        <w:t xml:space="preserve">Responsable: PT1 · Tech Lead full-stack · Épica: EPT3 · Hallazgo que cierra: PT-F27 (BAJO) · Dependencias: El portal consume 32 de los 62 endpoints de /api/v1 y tiene al menos diez tipos que divergen del contrato, cuatro de ellos con efecto visible en pantalla. Antes de generar tipos o corregir vistas hay que saber qué consume realmente cada vista y qué falta. Se entrega la tabla endpoint × campo × vista, el registro priorizado de divergencias y ausencias con su impacto, y se lleva al Architecture Board el acuerdo de las dos correcciones que el portal necesita del contrato: el nombre definitivo de los campos de regresión del §9.11 y la adición de fabrica_activa y polling a GET /organization. Se corrige además el README, que describe doce pantallas frente a las once rutas reales.</w:t>
      </w:r>
    </w:p>
    <w:p w:rsidR="00000000" w:rsidDel="00000000" w:rsidP="00000000" w:rsidRDefault="00000000" w:rsidRPr="00000000" w14:paraId="00000106">
      <w:pPr>
        <w:jc w:val="both"/>
        <w:rPr/>
      </w:pPr>
      <w:r w:rsidDel="00000000" w:rsidR="00000000" w:rsidRPr="00000000">
        <w:rPr>
          <w:rtl w:val="0"/>
        </w:rPr>
        <w:t xml:space="preserve">Tareas (derivadas de los criterios de aceptación): - [ ] Tabla endpoint × campo × vista publicada en el repositorio, generada a partir del código y no a mano, con los 32 endpoints consumidos y los 30 no consumidos clasificados por router. - [ ] Registro de divergencias con las diez entradas del capítulo de auditoría, cada una con su impacto en pantalla y el número de hallazgo asociado, revisado con Backend en el Scrum de Scrums. - [ ] Acta del Architecture Board con la decisión sobre los campos de regresión y sobre polling y fabrica_activa, y el número de versión de OpenAPI en el que se entregan. - [ ] El README describe el enrutado real, marca como pendientes las decisiones no implementadas y una prueba del CI falla si el número de rutas de App.tsx no coincide con el documentado.</w:t>
      </w:r>
    </w:p>
    <w:p w:rsidR="00000000" w:rsidDel="00000000" w:rsidP="00000000" w:rsidRDefault="00000000" w:rsidRPr="00000000" w14:paraId="00000107">
      <w:pPr>
        <w:pStyle w:val="Heading3"/>
        <w:jc w:val="both"/>
        <w:rPr>
          <w:b w:val="1"/>
          <w:bCs w:val="1"/>
        </w:rPr>
      </w:pPr>
      <w:bookmarkStart w:colFirst="0" w:colLast="0" w:name="_kbwtvzc95q84" w:id="21"/>
      <w:bookmarkEnd w:id="21"/>
      <w:r w:rsidDel="00000000" w:rsidR="00000000" w:rsidRPr="00000000">
        <w:rPr>
          <w:b w:val="1"/>
          <w:bCs w:val="1"/>
          <w:rtl w:val="0"/>
        </w:rPr>
        <w:t xml:space="preserve">Impedimentos y dependencias a vigilar</w:t>
      </w:r>
    </w:p>
    <w:p w:rsidR="00000000" w:rsidDel="00000000" w:rsidP="00000000" w:rsidRDefault="00000000" w:rsidRPr="00000000" w14:paraId="00000108">
      <w:pPr>
        <w:numPr>
          <w:ilvl w:val="0"/>
          <w:numId w:val="3"/>
        </w:numPr>
        <w:ind w:left="720" w:hanging="360"/>
        <w:jc w:val="both"/>
      </w:pPr>
      <w:r w:rsidDel="00000000" w:rsidR="00000000" w:rsidRPr="00000000">
        <w:rPr>
          <w:rtl w:val="0"/>
        </w:rPr>
        <w:t xml:space="preserve">KC-BE-01-1 depende de los dos roles de base de datos (kallicode_app sujeto a RLS y un rol con BYPASSRLS), que en el programa completo entrega el equipo de Database. Mitigación: crear los dos roles en local con un script de arranque propio y sustituirlo después sin tocar código.</w:t>
      </w:r>
    </w:p>
    <w:p w:rsidR="00000000" w:rsidDel="00000000" w:rsidP="00000000" w:rsidRDefault="00000000" w:rsidRPr="00000000" w14:paraId="00000109">
      <w:pPr>
        <w:numPr>
          <w:ilvl w:val="0"/>
          <w:numId w:val="3"/>
        </w:numPr>
        <w:ind w:left="720" w:hanging="360"/>
        <w:jc w:val="both"/>
      </w:pPr>
      <w:r w:rsidDel="00000000" w:rsidR="00000000" w:rsidRPr="00000000">
        <w:rPr>
          <w:rFonts w:ascii="Arial Unicode MS" w:cs="Arial Unicode MS" w:eastAsia="Arial Unicode MS" w:hAnsi="Arial Unicode MS"/>
          <w:rtl w:val="0"/>
        </w:rPr>
        <w:t xml:space="preserve">En Portal conviene secuenciar el trabajo en este orden: KC-PT-01-1 → KC-PT-01-2 → KC-PT-01-3 → KC-PT-01-4 y KC-PT-01-5, porque cada uno necesita al anterior cerrado.</w:t>
      </w:r>
    </w:p>
    <w:p w:rsidR="00000000" w:rsidDel="00000000" w:rsidP="00000000" w:rsidRDefault="00000000" w:rsidRPr="00000000" w14:paraId="0000010A">
      <w:pPr>
        <w:numPr>
          <w:ilvl w:val="0"/>
          <w:numId w:val="3"/>
        </w:numPr>
        <w:ind w:left="720" w:hanging="360"/>
        <w:jc w:val="both"/>
      </w:pPr>
      <w:r w:rsidDel="00000000" w:rsidR="00000000" w:rsidRPr="00000000">
        <w:rPr>
          <w:rtl w:val="0"/>
        </w:rPr>
        <w:t xml:space="preserve">Ningún ticket del sprint depende de una entrega de Backend hacia Portal ni viceversa: es la base independiente de cada subproyecto.</w:t>
      </w:r>
    </w:p>
    <w:p w:rsidR="00000000" w:rsidDel="00000000" w:rsidP="00000000" w:rsidRDefault="00000000" w:rsidRPr="00000000" w14:paraId="0000010B">
      <w:pPr>
        <w:pStyle w:val="Heading3"/>
        <w:jc w:val="both"/>
        <w:rPr/>
      </w:pPr>
      <w:bookmarkStart w:colFirst="0" w:colLast="0" w:name="_hm59rkk2ulkg" w:id="22"/>
      <w:bookmarkEnd w:id="22"/>
      <w:r w:rsidDel="00000000" w:rsidR="00000000" w:rsidRPr="00000000">
        <w:rPr>
          <w:rtl w:val="0"/>
        </w:rPr>
        <w:t xml:space="preserve">Seguimiento (burndown ideal)</w:t>
      </w:r>
    </w:p>
    <w:tbl>
      <w:tblPr>
        <w:tblStyle w:val="Table5"/>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3105"/>
        <w:gridCol w:w="3840"/>
        <w:tblGridChange w:id="0">
          <w:tblGrid>
            <w:gridCol w:w="1380"/>
            <w:gridCol w:w="3105"/>
            <w:gridCol w:w="384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0C">
            <w:pPr>
              <w:spacing w:line="240" w:lineRule="auto"/>
              <w:jc w:val="both"/>
              <w:rPr>
                <w:color w:val="ffffff"/>
              </w:rPr>
            </w:pPr>
            <w:r w:rsidDel="00000000" w:rsidR="00000000" w:rsidRPr="00000000">
              <w:rPr>
                <w:color w:val="ffffff"/>
                <w:rtl w:val="0"/>
              </w:rPr>
              <w:t xml:space="preserve">Día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0D">
            <w:pPr>
              <w:spacing w:line="240" w:lineRule="auto"/>
              <w:jc w:val="both"/>
              <w:rPr>
                <w:color w:val="ffffff"/>
              </w:rPr>
            </w:pPr>
            <w:r w:rsidDel="00000000" w:rsidR="00000000" w:rsidRPr="00000000">
              <w:rPr>
                <w:color w:val="ffffff"/>
                <w:rtl w:val="0"/>
              </w:rPr>
              <w:t xml:space="preserve">Fecha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0E">
            <w:pPr>
              <w:spacing w:line="240" w:lineRule="auto"/>
              <w:jc w:val="both"/>
              <w:rPr>
                <w:color w:val="ffffff"/>
              </w:rPr>
            </w:pPr>
            <w:r w:rsidDel="00000000" w:rsidR="00000000" w:rsidRPr="00000000">
              <w:rPr>
                <w:color w:val="ffffff"/>
                <w:rtl w:val="0"/>
              </w:rPr>
              <w:t xml:space="preserve">SP restantes (ideal)</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0F">
            <w:pPr>
              <w:spacing w:line="240" w:lineRule="auto"/>
              <w:jc w:val="both"/>
              <w:rPr/>
            </w:pPr>
            <w:r w:rsidDel="00000000" w:rsidR="00000000" w:rsidRPr="00000000">
              <w:rPr>
                <w:rtl w:val="0"/>
              </w:rPr>
              <w:t xml:space="preserve">Inicio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10">
            <w:pPr>
              <w:spacing w:line="240" w:lineRule="auto"/>
              <w:jc w:val="both"/>
              <w:rPr/>
            </w:pPr>
            <w:r w:rsidDel="00000000" w:rsidR="00000000" w:rsidRPr="00000000">
              <w:rPr>
                <w:rtl w:val="0"/>
              </w:rPr>
              <w:t xml:space="preserve">Lunes 3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11">
            <w:pPr>
              <w:spacing w:line="240" w:lineRule="auto"/>
              <w:jc w:val="both"/>
              <w:rPr/>
            </w:pPr>
            <w:r w:rsidDel="00000000" w:rsidR="00000000" w:rsidRPr="00000000">
              <w:rPr>
                <w:rtl w:val="0"/>
              </w:rPr>
              <w:t xml:space="preserve">54</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12">
            <w:pPr>
              <w:spacing w:line="240" w:lineRule="auto"/>
              <w:jc w:val="both"/>
              <w:rPr/>
            </w:pPr>
            <w:r w:rsidDel="00000000" w:rsidR="00000000" w:rsidRPr="00000000">
              <w:rPr>
                <w:rtl w:val="0"/>
              </w:rPr>
              <w:t xml:space="preserve">Día 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13">
            <w:pPr>
              <w:spacing w:line="240" w:lineRule="auto"/>
              <w:jc w:val="both"/>
              <w:rPr/>
            </w:pPr>
            <w:r w:rsidDel="00000000" w:rsidR="00000000" w:rsidRPr="00000000">
              <w:rPr>
                <w:rtl w:val="0"/>
              </w:rPr>
              <w:t xml:space="preserve">Lunes 3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14">
            <w:pPr>
              <w:spacing w:line="240" w:lineRule="auto"/>
              <w:jc w:val="both"/>
              <w:rPr/>
            </w:pPr>
            <w:r w:rsidDel="00000000" w:rsidR="00000000" w:rsidRPr="00000000">
              <w:rPr>
                <w:rtl w:val="0"/>
              </w:rPr>
              <w:t xml:space="preserve">43,2</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15">
            <w:pPr>
              <w:spacing w:line="240" w:lineRule="auto"/>
              <w:jc w:val="both"/>
              <w:rPr/>
            </w:pPr>
            <w:r w:rsidDel="00000000" w:rsidR="00000000" w:rsidRPr="00000000">
              <w:rPr>
                <w:rtl w:val="0"/>
              </w:rPr>
              <w:t xml:space="preserve">Día 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16">
            <w:pPr>
              <w:spacing w:line="240" w:lineRule="auto"/>
              <w:jc w:val="both"/>
              <w:rPr/>
            </w:pPr>
            <w:r w:rsidDel="00000000" w:rsidR="00000000" w:rsidRPr="00000000">
              <w:rPr>
                <w:rtl w:val="0"/>
              </w:rPr>
              <w:t xml:space="preserve">Martes 4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17">
            <w:pPr>
              <w:spacing w:line="240" w:lineRule="auto"/>
              <w:jc w:val="both"/>
              <w:rPr/>
            </w:pPr>
            <w:r w:rsidDel="00000000" w:rsidR="00000000" w:rsidRPr="00000000">
              <w:rPr>
                <w:rtl w:val="0"/>
              </w:rPr>
              <w:t xml:space="preserve">32,4</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18">
            <w:pPr>
              <w:spacing w:line="240" w:lineRule="auto"/>
              <w:jc w:val="both"/>
              <w:rPr/>
            </w:pPr>
            <w:r w:rsidDel="00000000" w:rsidR="00000000" w:rsidRPr="00000000">
              <w:rPr>
                <w:rtl w:val="0"/>
              </w:rPr>
              <w:t xml:space="preserve">Día 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19">
            <w:pPr>
              <w:spacing w:line="240" w:lineRule="auto"/>
              <w:jc w:val="both"/>
              <w:rPr/>
            </w:pPr>
            <w:r w:rsidDel="00000000" w:rsidR="00000000" w:rsidRPr="00000000">
              <w:rPr>
                <w:rtl w:val="0"/>
              </w:rPr>
              <w:t xml:space="preserve">Miércoles 5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1A">
            <w:pPr>
              <w:spacing w:line="240" w:lineRule="auto"/>
              <w:jc w:val="both"/>
              <w:rPr/>
            </w:pPr>
            <w:r w:rsidDel="00000000" w:rsidR="00000000" w:rsidRPr="00000000">
              <w:rPr>
                <w:rtl w:val="0"/>
              </w:rPr>
              <w:t xml:space="preserve">21,6</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1B">
            <w:pPr>
              <w:spacing w:line="240" w:lineRule="auto"/>
              <w:jc w:val="both"/>
              <w:rPr/>
            </w:pPr>
            <w:r w:rsidDel="00000000" w:rsidR="00000000" w:rsidRPr="00000000">
              <w:rPr>
                <w:rtl w:val="0"/>
              </w:rPr>
              <w:t xml:space="preserve">Día 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1C">
            <w:pPr>
              <w:spacing w:line="240" w:lineRule="auto"/>
              <w:jc w:val="both"/>
              <w:rPr/>
            </w:pPr>
            <w:r w:rsidDel="00000000" w:rsidR="00000000" w:rsidRPr="00000000">
              <w:rPr>
                <w:rtl w:val="0"/>
              </w:rPr>
              <w:t xml:space="preserve">Jueves 6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1D">
            <w:pPr>
              <w:spacing w:line="240" w:lineRule="auto"/>
              <w:jc w:val="both"/>
              <w:rPr/>
            </w:pPr>
            <w:r w:rsidDel="00000000" w:rsidR="00000000" w:rsidRPr="00000000">
              <w:rPr>
                <w:rtl w:val="0"/>
              </w:rPr>
              <w:t xml:space="preserve">10,8</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1E">
            <w:pPr>
              <w:spacing w:line="240" w:lineRule="auto"/>
              <w:jc w:val="both"/>
              <w:rPr/>
            </w:pPr>
            <w:r w:rsidDel="00000000" w:rsidR="00000000" w:rsidRPr="00000000">
              <w:rPr>
                <w:rtl w:val="0"/>
              </w:rPr>
              <w:t xml:space="preserve">Día 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1F">
            <w:pPr>
              <w:spacing w:line="240" w:lineRule="auto"/>
              <w:jc w:val="both"/>
              <w:rPr/>
            </w:pPr>
            <w:r w:rsidDel="00000000" w:rsidR="00000000" w:rsidRPr="00000000">
              <w:rPr>
                <w:rtl w:val="0"/>
              </w:rPr>
              <w:t xml:space="preserve">Viernes 7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20">
            <w:pPr>
              <w:spacing w:line="240" w:lineRule="auto"/>
              <w:jc w:val="both"/>
              <w:rPr/>
            </w:pPr>
            <w:r w:rsidDel="00000000" w:rsidR="00000000" w:rsidRPr="00000000">
              <w:rPr>
                <w:rtl w:val="0"/>
              </w:rPr>
              <w:t xml:space="preserve">0,0</w:t>
            </w:r>
          </w:p>
        </w:tc>
      </w:tr>
    </w:tbl>
    <w:p w:rsidR="00000000" w:rsidDel="00000000" w:rsidP="00000000" w:rsidRDefault="00000000" w:rsidRPr="00000000" w14:paraId="00000121">
      <w:pPr>
        <w:jc w:val="both"/>
        <w:rPr/>
      </w:pPr>
      <w:r w:rsidDel="00000000" w:rsidR="00000000" w:rsidRPr="00000000">
        <w:rPr>
          <w:rtl w:val="0"/>
        </w:rPr>
        <w:t xml:space="preserve">Tabla de referencia; los valores reales se completan en cada Daily con los Story Points efectivamente cerrados.</w:t>
      </w:r>
    </w:p>
    <w:p w:rsidR="00000000" w:rsidDel="00000000" w:rsidP="00000000" w:rsidRDefault="00000000" w:rsidRPr="00000000" w14:paraId="00000122">
      <w:pPr>
        <w:pStyle w:val="Heading2"/>
        <w:jc w:val="both"/>
        <w:rPr/>
      </w:pPr>
      <w:bookmarkStart w:colFirst="0" w:colLast="0" w:name="_24mkkd4fsmjk" w:id="23"/>
      <w:bookmarkEnd w:id="23"/>
      <w:r w:rsidDel="00000000" w:rsidR="00000000" w:rsidRPr="00000000">
        <w:rPr>
          <w:rtl w:val="0"/>
        </w:rPr>
        <w:t xml:space="preserve">Sprint 2, 10, 14 de agosto de 2026</w:t>
      </w:r>
    </w:p>
    <w:p w:rsidR="00000000" w:rsidDel="00000000" w:rsidP="00000000" w:rsidRDefault="00000000" w:rsidRPr="00000000" w14:paraId="00000123">
      <w:pPr>
        <w:jc w:val="both"/>
        <w:rPr/>
      </w:pPr>
      <w:r w:rsidDel="00000000" w:rsidR="00000000" w:rsidRPr="00000000">
        <w:rPr>
          <w:rtl w:val="0"/>
        </w:rPr>
        <w:t xml:space="preserve">Capacidad: 24 y30 SP por equipo · Backend: 27 SP (6 historias) · Portal: 29 SP (6 historias) · Total del sprint: 56 SP</w:t>
      </w:r>
    </w:p>
    <w:p w:rsidR="00000000" w:rsidDel="00000000" w:rsidP="00000000" w:rsidRDefault="00000000" w:rsidRPr="00000000" w14:paraId="00000124">
      <w:pPr>
        <w:pStyle w:val="Heading1"/>
        <w:jc w:val="both"/>
        <w:rPr>
          <w:sz w:val="32"/>
          <w:szCs w:val="32"/>
        </w:rPr>
      </w:pPr>
      <w:bookmarkStart w:colFirst="0" w:colLast="0" w:name="_qzrewarjn3ql" w:id="24"/>
      <w:bookmarkEnd w:id="24"/>
      <w:r w:rsidDel="00000000" w:rsidR="00000000" w:rsidRPr="00000000">
        <w:rPr>
          <w:sz w:val="32"/>
          <w:szCs w:val="32"/>
          <w:rtl w:val="0"/>
        </w:rPr>
        <w:t xml:space="preserve">Objetivo del sprint</w:t>
      </w:r>
    </w:p>
    <w:p w:rsidR="00000000" w:rsidDel="00000000" w:rsidP="00000000" w:rsidRDefault="00000000" w:rsidRPr="00000000" w14:paraId="00000125">
      <w:pPr>
        <w:jc w:val="both"/>
        <w:rPr/>
      </w:pPr>
      <w:r w:rsidDel="00000000" w:rsidR="00000000" w:rsidRPr="00000000">
        <w:rPr>
          <w:rtl w:val="0"/>
        </w:rPr>
        <w:t xml:space="preserve">Backend (Identidad, sesiones y RBAC verificables): Cerrar la ventana de treinta minutos en la que un token revocado sigue valiendo, endurecer la verificación del JWT hasta que ningún token malformado produzca un 500, resolver el tenant en el login de forma explícita y dejar el log con contexto completo.</w:t>
      </w:r>
    </w:p>
    <w:p w:rsidR="00000000" w:rsidDel="00000000" w:rsidP="00000000" w:rsidRDefault="00000000" w:rsidRPr="00000000" w14:paraId="00000126">
      <w:pPr>
        <w:jc w:val="both"/>
        <w:rPr/>
      </w:pPr>
      <w:r w:rsidDel="00000000" w:rsidR="00000000" w:rsidRPr="00000000">
        <w:rPr>
          <w:rtl w:val="0"/>
        </w:rPr>
        <w:t xml:space="preserve">Portal (Sesión: renovación con promesa compartida, revocación real y custodia de credenciales): Corregir la pieza de seguridad que el portal posee y que hoy trabaja contra el usuario: una renovación sin single-flight que provoca la revocación de todas sus sesiones, tokens legibles por cualquier script, un cierre de sesión que no cierra nada y un transporte sin timeouts ni tratamiento del límite de peticiones.</w:t>
      </w:r>
    </w:p>
    <w:p w:rsidR="00000000" w:rsidDel="00000000" w:rsidP="00000000" w:rsidRDefault="00000000" w:rsidRPr="00000000" w14:paraId="00000127">
      <w:pPr>
        <w:pStyle w:val="Heading1"/>
        <w:jc w:val="both"/>
        <w:rPr>
          <w:b w:val="1"/>
          <w:bCs w:val="1"/>
          <w:sz w:val="32"/>
          <w:szCs w:val="32"/>
        </w:rPr>
      </w:pPr>
      <w:bookmarkStart w:colFirst="0" w:colLast="0" w:name="_22okw4ewho65" w:id="25"/>
      <w:bookmarkEnd w:id="25"/>
      <w:r w:rsidDel="00000000" w:rsidR="00000000" w:rsidRPr="00000000">
        <w:rPr>
          <w:b w:val="1"/>
          <w:bCs w:val="1"/>
          <w:sz w:val="32"/>
          <w:szCs w:val="32"/>
          <w:rtl w:val="0"/>
        </w:rPr>
        <w:t xml:space="preserve">Hito y entregable</w:t>
      </w:r>
    </w:p>
    <w:p w:rsidR="00000000" w:rsidDel="00000000" w:rsidP="00000000" w:rsidRDefault="00000000" w:rsidRPr="00000000" w14:paraId="00000128">
      <w:pPr>
        <w:jc w:val="both"/>
        <w:rPr/>
      </w:pPr>
      <w:r w:rsidDel="00000000" w:rsidR="00000000" w:rsidRPr="00000000">
        <w:rPr>
          <w:rtl w:val="0"/>
        </w:rPr>
        <w:t xml:space="preserve">Backend: M1 — Base ejecutable y verificable. Entregable: desactivar un usuario o degradar su rol corta el acceso en la siguiente petición, la batería de tokens malformados devuelve 401 en los quince routers y toda línea de log lleva trace_id, tenant_id y actor.</w:t>
      </w:r>
    </w:p>
    <w:p w:rsidR="00000000" w:rsidDel="00000000" w:rsidP="00000000" w:rsidRDefault="00000000" w:rsidRPr="00000000" w14:paraId="00000129">
      <w:pPr>
        <w:jc w:val="both"/>
        <w:rPr/>
      </w:pPr>
      <w:r w:rsidDel="00000000" w:rsidR="00000000" w:rsidRPr="00000000">
        <w:rPr>
          <w:rtl w:val="0"/>
        </w:rPr>
        <w:t xml:space="preserve">Portal: M1 — Base ejecutable y verificable. Entregable del portal: cinco peticiones concurrentes con el token caducado producen una sola renovación; ningún token persiste en el navegador; el cierre de sesión revoca en el servidor; el 429 se reintenta según Retry-After.</w:t>
      </w:r>
    </w:p>
    <w:p w:rsidR="00000000" w:rsidDel="00000000" w:rsidP="00000000" w:rsidRDefault="00000000" w:rsidRPr="00000000" w14:paraId="0000012A">
      <w:pPr>
        <w:pStyle w:val="Heading3"/>
        <w:jc w:val="both"/>
        <w:rPr/>
      </w:pPr>
      <w:bookmarkStart w:colFirst="0" w:colLast="0" w:name="_vd77s8ikx4z8" w:id="26"/>
      <w:bookmarkEnd w:id="26"/>
      <w:r w:rsidDel="00000000" w:rsidR="00000000" w:rsidRPr="00000000">
        <w:rPr>
          <w:rtl w:val="0"/>
        </w:rPr>
        <w:t xml:space="preserve">Foco por rol simulado</w:t>
      </w:r>
    </w:p>
    <w:tbl>
      <w:tblPr>
        <w:tblStyle w:val="Table6"/>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0"/>
        <w:gridCol w:w="3600"/>
        <w:tblGridChange w:id="0">
          <w:tblGrid>
            <w:gridCol w:w="4740"/>
            <w:gridCol w:w="360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2B">
            <w:pPr>
              <w:spacing w:line="240" w:lineRule="auto"/>
              <w:jc w:val="both"/>
              <w:rPr>
                <w:color w:val="ffffff"/>
              </w:rPr>
            </w:pPr>
            <w:r w:rsidDel="00000000" w:rsidR="00000000" w:rsidRPr="00000000">
              <w:rPr>
                <w:color w:val="ffffff"/>
                <w:rtl w:val="0"/>
              </w:rPr>
              <w:t xml:space="preserve">Rol</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2C">
            <w:pPr>
              <w:spacing w:line="240" w:lineRule="auto"/>
              <w:jc w:val="both"/>
              <w:rPr>
                <w:color w:val="ffffff"/>
              </w:rPr>
            </w:pPr>
            <w:r w:rsidDel="00000000" w:rsidR="00000000" w:rsidRPr="00000000">
              <w:rPr>
                <w:color w:val="ffffff"/>
                <w:rtl w:val="0"/>
              </w:rPr>
              <w:t xml:space="preserve">Tickets de este sprint</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2D">
            <w:pPr>
              <w:spacing w:line="240" w:lineRule="auto"/>
              <w:jc w:val="both"/>
              <w:rPr/>
            </w:pPr>
            <w:r w:rsidDel="00000000" w:rsidR="00000000" w:rsidRPr="00000000">
              <w:rPr>
                <w:rtl w:val="0"/>
              </w:rPr>
              <w:t xml:space="preserve">BE2 · Ingeniero de pipeline y LLM</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2E">
            <w:pPr>
              <w:spacing w:line="240" w:lineRule="auto"/>
              <w:jc w:val="both"/>
              <w:rPr/>
            </w:pPr>
            <w:r w:rsidDel="00000000" w:rsidR="00000000" w:rsidRPr="00000000">
              <w:rPr>
                <w:rtl w:val="0"/>
              </w:rPr>
              <w:t xml:space="preserve">KC-BE-02-6</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2F">
            <w:pPr>
              <w:spacing w:line="240" w:lineRule="auto"/>
              <w:jc w:val="both"/>
              <w:rPr/>
            </w:pPr>
            <w:r w:rsidDel="00000000" w:rsidR="00000000" w:rsidRPr="00000000">
              <w:rPr>
                <w:rtl w:val="0"/>
              </w:rPr>
              <w:t xml:space="preserve">BE3 · Ingeniero de core y seguridad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30">
            <w:pPr>
              <w:spacing w:line="240" w:lineRule="auto"/>
              <w:jc w:val="both"/>
              <w:rPr/>
            </w:pPr>
            <w:r w:rsidDel="00000000" w:rsidR="00000000" w:rsidRPr="00000000">
              <w:rPr>
                <w:rtl w:val="0"/>
              </w:rPr>
              <w:t xml:space="preserve">KC-BE-02-1, KC-BE-02-2, KC-BE-02-5</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31">
            <w:pPr>
              <w:spacing w:line="240" w:lineRule="auto"/>
              <w:jc w:val="both"/>
              <w:rPr/>
            </w:pPr>
            <w:r w:rsidDel="00000000" w:rsidR="00000000" w:rsidRPr="00000000">
              <w:rPr>
                <w:rtl w:val="0"/>
              </w:rPr>
              <w:t xml:space="preserve">BE4 · Ingeniero de producto y comercial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32">
            <w:pPr>
              <w:spacing w:line="240" w:lineRule="auto"/>
              <w:jc w:val="both"/>
              <w:rPr/>
            </w:pPr>
            <w:r w:rsidDel="00000000" w:rsidR="00000000" w:rsidRPr="00000000">
              <w:rPr>
                <w:rtl w:val="0"/>
              </w:rPr>
              <w:t xml:space="preserve">KC-BE-02-3, KC-BE-02-4</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33">
            <w:pPr>
              <w:spacing w:line="240" w:lineRule="auto"/>
              <w:jc w:val="both"/>
              <w:rPr/>
            </w:pPr>
            <w:r w:rsidDel="00000000" w:rsidR="00000000" w:rsidRPr="00000000">
              <w:rPr>
                <w:rtl w:val="0"/>
              </w:rPr>
              <w:t xml:space="preserve">PT1 · Tech Lead full-stack</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34">
            <w:pPr>
              <w:spacing w:line="240" w:lineRule="auto"/>
              <w:jc w:val="both"/>
              <w:rPr/>
            </w:pPr>
            <w:r w:rsidDel="00000000" w:rsidR="00000000" w:rsidRPr="00000000">
              <w:rPr>
                <w:rtl w:val="0"/>
              </w:rPr>
              <w:t xml:space="preserve">KC-PT-02-1, KC-PT-02-2, KC-PT-02-4</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35">
            <w:pPr>
              <w:spacing w:line="240" w:lineRule="auto"/>
              <w:jc w:val="both"/>
              <w:rPr/>
            </w:pPr>
            <w:r w:rsidDel="00000000" w:rsidR="00000000" w:rsidRPr="00000000">
              <w:rPr>
                <w:rtl w:val="0"/>
              </w:rPr>
              <w:t xml:space="preserve">PT3 · Ingeniero frontend (estado, contrato e i18n)</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36">
            <w:pPr>
              <w:spacing w:line="240" w:lineRule="auto"/>
              <w:jc w:val="both"/>
              <w:rPr/>
            </w:pPr>
            <w:r w:rsidDel="00000000" w:rsidR="00000000" w:rsidRPr="00000000">
              <w:rPr>
                <w:rtl w:val="0"/>
              </w:rPr>
              <w:t xml:space="preserve">KC-PT-02-3, KC-PT-02-5</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37">
            <w:pPr>
              <w:spacing w:line="240" w:lineRule="auto"/>
              <w:jc w:val="both"/>
              <w:rPr/>
            </w:pPr>
            <w:r w:rsidDel="00000000" w:rsidR="00000000" w:rsidRPr="00000000">
              <w:rPr>
                <w:rtl w:val="0"/>
              </w:rPr>
              <w:t xml:space="preserve">PT4 · Ingeniero frontend de calidad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38">
            <w:pPr>
              <w:spacing w:line="240" w:lineRule="auto"/>
              <w:jc w:val="both"/>
              <w:rPr/>
            </w:pPr>
            <w:r w:rsidDel="00000000" w:rsidR="00000000" w:rsidRPr="00000000">
              <w:rPr>
                <w:rtl w:val="0"/>
              </w:rPr>
              <w:t xml:space="preserve">KC-PT-02-6</w:t>
            </w:r>
          </w:p>
        </w:tc>
      </w:tr>
    </w:tbl>
    <w:p w:rsidR="00000000" w:rsidDel="00000000" w:rsidP="00000000" w:rsidRDefault="00000000" w:rsidRPr="00000000" w14:paraId="00000139">
      <w:pPr>
        <w:pStyle w:val="Heading3"/>
        <w:jc w:val="both"/>
        <w:rPr/>
      </w:pPr>
      <w:bookmarkStart w:colFirst="0" w:colLast="0" w:name="_6iw2n8en0k7q" w:id="27"/>
      <w:bookmarkEnd w:id="27"/>
      <w:r w:rsidDel="00000000" w:rsidR="00000000" w:rsidRPr="00000000">
        <w:rPr>
          <w:rtl w:val="0"/>
        </w:rPr>
        <w:t xml:space="preserve">Historias comprometidas</w:t>
      </w:r>
    </w:p>
    <w:p w:rsidR="00000000" w:rsidDel="00000000" w:rsidP="00000000" w:rsidRDefault="00000000" w:rsidRPr="00000000" w14:paraId="0000013A">
      <w:pPr>
        <w:jc w:val="both"/>
        <w:rPr/>
      </w:pPr>
      <w:r w:rsidDel="00000000" w:rsidR="00000000" w:rsidRPr="00000000">
        <w:rPr>
          <w:rtl w:val="0"/>
        </w:rPr>
        <w:t xml:space="preserve">Backend</w:t>
      </w:r>
    </w:p>
    <w:tbl>
      <w:tblPr>
        <w:tblStyle w:val="Table7"/>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4905"/>
        <w:gridCol w:w="885"/>
        <w:gridCol w:w="435"/>
        <w:gridCol w:w="1035"/>
        <w:tblGridChange w:id="0">
          <w:tblGrid>
            <w:gridCol w:w="1050"/>
            <w:gridCol w:w="4905"/>
            <w:gridCol w:w="885"/>
            <w:gridCol w:w="435"/>
            <w:gridCol w:w="1035"/>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3B">
            <w:pPr>
              <w:spacing w:line="240" w:lineRule="auto"/>
              <w:jc w:val="both"/>
              <w:rPr>
                <w:color w:val="ffffff"/>
              </w:rPr>
            </w:pPr>
            <w:r w:rsidDel="00000000" w:rsidR="00000000" w:rsidRPr="00000000">
              <w:rPr>
                <w:color w:val="ffffff"/>
                <w:rtl w:val="0"/>
              </w:rPr>
              <w:t xml:space="preserve">ID</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3C">
            <w:pPr>
              <w:spacing w:line="240" w:lineRule="auto"/>
              <w:jc w:val="both"/>
              <w:rPr>
                <w:color w:val="ffffff"/>
              </w:rPr>
            </w:pPr>
            <w:r w:rsidDel="00000000" w:rsidR="00000000" w:rsidRPr="00000000">
              <w:rPr>
                <w:color w:val="ffffff"/>
                <w:rtl w:val="0"/>
              </w:rPr>
              <w:t xml:space="preserve">Historia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3D">
            <w:pPr>
              <w:spacing w:line="240" w:lineRule="auto"/>
              <w:jc w:val="both"/>
              <w:rPr>
                <w:color w:val="ffffff"/>
              </w:rPr>
            </w:pPr>
            <w:r w:rsidDel="00000000" w:rsidR="00000000" w:rsidRPr="00000000">
              <w:rPr>
                <w:color w:val="ffffff"/>
                <w:rtl w:val="0"/>
              </w:rPr>
              <w:t xml:space="preserve">Épica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3E">
            <w:pPr>
              <w:spacing w:line="240" w:lineRule="auto"/>
              <w:jc w:val="both"/>
              <w:rPr>
                <w:color w:val="ffffff"/>
              </w:rPr>
            </w:pPr>
            <w:r w:rsidDel="00000000" w:rsidR="00000000" w:rsidRPr="00000000">
              <w:rPr>
                <w:color w:val="ffffff"/>
                <w:rtl w:val="0"/>
              </w:rPr>
              <w:t xml:space="preserve">SP</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3F">
            <w:pPr>
              <w:spacing w:line="240" w:lineRule="auto"/>
              <w:jc w:val="both"/>
              <w:rPr>
                <w:color w:val="ffffff"/>
              </w:rPr>
            </w:pPr>
            <w:r w:rsidDel="00000000" w:rsidR="00000000" w:rsidRPr="00000000">
              <w:rPr>
                <w:color w:val="ffffff"/>
                <w:rtl w:val="0"/>
              </w:rPr>
              <w:t xml:space="preserve">Estado</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40">
            <w:pPr>
              <w:spacing w:line="240" w:lineRule="auto"/>
              <w:jc w:val="both"/>
              <w:rPr/>
            </w:pPr>
            <w:r w:rsidDel="00000000" w:rsidR="00000000" w:rsidRPr="00000000">
              <w:rPr>
                <w:rtl w:val="0"/>
              </w:rPr>
              <w:t xml:space="preserve">KC-BE-02-1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41">
            <w:pPr>
              <w:spacing w:line="240" w:lineRule="auto"/>
              <w:jc w:val="both"/>
              <w:rPr/>
            </w:pPr>
            <w:r w:rsidDel="00000000" w:rsidR="00000000" w:rsidRPr="00000000">
              <w:rPr>
                <w:rtl w:val="0"/>
              </w:rPr>
              <w:t xml:space="preserve">Revocación efectiva del access token: denylist de jti y sello de invalidación por usuario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42">
            <w:pPr>
              <w:spacing w:line="240" w:lineRule="auto"/>
              <w:jc w:val="both"/>
              <w:rPr/>
            </w:pPr>
            <w:r w:rsidDel="00000000" w:rsidR="00000000" w:rsidRPr="00000000">
              <w:rPr>
                <w:rtl w:val="0"/>
              </w:rPr>
              <w:t xml:space="preserve">EBE2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43">
            <w:pPr>
              <w:spacing w:line="240" w:lineRule="auto"/>
              <w:jc w:val="both"/>
              <w:rPr/>
            </w:pPr>
            <w:r w:rsidDel="00000000" w:rsidR="00000000" w:rsidRPr="00000000">
              <w:rPr>
                <w:rtl w:val="0"/>
              </w:rPr>
              <w:t xml:space="preserv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44">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45">
            <w:pPr>
              <w:spacing w:line="240" w:lineRule="auto"/>
              <w:jc w:val="both"/>
              <w:rPr/>
            </w:pPr>
            <w:r w:rsidDel="00000000" w:rsidR="00000000" w:rsidRPr="00000000">
              <w:rPr>
                <w:rtl w:val="0"/>
              </w:rPr>
              <w:t xml:space="preserve">KC-BE-02-2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46">
            <w:pPr>
              <w:spacing w:line="240" w:lineRule="auto"/>
              <w:jc w:val="both"/>
              <w:rPr/>
            </w:pPr>
            <w:r w:rsidDel="00000000" w:rsidR="00000000" w:rsidRPr="00000000">
              <w:rPr>
                <w:rtl w:val="0"/>
              </w:rPr>
              <w:t xml:space="preserve">Verificación endurecida del JWT y claims sin acceso directo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47">
            <w:pPr>
              <w:spacing w:line="240" w:lineRule="auto"/>
              <w:jc w:val="both"/>
              <w:rPr/>
            </w:pPr>
            <w:r w:rsidDel="00000000" w:rsidR="00000000" w:rsidRPr="00000000">
              <w:rPr>
                <w:rtl w:val="0"/>
              </w:rPr>
              <w:t xml:space="preserve">EBE2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48">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49">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4A">
            <w:pPr>
              <w:spacing w:line="240" w:lineRule="auto"/>
              <w:jc w:val="both"/>
              <w:rPr/>
            </w:pPr>
            <w:r w:rsidDel="00000000" w:rsidR="00000000" w:rsidRPr="00000000">
              <w:rPr>
                <w:rtl w:val="0"/>
              </w:rPr>
              <w:t xml:space="preserve">KC-BE-02-3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4B">
            <w:pPr>
              <w:spacing w:line="240" w:lineRule="auto"/>
              <w:jc w:val="both"/>
              <w:rPr/>
            </w:pPr>
            <w:r w:rsidDel="00000000" w:rsidR="00000000" w:rsidRPr="00000000">
              <w:rPr>
                <w:rtl w:val="0"/>
              </w:rPr>
              <w:t xml:space="preserve">Login con tenant explícito y desambiguación del correo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4C">
            <w:pPr>
              <w:spacing w:line="240" w:lineRule="auto"/>
              <w:jc w:val="both"/>
              <w:rPr/>
            </w:pPr>
            <w:r w:rsidDel="00000000" w:rsidR="00000000" w:rsidRPr="00000000">
              <w:rPr>
                <w:rtl w:val="0"/>
              </w:rPr>
              <w:t xml:space="preserve">EBE2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4D">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4E">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4F">
            <w:pPr>
              <w:spacing w:line="240" w:lineRule="auto"/>
              <w:jc w:val="both"/>
              <w:rPr/>
            </w:pPr>
            <w:r w:rsidDel="00000000" w:rsidR="00000000" w:rsidRPr="00000000">
              <w:rPr>
                <w:rtl w:val="0"/>
              </w:rPr>
              <w:t xml:space="preserve">KC-BE-02-4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50">
            <w:pPr>
              <w:spacing w:line="240" w:lineRule="auto"/>
              <w:jc w:val="both"/>
              <w:rPr/>
            </w:pPr>
            <w:r w:rsidDel="00000000" w:rsidR="00000000" w:rsidRPr="00000000">
              <w:rPr>
                <w:rtl w:val="0"/>
              </w:rPr>
              <w:t xml:space="preserve">Dirección real del cliente y límites de login por origen</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51">
            <w:pPr>
              <w:spacing w:line="240" w:lineRule="auto"/>
              <w:jc w:val="both"/>
              <w:rPr/>
            </w:pPr>
            <w:r w:rsidDel="00000000" w:rsidR="00000000" w:rsidRPr="00000000">
              <w:rPr>
                <w:rtl w:val="0"/>
              </w:rPr>
              <w:t xml:space="preserve">EBE2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52">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53">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54">
            <w:pPr>
              <w:spacing w:line="240" w:lineRule="auto"/>
              <w:jc w:val="both"/>
              <w:rPr/>
            </w:pPr>
            <w:r w:rsidDel="00000000" w:rsidR="00000000" w:rsidRPr="00000000">
              <w:rPr>
                <w:rtl w:val="0"/>
              </w:rPr>
              <w:t xml:space="preserve">KC-BE-02-5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55">
            <w:pPr>
              <w:spacing w:line="240" w:lineRule="auto"/>
              <w:jc w:val="both"/>
              <w:rPr/>
            </w:pPr>
            <w:r w:rsidDel="00000000" w:rsidR="00000000" w:rsidRPr="00000000">
              <w:rPr>
                <w:rtl w:val="0"/>
              </w:rPr>
              <w:t xml:space="preserve">Política de contraseñas completa, topes de longitud y rehash</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56">
            <w:pPr>
              <w:spacing w:line="240" w:lineRule="auto"/>
              <w:jc w:val="both"/>
              <w:rPr/>
            </w:pPr>
            <w:r w:rsidDel="00000000" w:rsidR="00000000" w:rsidRPr="00000000">
              <w:rPr>
                <w:rtl w:val="0"/>
              </w:rPr>
              <w:t xml:space="preserve">EBE2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57">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58">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59">
            <w:pPr>
              <w:spacing w:line="240" w:lineRule="auto"/>
              <w:jc w:val="both"/>
              <w:rPr/>
            </w:pPr>
            <w:r w:rsidDel="00000000" w:rsidR="00000000" w:rsidRPr="00000000">
              <w:rPr>
                <w:rtl w:val="0"/>
              </w:rPr>
              <w:t xml:space="preserve">KC-BE-02-6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5A">
            <w:pPr>
              <w:spacing w:line="240" w:lineRule="auto"/>
              <w:jc w:val="both"/>
              <w:rPr/>
            </w:pPr>
            <w:r w:rsidDel="00000000" w:rsidR="00000000" w:rsidRPr="00000000">
              <w:rPr>
                <w:rtl w:val="0"/>
              </w:rPr>
              <w:t xml:space="preserve">Contexto completo en el log y trace_id en todo sobre de error</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5B">
            <w:pPr>
              <w:spacing w:line="240" w:lineRule="auto"/>
              <w:jc w:val="both"/>
              <w:rPr/>
            </w:pPr>
            <w:r w:rsidDel="00000000" w:rsidR="00000000" w:rsidRPr="00000000">
              <w:rPr>
                <w:rtl w:val="0"/>
              </w:rPr>
              <w:t xml:space="preserve">EBE8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5C">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5D">
            <w:pPr>
              <w:spacing w:line="240" w:lineRule="auto"/>
              <w:jc w:val="both"/>
              <w:rPr/>
            </w:pPr>
            <w:r w:rsidDel="00000000" w:rsidR="00000000" w:rsidRPr="00000000">
              <w:rPr>
                <w:rtl w:val="0"/>
              </w:rPr>
              <w:t xml:space="preserve">Por hacer</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5E">
            <w:pPr>
              <w:spacing w:line="240" w:lineRule="auto"/>
              <w:jc w:val="both"/>
              <w:rPr/>
            </w:pPr>
            <w:r w:rsidDel="00000000" w:rsidR="00000000" w:rsidRPr="00000000">
              <w:rPr>
                <w:rtl w:val="0"/>
              </w:rPr>
              <w:t xml:space="preserve">Total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5F">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60">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61">
            <w:pPr>
              <w:spacing w:line="240" w:lineRule="auto"/>
              <w:jc w:val="both"/>
              <w:rPr/>
            </w:pPr>
            <w:r w:rsidDel="00000000" w:rsidR="00000000" w:rsidRPr="00000000">
              <w:rPr>
                <w:rtl w:val="0"/>
              </w:rPr>
              <w:t xml:space="preserve">27</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62">
            <w:pPr>
              <w:spacing w:line="240" w:lineRule="auto"/>
              <w:jc w:val="both"/>
              <w:rPr/>
            </w:pPr>
            <w:r w:rsidDel="00000000" w:rsidR="00000000" w:rsidRPr="00000000">
              <w:rPr>
                <w:rtl w:val="0"/>
              </w:rPr>
            </w:r>
          </w:p>
        </w:tc>
      </w:tr>
    </w:tbl>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rtl w:val="0"/>
        </w:rPr>
        <w:t xml:space="preserve">Portal </w:t>
      </w:r>
    </w:p>
    <w:tbl>
      <w:tblPr>
        <w:tblStyle w:val="Table8"/>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5025"/>
        <w:gridCol w:w="915"/>
        <w:gridCol w:w="435"/>
        <w:gridCol w:w="975"/>
        <w:tblGridChange w:id="0">
          <w:tblGrid>
            <w:gridCol w:w="960"/>
            <w:gridCol w:w="5025"/>
            <w:gridCol w:w="915"/>
            <w:gridCol w:w="435"/>
            <w:gridCol w:w="975"/>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65">
            <w:pPr>
              <w:spacing w:line="240" w:lineRule="auto"/>
              <w:jc w:val="both"/>
              <w:rPr>
                <w:color w:val="ffffff"/>
              </w:rPr>
            </w:pPr>
            <w:r w:rsidDel="00000000" w:rsidR="00000000" w:rsidRPr="00000000">
              <w:rPr>
                <w:color w:val="ffffff"/>
                <w:rtl w:val="0"/>
              </w:rPr>
              <w:t xml:space="preserve">ID</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66">
            <w:pPr>
              <w:spacing w:line="240" w:lineRule="auto"/>
              <w:jc w:val="both"/>
              <w:rPr>
                <w:color w:val="ffffff"/>
              </w:rPr>
            </w:pPr>
            <w:r w:rsidDel="00000000" w:rsidR="00000000" w:rsidRPr="00000000">
              <w:rPr>
                <w:color w:val="ffffff"/>
                <w:rtl w:val="0"/>
              </w:rPr>
              <w:t xml:space="preserve">Historia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67">
            <w:pPr>
              <w:spacing w:line="240" w:lineRule="auto"/>
              <w:jc w:val="both"/>
              <w:rPr>
                <w:color w:val="ffffff"/>
              </w:rPr>
            </w:pPr>
            <w:r w:rsidDel="00000000" w:rsidR="00000000" w:rsidRPr="00000000">
              <w:rPr>
                <w:color w:val="ffffff"/>
                <w:rtl w:val="0"/>
              </w:rPr>
              <w:t xml:space="preserve">Épica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68">
            <w:pPr>
              <w:spacing w:line="240" w:lineRule="auto"/>
              <w:jc w:val="both"/>
              <w:rPr>
                <w:color w:val="ffffff"/>
              </w:rPr>
            </w:pPr>
            <w:r w:rsidDel="00000000" w:rsidR="00000000" w:rsidRPr="00000000">
              <w:rPr>
                <w:color w:val="ffffff"/>
                <w:rtl w:val="0"/>
              </w:rPr>
              <w:t xml:space="preserve">SP</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69">
            <w:pPr>
              <w:spacing w:line="240" w:lineRule="auto"/>
              <w:jc w:val="both"/>
              <w:rPr>
                <w:color w:val="ffffff"/>
              </w:rPr>
            </w:pPr>
            <w:r w:rsidDel="00000000" w:rsidR="00000000" w:rsidRPr="00000000">
              <w:rPr>
                <w:color w:val="ffffff"/>
                <w:rtl w:val="0"/>
              </w:rPr>
              <w:t xml:space="preserve">Estado</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6A">
            <w:pPr>
              <w:spacing w:line="240" w:lineRule="auto"/>
              <w:jc w:val="both"/>
              <w:rPr/>
            </w:pPr>
            <w:r w:rsidDel="00000000" w:rsidR="00000000" w:rsidRPr="00000000">
              <w:rPr>
                <w:rtl w:val="0"/>
              </w:rPr>
              <w:t xml:space="preserve">KC-PT-02-1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6B">
            <w:pPr>
              <w:spacing w:line="240" w:lineRule="auto"/>
              <w:jc w:val="both"/>
              <w:rPr/>
            </w:pPr>
            <w:r w:rsidDel="00000000" w:rsidR="00000000" w:rsidRPr="00000000">
              <w:rPr>
                <w:rtl w:val="0"/>
              </w:rPr>
              <w:t xml:space="preserve">Renovación con promesa compartida, cola de peticiones y refresco proactivo por exp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6C">
            <w:pPr>
              <w:spacing w:line="240" w:lineRule="auto"/>
              <w:jc w:val="both"/>
              <w:rPr/>
            </w:pPr>
            <w:r w:rsidDel="00000000" w:rsidR="00000000" w:rsidRPr="00000000">
              <w:rPr>
                <w:rtl w:val="0"/>
              </w:rPr>
              <w:t xml:space="preserve">EPT2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6D">
            <w:pPr>
              <w:spacing w:line="240" w:lineRule="auto"/>
              <w:jc w:val="both"/>
              <w:rPr/>
            </w:pPr>
            <w:r w:rsidDel="00000000" w:rsidR="00000000" w:rsidRPr="00000000">
              <w:rPr>
                <w:rtl w:val="0"/>
              </w:rPr>
              <w:t xml:space="preserv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6E">
            <w:pPr>
              <w:spacing w:line="240" w:lineRule="auto"/>
              <w:jc w:val="both"/>
              <w:rPr/>
            </w:pPr>
            <w:r w:rsidDel="00000000" w:rsidR="00000000" w:rsidRPr="00000000">
              <w:rPr>
                <w:rtl w:val="0"/>
              </w:rPr>
              <w:t xml:space="preserve">Por hacer</w:t>
            </w:r>
          </w:p>
        </w:tc>
      </w:tr>
      <w:tr>
        <w:trPr>
          <w:cantSplit w:val="0"/>
          <w:trHeight w:val="102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6F">
            <w:pPr>
              <w:spacing w:line="240" w:lineRule="auto"/>
              <w:jc w:val="both"/>
              <w:rPr/>
            </w:pPr>
            <w:r w:rsidDel="00000000" w:rsidR="00000000" w:rsidRPr="00000000">
              <w:rPr>
                <w:rtl w:val="0"/>
              </w:rPr>
              <w:t xml:space="preserve">KC-PT-02-2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70">
            <w:pPr>
              <w:spacing w:line="240" w:lineRule="auto"/>
              <w:jc w:val="both"/>
              <w:rPr/>
            </w:pPr>
            <w:r w:rsidDel="00000000" w:rsidR="00000000" w:rsidRPr="00000000">
              <w:rPr>
                <w:rtl w:val="0"/>
              </w:rPr>
              <w:t xml:space="preserve">Custodia de credenciales: access token en memoria, refresh nunca persistido y almacén preparado para cookie HttpOnly</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71">
            <w:pPr>
              <w:spacing w:line="240" w:lineRule="auto"/>
              <w:jc w:val="both"/>
              <w:rPr/>
            </w:pPr>
            <w:r w:rsidDel="00000000" w:rsidR="00000000" w:rsidRPr="00000000">
              <w:rPr>
                <w:rtl w:val="0"/>
              </w:rPr>
              <w:t xml:space="preserve">EPT2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72">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73">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74">
            <w:pPr>
              <w:spacing w:line="240" w:lineRule="auto"/>
              <w:jc w:val="both"/>
              <w:rPr/>
            </w:pPr>
            <w:r w:rsidDel="00000000" w:rsidR="00000000" w:rsidRPr="00000000">
              <w:rPr>
                <w:rtl w:val="0"/>
              </w:rPr>
              <w:t xml:space="preserve">KC-PT-02-3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75">
            <w:pPr>
              <w:spacing w:line="240" w:lineRule="auto"/>
              <w:jc w:val="both"/>
              <w:rPr/>
            </w:pPr>
            <w:r w:rsidDel="00000000" w:rsidR="00000000" w:rsidRPr="00000000">
              <w:rPr>
                <w:rtl w:val="0"/>
              </w:rPr>
              <w:t xml:space="preserve">Cierre de sesión que revoca en el servidor, con opción de cerrar todas las sesiones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76">
            <w:pPr>
              <w:spacing w:line="240" w:lineRule="auto"/>
              <w:jc w:val="both"/>
              <w:rPr/>
            </w:pPr>
            <w:r w:rsidDel="00000000" w:rsidR="00000000" w:rsidRPr="00000000">
              <w:rPr>
                <w:rtl w:val="0"/>
              </w:rPr>
              <w:t xml:space="preserve">EPT2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77">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78">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79">
            <w:pPr>
              <w:spacing w:line="240" w:lineRule="auto"/>
              <w:jc w:val="both"/>
              <w:rPr/>
            </w:pPr>
            <w:r w:rsidDel="00000000" w:rsidR="00000000" w:rsidRPr="00000000">
              <w:rPr>
                <w:rtl w:val="0"/>
              </w:rPr>
              <w:t xml:space="preserve">KC-PT-02-4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7A">
            <w:pPr>
              <w:spacing w:line="240" w:lineRule="auto"/>
              <w:jc w:val="both"/>
              <w:rPr/>
            </w:pPr>
            <w:r w:rsidDel="00000000" w:rsidR="00000000" w:rsidRPr="00000000">
              <w:rPr>
                <w:rtl w:val="0"/>
              </w:rPr>
              <w:t xml:space="preserve">Política de errores de transporte: timeouts, 429 con Retry-After, reintentos y estado sin conexión</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7B">
            <w:pPr>
              <w:spacing w:line="240" w:lineRule="auto"/>
              <w:jc w:val="both"/>
              <w:rPr/>
            </w:pPr>
            <w:r w:rsidDel="00000000" w:rsidR="00000000" w:rsidRPr="00000000">
              <w:rPr>
                <w:rtl w:val="0"/>
              </w:rPr>
              <w:t xml:space="preserve">EPT2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7C">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7D">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7E">
            <w:pPr>
              <w:spacing w:line="240" w:lineRule="auto"/>
              <w:jc w:val="both"/>
              <w:rPr/>
            </w:pPr>
            <w:r w:rsidDel="00000000" w:rsidR="00000000" w:rsidRPr="00000000">
              <w:rPr>
                <w:rtl w:val="0"/>
              </w:rPr>
              <w:t xml:space="preserve">KC-PT-02-5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7F">
            <w:pPr>
              <w:spacing w:line="240" w:lineRule="auto"/>
              <w:jc w:val="both"/>
              <w:rPr/>
            </w:pPr>
            <w:r w:rsidDel="00000000" w:rsidR="00000000" w:rsidRPr="00000000">
              <w:rPr>
                <w:rtl w:val="0"/>
              </w:rPr>
              <w:t xml:space="preserve">Sesión verificada contra GET /users/me, ruta /login y deep-link preservado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80">
            <w:pPr>
              <w:spacing w:line="240" w:lineRule="auto"/>
              <w:jc w:val="both"/>
              <w:rPr/>
            </w:pPr>
            <w:r w:rsidDel="00000000" w:rsidR="00000000" w:rsidRPr="00000000">
              <w:rPr>
                <w:rtl w:val="0"/>
              </w:rPr>
              <w:t xml:space="preserve">EPT2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81">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82">
            <w:pPr>
              <w:spacing w:line="240" w:lineRule="auto"/>
              <w:jc w:val="both"/>
              <w:rPr/>
            </w:pPr>
            <w:r w:rsidDel="00000000" w:rsidR="00000000" w:rsidRPr="00000000">
              <w:rPr>
                <w:rtl w:val="0"/>
              </w:rPr>
              <w:t xml:space="preserve">Por hacer</w:t>
            </w:r>
          </w:p>
        </w:tc>
      </w:tr>
      <w:tr>
        <w:trPr>
          <w:cantSplit w:val="0"/>
          <w:trHeight w:val="102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83">
            <w:pPr>
              <w:spacing w:line="240" w:lineRule="auto"/>
              <w:jc w:val="both"/>
              <w:rPr/>
            </w:pPr>
            <w:r w:rsidDel="00000000" w:rsidR="00000000" w:rsidRPr="00000000">
              <w:rPr>
                <w:rtl w:val="0"/>
              </w:rPr>
              <w:t xml:space="preserve">KC-PT-02-6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84">
            <w:pPr>
              <w:spacing w:line="240" w:lineRule="auto"/>
              <w:jc w:val="both"/>
              <w:rPr/>
            </w:pPr>
            <w:r w:rsidDel="00000000" w:rsidR="00000000" w:rsidRPr="00000000">
              <w:rPr>
                <w:rtl w:val="0"/>
              </w:rPr>
              <w:t xml:space="preserve">Suite de sesión: escenarios de expiración, revocación y concurrencia con temporizadores simulados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85">
            <w:pPr>
              <w:spacing w:line="240" w:lineRule="auto"/>
              <w:jc w:val="both"/>
              <w:rPr/>
            </w:pPr>
            <w:r w:rsidDel="00000000" w:rsidR="00000000" w:rsidRPr="00000000">
              <w:rPr>
                <w:rtl w:val="0"/>
              </w:rPr>
              <w:t xml:space="preserve">EPT1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86">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87">
            <w:pPr>
              <w:spacing w:line="240" w:lineRule="auto"/>
              <w:jc w:val="both"/>
              <w:rPr/>
            </w:pPr>
            <w:r w:rsidDel="00000000" w:rsidR="00000000" w:rsidRPr="00000000">
              <w:rPr>
                <w:rtl w:val="0"/>
              </w:rPr>
              <w:t xml:space="preserve">Por hacer</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88">
            <w:pPr>
              <w:spacing w:line="240" w:lineRule="auto"/>
              <w:jc w:val="both"/>
              <w:rPr/>
            </w:pPr>
            <w:r w:rsidDel="00000000" w:rsidR="00000000" w:rsidRPr="00000000">
              <w:rPr>
                <w:rtl w:val="0"/>
              </w:rPr>
              <w:t xml:space="preserve">Total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89">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8A">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8B">
            <w:pPr>
              <w:spacing w:line="240" w:lineRule="auto"/>
              <w:jc w:val="both"/>
              <w:rPr/>
            </w:pPr>
            <w:r w:rsidDel="00000000" w:rsidR="00000000" w:rsidRPr="00000000">
              <w:rPr>
                <w:rtl w:val="0"/>
              </w:rPr>
              <w:t xml:space="preserve">29</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8C">
            <w:pPr>
              <w:spacing w:line="240" w:lineRule="auto"/>
              <w:jc w:val="both"/>
              <w:rPr/>
            </w:pPr>
            <w:r w:rsidDel="00000000" w:rsidR="00000000" w:rsidRPr="00000000">
              <w:rPr>
                <w:rtl w:val="0"/>
              </w:rPr>
            </w:r>
          </w:p>
        </w:tc>
      </w:tr>
    </w:tbl>
    <w:p w:rsidR="00000000" w:rsidDel="00000000" w:rsidP="00000000" w:rsidRDefault="00000000" w:rsidRPr="00000000" w14:paraId="0000018D">
      <w:pPr>
        <w:pStyle w:val="Heading3"/>
        <w:jc w:val="both"/>
        <w:rPr/>
      </w:pPr>
      <w:bookmarkStart w:colFirst="0" w:colLast="0" w:name="_80pq9dxm9t3g" w:id="28"/>
      <w:bookmarkEnd w:id="28"/>
      <w:r w:rsidDel="00000000" w:rsidR="00000000" w:rsidRPr="00000000">
        <w:rPr>
          <w:rtl w:val="0"/>
        </w:rPr>
        <w:t xml:space="preserve">Detalle por historia y tareas</w:t>
      </w:r>
    </w:p>
    <w:p w:rsidR="00000000" w:rsidDel="00000000" w:rsidP="00000000" w:rsidRDefault="00000000" w:rsidRPr="00000000" w14:paraId="0000018E">
      <w:pPr>
        <w:jc w:val="both"/>
        <w:rPr/>
      </w:pPr>
      <w:r w:rsidDel="00000000" w:rsidR="00000000" w:rsidRPr="00000000">
        <w:rPr>
          <w:rtl w:val="0"/>
        </w:rPr>
        <w:t xml:space="preserve">Backend 27 SP</w:t>
      </w:r>
    </w:p>
    <w:p w:rsidR="00000000" w:rsidDel="00000000" w:rsidP="00000000" w:rsidRDefault="00000000" w:rsidRPr="00000000" w14:paraId="0000018F">
      <w:pPr>
        <w:pStyle w:val="Heading4"/>
        <w:jc w:val="both"/>
        <w:rPr>
          <w:b w:val="1"/>
          <w:bCs w:val="1"/>
        </w:rPr>
      </w:pPr>
      <w:bookmarkStart w:colFirst="0" w:colLast="0" w:name="_l1934fhxruf3" w:id="29"/>
      <w:bookmarkEnd w:id="29"/>
      <w:r w:rsidDel="00000000" w:rsidR="00000000" w:rsidRPr="00000000">
        <w:rPr>
          <w:b w:val="1"/>
          <w:bCs w:val="1"/>
          <w:rtl w:val="0"/>
        </w:rPr>
        <w:t xml:space="preserve">KC-BE-02-1 Revocación efectiva del access token: denylist de jti y sello de invalidación por usuario (8 SP)</w:t>
      </w:r>
    </w:p>
    <w:p w:rsidR="00000000" w:rsidDel="00000000" w:rsidP="00000000" w:rsidRDefault="00000000" w:rsidRPr="00000000" w14:paraId="00000190">
      <w:pPr>
        <w:jc w:val="both"/>
        <w:rPr/>
      </w:pPr>
      <w:r w:rsidDel="00000000" w:rsidR="00000000" w:rsidRPr="00000000">
        <w:rPr>
          <w:rtl w:val="0"/>
        </w:rPr>
        <w:t xml:space="preserve">Responsable: BE3 · Ingeniero de core y seguridad · Épica: EBE2 · Hallazgo que cierra: BE-F11 (ALTO) · Dependencias: KC-BE-01-5</w:t>
      </w:r>
    </w:p>
    <w:p w:rsidR="00000000" w:rsidDel="00000000" w:rsidP="00000000" w:rsidRDefault="00000000" w:rsidRPr="00000000" w14:paraId="00000191">
      <w:pPr>
        <w:jc w:val="both"/>
        <w:rPr/>
      </w:pPr>
      <w:r w:rsidDel="00000000" w:rsidR="00000000" w:rsidRPr="00000000">
        <w:rPr>
          <w:rtl w:val="0"/>
        </w:rPr>
        <w:t xml:space="preserve">seguridad.py:95 emite un claim jti que verificar_token nunca consulta, y deps.usuario_actual (deps.py:50-62) construye la identidad exclusivamente de los claims, sin mirar el estado del usuario en la base. Logout (auth.py:201-207), desactivación (users.py:191-193) y reset (auth.py:268-270) revocan solo los refresh, y el cambio de rol no revoca nada: un usuario degradado de architect a viewer conserva media hora la capacidad de firmar el Gate 3. Se añade denylist de jti en Redis con TTL igual al restante del token y un sello de invalidación por usuario que corta todo token emitido antes de él.</w:t>
      </w:r>
    </w:p>
    <w:p w:rsidR="00000000" w:rsidDel="00000000" w:rsidP="00000000" w:rsidRDefault="00000000" w:rsidRPr="00000000" w14:paraId="00000192">
      <w:pPr>
        <w:jc w:val="both"/>
        <w:rPr/>
      </w:pPr>
      <w:r w:rsidDel="00000000" w:rsidR="00000000" w:rsidRPr="00000000">
        <w:rPr>
          <w:rtl w:val="0"/>
        </w:rPr>
        <w:t xml:space="preserve">Tareas (derivadas de los criterios de aceptación): - [ ] usuario_actual consulta la denylist y el sello de invalidación con una sola lectura de Redis y devuelve 401 con código estable si el token está revocado; el coste añadido por petición se mide y queda por debajo de 2 ms de p95. - [ ] Logout añade el jti a la denylist; desactivar un usuario, cambiar su rol y restablecer su contraseña actualizan el sello de invalidación en la misma transacción que el cambio. - [ ] Prueba que obtiene un token, desactiva el usuario y afirma 401 en la petición siguiente; y prueba que degrada un architect a viewer y afirma que su token anterior recibe 403 al intentar firmar el Gate 3. - [ ] Prueba que verifica que la denylist no crece sin límite: las entradas expiran con el token y el consumo de memoria por usuario activo queda acotado.</w:t>
      </w:r>
    </w:p>
    <w:p w:rsidR="00000000" w:rsidDel="00000000" w:rsidP="00000000" w:rsidRDefault="00000000" w:rsidRPr="00000000" w14:paraId="00000193">
      <w:pPr>
        <w:pStyle w:val="Heading4"/>
        <w:jc w:val="both"/>
        <w:rPr/>
      </w:pPr>
      <w:bookmarkStart w:colFirst="0" w:colLast="0" w:name="_50n3hqqc4tj6" w:id="30"/>
      <w:bookmarkEnd w:id="30"/>
      <w:r w:rsidDel="00000000" w:rsidR="00000000" w:rsidRPr="00000000">
        <w:rPr>
          <w:rtl w:val="0"/>
        </w:rPr>
        <w:t xml:space="preserve">KC-BE-02-2 — Verificación endurecida del JWT y claims sin acceso directo (5 SP)</w:t>
      </w:r>
    </w:p>
    <w:p w:rsidR="00000000" w:rsidDel="00000000" w:rsidP="00000000" w:rsidRDefault="00000000" w:rsidRPr="00000000" w14:paraId="00000194">
      <w:pPr>
        <w:jc w:val="both"/>
        <w:rPr/>
      </w:pPr>
      <w:r w:rsidDel="00000000" w:rsidR="00000000" w:rsidRPr="00000000">
        <w:rPr>
          <w:rtl w:val="0"/>
        </w:rPr>
        <w:t xml:space="preserve">Responsable: BE3 · Ingeniero de core y seguridad · Épica: EBE2 · Hallazgo que cierra: BE-F12 (ALTO) · Dependencias: KC-BE-02-1</w:t>
      </w:r>
    </w:p>
    <w:p w:rsidR="00000000" w:rsidDel="00000000" w:rsidP="00000000" w:rsidRDefault="00000000" w:rsidRPr="00000000" w14:paraId="00000195">
      <w:pPr>
        <w:jc w:val="both"/>
        <w:rPr/>
      </w:pPr>
      <w:r w:rsidDel="00000000" w:rsidR="00000000" w:rsidRPr="00000000">
        <w:rPr>
          <w:rtl w:val="0"/>
        </w:rPr>
        <w:t xml:space="preserve">seguridad.py:118 llama a jwt.decode sin options={'require': [...]}, sin issuer y sin audience, de modo que un token sin exp o sin iat se acepta y los tokens de usuario y de servicio comparten clave y emisor: lo único que los distingue es el claim typ. En el consumo, deps.py:54-55 y :86-87 acceden a claims['sub'], ['org'], ['rol'] y ['svc'] con indexación directa, así que un token válido sin rol produce un KeyError y un 500 en lugar de un 401. Se exigen los claims, se separan emisor, audiencia y clave por superficie y los claims pasan por un validador.</w:t>
      </w:r>
    </w:p>
    <w:p w:rsidR="00000000" w:rsidDel="00000000" w:rsidP="00000000" w:rsidRDefault="00000000" w:rsidRPr="00000000" w14:paraId="00000196">
      <w:pPr>
        <w:jc w:val="both"/>
        <w:rPr/>
      </w:pPr>
      <w:r w:rsidDel="00000000" w:rsidR="00000000" w:rsidRPr="00000000">
        <w:rPr>
          <w:rtl w:val="0"/>
        </w:rPr>
        <w:t xml:space="preserve">Tareas (derivadas de los criterios de aceptación): - [ ] jwt.decode exige exp, iat, sub, typ, org y jti, verifica issuer y audience propios de cada superficie y aplica leeway explícito. - [ ] Los tokens de usuario y de servicio se firman con claves distintas, configurables por separado, y un token de una superficie recibe 401 en la otra. - [ ] Los claims se validan con un modelo Pydantic y cualquier claim ausente o de tipo incorrecto produce 401 con código estable, nunca 500. - [ ] Batería de tokens malformados —sin exp, sin rol, con typ cruzado, con audiencia ajena, firmado con otra clave, expirado, con algoritmo none— que afirma 401 en los quince routers y ausencia total de 5xx.</w:t>
      </w:r>
    </w:p>
    <w:p w:rsidR="00000000" w:rsidDel="00000000" w:rsidP="00000000" w:rsidRDefault="00000000" w:rsidRPr="00000000" w14:paraId="00000197">
      <w:pPr>
        <w:pStyle w:val="Heading4"/>
        <w:jc w:val="both"/>
        <w:rPr/>
      </w:pPr>
      <w:bookmarkStart w:colFirst="0" w:colLast="0" w:name="_46mt5cc8ko28" w:id="31"/>
      <w:bookmarkEnd w:id="31"/>
      <w:r w:rsidDel="00000000" w:rsidR="00000000" w:rsidRPr="00000000">
        <w:rPr>
          <w:rtl w:val="0"/>
        </w:rPr>
        <w:t xml:space="preserve">KC-BE-02-3 — Login con tenant explícito y desambiguación del correo (3 SP)</w:t>
      </w:r>
    </w:p>
    <w:p w:rsidR="00000000" w:rsidDel="00000000" w:rsidP="00000000" w:rsidRDefault="00000000" w:rsidRPr="00000000" w14:paraId="00000198">
      <w:pPr>
        <w:jc w:val="both"/>
        <w:rPr/>
      </w:pPr>
      <w:r w:rsidDel="00000000" w:rsidR="00000000" w:rsidRPr="00000000">
        <w:rPr>
          <w:rtl w:val="0"/>
        </w:rPr>
        <w:t xml:space="preserve">Responsable: BE4 · Ingeniero de producto y comercial · Épica: EBE2 · Hallazgo que cierra: BE-F14 (ALTO) · Dependencias: —</w:t>
      </w:r>
    </w:p>
    <w:p w:rsidR="00000000" w:rsidDel="00000000" w:rsidP="00000000" w:rsidRDefault="00000000" w:rsidRPr="00000000" w14:paraId="00000199">
      <w:pPr>
        <w:jc w:val="both"/>
        <w:rPr/>
      </w:pPr>
      <w:r w:rsidDel="00000000" w:rsidR="00000000" w:rsidRPr="00000000">
        <w:rPr>
          <w:rtl w:val="0"/>
        </w:rPr>
        <w:t xml:space="preserve">auth.py:117-120 busca el usuario con WHERE u.email = :e sin filtro de tenant y resuelve con uno(), que devuelve la primera fila del plan de ejecución; el esquema declara la unicidad del correo por tenant, no global. Un consultor con cuenta en dos organizaciones entra en una imprevisible, y si las contraseñas difieren el login falla de forma intermitente hasta bloquear la cuenta. forgot-password (auth.py:229-230) tiene el mismo problema. Se resuelve el tenant de forma explícita y se añade aserción de unicidad.</w:t>
      </w:r>
    </w:p>
    <w:p w:rsidR="00000000" w:rsidDel="00000000" w:rsidP="00000000" w:rsidRDefault="00000000" w:rsidRPr="00000000" w14:paraId="0000019A">
      <w:pPr>
        <w:jc w:val="both"/>
        <w:rPr/>
      </w:pPr>
      <w:r w:rsidDel="00000000" w:rsidR="00000000" w:rsidRPr="00000000">
        <w:rPr>
          <w:rtl w:val="0"/>
        </w:rPr>
        <w:t xml:space="preserve">Tareas (derivadas de los criterios de aceptación): - [ ] El login acepta el tenant de forma explícita —campo de organización o subdominio— y, cuando el correo existe en varias sin que se indique, devuelve la lista de organizaciones sin revelar si la contraseña es correcta. - [ ] La consulta lleva LIMIT explícito y una aserción que falla y registra CRITICAL si devuelve más de una fila para el par (tenant, correo). - [ ] Prueba que crea el mismo correo en dos tenants con contraseñas distintas y afirma que cada uno entra de forma determinista en su organización, repetida cien veces. - [ ] forgot-password y reset-password quedan acotados al tenant resuelto y no revelan la existencia de la cuenta en ningún camino.</w:t>
      </w:r>
    </w:p>
    <w:p w:rsidR="00000000" w:rsidDel="00000000" w:rsidP="00000000" w:rsidRDefault="00000000" w:rsidRPr="00000000" w14:paraId="0000019B">
      <w:pPr>
        <w:pStyle w:val="Heading4"/>
        <w:jc w:val="both"/>
        <w:rPr/>
      </w:pPr>
      <w:bookmarkStart w:colFirst="0" w:colLast="0" w:name="_eeysch9l0rzq" w:id="32"/>
      <w:bookmarkEnd w:id="32"/>
      <w:r w:rsidDel="00000000" w:rsidR="00000000" w:rsidRPr="00000000">
        <w:rPr>
          <w:rtl w:val="0"/>
        </w:rPr>
        <w:t xml:space="preserve">KC-BE-02-4 — Dirección real del cliente y límites de login por origen (5 SP)</w:t>
      </w:r>
    </w:p>
    <w:p w:rsidR="00000000" w:rsidDel="00000000" w:rsidP="00000000" w:rsidRDefault="00000000" w:rsidRPr="00000000" w14:paraId="0000019C">
      <w:pPr>
        <w:jc w:val="both"/>
        <w:rPr/>
      </w:pPr>
      <w:r w:rsidDel="00000000" w:rsidR="00000000" w:rsidRPr="00000000">
        <w:rPr>
          <w:rtl w:val="0"/>
        </w:rPr>
        <w:t xml:space="preserve">Responsable: BE4 · Ingeniero de producto y comercial · Épica: EBE2 · Hallazgo que cierra: BE-F13 (ALTO) · Dependencias: KC-BE-01-4</w:t>
      </w:r>
    </w:p>
    <w:p w:rsidR="00000000" w:rsidDel="00000000" w:rsidP="00000000" w:rsidRDefault="00000000" w:rsidRPr="00000000" w14:paraId="0000019D">
      <w:pPr>
        <w:jc w:val="both"/>
        <w:rPr/>
      </w:pPr>
      <w:r w:rsidDel="00000000" w:rsidR="00000000" w:rsidRPr="00000000">
        <w:rPr>
          <w:rtl w:val="0"/>
        </w:rPr>
        <w:t xml:space="preserve">auth.py:105 lee request.client.host y comercial.py:146-147 consume una ventana de 10 peticiones por minuto sobre esa dirección; detrás de Azure Container Apps es la IP del ingress, la misma para todos, y el CMD del Dockerfile arranca uvicorn sin --proxy-headers, así que el límite de login pasa a ser global para toda la plataforma. El bloqueo por cinco fallos (auth.py:109-127) se indexa solo por hash del correo, de modo que cualquiera puede mantener bloqueada la cuenta de un usuario conocido. Se resuelve la dirección real y se sustituye el bloqueo duro por retroceso por par (correo, origen).</w:t>
      </w:r>
    </w:p>
    <w:p w:rsidR="00000000" w:rsidDel="00000000" w:rsidP="00000000" w:rsidRDefault="00000000" w:rsidRPr="00000000" w14:paraId="0000019E">
      <w:pPr>
        <w:jc w:val="both"/>
        <w:rPr/>
      </w:pPr>
      <w:r w:rsidDel="00000000" w:rsidR="00000000" w:rsidRPr="00000000">
        <w:rPr>
          <w:rtl w:val="0"/>
        </w:rPr>
        <w:t xml:space="preserve">Tareas (derivadas de los criterios de aceptación): - [ ] uvicorn arranca con --proxy-headers y --forwarded-allow-ips restringido a la red del ingress, y un helper ip_cliente resuelve el primer salto de confianza en todos los usos. - [ ] El límite de login se aplica por (correo, dirección) con retroceso exponencial creciente; el bloqueo duro se reserva al par reincidente y nunca deja fuera al usuario legítimo desde otro origen. - [ ] Prueba que envía peticiones con distintas cabeceras X-Forwarded-For y afirma que las ventanas son independientes; y prueba que agota cinco fallos desde una dirección y afirma que el login legítimo del mismo usuario desde otra sigue funcionando. - [ ] La cabecera X-Forwarded-For solo se interpreta si la petición llega del proxy declarado: prueba que afirma que una petición directa no puede suplantar su origen.</w:t>
      </w:r>
    </w:p>
    <w:p w:rsidR="00000000" w:rsidDel="00000000" w:rsidP="00000000" w:rsidRDefault="00000000" w:rsidRPr="00000000" w14:paraId="0000019F">
      <w:pPr>
        <w:pStyle w:val="Heading4"/>
        <w:jc w:val="both"/>
        <w:rPr/>
      </w:pPr>
      <w:bookmarkStart w:colFirst="0" w:colLast="0" w:name="_1vy64fchmxii" w:id="33"/>
      <w:bookmarkEnd w:id="33"/>
      <w:r w:rsidDel="00000000" w:rsidR="00000000" w:rsidRPr="00000000">
        <w:rPr>
          <w:rtl w:val="0"/>
        </w:rPr>
        <w:t xml:space="preserve">KC-BE-02-5 — Política de contraseñas completa, topes de longitud y rehash (3 SP)</w:t>
      </w:r>
    </w:p>
    <w:p w:rsidR="00000000" w:rsidDel="00000000" w:rsidP="00000000" w:rsidRDefault="00000000" w:rsidRPr="00000000" w14:paraId="000001A0">
      <w:pPr>
        <w:jc w:val="both"/>
        <w:rPr/>
      </w:pPr>
      <w:r w:rsidDel="00000000" w:rsidR="00000000" w:rsidRPr="00000000">
        <w:rPr>
          <w:rtl w:val="0"/>
        </w:rPr>
        <w:t xml:space="preserve">Responsable: BE3 · Ingeniero de core y seguridad · Épica: EBE2 · Hallazgo que cierra: BE-F33 (MEDIO) · Dependencias: —</w:t>
      </w:r>
    </w:p>
    <w:p w:rsidR="00000000" w:rsidDel="00000000" w:rsidP="00000000" w:rsidRDefault="00000000" w:rsidRPr="00000000" w14:paraId="000001A1">
      <w:pPr>
        <w:jc w:val="both"/>
        <w:rPr/>
      </w:pPr>
      <w:r w:rsidDel="00000000" w:rsidR="00000000" w:rsidRPr="00000000">
        <w:rPr>
          <w:rtl w:val="0"/>
        </w:rPr>
        <w:t xml:space="preserve">validar_politica_password (seguridad.py:68-82) exige longitud, mayúscula, minúscula y dígito, pero no rechaza contraseñas comunes ni derivadas del correo, como pide el §3.2. ResetIn.password_nueva (auth.py:59) y AcceptIn.password (auth.py:65) no acotan max_length, así que una contraseña de varios megabytes hace que Argon2id consuma CPU y memoria sin autenticación previa. verificar_password (:61-65) solo captura VerifyMismatchError, de modo que un hash corrupto produce 500. Y no hay check_needs_rehash tras un login correcto.</w:t>
      </w:r>
    </w:p>
    <w:p w:rsidR="00000000" w:rsidDel="00000000" w:rsidP="00000000" w:rsidRDefault="00000000" w:rsidRPr="00000000" w14:paraId="000001A2">
      <w:pPr>
        <w:jc w:val="both"/>
        <w:rPr/>
      </w:pPr>
      <w:r w:rsidDel="00000000" w:rsidR="00000000" w:rsidRPr="00000000">
        <w:rPr>
          <w:rtl w:val="0"/>
        </w:rPr>
        <w:t xml:space="preserve">Tareas (derivadas de los criterios de aceptación): - [ ] La política rechaza las contraseñas de una lista de las más comunes y las derivadas del correo o del nombre de la organización, con el requisito incumplido en el detalle del 422. - [ ] Los dos modelos acotan max_length a 128 y una contraseña mayor recibe 422 antes de llegar a Argon2: prueba que mide que el tiempo de respuesta no depende del tamaño del cuerpo. - [ ] verificar_password captura VerificationError e InvalidHashError y devuelve credenciales inválidas; prueba que corrompe un hash y afirma 401 en lugar de 500. - [ ] Tras un login correcto con parámetros de Argon2 obsoletos el hash se reescribe: prueba que lo verifica cambiando los parámetros entre dos logins.</w:t>
      </w:r>
    </w:p>
    <w:p w:rsidR="00000000" w:rsidDel="00000000" w:rsidP="00000000" w:rsidRDefault="00000000" w:rsidRPr="00000000" w14:paraId="000001A3">
      <w:pPr>
        <w:pStyle w:val="Heading4"/>
        <w:jc w:val="both"/>
        <w:rPr/>
      </w:pPr>
      <w:bookmarkStart w:colFirst="0" w:colLast="0" w:name="_wfe0q1r01jt7" w:id="34"/>
      <w:bookmarkEnd w:id="34"/>
      <w:r w:rsidDel="00000000" w:rsidR="00000000" w:rsidRPr="00000000">
        <w:rPr>
          <w:rtl w:val="0"/>
        </w:rPr>
        <w:t xml:space="preserve">KC-BE-02-6 — Contexto completo en el log y trace_id en todo sobre de error (3 SP)</w:t>
      </w:r>
    </w:p>
    <w:p w:rsidR="00000000" w:rsidDel="00000000" w:rsidP="00000000" w:rsidRDefault="00000000" w:rsidRPr="00000000" w14:paraId="000001A4">
      <w:pPr>
        <w:jc w:val="both"/>
        <w:rPr/>
      </w:pPr>
      <w:r w:rsidDel="00000000" w:rsidR="00000000" w:rsidRPr="00000000">
        <w:rPr>
          <w:rtl w:val="0"/>
        </w:rPr>
        <w:t xml:space="preserve">Responsable: BE2 · Ingeniero de pipeline y LLM · Épica: EBE8 · Hallazgo que cierra: BE-F26 (MEDIO) · BE-F27 (MEDIO) · Dependencias: KC-BE-01-6</w:t>
      </w:r>
    </w:p>
    <w:p w:rsidR="00000000" w:rsidDel="00000000" w:rsidP="00000000" w:rsidRDefault="00000000" w:rsidRPr="00000000" w14:paraId="000001A5">
      <w:pPr>
        <w:jc w:val="both"/>
        <w:rPr/>
      </w:pPr>
      <w:r w:rsidDel="00000000" w:rsidR="00000000" w:rsidRPr="00000000">
        <w:rPr>
          <w:rtl w:val="0"/>
        </w:rPr>
        <w:t xml:space="preserve">main.py:53-54 enlaza solo trace_id, y aunque deps.py:61 guarda la identidad en request.state.usuario nadie llama a bind_contexto, de modo que todas las líneas emitidas dentro de los manejadores salen sin tenant_id y sin actor, incumpliendo el §3.5. Además el manejador de AppError (main.py:77) lee el trace_id de la cabecera de la petición en lugar del generado en la línea 52, y el de 422 (main.py:86-91) no lo incluye: el mensaje «contacta soporte con el trace_id» entrega una cadena vacía.</w:t>
      </w:r>
    </w:p>
    <w:p w:rsidR="00000000" w:rsidDel="00000000" w:rsidP="00000000" w:rsidRDefault="00000000" w:rsidRPr="00000000" w14:paraId="000001A6">
      <w:pPr>
        <w:jc w:val="both"/>
        <w:rPr/>
      </w:pPr>
      <w:r w:rsidDel="00000000" w:rsidR="00000000" w:rsidRPr="00000000">
        <w:rPr>
          <w:rtl w:val="0"/>
        </w:rPr>
        <w:t xml:space="preserve">Tareas (derivadas de los criterios de aceptación): - [ ] usuario_actual y servicio_actual llaman a bind_contexto con tenant_id y actor, y los workers lo hacen al abrir cada mensaje con el tenant resuelto. - [ ] El trace_id se guarda en request.state y los tres manejadores lo leen de ahí; prueba que afirma que el cuerpo de un 409 y de un 422 contienen el mismo trace_id que la cabecera X-Trace-Id de la respuesta. - [ ] Prueba que captura la salida del logger y afirma que toda línea emitida durante una petición autenticada lleva trace_id, tenant_id y actor, y que ninguna incluye correo en claro, token ni contraseña.</w:t>
      </w:r>
    </w:p>
    <w:p w:rsidR="00000000" w:rsidDel="00000000" w:rsidP="00000000" w:rsidRDefault="00000000" w:rsidRPr="00000000" w14:paraId="000001A7">
      <w:pPr>
        <w:jc w:val="both"/>
        <w:rPr/>
      </w:pPr>
      <w:r w:rsidDel="00000000" w:rsidR="00000000" w:rsidRPr="00000000">
        <w:rPr>
          <w:rtl w:val="0"/>
        </w:rPr>
        <w:t xml:space="preserve">Portal (Equipo 4) — 29 SP</w:t>
      </w:r>
    </w:p>
    <w:p w:rsidR="00000000" w:rsidDel="00000000" w:rsidP="00000000" w:rsidRDefault="00000000" w:rsidRPr="00000000" w14:paraId="000001A8">
      <w:pPr>
        <w:pStyle w:val="Heading4"/>
        <w:jc w:val="both"/>
        <w:rPr/>
      </w:pPr>
      <w:bookmarkStart w:colFirst="0" w:colLast="0" w:name="_uj7vm08n71ds" w:id="35"/>
      <w:bookmarkEnd w:id="35"/>
      <w:r w:rsidDel="00000000" w:rsidR="00000000" w:rsidRPr="00000000">
        <w:rPr>
          <w:rtl w:val="0"/>
        </w:rPr>
        <w:t xml:space="preserve">KC-PT-02-1 — Renovación con promesa compartida, cola de peticiones y refresco proactivo por exp (8 SP)</w:t>
      </w:r>
    </w:p>
    <w:p w:rsidR="00000000" w:rsidDel="00000000" w:rsidP="00000000" w:rsidRDefault="00000000" w:rsidRPr="00000000" w14:paraId="000001A9">
      <w:pPr>
        <w:jc w:val="both"/>
        <w:rPr/>
      </w:pPr>
      <w:r w:rsidDel="00000000" w:rsidR="00000000" w:rsidRPr="00000000">
        <w:rPr>
          <w:rtl w:val="0"/>
        </w:rPr>
        <w:t xml:space="preserve">Responsable: PT1 · Tech Lead full-stack · Épica: EPT2 · Hallazgo que cierra: PT-F01 (BLOQUEANTE) · Dependencias: KC-PT-01-2</w:t>
      </w:r>
    </w:p>
    <w:p w:rsidR="00000000" w:rsidDel="00000000" w:rsidP="00000000" w:rsidRDefault="00000000" w:rsidRPr="00000000" w14:paraId="000001AA">
      <w:pPr>
        <w:jc w:val="both"/>
        <w:rPr/>
      </w:pPr>
      <w:r w:rsidDel="00000000" w:rsidR="00000000" w:rsidRPr="00000000">
        <w:rPr>
          <w:rtl w:val="0"/>
        </w:rPr>
        <w:t xml:space="preserve">renovar() (client.ts:60-71) no tiene ningún mecanismo de exclusión y el manejador del 401 la invoca por cada respuesta (línea 87), mientras el portal emite peticiones en paralelo por diseño: tres en el Promise.all del tablero y dos en el sondeo de la cabecera. Al caducar el access token, la segunda renovación presenta un refresh ya usado y el §6.2 es explícito: se asume robo de token y se revocan todas las sesiones del usuario. Se implementa single-flight con promesa compartida y cola de peticiones en espera, y refresco proactivo decodificando el claim exp, de modo que el camino del 401 pase a ser la excepción.</w:t>
      </w:r>
    </w:p>
    <w:p w:rsidR="00000000" w:rsidDel="00000000" w:rsidP="00000000" w:rsidRDefault="00000000" w:rsidRPr="00000000" w14:paraId="000001AB">
      <w:pPr>
        <w:jc w:val="both"/>
        <w:rPr/>
      </w:pPr>
      <w:r w:rsidDel="00000000" w:rsidR="00000000" w:rsidRPr="00000000">
        <w:rPr>
          <w:rtl w:val="0"/>
        </w:rPr>
        <w:t xml:space="preserve">Tareas (derivadas de los criterios de aceptación): - [ ] Una única renovación en vuelo: las peticiones que reciben 401 se suscriben a la promesa existente, esperan su resolución y se reintentan una sola vez con el token nuevo. - [ ] Refresco proactivo sesenta segundos antes de la expiración declarada en el claim exp, con la renovación en curso bloqueando las peticiones nuevas hasta que termina. - [ ] Si la renovación falla, todas las peticiones en cola se rechazan con el mismo error, la sesión se limpia una sola vez y el callback de expiración se invoca exactamente una vez. - [ ] Prueba con msw y temporizadores simulados: cinco peticiones concurrentes contra un servidor que responde 401 producen exactamente una llamada a /auth/refresh y cinco reintentos correctos; una segunda prueba afirma que el token caducado se renueva antes de emitir la petición.</w:t>
      </w:r>
    </w:p>
    <w:p w:rsidR="00000000" w:rsidDel="00000000" w:rsidP="00000000" w:rsidRDefault="00000000" w:rsidRPr="00000000" w14:paraId="000001AC">
      <w:pPr>
        <w:pStyle w:val="Heading4"/>
        <w:jc w:val="both"/>
        <w:rPr/>
      </w:pPr>
      <w:bookmarkStart w:colFirst="0" w:colLast="0" w:name="_fcvtuubglcgq" w:id="36"/>
      <w:bookmarkEnd w:id="36"/>
      <w:r w:rsidDel="00000000" w:rsidR="00000000" w:rsidRPr="00000000">
        <w:rPr>
          <w:rtl w:val="0"/>
        </w:rPr>
        <w:t xml:space="preserve">KC-PT-02-2 — Custodia de credenciales: access token en memoria, refresh nunca persistido y almacén preparado para cookie HttpOnly (5 SP)</w:t>
      </w:r>
    </w:p>
    <w:p w:rsidR="00000000" w:rsidDel="00000000" w:rsidP="00000000" w:rsidRDefault="00000000" w:rsidRPr="00000000" w14:paraId="000001AD">
      <w:pPr>
        <w:jc w:val="both"/>
        <w:rPr/>
      </w:pPr>
      <w:r w:rsidDel="00000000" w:rsidR="00000000" w:rsidRPr="00000000">
        <w:rPr>
          <w:rtl w:val="0"/>
        </w:rPr>
        <w:t xml:space="preserve">Responsable: PT1 · Tech Lead full-stack · Épica: EPT2 · Hallazgo que cierra: PT-F02 (BLOQUEANTE) · Dependencias: KC-PT-02-1</w:t>
      </w:r>
    </w:p>
    <w:p w:rsidR="00000000" w:rsidDel="00000000" w:rsidP="00000000" w:rsidRDefault="00000000" w:rsidRPr="00000000" w14:paraId="000001AE">
      <w:pPr>
        <w:jc w:val="both"/>
        <w:rPr/>
      </w:pPr>
      <w:r w:rsidDel="00000000" w:rsidR="00000000" w:rsidRPr="00000000">
        <w:rPr>
          <w:rtl w:val="0"/>
        </w:rPr>
        <w:t xml:space="preserve">client.ts:35-49 lee y escribe los dos tokens en sessionStorage, donde cualquier JavaScript del origen puede leerlos: una dependencia comprometida, un script de terceros o una extensión del navegador. El refresh token es el activo más sensible del sistema porque es de larga vida y se canjea por pares nuevos. La solución completa —cookie HttpOnly, Secure y SameSite=Lax emitida por el backend— es una dependencia del Equipo 3, así que se implementa una interfaz de almacén de credenciales con dos implementaciones y se activa la de memoria en este sprint, dejando el cambio a cookie como sustitución de implementación y no como reescritura del cliente.</w:t>
      </w:r>
    </w:p>
    <w:p w:rsidR="00000000" w:rsidDel="00000000" w:rsidP="00000000" w:rsidRDefault="00000000" w:rsidRPr="00000000" w14:paraId="000001AF">
      <w:pPr>
        <w:jc w:val="both"/>
        <w:rPr/>
      </w:pPr>
      <w:r w:rsidDel="00000000" w:rsidR="00000000" w:rsidRPr="00000000">
        <w:rPr>
          <w:rtl w:val="0"/>
        </w:rPr>
        <w:t xml:space="preserve">Tareas (derivadas de los criterios de aceptación): - [ ] Interfaz AlmacenCredenciales con dos implementaciones, memoria y cookie; la activa se elige por configuración y ningún componente accede al almacenamiento del navegador directamente. - [ ] Tras el login, ni sessionStorage ni localStorage contienen ninguna cadena que coincida con el patrón de un JWT ni con el token opaco de refresco; la prueba lo verifica recorriendo ambos almacenes. - [ ] Recargar la pestaña con la implementación de memoria pide autenticación de nuevo, sin pantalla intermedia rota y conservando el destino al que el usuario iba. - [ ] La implementación de cookie está escrita y probada contra un doble de msw que emite Set-Cookie, de modo que activarla el día que Backend la entregue sea un cambio de configuración verificado.</w:t>
      </w:r>
    </w:p>
    <w:p w:rsidR="00000000" w:rsidDel="00000000" w:rsidP="00000000" w:rsidRDefault="00000000" w:rsidRPr="00000000" w14:paraId="000001B0">
      <w:pPr>
        <w:pStyle w:val="Heading4"/>
        <w:jc w:val="both"/>
        <w:rPr/>
      </w:pPr>
      <w:bookmarkStart w:colFirst="0" w:colLast="0" w:name="_5ybgwboj76uy" w:id="37"/>
      <w:bookmarkEnd w:id="37"/>
      <w:r w:rsidDel="00000000" w:rsidR="00000000" w:rsidRPr="00000000">
        <w:rPr>
          <w:rtl w:val="0"/>
        </w:rPr>
        <w:t xml:space="preserve">KC-PT-02-3 — Cierre de sesión que revoca en el servidor, con opción de cerrar todas las sesiones (3 SP)</w:t>
      </w:r>
    </w:p>
    <w:p w:rsidR="00000000" w:rsidDel="00000000" w:rsidP="00000000" w:rsidRDefault="00000000" w:rsidRPr="00000000" w14:paraId="000001B1">
      <w:pPr>
        <w:jc w:val="both"/>
        <w:rPr/>
      </w:pPr>
      <w:r w:rsidDel="00000000" w:rsidR="00000000" w:rsidRPr="00000000">
        <w:rPr>
          <w:rtl w:val="0"/>
        </w:rPr>
        <w:t xml:space="preserve">Responsable: PT3 · Ingeniero frontend (estado, contrato e i18n) · Épica: EPT2 · Hallazgo que cierra: PT-F03 (BLOQUEANTE) · Dependencias: KC-PT-02-2</w:t>
      </w:r>
    </w:p>
    <w:p w:rsidR="00000000" w:rsidDel="00000000" w:rsidP="00000000" w:rsidRDefault="00000000" w:rsidRPr="00000000" w14:paraId="000001B2">
      <w:pPr>
        <w:jc w:val="both"/>
        <w:rPr/>
      </w:pPr>
      <w:r w:rsidDel="00000000" w:rsidR="00000000" w:rsidRPr="00000000">
        <w:rPr>
          <w:rtl w:val="0"/>
        </w:rPr>
        <w:t xml:space="preserve">logout() (auth.tsx:46-50) borra sessionStorage y el estado de React y nada más: POST /api/v1/auth/logout no se invoca en ningún punto del portal, aunque el §6.3 diga que ese endpoint revoca el refresh token y añade el jti del access token a la lista de denegación. El resultado es que un token capturado antes del cierre sigue siendo válido después de pulsar «Salir». Se convierte el cierre en asíncrono, con limpieza garantizada aunque la llamada falle, aviso visible si la revocación no se pudo confirmar y la opción de cerrar todas las sesiones del usuario.</w:t>
      </w:r>
    </w:p>
    <w:p w:rsidR="00000000" w:rsidDel="00000000" w:rsidP="00000000" w:rsidRDefault="00000000" w:rsidRPr="00000000" w14:paraId="000001B3">
      <w:pPr>
        <w:jc w:val="both"/>
        <w:rPr/>
      </w:pPr>
      <w:r w:rsidDel="00000000" w:rsidR="00000000" w:rsidRPr="00000000">
        <w:rPr>
          <w:rtl w:val="0"/>
        </w:rPr>
        <w:t xml:space="preserve">Tareas (derivadas de los criterios de aceptación): - [ ] El cierre de sesión emite exactamente una llamada a POST /auth/logout y solo después limpia el estado local y la caché de consultas. - [ ] Si la llamada falla con 5xx o por red, el estado local se limpia igualmente y se muestra un aviso de que la revocación no pudo confirmarse, con el trace_id. - [ ] La cabecera ofrece «cerrar todas mis sesiones», que envía todas=true, y la acción está disponible también desde el perfil cuando exista. - [ ] Prueba de componente: el clic en salir produce la llamada al endpoint, la limpieza del almacén y la redirección al login; una segunda prueba con respuesta 500 verifica la limpieza y el aviso.</w:t>
      </w:r>
    </w:p>
    <w:p w:rsidR="00000000" w:rsidDel="00000000" w:rsidP="00000000" w:rsidRDefault="00000000" w:rsidRPr="00000000" w14:paraId="000001B4">
      <w:pPr>
        <w:pStyle w:val="Heading4"/>
        <w:jc w:val="both"/>
        <w:rPr/>
      </w:pPr>
      <w:bookmarkStart w:colFirst="0" w:colLast="0" w:name="_ocrg3allnx9e" w:id="38"/>
      <w:bookmarkEnd w:id="38"/>
      <w:r w:rsidDel="00000000" w:rsidR="00000000" w:rsidRPr="00000000">
        <w:rPr>
          <w:rtl w:val="0"/>
        </w:rPr>
        <w:t xml:space="preserve">KC-PT-02-4 — Política de errores de transporte: timeouts, 429 con Retry-After, reintentos y estado sin conexión (5 SP)</w:t>
      </w:r>
    </w:p>
    <w:p w:rsidR="00000000" w:rsidDel="00000000" w:rsidP="00000000" w:rsidRDefault="00000000" w:rsidRPr="00000000" w14:paraId="000001B5">
      <w:pPr>
        <w:jc w:val="both"/>
        <w:rPr/>
      </w:pPr>
      <w:r w:rsidDel="00000000" w:rsidR="00000000" w:rsidRPr="00000000">
        <w:rPr>
          <w:rtl w:val="0"/>
        </w:rPr>
        <w:t xml:space="preserve">Responsable: PT1 · Tech Lead full-stack · Épica: EPT2 · Hallazgo que cierra: PT-F14 (ALTO) · Dependencias: KC-PT-02-1</w:t>
      </w:r>
    </w:p>
    <w:p w:rsidR="00000000" w:rsidDel="00000000" w:rsidP="00000000" w:rsidRDefault="00000000" w:rsidRPr="00000000" w14:paraId="000001B6">
      <w:pPr>
        <w:jc w:val="both"/>
        <w:rPr/>
      </w:pPr>
      <w:r w:rsidDel="00000000" w:rsidR="00000000" w:rsidRPr="00000000">
        <w:rPr>
          <w:rtl w:val="0"/>
        </w:rPr>
        <w:t xml:space="preserve">pedir() (client.ts:73-101) llama a fetch sin AbortSignal.timeout y trata igual todos los errores: no distingue el 429 —que el backend emite con Retry-After por los límites RL-1, RL-2 y RL-3—, ni el 503, ni la red caída, que en fetch aparece como un TypeError que CajaError acaba pintando como texto crudo. Se declara una política por clase de error con presupuesto de tiempo, reintentos acotados y mensajes accionables traducidos desde el catálogo de códigos del backend, conservando el trace_id visible para soporte. Fuera de alcance: el debounce de los buscadores, que cierra KC-PT-04-3.</w:t>
      </w:r>
    </w:p>
    <w:p w:rsidR="00000000" w:rsidDel="00000000" w:rsidP="00000000" w:rsidRDefault="00000000" w:rsidRPr="00000000" w14:paraId="000001B7">
      <w:pPr>
        <w:jc w:val="both"/>
        <w:rPr/>
      </w:pPr>
      <w:r w:rsidDel="00000000" w:rsidR="00000000" w:rsidRPr="00000000">
        <w:rPr>
          <w:rtl w:val="0"/>
        </w:rPr>
        <w:t xml:space="preserve">Tareas (derivadas de los criterios de aceptación): - [ ] Presupuesto de tiempo por petición con AbortSignal.timeout: 10 s por defecto y 30 s en exportaciones y subidas, con mensaje propio al agotarse. - [ ] 429 con espera derivada de Retry-After y reintento automático acotado a dos intentos; 5xx y fallo de red con retroceso exponencial con jitter y máximo de tres; 4xx sin reintento. - [ ] Detección del estado sin conexión con banda global y reanudación automática de las consultas al recuperar la red. - [ ] Prueba en tabla con cinco casos —429 con Retry-After: 2, 500, 503, timeout y red caída— que afirma el número de intentos y el mensaje mostrado en cada uno.</w:t>
      </w:r>
    </w:p>
    <w:p w:rsidR="00000000" w:rsidDel="00000000" w:rsidP="00000000" w:rsidRDefault="00000000" w:rsidRPr="00000000" w14:paraId="000001B8">
      <w:pPr>
        <w:pStyle w:val="Heading4"/>
        <w:jc w:val="both"/>
        <w:rPr/>
      </w:pPr>
      <w:bookmarkStart w:colFirst="0" w:colLast="0" w:name="_7el8t3t9b8h9" w:id="39"/>
      <w:bookmarkEnd w:id="39"/>
      <w:r w:rsidDel="00000000" w:rsidR="00000000" w:rsidRPr="00000000">
        <w:rPr>
          <w:rtl w:val="0"/>
        </w:rPr>
        <w:t xml:space="preserve">KC-PT-02-5 — Sesión verificada contra GET /users/me, ruta /login y deep-link preservado (5 SP)</w:t>
      </w:r>
    </w:p>
    <w:p w:rsidR="00000000" w:rsidDel="00000000" w:rsidP="00000000" w:rsidRDefault="00000000" w:rsidRPr="00000000" w14:paraId="000001B9">
      <w:pPr>
        <w:jc w:val="both"/>
        <w:rPr/>
      </w:pPr>
      <w:r w:rsidDel="00000000" w:rsidR="00000000" w:rsidRPr="00000000">
        <w:rPr>
          <w:rtl w:val="0"/>
        </w:rPr>
        <w:t xml:space="preserve">Responsable: PT3 · Ingeniero frontend (estado, contrato e i18n) · Épica: EPT2 · Hallazgo que cierra: PT-F21 (MEDIO) · Dependencias: KC-PT-02-2</w:t>
      </w:r>
    </w:p>
    <w:p w:rsidR="00000000" w:rsidDel="00000000" w:rsidP="00000000" w:rsidRDefault="00000000" w:rsidRPr="00000000" w14:paraId="000001BA">
      <w:pPr>
        <w:jc w:val="both"/>
        <w:rPr/>
      </w:pPr>
      <w:r w:rsidDel="00000000" w:rsidR="00000000" w:rsidRPr="00000000">
        <w:rPr>
          <w:rtl w:val="0"/>
        </w:rPr>
        <w:t xml:space="preserve">auth.tsx:18-21 construye el usuario deserializando kc_usuario de sessionStorage sin verificarlo, y GET /api/v1/users/me no se llama nunca: cambiar el rol en el almacenamiento hace aparecer el panel de firma del Gate 3, y aunque el servidor rechace la acción la interfaz miente. Además App.tsx:21 devuelve sin ruta propia y sin guardar el destino, así que al expirar la sesión el usuario pierde la URL en la que estaba. Se hace del servidor la fuente de verdad de la sesión y se preserva el destino original.</w:t>
      </w:r>
    </w:p>
    <w:p w:rsidR="00000000" w:rsidDel="00000000" w:rsidP="00000000" w:rsidRDefault="00000000" w:rsidRPr="00000000" w14:paraId="000001BB">
      <w:pPr>
        <w:jc w:val="both"/>
        <w:rPr/>
      </w:pPr>
      <w:r w:rsidDel="00000000" w:rsidR="00000000" w:rsidRPr="00000000">
        <w:rPr>
          <w:rtl w:val="0"/>
        </w:rPr>
        <w:t xml:space="preserve">Tareas (derivadas de los criterios de aceptación): - [ ] Al arrancar la aplicación se llama a GET /users/me y su respuesta es la fuente de verdad del usuario, el rol y el indicador de acceso restringido; el almacenamiento local pasa a ser caché sin autoridad. - [ ] Mientras la verificación está en curso se muestra una pantalla de carga, y un 401 cierra la sesión y lleva al login sin renderizar ninguna vista con datos. - [ ] Existe la ruta /login, el destino original se guarda al redirigir y tras autenticarse el usuario aterriza en él, incluidos los enlaces profundos a un ticket o a un expediente. - [ ] Pruebas: manipular el rol en el almacenamiento no cambia la interfaz, que usa el rol de /users/me; expirar la sesión en /tickets/KC-1042 y volver a entrar devuelve a esa misma URL.</w:t>
      </w:r>
    </w:p>
    <w:p w:rsidR="00000000" w:rsidDel="00000000" w:rsidP="00000000" w:rsidRDefault="00000000" w:rsidRPr="00000000" w14:paraId="000001BC">
      <w:pPr>
        <w:pStyle w:val="Heading4"/>
        <w:jc w:val="both"/>
        <w:rPr/>
      </w:pPr>
      <w:bookmarkStart w:colFirst="0" w:colLast="0" w:name="_xi1i8h5xjkgg" w:id="40"/>
      <w:bookmarkEnd w:id="40"/>
      <w:r w:rsidDel="00000000" w:rsidR="00000000" w:rsidRPr="00000000">
        <w:rPr>
          <w:rtl w:val="0"/>
        </w:rPr>
        <w:t xml:space="preserve">KC-PT-02-6 — Suite de sesión: escenarios de expiración, revocación y concurrencia con temporizadores simulados (3 SP)</w:t>
      </w:r>
    </w:p>
    <w:p w:rsidR="00000000" w:rsidDel="00000000" w:rsidP="00000000" w:rsidRDefault="00000000" w:rsidRPr="00000000" w14:paraId="000001BD">
      <w:pPr>
        <w:jc w:val="both"/>
        <w:rPr/>
      </w:pPr>
      <w:r w:rsidDel="00000000" w:rsidR="00000000" w:rsidRPr="00000000">
        <w:rPr>
          <w:rtl w:val="0"/>
        </w:rPr>
        <w:t xml:space="preserve">Responsable: PT4 · Ingeniero frontend de calidad · Épica: EPT1 · Hallazgo que cierra: — · Dependencias: KC-PT-02-1 · KC-PT-02-3</w:t>
      </w:r>
    </w:p>
    <w:p w:rsidR="00000000" w:rsidDel="00000000" w:rsidP="00000000" w:rsidRDefault="00000000" w:rsidRPr="00000000" w14:paraId="000001BE">
      <w:pPr>
        <w:jc w:val="both"/>
        <w:rPr/>
      </w:pPr>
      <w:r w:rsidDel="00000000" w:rsidR="00000000" w:rsidRPr="00000000">
        <w:rPr>
          <w:rtl w:val="0"/>
        </w:rPr>
        <w:t xml:space="preserve">Los cuatro hallazgos de sesión de este sprint tienen en común que solo se manifiestan con concurrencia y con el paso del tiempo, es decir, en las condiciones que una prueba manual no reproduce y que por eso llegaron a producción. Se construye la suite que cubre el ciclo completo de vida de la sesión con temporizadores simulados y dobles de msw, y se deja como red de seguridad permanente para el resto del plan, porque la sesión se vuelve a tocar cuando llegue la cookie HttpOnly del Equipo 3.</w:t>
      </w:r>
    </w:p>
    <w:p w:rsidR="00000000" w:rsidDel="00000000" w:rsidP="00000000" w:rsidRDefault="00000000" w:rsidRPr="00000000" w14:paraId="000001BF">
      <w:pPr>
        <w:jc w:val="both"/>
        <w:rPr/>
      </w:pPr>
      <w:r w:rsidDel="00000000" w:rsidR="00000000" w:rsidRPr="00000000">
        <w:rPr>
          <w:rtl w:val="0"/>
        </w:rPr>
        <w:t xml:space="preserve">Tareas (derivadas de los criterios de aceptación): - [ ] Escenarios cubiertos: login correcto, credenciales inválidas, expiración durante la navegación, renovación concurrente, replay rechazado por el servidor, cierre de sesión con y sin servidor disponible, y sesión restringida. - [ ] La suite corre en el CI en menos de treinta segundos y no depende de esperas reales: todo el tiempo se controla con temporizadores simulados. - [ ] Cobertura del cliente de API, del almacén de credenciales y del contexto de sesión por encima del 90 % de líneas, verificada como puerta del build.</w:t>
      </w:r>
    </w:p>
    <w:p w:rsidR="00000000" w:rsidDel="00000000" w:rsidP="00000000" w:rsidRDefault="00000000" w:rsidRPr="00000000" w14:paraId="000001C0">
      <w:pPr>
        <w:pStyle w:val="Heading3"/>
        <w:jc w:val="both"/>
        <w:rPr/>
      </w:pPr>
      <w:bookmarkStart w:colFirst="0" w:colLast="0" w:name="_isp6lbmpukx4" w:id="41"/>
      <w:bookmarkEnd w:id="41"/>
      <w:r w:rsidDel="00000000" w:rsidR="00000000" w:rsidRPr="00000000">
        <w:rPr>
          <w:rtl w:val="0"/>
        </w:rPr>
        <w:t xml:space="preserve">Impedimentos y dependencias a vigilar</w:t>
      </w:r>
    </w:p>
    <w:p w:rsidR="00000000" w:rsidDel="00000000" w:rsidP="00000000" w:rsidRDefault="00000000" w:rsidRPr="00000000" w14:paraId="000001C1">
      <w:pPr>
        <w:numPr>
          <w:ilvl w:val="0"/>
          <w:numId w:val="15"/>
        </w:numPr>
        <w:ind w:left="720" w:hanging="360"/>
        <w:jc w:val="both"/>
      </w:pPr>
      <w:r w:rsidDel="00000000" w:rsidR="00000000" w:rsidRPr="00000000">
        <w:rPr>
          <w:rtl w:val="0"/>
        </w:rPr>
        <w:t xml:space="preserve">Dependencias con el Sprint 1: KC-BE-02-1 necesita KC-BE-01-5; KC-BE-02-4 necesita KC-BE-01-4; KC-BE-02-6 necesita KC-BE-01-6; y KC-PT-02-1 necesita KC-PT-01-2. Si alguno se arrastra del Sprint 1, retrasa su continuación.</w:t>
      </w:r>
    </w:p>
    <w:p w:rsidR="00000000" w:rsidDel="00000000" w:rsidP="00000000" w:rsidRDefault="00000000" w:rsidRPr="00000000" w14:paraId="000001C2">
      <w:pPr>
        <w:numPr>
          <w:ilvl w:val="0"/>
          <w:numId w:val="15"/>
        </w:numPr>
        <w:ind w:left="720" w:hanging="360"/>
        <w:jc w:val="both"/>
      </w:pPr>
      <w:r w:rsidDel="00000000" w:rsidR="00000000" w:rsidRPr="00000000">
        <w:rPr>
          <w:rFonts w:ascii="Arial Unicode MS" w:cs="Arial Unicode MS" w:eastAsia="Arial Unicode MS" w:hAnsi="Arial Unicode MS"/>
          <w:rtl w:val="0"/>
        </w:rPr>
        <w:t xml:space="preserve">Cadena dentro del sprint (Backend): KC-BE-02-1 → KC-BE-02-2.</w:t>
      </w:r>
    </w:p>
    <w:p w:rsidR="00000000" w:rsidDel="00000000" w:rsidP="00000000" w:rsidRDefault="00000000" w:rsidRPr="00000000" w14:paraId="000001C3">
      <w:pPr>
        <w:numPr>
          <w:ilvl w:val="0"/>
          <w:numId w:val="15"/>
        </w:numPr>
        <w:ind w:left="720" w:hanging="360"/>
        <w:jc w:val="both"/>
      </w:pPr>
      <w:r w:rsidDel="00000000" w:rsidR="00000000" w:rsidRPr="00000000">
        <w:rPr>
          <w:rFonts w:ascii="Arial Unicode MS" w:cs="Arial Unicode MS" w:eastAsia="Arial Unicode MS" w:hAnsi="Arial Unicode MS"/>
          <w:rtl w:val="0"/>
        </w:rPr>
        <w:t xml:space="preserve">Cadena dentro del sprint (Portal): KC-PT-02-1 → KC-PT-02-2, KC-PT-02-4 y KC-PT-02-6; y KC-PT-02-2 → KC-PT-02-3 y KC-PT-02-5. KC-PT-02-6 también espera a KC-PT-02-3. KC-PT-02-1 (8 SP) es el cuello de botella del sprint del Portal.</w:t>
      </w:r>
    </w:p>
    <w:p w:rsidR="00000000" w:rsidDel="00000000" w:rsidP="00000000" w:rsidRDefault="00000000" w:rsidRPr="00000000" w14:paraId="000001C4">
      <w:pPr>
        <w:numPr>
          <w:ilvl w:val="0"/>
          <w:numId w:val="15"/>
        </w:numPr>
        <w:ind w:left="720" w:hanging="360"/>
        <w:jc w:val="both"/>
      </w:pPr>
      <w:r w:rsidDel="00000000" w:rsidR="00000000" w:rsidRPr="00000000">
        <w:rPr>
          <w:rtl w:val="0"/>
        </w:rPr>
        <w:t xml:space="preserve">Coordinación entre subproyectos: el cierre de sesión del Portal (KC-PT-02-3) revoca en el servidor y la revocación del token en Backend (KC-BE-02-1) se construye en el mismo sprint; conviene acordar el contrato de logout esta semana.</w:t>
      </w:r>
    </w:p>
    <w:p w:rsidR="00000000" w:rsidDel="00000000" w:rsidP="00000000" w:rsidRDefault="00000000" w:rsidRPr="00000000" w14:paraId="000001C5">
      <w:pPr>
        <w:pStyle w:val="Heading3"/>
        <w:jc w:val="both"/>
        <w:rPr/>
      </w:pPr>
      <w:bookmarkStart w:colFirst="0" w:colLast="0" w:name="_z269hge73prf" w:id="42"/>
      <w:bookmarkEnd w:id="42"/>
      <w:r w:rsidDel="00000000" w:rsidR="00000000" w:rsidRPr="00000000">
        <w:rPr>
          <w:rtl w:val="0"/>
        </w:rPr>
        <w:t xml:space="preserve">Seguimiento (burndown ideal)</w:t>
      </w:r>
    </w:p>
    <w:tbl>
      <w:tblPr>
        <w:tblStyle w:val="Table9"/>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3225"/>
        <w:gridCol w:w="3750"/>
        <w:tblGridChange w:id="0">
          <w:tblGrid>
            <w:gridCol w:w="1350"/>
            <w:gridCol w:w="3225"/>
            <w:gridCol w:w="375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C6">
            <w:pPr>
              <w:spacing w:line="240" w:lineRule="auto"/>
              <w:jc w:val="both"/>
              <w:rPr/>
            </w:pPr>
            <w:r w:rsidDel="00000000" w:rsidR="00000000" w:rsidRPr="00000000">
              <w:rPr>
                <w:rtl w:val="0"/>
              </w:rPr>
              <w:t xml:space="preserve">Día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C7">
            <w:pPr>
              <w:spacing w:line="240" w:lineRule="auto"/>
              <w:jc w:val="both"/>
              <w:rPr/>
            </w:pPr>
            <w:r w:rsidDel="00000000" w:rsidR="00000000" w:rsidRPr="00000000">
              <w:rPr>
                <w:rtl w:val="0"/>
              </w:rPr>
              <w:t xml:space="preserve">Fecha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C8">
            <w:pPr>
              <w:spacing w:line="240" w:lineRule="auto"/>
              <w:jc w:val="both"/>
              <w:rPr/>
            </w:pPr>
            <w:r w:rsidDel="00000000" w:rsidR="00000000" w:rsidRPr="00000000">
              <w:rPr>
                <w:rtl w:val="0"/>
              </w:rPr>
              <w:t xml:space="preserve">SP restantes (ideal)</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C9">
            <w:pPr>
              <w:spacing w:line="240" w:lineRule="auto"/>
              <w:jc w:val="both"/>
              <w:rPr/>
            </w:pPr>
            <w:r w:rsidDel="00000000" w:rsidR="00000000" w:rsidRPr="00000000">
              <w:rPr>
                <w:rtl w:val="0"/>
              </w:rPr>
              <w:t xml:space="preserve">Inicio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CA">
            <w:pPr>
              <w:spacing w:line="240" w:lineRule="auto"/>
              <w:jc w:val="both"/>
              <w:rPr/>
            </w:pPr>
            <w:r w:rsidDel="00000000" w:rsidR="00000000" w:rsidRPr="00000000">
              <w:rPr>
                <w:rtl w:val="0"/>
              </w:rPr>
              <w:t xml:space="preserve">Lunes 10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CB">
            <w:pPr>
              <w:spacing w:line="240" w:lineRule="auto"/>
              <w:jc w:val="both"/>
              <w:rPr/>
            </w:pPr>
            <w:r w:rsidDel="00000000" w:rsidR="00000000" w:rsidRPr="00000000">
              <w:rPr>
                <w:rtl w:val="0"/>
              </w:rPr>
              <w:t xml:space="preserve">56</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CC">
            <w:pPr>
              <w:spacing w:line="240" w:lineRule="auto"/>
              <w:jc w:val="both"/>
              <w:rPr/>
            </w:pPr>
            <w:r w:rsidDel="00000000" w:rsidR="00000000" w:rsidRPr="00000000">
              <w:rPr>
                <w:rtl w:val="0"/>
              </w:rPr>
              <w:t xml:space="preserve">Día 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CD">
            <w:pPr>
              <w:spacing w:line="240" w:lineRule="auto"/>
              <w:jc w:val="both"/>
              <w:rPr/>
            </w:pPr>
            <w:r w:rsidDel="00000000" w:rsidR="00000000" w:rsidRPr="00000000">
              <w:rPr>
                <w:rtl w:val="0"/>
              </w:rPr>
              <w:t xml:space="preserve">Lunes 10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CE">
            <w:pPr>
              <w:spacing w:line="240" w:lineRule="auto"/>
              <w:jc w:val="both"/>
              <w:rPr/>
            </w:pPr>
            <w:r w:rsidDel="00000000" w:rsidR="00000000" w:rsidRPr="00000000">
              <w:rPr>
                <w:rtl w:val="0"/>
              </w:rPr>
              <w:t xml:space="preserve">44,8</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CF">
            <w:pPr>
              <w:spacing w:line="240" w:lineRule="auto"/>
              <w:jc w:val="both"/>
              <w:rPr/>
            </w:pPr>
            <w:r w:rsidDel="00000000" w:rsidR="00000000" w:rsidRPr="00000000">
              <w:rPr>
                <w:rtl w:val="0"/>
              </w:rPr>
              <w:t xml:space="preserve">Día 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D0">
            <w:pPr>
              <w:spacing w:line="240" w:lineRule="auto"/>
              <w:jc w:val="both"/>
              <w:rPr/>
            </w:pPr>
            <w:r w:rsidDel="00000000" w:rsidR="00000000" w:rsidRPr="00000000">
              <w:rPr>
                <w:rtl w:val="0"/>
              </w:rPr>
              <w:t xml:space="preserve">Martes 11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D1">
            <w:pPr>
              <w:spacing w:line="240" w:lineRule="auto"/>
              <w:jc w:val="both"/>
              <w:rPr/>
            </w:pPr>
            <w:r w:rsidDel="00000000" w:rsidR="00000000" w:rsidRPr="00000000">
              <w:rPr>
                <w:rtl w:val="0"/>
              </w:rPr>
              <w:t xml:space="preserve">33,6</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D2">
            <w:pPr>
              <w:spacing w:line="240" w:lineRule="auto"/>
              <w:jc w:val="both"/>
              <w:rPr/>
            </w:pPr>
            <w:r w:rsidDel="00000000" w:rsidR="00000000" w:rsidRPr="00000000">
              <w:rPr>
                <w:rtl w:val="0"/>
              </w:rPr>
              <w:t xml:space="preserve">Día 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D3">
            <w:pPr>
              <w:spacing w:line="240" w:lineRule="auto"/>
              <w:jc w:val="both"/>
              <w:rPr/>
            </w:pPr>
            <w:r w:rsidDel="00000000" w:rsidR="00000000" w:rsidRPr="00000000">
              <w:rPr>
                <w:rtl w:val="0"/>
              </w:rPr>
              <w:t xml:space="preserve">Miércoles 12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D4">
            <w:pPr>
              <w:spacing w:line="240" w:lineRule="auto"/>
              <w:jc w:val="both"/>
              <w:rPr/>
            </w:pPr>
            <w:r w:rsidDel="00000000" w:rsidR="00000000" w:rsidRPr="00000000">
              <w:rPr>
                <w:rtl w:val="0"/>
              </w:rPr>
              <w:t xml:space="preserve">22,4</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D5">
            <w:pPr>
              <w:spacing w:line="240" w:lineRule="auto"/>
              <w:jc w:val="both"/>
              <w:rPr/>
            </w:pPr>
            <w:r w:rsidDel="00000000" w:rsidR="00000000" w:rsidRPr="00000000">
              <w:rPr>
                <w:rtl w:val="0"/>
              </w:rPr>
              <w:t xml:space="preserve">Día 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D6">
            <w:pPr>
              <w:spacing w:line="240" w:lineRule="auto"/>
              <w:jc w:val="both"/>
              <w:rPr/>
            </w:pPr>
            <w:r w:rsidDel="00000000" w:rsidR="00000000" w:rsidRPr="00000000">
              <w:rPr>
                <w:rtl w:val="0"/>
              </w:rPr>
              <w:t xml:space="preserve">Jueves 13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D7">
            <w:pPr>
              <w:spacing w:line="240" w:lineRule="auto"/>
              <w:jc w:val="both"/>
              <w:rPr/>
            </w:pPr>
            <w:r w:rsidDel="00000000" w:rsidR="00000000" w:rsidRPr="00000000">
              <w:rPr>
                <w:rtl w:val="0"/>
              </w:rPr>
              <w:t xml:space="preserve">11,2</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D8">
            <w:pPr>
              <w:spacing w:line="240" w:lineRule="auto"/>
              <w:jc w:val="both"/>
              <w:rPr/>
            </w:pPr>
            <w:r w:rsidDel="00000000" w:rsidR="00000000" w:rsidRPr="00000000">
              <w:rPr>
                <w:rtl w:val="0"/>
              </w:rPr>
              <w:t xml:space="preserve">Día 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D9">
            <w:pPr>
              <w:spacing w:line="240" w:lineRule="auto"/>
              <w:jc w:val="both"/>
              <w:rPr/>
            </w:pPr>
            <w:r w:rsidDel="00000000" w:rsidR="00000000" w:rsidRPr="00000000">
              <w:rPr>
                <w:rtl w:val="0"/>
              </w:rPr>
              <w:t xml:space="preserve">Viernes 14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DA">
            <w:pPr>
              <w:spacing w:line="240" w:lineRule="auto"/>
              <w:jc w:val="both"/>
              <w:rPr/>
            </w:pPr>
            <w:r w:rsidDel="00000000" w:rsidR="00000000" w:rsidRPr="00000000">
              <w:rPr>
                <w:rtl w:val="0"/>
              </w:rPr>
              <w:t xml:space="preserve">0,0</w:t>
            </w:r>
          </w:p>
        </w:tc>
      </w:tr>
    </w:tbl>
    <w:p w:rsidR="00000000" w:rsidDel="00000000" w:rsidP="00000000" w:rsidRDefault="00000000" w:rsidRPr="00000000" w14:paraId="000001DB">
      <w:pPr>
        <w:jc w:val="both"/>
        <w:rPr/>
      </w:pPr>
      <w:r w:rsidDel="00000000" w:rsidR="00000000" w:rsidRPr="00000000">
        <w:rPr>
          <w:rtl w:val="0"/>
        </w:rPr>
        <w:t xml:space="preserve">Tabla de referencia; los valores reales se completan en cada Daily con los Story Points efectivamente cerrados.</w:t>
      </w:r>
    </w:p>
    <w:p w:rsidR="00000000" w:rsidDel="00000000" w:rsidP="00000000" w:rsidRDefault="00000000" w:rsidRPr="00000000" w14:paraId="000001D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jc w:val="both"/>
        <w:rPr/>
      </w:pPr>
      <w:bookmarkStart w:colFirst="0" w:colLast="0" w:name="_4ppvoh4fzf0a" w:id="43"/>
      <w:bookmarkEnd w:id="43"/>
      <w:r w:rsidDel="00000000" w:rsidR="00000000" w:rsidRPr="00000000">
        <w:rPr>
          <w:rtl w:val="0"/>
        </w:rPr>
        <w:t xml:space="preserve">Sprint 3 — 17 – 21 de agosto de 2026</w:t>
      </w:r>
    </w:p>
    <w:p w:rsidR="00000000" w:rsidDel="00000000" w:rsidP="00000000" w:rsidRDefault="00000000" w:rsidRPr="00000000" w14:paraId="000001DE">
      <w:pPr>
        <w:jc w:val="both"/>
        <w:rPr/>
      </w:pPr>
      <w:r w:rsidDel="00000000" w:rsidR="00000000" w:rsidRPr="00000000">
        <w:rPr>
          <w:rtl w:val="0"/>
        </w:rPr>
        <w:t xml:space="preserve">Capacidad: 24–30 SP por equipo · Backend: 27 SP (5 historias) · Portal: 28 SP (6 historias) · Total del sprint: 55 SP</w:t>
      </w:r>
    </w:p>
    <w:p w:rsidR="00000000" w:rsidDel="00000000" w:rsidP="00000000" w:rsidRDefault="00000000" w:rsidRPr="00000000" w14:paraId="000001DF">
      <w:pPr>
        <w:pStyle w:val="Heading3"/>
        <w:jc w:val="both"/>
        <w:rPr/>
      </w:pPr>
      <w:bookmarkStart w:colFirst="0" w:colLast="0" w:name="_j44r45p2p1vy" w:id="44"/>
      <w:bookmarkEnd w:id="44"/>
      <w:r w:rsidDel="00000000" w:rsidR="00000000" w:rsidRPr="00000000">
        <w:rPr>
          <w:rtl w:val="0"/>
        </w:rPr>
        <w:t xml:space="preserve">Objetivo del sprint</w:t>
      </w:r>
    </w:p>
    <w:p w:rsidR="00000000" w:rsidDel="00000000" w:rsidP="00000000" w:rsidRDefault="00000000" w:rsidRPr="00000000" w14:paraId="000001E0">
      <w:pPr>
        <w:jc w:val="both"/>
        <w:rPr/>
      </w:pPr>
      <w:r w:rsidDel="00000000" w:rsidR="00000000" w:rsidRPr="00000000">
        <w:rPr>
          <w:rtl w:val="0"/>
        </w:rPr>
        <w:t xml:space="preserve">Backend (Idempotencia real, transición única y persistencia honesta del tier): Hacer que la API interna cumpla lo que su propia cabecera obligatoria promete, que el estado de un job solo cambie por una vía validada y que el tier del paso LLM se persista tal como ocurrió, para que el orquestador del Sprint 4 se construya sobre cimientos y no sobre un contrato roto.</w:t>
      </w:r>
    </w:p>
    <w:p w:rsidR="00000000" w:rsidDel="00000000" w:rsidP="00000000" w:rsidRDefault="00000000" w:rsidRPr="00000000" w14:paraId="000001E1">
      <w:pPr>
        <w:jc w:val="both"/>
        <w:rPr/>
      </w:pPr>
      <w:r w:rsidDel="00000000" w:rsidR="00000000" w:rsidRPr="00000000">
        <w:rPr>
          <w:rtl w:val="0"/>
        </w:rPr>
        <w:t xml:space="preserve">Portal (RBAC de interfaz: rutas protegidas, navegación filtrada y acceso restringido): Hacer que la interfaz solo muestre lo que el rol del usuario y el estado de su suscripción permiten, derivándolo de la sección de autorización del contrato y no de la intuición, para que nadie vuelva a rellenar un formulario completo antes de recibir un 403.</w:t>
      </w:r>
    </w:p>
    <w:p w:rsidR="00000000" w:rsidDel="00000000" w:rsidP="00000000" w:rsidRDefault="00000000" w:rsidRPr="00000000" w14:paraId="000001E2">
      <w:pPr>
        <w:pStyle w:val="Heading3"/>
        <w:jc w:val="both"/>
        <w:rPr/>
      </w:pPr>
      <w:bookmarkStart w:colFirst="0" w:colLast="0" w:name="_skp608wa8sfk" w:id="45"/>
      <w:bookmarkEnd w:id="45"/>
      <w:r w:rsidDel="00000000" w:rsidR="00000000" w:rsidRPr="00000000">
        <w:rPr>
          <w:rtl w:val="0"/>
        </w:rPr>
        <w:t xml:space="preserve">Hito y entregable</w:t>
      </w:r>
    </w:p>
    <w:p w:rsidR="00000000" w:rsidDel="00000000" w:rsidP="00000000" w:rsidRDefault="00000000" w:rsidRPr="00000000" w14:paraId="000001E3">
      <w:pPr>
        <w:jc w:val="both"/>
        <w:rPr/>
      </w:pPr>
      <w:r w:rsidDel="00000000" w:rsidR="00000000" w:rsidRPr="00000000">
        <w:rPr>
          <w:rtl w:val="0"/>
        </w:rPr>
        <w:t xml:space="preserve">Backend: Sin hito. Entregable: reintentar cualquiera de los doce endpoints internos no duplica estado, los cuatro endpoints que escribían el estado pasan por la máquina de estados y el contrato /internal/v1 queda congelado y verificado.</w:t>
      </w:r>
    </w:p>
    <w:p w:rsidR="00000000" w:rsidDel="00000000" w:rsidP="00000000" w:rsidRDefault="00000000" w:rsidRPr="00000000" w14:paraId="000001E4">
      <w:pPr>
        <w:jc w:val="both"/>
        <w:rPr/>
      </w:pPr>
      <w:r w:rsidDel="00000000" w:rsidR="00000000" w:rsidRPr="00000000">
        <w:rPr>
          <w:rtl w:val="0"/>
        </w:rPr>
        <w:t xml:space="preserve">Portal: Sin hito. Entregable: los seis roles verificados contra las once rutas con 66 casos; un viewer no ve «Nuevo ticket» ni «Auditoría»; una suscripción suspendida queda confinada a Consumo con explicación.</w:t>
      </w:r>
    </w:p>
    <w:p w:rsidR="00000000" w:rsidDel="00000000" w:rsidP="00000000" w:rsidRDefault="00000000" w:rsidRPr="00000000" w14:paraId="000001E5">
      <w:pPr>
        <w:pStyle w:val="Heading3"/>
        <w:jc w:val="both"/>
        <w:rPr/>
      </w:pPr>
      <w:bookmarkStart w:colFirst="0" w:colLast="0" w:name="_qr4b52myft6l" w:id="46"/>
      <w:bookmarkEnd w:id="46"/>
      <w:r w:rsidDel="00000000" w:rsidR="00000000" w:rsidRPr="00000000">
        <w:rPr>
          <w:rtl w:val="0"/>
        </w:rPr>
        <w:t xml:space="preserve">Foco por rol simulado</w:t>
      </w:r>
    </w:p>
    <w:tbl>
      <w:tblPr>
        <w:tblStyle w:val="Table10"/>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90"/>
        <w:gridCol w:w="2835"/>
        <w:tblGridChange w:id="0">
          <w:tblGrid>
            <w:gridCol w:w="5490"/>
            <w:gridCol w:w="2835"/>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E6">
            <w:pPr>
              <w:spacing w:line="240" w:lineRule="auto"/>
              <w:jc w:val="both"/>
              <w:rPr>
                <w:color w:val="ffffff"/>
              </w:rPr>
            </w:pPr>
            <w:r w:rsidDel="00000000" w:rsidR="00000000" w:rsidRPr="00000000">
              <w:rPr>
                <w:color w:val="ffffff"/>
                <w:rtl w:val="0"/>
              </w:rPr>
              <w:t xml:space="preserve">Rol</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E7">
            <w:pPr>
              <w:spacing w:line="240" w:lineRule="auto"/>
              <w:jc w:val="both"/>
              <w:rPr>
                <w:color w:val="ffffff"/>
              </w:rPr>
            </w:pPr>
            <w:r w:rsidDel="00000000" w:rsidR="00000000" w:rsidRPr="00000000">
              <w:rPr>
                <w:color w:val="ffffff"/>
                <w:rtl w:val="0"/>
              </w:rPr>
              <w:t xml:space="preserve">Tickets de este sprint</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E8">
            <w:pPr>
              <w:spacing w:line="240" w:lineRule="auto"/>
              <w:jc w:val="both"/>
              <w:rPr/>
            </w:pPr>
            <w:r w:rsidDel="00000000" w:rsidR="00000000" w:rsidRPr="00000000">
              <w:rPr>
                <w:rtl w:val="0"/>
              </w:rPr>
              <w:t xml:space="preserve">BE1 · Tech Lead / Arquitecto backend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E9">
            <w:pPr>
              <w:spacing w:line="240" w:lineRule="auto"/>
              <w:jc w:val="both"/>
              <w:rPr/>
            </w:pPr>
            <w:r w:rsidDel="00000000" w:rsidR="00000000" w:rsidRPr="00000000">
              <w:rPr>
                <w:rtl w:val="0"/>
              </w:rPr>
              <w:t xml:space="preserve">KC-BE-03-3, KC-BE-03-5</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EA">
            <w:pPr>
              <w:spacing w:line="240" w:lineRule="auto"/>
              <w:jc w:val="both"/>
              <w:rPr/>
            </w:pPr>
            <w:r w:rsidDel="00000000" w:rsidR="00000000" w:rsidRPr="00000000">
              <w:rPr>
                <w:rtl w:val="0"/>
              </w:rPr>
              <w:t xml:space="preserve">BE2 · Ingeniero de pipeline y LLM</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EB">
            <w:pPr>
              <w:spacing w:line="240" w:lineRule="auto"/>
              <w:jc w:val="both"/>
              <w:rPr/>
            </w:pPr>
            <w:r w:rsidDel="00000000" w:rsidR="00000000" w:rsidRPr="00000000">
              <w:rPr>
                <w:rtl w:val="0"/>
              </w:rPr>
              <w:t xml:space="preserve">KC-BE-03-1, KC-BE-03-2</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EC">
            <w:pPr>
              <w:spacing w:line="240" w:lineRule="auto"/>
              <w:jc w:val="both"/>
              <w:rPr/>
            </w:pPr>
            <w:r w:rsidDel="00000000" w:rsidR="00000000" w:rsidRPr="00000000">
              <w:rPr>
                <w:rtl w:val="0"/>
              </w:rPr>
              <w:t xml:space="preserve">BE3 · Ingeniero de core y seguridad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ED">
            <w:pPr>
              <w:spacing w:line="240" w:lineRule="auto"/>
              <w:jc w:val="both"/>
              <w:rPr/>
            </w:pPr>
            <w:r w:rsidDel="00000000" w:rsidR="00000000" w:rsidRPr="00000000">
              <w:rPr>
                <w:rtl w:val="0"/>
              </w:rPr>
              <w:t xml:space="preserve">KC-BE-03-4</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EE">
            <w:pPr>
              <w:spacing w:line="240" w:lineRule="auto"/>
              <w:jc w:val="both"/>
              <w:rPr/>
            </w:pPr>
            <w:r w:rsidDel="00000000" w:rsidR="00000000" w:rsidRPr="00000000">
              <w:rPr>
                <w:rtl w:val="0"/>
              </w:rPr>
              <w:t xml:space="preserve">PT1 · Tech Lead full-stack</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EF">
            <w:pPr>
              <w:spacing w:line="240" w:lineRule="auto"/>
              <w:jc w:val="both"/>
              <w:rPr/>
            </w:pPr>
            <w:r w:rsidDel="00000000" w:rsidR="00000000" w:rsidRPr="00000000">
              <w:rPr>
                <w:rtl w:val="0"/>
              </w:rPr>
              <w:t xml:space="preserve">KC-PT-03-1</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F0">
            <w:pPr>
              <w:spacing w:line="240" w:lineRule="auto"/>
              <w:jc w:val="both"/>
              <w:rPr/>
            </w:pPr>
            <w:r w:rsidDel="00000000" w:rsidR="00000000" w:rsidRPr="00000000">
              <w:rPr>
                <w:rtl w:val="0"/>
              </w:rPr>
              <w:t xml:space="preserve">PT2 · Ingeniero frontend senior</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F1">
            <w:pPr>
              <w:spacing w:line="240" w:lineRule="auto"/>
              <w:jc w:val="both"/>
              <w:rPr/>
            </w:pPr>
            <w:r w:rsidDel="00000000" w:rsidR="00000000" w:rsidRPr="00000000">
              <w:rPr>
                <w:rtl w:val="0"/>
              </w:rPr>
              <w:t xml:space="preserve">KC-PT-03-2, KC-PT-03-6</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F2">
            <w:pPr>
              <w:spacing w:line="240" w:lineRule="auto"/>
              <w:jc w:val="both"/>
              <w:rPr/>
            </w:pPr>
            <w:r w:rsidDel="00000000" w:rsidR="00000000" w:rsidRPr="00000000">
              <w:rPr>
                <w:rtl w:val="0"/>
              </w:rPr>
              <w:t xml:space="preserve">PT3 · Ingeniero frontend (estado, contrato e i18n)</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F3">
            <w:pPr>
              <w:spacing w:line="240" w:lineRule="auto"/>
              <w:jc w:val="both"/>
              <w:rPr/>
            </w:pPr>
            <w:r w:rsidDel="00000000" w:rsidR="00000000" w:rsidRPr="00000000">
              <w:rPr>
                <w:rtl w:val="0"/>
              </w:rPr>
              <w:t xml:space="preserve">KC-PT-03-3, KC-PT-03-4</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F4">
            <w:pPr>
              <w:spacing w:line="240" w:lineRule="auto"/>
              <w:jc w:val="both"/>
              <w:rPr/>
            </w:pPr>
            <w:r w:rsidDel="00000000" w:rsidR="00000000" w:rsidRPr="00000000">
              <w:rPr>
                <w:rtl w:val="0"/>
              </w:rPr>
              <w:t xml:space="preserve">PT4 · Ingeniero frontend de calidad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F5">
            <w:pPr>
              <w:spacing w:line="240" w:lineRule="auto"/>
              <w:jc w:val="both"/>
              <w:rPr/>
            </w:pPr>
            <w:r w:rsidDel="00000000" w:rsidR="00000000" w:rsidRPr="00000000">
              <w:rPr>
                <w:rtl w:val="0"/>
              </w:rPr>
              <w:t xml:space="preserve">KC-PT-03-5</w:t>
            </w:r>
          </w:p>
        </w:tc>
      </w:tr>
    </w:tbl>
    <w:p w:rsidR="00000000" w:rsidDel="00000000" w:rsidP="00000000" w:rsidRDefault="00000000" w:rsidRPr="00000000" w14:paraId="000001F6">
      <w:pPr>
        <w:pStyle w:val="Heading3"/>
        <w:jc w:val="both"/>
        <w:rPr/>
      </w:pPr>
      <w:bookmarkStart w:colFirst="0" w:colLast="0" w:name="_fovo1cwt3cmp" w:id="47"/>
      <w:bookmarkEnd w:id="47"/>
      <w:r w:rsidDel="00000000" w:rsidR="00000000" w:rsidRPr="00000000">
        <w:rPr>
          <w:rtl w:val="0"/>
        </w:rPr>
        <w:t xml:space="preserve">Historias comprometidas</w:t>
      </w:r>
    </w:p>
    <w:p w:rsidR="00000000" w:rsidDel="00000000" w:rsidP="00000000" w:rsidRDefault="00000000" w:rsidRPr="00000000" w14:paraId="000001F7">
      <w:pPr>
        <w:jc w:val="both"/>
        <w:rPr/>
      </w:pPr>
      <w:r w:rsidDel="00000000" w:rsidR="00000000" w:rsidRPr="00000000">
        <w:rPr>
          <w:rtl w:val="0"/>
        </w:rPr>
        <w:t xml:space="preserve">Backend (Equipo 3)</w:t>
      </w:r>
    </w:p>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5190"/>
        <w:gridCol w:w="840"/>
        <w:gridCol w:w="570"/>
        <w:gridCol w:w="1170"/>
        <w:tblGridChange w:id="0">
          <w:tblGrid>
            <w:gridCol w:w="1230"/>
            <w:gridCol w:w="5190"/>
            <w:gridCol w:w="840"/>
            <w:gridCol w:w="570"/>
            <w:gridCol w:w="117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F8">
            <w:pPr>
              <w:spacing w:line="240" w:lineRule="auto"/>
              <w:jc w:val="both"/>
              <w:rPr>
                <w:color w:val="ffffff"/>
              </w:rPr>
            </w:pPr>
            <w:r w:rsidDel="00000000" w:rsidR="00000000" w:rsidRPr="00000000">
              <w:rPr>
                <w:color w:val="ffffff"/>
                <w:rtl w:val="0"/>
              </w:rPr>
              <w:t xml:space="preserve">ID</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F9">
            <w:pPr>
              <w:spacing w:line="240" w:lineRule="auto"/>
              <w:jc w:val="both"/>
              <w:rPr>
                <w:color w:val="ffffff"/>
              </w:rPr>
            </w:pPr>
            <w:r w:rsidDel="00000000" w:rsidR="00000000" w:rsidRPr="00000000">
              <w:rPr>
                <w:color w:val="ffffff"/>
                <w:rtl w:val="0"/>
              </w:rPr>
              <w:t xml:space="preserve">Historia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FA">
            <w:pPr>
              <w:spacing w:line="240" w:lineRule="auto"/>
              <w:jc w:val="both"/>
              <w:rPr>
                <w:color w:val="ffffff"/>
              </w:rPr>
            </w:pPr>
            <w:r w:rsidDel="00000000" w:rsidR="00000000" w:rsidRPr="00000000">
              <w:rPr>
                <w:color w:val="ffffff"/>
                <w:rtl w:val="0"/>
              </w:rPr>
              <w:t xml:space="preserve">Épica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FB">
            <w:pPr>
              <w:spacing w:line="240" w:lineRule="auto"/>
              <w:jc w:val="both"/>
              <w:rPr>
                <w:color w:val="ffffff"/>
              </w:rPr>
            </w:pPr>
            <w:r w:rsidDel="00000000" w:rsidR="00000000" w:rsidRPr="00000000">
              <w:rPr>
                <w:color w:val="ffffff"/>
                <w:rtl w:val="0"/>
              </w:rPr>
              <w:t xml:space="preserve">SP</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1FC">
            <w:pPr>
              <w:spacing w:line="240" w:lineRule="auto"/>
              <w:jc w:val="both"/>
              <w:rPr>
                <w:color w:val="ffffff"/>
              </w:rPr>
            </w:pPr>
            <w:r w:rsidDel="00000000" w:rsidR="00000000" w:rsidRPr="00000000">
              <w:rPr>
                <w:color w:val="ffffff"/>
                <w:rtl w:val="0"/>
              </w:rPr>
              <w:t xml:space="preserve">Estado</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FD">
            <w:pPr>
              <w:spacing w:line="240" w:lineRule="auto"/>
              <w:jc w:val="both"/>
              <w:rPr/>
            </w:pPr>
            <w:r w:rsidDel="00000000" w:rsidR="00000000" w:rsidRPr="00000000">
              <w:rPr>
                <w:rtl w:val="0"/>
              </w:rPr>
              <w:t xml:space="preserve">KC-BE-03-1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FE">
            <w:pPr>
              <w:spacing w:line="240" w:lineRule="auto"/>
              <w:jc w:val="both"/>
              <w:rPr/>
            </w:pPr>
            <w:r w:rsidDel="00000000" w:rsidR="00000000" w:rsidRPr="00000000">
              <w:rPr>
                <w:rtl w:val="0"/>
              </w:rPr>
              <w:t xml:space="preserve">Idempotencia real y atómica en los doce endpoints de /internal/v1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1FF">
            <w:pPr>
              <w:spacing w:line="240" w:lineRule="auto"/>
              <w:jc w:val="both"/>
              <w:rPr/>
            </w:pPr>
            <w:r w:rsidDel="00000000" w:rsidR="00000000" w:rsidRPr="00000000">
              <w:rPr>
                <w:rtl w:val="0"/>
              </w:rPr>
              <w:t xml:space="preserve">EBE3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00">
            <w:pPr>
              <w:spacing w:line="240" w:lineRule="auto"/>
              <w:jc w:val="both"/>
              <w:rPr/>
            </w:pPr>
            <w:r w:rsidDel="00000000" w:rsidR="00000000" w:rsidRPr="00000000">
              <w:rPr>
                <w:rtl w:val="0"/>
              </w:rPr>
              <w:t xml:space="preserv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01">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02">
            <w:pPr>
              <w:spacing w:line="240" w:lineRule="auto"/>
              <w:jc w:val="both"/>
              <w:rPr/>
            </w:pPr>
            <w:r w:rsidDel="00000000" w:rsidR="00000000" w:rsidRPr="00000000">
              <w:rPr>
                <w:rtl w:val="0"/>
              </w:rPr>
              <w:t xml:space="preserve">KC-BE-03-2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03">
            <w:pPr>
              <w:spacing w:line="240" w:lineRule="auto"/>
              <w:jc w:val="both"/>
              <w:rPr/>
            </w:pPr>
            <w:r w:rsidDel="00000000" w:rsidR="00000000" w:rsidRPr="00000000">
              <w:rPr>
                <w:rtl w:val="0"/>
              </w:rPr>
              <w:t xml:space="preserve">Transición única validada contra la máquina de estados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04">
            <w:pPr>
              <w:spacing w:line="240" w:lineRule="auto"/>
              <w:jc w:val="both"/>
              <w:rPr/>
            </w:pPr>
            <w:r w:rsidDel="00000000" w:rsidR="00000000" w:rsidRPr="00000000">
              <w:rPr>
                <w:rtl w:val="0"/>
              </w:rPr>
              <w:t xml:space="preserve">EBE3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05">
            <w:pPr>
              <w:spacing w:line="240" w:lineRule="auto"/>
              <w:jc w:val="both"/>
              <w:rPr/>
            </w:pPr>
            <w:r w:rsidDel="00000000" w:rsidR="00000000" w:rsidRPr="00000000">
              <w:rPr>
                <w:rtl w:val="0"/>
              </w:rPr>
              <w:t xml:space="preserv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06">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07">
            <w:pPr>
              <w:spacing w:line="240" w:lineRule="auto"/>
              <w:jc w:val="both"/>
              <w:rPr/>
            </w:pPr>
            <w:r w:rsidDel="00000000" w:rsidR="00000000" w:rsidRPr="00000000">
              <w:rPr>
                <w:rtl w:val="0"/>
              </w:rPr>
              <w:t xml:space="preserve">KC-BE-03-3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08">
            <w:pPr>
              <w:spacing w:line="240" w:lineRule="auto"/>
              <w:jc w:val="both"/>
              <w:rPr/>
            </w:pPr>
            <w:r w:rsidDel="00000000" w:rsidR="00000000" w:rsidRPr="00000000">
              <w:rPr>
                <w:rtl w:val="0"/>
              </w:rPr>
              <w:t xml:space="preserve">El tier fable se persiste tal como ocurrió</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09">
            <w:pPr>
              <w:spacing w:line="240" w:lineRule="auto"/>
              <w:jc w:val="both"/>
              <w:rPr/>
            </w:pPr>
            <w:r w:rsidDel="00000000" w:rsidR="00000000" w:rsidRPr="00000000">
              <w:rPr>
                <w:rtl w:val="0"/>
              </w:rPr>
              <w:t xml:space="preserve">EBE4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0A">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0B">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0C">
            <w:pPr>
              <w:spacing w:line="240" w:lineRule="auto"/>
              <w:jc w:val="both"/>
              <w:rPr/>
            </w:pPr>
            <w:r w:rsidDel="00000000" w:rsidR="00000000" w:rsidRPr="00000000">
              <w:rPr>
                <w:rtl w:val="0"/>
              </w:rPr>
              <w:t xml:space="preserve">KC-BE-03-4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0D">
            <w:pPr>
              <w:spacing w:line="240" w:lineRule="auto"/>
              <w:jc w:val="both"/>
              <w:rPr/>
            </w:pPr>
            <w:r w:rsidDel="00000000" w:rsidR="00000000" w:rsidRPr="00000000">
              <w:rPr>
                <w:rtl w:val="0"/>
              </w:rPr>
              <w:t xml:space="preserve">Cuerpos de la API interna completamente tipados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0E">
            <w:pPr>
              <w:spacing w:line="240" w:lineRule="auto"/>
              <w:jc w:val="both"/>
              <w:rPr/>
            </w:pPr>
            <w:r w:rsidDel="00000000" w:rsidR="00000000" w:rsidRPr="00000000">
              <w:rPr>
                <w:rtl w:val="0"/>
              </w:rPr>
              <w:t xml:space="preserve">EBE3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0F">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10">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11">
            <w:pPr>
              <w:spacing w:line="240" w:lineRule="auto"/>
              <w:jc w:val="both"/>
              <w:rPr/>
            </w:pPr>
            <w:r w:rsidDel="00000000" w:rsidR="00000000" w:rsidRPr="00000000">
              <w:rPr>
                <w:rtl w:val="0"/>
              </w:rPr>
              <w:t xml:space="preserve">KC-BE-03-5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12">
            <w:pPr>
              <w:spacing w:line="240" w:lineRule="auto"/>
              <w:jc w:val="both"/>
              <w:rPr/>
            </w:pPr>
            <w:r w:rsidDel="00000000" w:rsidR="00000000" w:rsidRPr="00000000">
              <w:rPr>
                <w:rtl w:val="0"/>
              </w:rPr>
              <w:t xml:space="preserve">Congelación y publicación de los dos contratos OpenAPI</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13">
            <w:pPr>
              <w:spacing w:line="240" w:lineRule="auto"/>
              <w:jc w:val="both"/>
              <w:rPr/>
            </w:pPr>
            <w:r w:rsidDel="00000000" w:rsidR="00000000" w:rsidRPr="00000000">
              <w:rPr>
                <w:rtl w:val="0"/>
              </w:rPr>
              <w:t xml:space="preserve">EBE3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14">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15">
            <w:pPr>
              <w:spacing w:line="240" w:lineRule="auto"/>
              <w:jc w:val="both"/>
              <w:rPr/>
            </w:pPr>
            <w:r w:rsidDel="00000000" w:rsidR="00000000" w:rsidRPr="00000000">
              <w:rPr>
                <w:rtl w:val="0"/>
              </w:rPr>
              <w:t xml:space="preserve">Por hacer</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16">
            <w:pPr>
              <w:spacing w:line="240" w:lineRule="auto"/>
              <w:jc w:val="both"/>
              <w:rPr/>
            </w:pPr>
            <w:r w:rsidDel="00000000" w:rsidR="00000000" w:rsidRPr="00000000">
              <w:rPr>
                <w:rtl w:val="0"/>
              </w:rPr>
              <w:t xml:space="preserve">Total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17">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18">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19">
            <w:pPr>
              <w:spacing w:line="240" w:lineRule="auto"/>
              <w:jc w:val="both"/>
              <w:rPr/>
            </w:pPr>
            <w:r w:rsidDel="00000000" w:rsidR="00000000" w:rsidRPr="00000000">
              <w:rPr>
                <w:rtl w:val="0"/>
              </w:rPr>
              <w:t xml:space="preserve">27</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1A">
            <w:pPr>
              <w:spacing w:line="240" w:lineRule="auto"/>
              <w:jc w:val="both"/>
              <w:rPr/>
            </w:pPr>
            <w:r w:rsidDel="00000000" w:rsidR="00000000" w:rsidRPr="00000000">
              <w:rPr>
                <w:rtl w:val="0"/>
              </w:rPr>
            </w:r>
          </w:p>
        </w:tc>
      </w:tr>
    </w:tbl>
    <w:p w:rsidR="00000000" w:rsidDel="00000000" w:rsidP="00000000" w:rsidRDefault="00000000" w:rsidRPr="00000000" w14:paraId="0000021B">
      <w:pPr>
        <w:jc w:val="both"/>
        <w:rPr/>
      </w:pPr>
      <w:r w:rsidDel="00000000" w:rsidR="00000000" w:rsidRPr="00000000">
        <w:rPr>
          <w:rtl w:val="0"/>
        </w:rPr>
        <w:t xml:space="preserve">Portal (Equipo 4)</w:t>
      </w:r>
    </w:p>
    <w:tbl>
      <w:tblPr>
        <w:tblStyle w:val="Table1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5145"/>
        <w:gridCol w:w="840"/>
        <w:gridCol w:w="540"/>
        <w:gridCol w:w="1110"/>
        <w:tblGridChange w:id="0">
          <w:tblGrid>
            <w:gridCol w:w="1125"/>
            <w:gridCol w:w="5145"/>
            <w:gridCol w:w="840"/>
            <w:gridCol w:w="540"/>
            <w:gridCol w:w="111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21C">
            <w:pPr>
              <w:spacing w:line="240" w:lineRule="auto"/>
              <w:jc w:val="both"/>
              <w:rPr>
                <w:color w:val="ffffff"/>
              </w:rPr>
            </w:pPr>
            <w:r w:rsidDel="00000000" w:rsidR="00000000" w:rsidRPr="00000000">
              <w:rPr>
                <w:color w:val="ffffff"/>
                <w:rtl w:val="0"/>
              </w:rPr>
              <w:t xml:space="preserve">ID</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21D">
            <w:pPr>
              <w:spacing w:line="240" w:lineRule="auto"/>
              <w:jc w:val="both"/>
              <w:rPr>
                <w:color w:val="ffffff"/>
              </w:rPr>
            </w:pPr>
            <w:r w:rsidDel="00000000" w:rsidR="00000000" w:rsidRPr="00000000">
              <w:rPr>
                <w:color w:val="ffffff"/>
                <w:rtl w:val="0"/>
              </w:rPr>
              <w:t xml:space="preserve">Historia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21E">
            <w:pPr>
              <w:spacing w:line="240" w:lineRule="auto"/>
              <w:jc w:val="both"/>
              <w:rPr>
                <w:color w:val="ffffff"/>
              </w:rPr>
            </w:pPr>
            <w:r w:rsidDel="00000000" w:rsidR="00000000" w:rsidRPr="00000000">
              <w:rPr>
                <w:color w:val="ffffff"/>
                <w:rtl w:val="0"/>
              </w:rPr>
              <w:t xml:space="preserve">Épica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21F">
            <w:pPr>
              <w:spacing w:line="240" w:lineRule="auto"/>
              <w:jc w:val="both"/>
              <w:rPr>
                <w:color w:val="ffffff"/>
              </w:rPr>
            </w:pPr>
            <w:r w:rsidDel="00000000" w:rsidR="00000000" w:rsidRPr="00000000">
              <w:rPr>
                <w:color w:val="ffffff"/>
                <w:rtl w:val="0"/>
              </w:rPr>
              <w:t xml:space="preserve">SP</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220">
            <w:pPr>
              <w:spacing w:line="240" w:lineRule="auto"/>
              <w:jc w:val="both"/>
              <w:rPr>
                <w:color w:val="ffffff"/>
              </w:rPr>
            </w:pPr>
            <w:r w:rsidDel="00000000" w:rsidR="00000000" w:rsidRPr="00000000">
              <w:rPr>
                <w:color w:val="ffffff"/>
                <w:rtl w:val="0"/>
              </w:rPr>
              <w:t xml:space="preserve">Estado</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21">
            <w:pPr>
              <w:spacing w:line="240" w:lineRule="auto"/>
              <w:jc w:val="both"/>
              <w:rPr/>
            </w:pPr>
            <w:r w:rsidDel="00000000" w:rsidR="00000000" w:rsidRPr="00000000">
              <w:rPr>
                <w:rtl w:val="0"/>
              </w:rPr>
              <w:t xml:space="preserve">KC-PT-03-1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22">
            <w:pPr>
              <w:spacing w:line="240" w:lineRule="auto"/>
              <w:jc w:val="both"/>
              <w:rPr/>
            </w:pPr>
            <w:r w:rsidDel="00000000" w:rsidR="00000000" w:rsidRPr="00000000">
              <w:rPr>
                <w:rFonts w:ascii="Arial Unicode MS" w:cs="Arial Unicode MS" w:eastAsia="Arial Unicode MS" w:hAnsi="Arial Unicode MS"/>
                <w:rtl w:val="0"/>
              </w:rPr>
              <w:t xml:space="preserve">Mapa ruta→roles derivado del contrato y componente RutaProtegida</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23">
            <w:pPr>
              <w:spacing w:line="240" w:lineRule="auto"/>
              <w:jc w:val="both"/>
              <w:rPr/>
            </w:pPr>
            <w:r w:rsidDel="00000000" w:rsidR="00000000" w:rsidRPr="00000000">
              <w:rPr>
                <w:rtl w:val="0"/>
              </w:rPr>
              <w:t xml:space="preserve">EPT2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24">
            <w:pPr>
              <w:spacing w:line="240" w:lineRule="auto"/>
              <w:jc w:val="both"/>
              <w:rPr/>
            </w:pPr>
            <w:r w:rsidDel="00000000" w:rsidR="00000000" w:rsidRPr="00000000">
              <w:rPr>
                <w:rtl w:val="0"/>
              </w:rPr>
              <w:t xml:space="preserv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25">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26">
            <w:pPr>
              <w:spacing w:line="240" w:lineRule="auto"/>
              <w:jc w:val="both"/>
              <w:rPr/>
            </w:pPr>
            <w:r w:rsidDel="00000000" w:rsidR="00000000" w:rsidRPr="00000000">
              <w:rPr>
                <w:rtl w:val="0"/>
              </w:rPr>
              <w:t xml:space="preserve">KC-PT-03-2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27">
            <w:pPr>
              <w:spacing w:line="240" w:lineRule="auto"/>
              <w:jc w:val="both"/>
              <w:rPr/>
            </w:pPr>
            <w:r w:rsidDel="00000000" w:rsidR="00000000" w:rsidRPr="00000000">
              <w:rPr>
                <w:rtl w:val="0"/>
              </w:rPr>
              <w:t xml:space="preserve">Navegación filtrada por rol y capacidades dentro de las vistas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28">
            <w:pPr>
              <w:spacing w:line="240" w:lineRule="auto"/>
              <w:jc w:val="both"/>
              <w:rPr/>
            </w:pPr>
            <w:r w:rsidDel="00000000" w:rsidR="00000000" w:rsidRPr="00000000">
              <w:rPr>
                <w:rtl w:val="0"/>
              </w:rPr>
              <w:t xml:space="preserve">EPT2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29">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2A">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2B">
            <w:pPr>
              <w:spacing w:line="240" w:lineRule="auto"/>
              <w:jc w:val="both"/>
              <w:rPr/>
            </w:pPr>
            <w:r w:rsidDel="00000000" w:rsidR="00000000" w:rsidRPr="00000000">
              <w:rPr>
                <w:rtl w:val="0"/>
              </w:rPr>
              <w:t xml:space="preserve">KC-PT-03-3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2C">
            <w:pPr>
              <w:spacing w:line="240" w:lineRule="auto"/>
              <w:jc w:val="both"/>
              <w:rPr/>
            </w:pPr>
            <w:r w:rsidDel="00000000" w:rsidR="00000000" w:rsidRPr="00000000">
              <w:rPr>
                <w:rtl w:val="0"/>
              </w:rPr>
              <w:t xml:space="preserve">Acceso restringido: confinamiento a Consumo con explicación y vía de regularización</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2D">
            <w:pPr>
              <w:spacing w:line="240" w:lineRule="auto"/>
              <w:jc w:val="both"/>
              <w:rPr/>
            </w:pPr>
            <w:r w:rsidDel="00000000" w:rsidR="00000000" w:rsidRPr="00000000">
              <w:rPr>
                <w:rtl w:val="0"/>
              </w:rPr>
              <w:t xml:space="preserve">EPT2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2E">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2F">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30">
            <w:pPr>
              <w:spacing w:line="240" w:lineRule="auto"/>
              <w:jc w:val="both"/>
              <w:rPr/>
            </w:pPr>
            <w:r w:rsidDel="00000000" w:rsidR="00000000" w:rsidRPr="00000000">
              <w:rPr>
                <w:rtl w:val="0"/>
              </w:rPr>
              <w:t xml:space="preserve">KC-PT-03-4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31">
            <w:pPr>
              <w:spacing w:line="240" w:lineRule="auto"/>
              <w:jc w:val="both"/>
              <w:rPr/>
            </w:pPr>
            <w:r w:rsidDel="00000000" w:rsidR="00000000" w:rsidRPr="00000000">
              <w:rPr>
                <w:rtl w:val="0"/>
              </w:rPr>
              <w:t xml:space="preserve">Contexto de sesión sin null casteado y saneamiento de URL de origen externo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32">
            <w:pPr>
              <w:spacing w:line="240" w:lineRule="auto"/>
              <w:jc w:val="both"/>
              <w:rPr/>
            </w:pPr>
            <w:r w:rsidDel="00000000" w:rsidR="00000000" w:rsidRPr="00000000">
              <w:rPr>
                <w:rtl w:val="0"/>
              </w:rPr>
              <w:t xml:space="preserve">EPT3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33">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34">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35">
            <w:pPr>
              <w:spacing w:line="240" w:lineRule="auto"/>
              <w:jc w:val="both"/>
              <w:rPr/>
            </w:pPr>
            <w:r w:rsidDel="00000000" w:rsidR="00000000" w:rsidRPr="00000000">
              <w:rPr>
                <w:rtl w:val="0"/>
              </w:rPr>
              <w:t xml:space="preserve">KC-PT-03-5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36">
            <w:pPr>
              <w:spacing w:line="240" w:lineRule="auto"/>
              <w:jc w:val="both"/>
              <w:rPr/>
            </w:pPr>
            <w:r w:rsidDel="00000000" w:rsidR="00000000" w:rsidRPr="00000000">
              <w:rPr>
                <w:rtl w:val="0"/>
              </w:rPr>
              <w:t xml:space="preserve">Matriz de pruebas de RBAC: seis roles por once rutas y sus acciones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37">
            <w:pPr>
              <w:spacing w:line="240" w:lineRule="auto"/>
              <w:jc w:val="both"/>
              <w:rPr/>
            </w:pPr>
            <w:r w:rsidDel="00000000" w:rsidR="00000000" w:rsidRPr="00000000">
              <w:rPr>
                <w:rtl w:val="0"/>
              </w:rPr>
              <w:t xml:space="preserve">EPT1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38">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39">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3A">
            <w:pPr>
              <w:spacing w:line="240" w:lineRule="auto"/>
              <w:jc w:val="both"/>
              <w:rPr/>
            </w:pPr>
            <w:r w:rsidDel="00000000" w:rsidR="00000000" w:rsidRPr="00000000">
              <w:rPr>
                <w:rtl w:val="0"/>
              </w:rPr>
              <w:t xml:space="preserve">KC-PT-03-6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3B">
            <w:pPr>
              <w:spacing w:line="240" w:lineRule="auto"/>
              <w:jc w:val="both"/>
              <w:rPr/>
            </w:pPr>
            <w:r w:rsidDel="00000000" w:rsidR="00000000" w:rsidRPr="00000000">
              <w:rPr>
                <w:rtl w:val="0"/>
              </w:rPr>
              <w:t xml:space="preserve">Mensajes de rol y de estado de suscripción en los tres idiomas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3C">
            <w:pPr>
              <w:spacing w:line="240" w:lineRule="auto"/>
              <w:jc w:val="both"/>
              <w:rPr/>
            </w:pPr>
            <w:r w:rsidDel="00000000" w:rsidR="00000000" w:rsidRPr="00000000">
              <w:rPr>
                <w:rtl w:val="0"/>
              </w:rPr>
              <w:t xml:space="preserve">EPT5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3D">
            <w:pPr>
              <w:spacing w:line="240" w:lineRule="auto"/>
              <w:jc w:val="both"/>
              <w:rPr/>
            </w:pPr>
            <w:r w:rsidDel="00000000" w:rsidR="00000000" w:rsidRPr="00000000">
              <w:rPr>
                <w:rtl w:val="0"/>
              </w:rPr>
              <w:t xml:space="preserve">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3E">
            <w:pPr>
              <w:spacing w:line="240" w:lineRule="auto"/>
              <w:jc w:val="both"/>
              <w:rPr/>
            </w:pPr>
            <w:r w:rsidDel="00000000" w:rsidR="00000000" w:rsidRPr="00000000">
              <w:rPr>
                <w:rtl w:val="0"/>
              </w:rPr>
              <w:t xml:space="preserve">Por hacer</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3F">
            <w:pPr>
              <w:spacing w:line="240" w:lineRule="auto"/>
              <w:jc w:val="both"/>
              <w:rPr/>
            </w:pPr>
            <w:r w:rsidDel="00000000" w:rsidR="00000000" w:rsidRPr="00000000">
              <w:rPr>
                <w:rtl w:val="0"/>
              </w:rPr>
              <w:t xml:space="preserve">Total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40">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41">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42">
            <w:pPr>
              <w:spacing w:line="240" w:lineRule="auto"/>
              <w:jc w:val="both"/>
              <w:rPr/>
            </w:pPr>
            <w:r w:rsidDel="00000000" w:rsidR="00000000" w:rsidRPr="00000000">
              <w:rPr>
                <w:rtl w:val="0"/>
              </w:rPr>
              <w:t xml:space="preserve">28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43">
            <w:pPr>
              <w:spacing w:line="240" w:lineRule="auto"/>
              <w:jc w:val="both"/>
              <w:rPr/>
            </w:pPr>
            <w:r w:rsidDel="00000000" w:rsidR="00000000" w:rsidRPr="00000000">
              <w:rPr>
                <w:rtl w:val="0"/>
              </w:rPr>
            </w:r>
          </w:p>
        </w:tc>
      </w:tr>
    </w:tbl>
    <w:p w:rsidR="00000000" w:rsidDel="00000000" w:rsidP="00000000" w:rsidRDefault="00000000" w:rsidRPr="00000000" w14:paraId="00000244">
      <w:pPr>
        <w:pStyle w:val="Heading3"/>
        <w:jc w:val="both"/>
        <w:rPr/>
      </w:pPr>
      <w:bookmarkStart w:colFirst="0" w:colLast="0" w:name="_v6r53uuago0i" w:id="48"/>
      <w:bookmarkEnd w:id="48"/>
      <w:r w:rsidDel="00000000" w:rsidR="00000000" w:rsidRPr="00000000">
        <w:rPr>
          <w:rtl w:val="0"/>
        </w:rPr>
        <w:t xml:space="preserve">Detalle por historia y tareas</w:t>
      </w:r>
    </w:p>
    <w:p w:rsidR="00000000" w:rsidDel="00000000" w:rsidP="00000000" w:rsidRDefault="00000000" w:rsidRPr="00000000" w14:paraId="00000245">
      <w:pPr>
        <w:jc w:val="both"/>
        <w:rPr/>
      </w:pPr>
      <w:r w:rsidDel="00000000" w:rsidR="00000000" w:rsidRPr="00000000">
        <w:rPr>
          <w:rtl w:val="0"/>
        </w:rPr>
        <w:t xml:space="preserve">Backend (Equipo 3) — 27 SP</w:t>
      </w:r>
    </w:p>
    <w:p w:rsidR="00000000" w:rsidDel="00000000" w:rsidP="00000000" w:rsidRDefault="00000000" w:rsidRPr="00000000" w14:paraId="00000246">
      <w:pPr>
        <w:pStyle w:val="Heading4"/>
        <w:jc w:val="both"/>
        <w:rPr/>
      </w:pPr>
      <w:bookmarkStart w:colFirst="0" w:colLast="0" w:name="_6tin183amkii" w:id="49"/>
      <w:bookmarkEnd w:id="49"/>
      <w:r w:rsidDel="00000000" w:rsidR="00000000" w:rsidRPr="00000000">
        <w:rPr>
          <w:rtl w:val="0"/>
        </w:rPr>
        <w:t xml:space="preserve">KC-BE-03-1 Idempotencia real y atómica en los doce endpoints de /internal/v1 (8 SP)</w:t>
      </w:r>
    </w:p>
    <w:p w:rsidR="00000000" w:rsidDel="00000000" w:rsidP="00000000" w:rsidRDefault="00000000" w:rsidRPr="00000000" w14:paraId="00000247">
      <w:pPr>
        <w:jc w:val="both"/>
        <w:rPr/>
      </w:pPr>
      <w:r w:rsidDel="00000000" w:rsidR="00000000" w:rsidRPr="00000000">
        <w:rPr>
          <w:rtl w:val="0"/>
        </w:rPr>
        <w:t xml:space="preserve">Responsable: BE2 · Ingeniero de pipeline y LLM · Épica: EBE3 · Hallazgo que cierra: BE-F08 (ALTO) · Dependencias: KC-BE-01-5</w:t>
      </w:r>
    </w:p>
    <w:p w:rsidR="00000000" w:rsidDel="00000000" w:rsidP="00000000" w:rsidRDefault="00000000" w:rsidRPr="00000000" w14:paraId="00000248">
      <w:pPr>
        <w:jc w:val="both"/>
        <w:rPr/>
      </w:pPr>
      <w:r w:rsidDel="00000000" w:rsidR="00000000" w:rsidRPr="00000000">
        <w:rPr>
          <w:rtl w:val="0"/>
        </w:rPr>
        <w:t xml:space="preserve">deps.servicio_actual (deps.py:83-85) exige Idempotency-Key en los doce endpoints internos y lanza 401 si falta, pero solo jobs (:221), assign (:261) y steps (:352) la usan: los otros nueve la reciben y la descartan. Además el par _idempotente/_memorizar no es atómico —dos peticiones concurrentes pasan ambas el SELECT— y el memo se devuelve siempre con 200, perdiendo el 201 memorizado en status_code. Se sustituye por una dependencia única que reserva la clave con ON CONFLICT DO NOTHING RETURNING antes de ejecutar el cuerpo y devuelve la respuesta memorizada con su código original.</w:t>
      </w:r>
    </w:p>
    <w:p w:rsidR="00000000" w:rsidDel="00000000" w:rsidP="00000000" w:rsidRDefault="00000000" w:rsidRPr="00000000" w14:paraId="00000249">
      <w:pPr>
        <w:jc w:val="both"/>
        <w:rPr/>
      </w:pPr>
      <w:r w:rsidDel="00000000" w:rsidR="00000000" w:rsidRPr="00000000">
        <w:rPr>
          <w:rtl w:val="0"/>
        </w:rPr>
        <w:t xml:space="preserve">Tareas (derivadas de los criterios de aceptación): - [ ] Los doce endpoints reservan su clave de forma atómica antes de ejecutar el cuerpo; dos peticiones concurrentes con la misma clave producen una ejecución y una respuesta memorizada, no dos. - [ ] La respuesta memorizada se devuelve con el status_code persistido: un reintento de POST /jobs devuelve 201, no 200. - [ ] Prueba por endpoint —doce en total— que lo invoca dos veces con la misma clave y afirma que el estado de la base es idéntico tras la segunda llamada: una sola spec, un solo qa_run, un solo conjunto de hallazgos y un solo incremento de iteraciones. - [ ] Prueba de concurrencia que lanza diez peticiones simultáneas con la misma clave sobre spec-versions y afirma que se crea una única versión. - [ ] La métrica «endpoints internos sin idempotencia real» se publica en el CI y vale 0.</w:t>
      </w:r>
    </w:p>
    <w:p w:rsidR="00000000" w:rsidDel="00000000" w:rsidP="00000000" w:rsidRDefault="00000000" w:rsidRPr="00000000" w14:paraId="0000024A">
      <w:pPr>
        <w:pStyle w:val="Heading4"/>
        <w:jc w:val="both"/>
        <w:rPr/>
      </w:pPr>
      <w:bookmarkStart w:colFirst="0" w:colLast="0" w:name="_w8gigx5pzr68" w:id="50"/>
      <w:bookmarkEnd w:id="50"/>
      <w:r w:rsidDel="00000000" w:rsidR="00000000" w:rsidRPr="00000000">
        <w:rPr>
          <w:rtl w:val="0"/>
        </w:rPr>
        <w:t xml:space="preserve">KC-BE-03-2 — Transición única validada contra la máquina de estados (8 SP)</w:t>
      </w:r>
    </w:p>
    <w:p w:rsidR="00000000" w:rsidDel="00000000" w:rsidP="00000000" w:rsidRDefault="00000000" w:rsidRPr="00000000" w14:paraId="0000024B">
      <w:pPr>
        <w:jc w:val="both"/>
        <w:rPr/>
      </w:pPr>
      <w:r w:rsidDel="00000000" w:rsidR="00000000" w:rsidRPr="00000000">
        <w:rPr>
          <w:rtl w:val="0"/>
        </w:rPr>
        <w:t xml:space="preserve">Responsable: BE2 · Ingeniero de pipeline y LLM · Épica: EBE3 · Hallazgo que cierra: BE-F09 (ALTO) · Dependencias: KC-BE-03-1</w:t>
      </w:r>
    </w:p>
    <w:p w:rsidR="00000000" w:rsidDel="00000000" w:rsidP="00000000" w:rsidRDefault="00000000" w:rsidRPr="00000000" w14:paraId="0000024C">
      <w:pPr>
        <w:jc w:val="both"/>
        <w:rPr/>
      </w:pPr>
      <w:r w:rsidDel="00000000" w:rsidR="00000000" w:rsidRPr="00000000">
        <w:rPr>
          <w:rtl w:val="0"/>
        </w:rPr>
        <w:t xml:space="preserve">PATCH /jobs/{id}/state (internal.py:284-341) se documenta como única vía de cambio de etapa y valida contra TRANSICIONES, aplica las precondiciones de artefacto y exige firma humana para salir de un gate. Pero triage-result (:421-424), spec-versions (:486-489), evidence (:554-557) y findings (:602-605) ejecutan UPDATE core.jobs SET estado=:e directo, sin validar la transición, sin FOR UPDATE y sin registrar el paso por el historial: un agente puede llevar un job de triage a gate2 publicando evidencia. Se extrae una función de servicio transicionar() y los cuatro endpoints la invocan.</w:t>
      </w:r>
    </w:p>
    <w:p w:rsidR="00000000" w:rsidDel="00000000" w:rsidP="00000000" w:rsidRDefault="00000000" w:rsidRPr="00000000" w14:paraId="0000024D">
      <w:pPr>
        <w:jc w:val="both"/>
        <w:rPr/>
      </w:pPr>
      <w:r w:rsidDel="00000000" w:rsidR="00000000" w:rsidRPr="00000000">
        <w:rPr>
          <w:rtl w:val="0"/>
        </w:rPr>
        <w:t xml:space="preserve">Tareas (derivadas de los criterios de aceptación): - [ ] transicionar(db, svc, job_id, destino, motivo) valida contra TRANSICIONES, toma el job con FOR UPDATE, aplica las precondiciones de artefacto y emite el evento de auditoría; los cuatro endpoints la usan y no queda ningún UPDATE core.jobs SET estado en los routers. - [ ] Un chequeo de CI falla si aparece la cadena 'core.jobs SET estado' fuera del módulo de transición. - [ ] Prueba basada en propiedades con hypothesis que, para cada par (origen, destino) no declarado en TRANSICIONES, afirma que los cinco caminos devuelven 409 TRANSICION_INVALIDA y no mutan el estado. - [ ] Prueba que intenta llevar un job de triage a gate2 publicando una evidencia de QA y afirma 409, y otra que verifica que salir de un gate sigue exigiendo firma humana.</w:t>
      </w:r>
    </w:p>
    <w:p w:rsidR="00000000" w:rsidDel="00000000" w:rsidP="00000000" w:rsidRDefault="00000000" w:rsidRPr="00000000" w14:paraId="0000024E">
      <w:pPr>
        <w:pStyle w:val="Heading4"/>
        <w:jc w:val="both"/>
        <w:rPr/>
      </w:pPr>
      <w:bookmarkStart w:colFirst="0" w:colLast="0" w:name="_k9ow5qhteodd" w:id="51"/>
      <w:bookmarkEnd w:id="51"/>
      <w:r w:rsidDel="00000000" w:rsidR="00000000" w:rsidRPr="00000000">
        <w:rPr>
          <w:rtl w:val="0"/>
        </w:rPr>
        <w:t xml:space="preserve">KC-BE-03-3 — El tier fable se persiste tal como ocurrió (3 SP)</w:t>
      </w:r>
    </w:p>
    <w:p w:rsidR="00000000" w:rsidDel="00000000" w:rsidP="00000000" w:rsidRDefault="00000000" w:rsidRPr="00000000" w14:paraId="0000024F">
      <w:pPr>
        <w:jc w:val="both"/>
        <w:rPr/>
      </w:pPr>
      <w:r w:rsidDel="00000000" w:rsidR="00000000" w:rsidRPr="00000000">
        <w:rPr>
          <w:rtl w:val="0"/>
        </w:rPr>
        <w:t xml:space="preserve">Responsable: BE1 · Tech Lead / Arquitecto backend · Épica: EBE4 · Hallazgo que cierra: BE-F10 (ALTO) · BE-F41 (BAJO) · Dependencias: KC-DB-03-1</w:t>
      </w:r>
    </w:p>
    <w:p w:rsidR="00000000" w:rsidDel="00000000" w:rsidP="00000000" w:rsidRDefault="00000000" w:rsidRPr="00000000" w14:paraId="00000250">
      <w:pPr>
        <w:jc w:val="both"/>
        <w:rPr/>
      </w:pPr>
      <w:r w:rsidDel="00000000" w:rsidR="00000000" w:rsidRPr="00000000">
        <w:rPr>
          <w:rtl w:val="0"/>
        </w:rPr>
        <w:t xml:space="preserve">internal.py:371 y :383 escriben CASE WHEN :ti = 'fable' THEN 'pro' ELSE :ti END en core.llm_steps.tier y core.usage_tokens.tier, porque el CHECK del DDL no admite el tier vigente: la API disimula la divergencia en lugar de corregirla. El resultado es que todo paso ejecutado en Claude Fable 5 se contabiliza como DeepSeek V4 Pro, lo que rompe el coste por tier del §15, hace internamente incoherente el expediente del §11.3 y deja la métrica de escalado a cero por construcción. Además StepIn.tier (:91) admite 'vision', que no corresponde a ningún modelo configurado.</w:t>
      </w:r>
    </w:p>
    <w:p w:rsidR="00000000" w:rsidDel="00000000" w:rsidP="00000000" w:rsidRDefault="00000000" w:rsidRPr="00000000" w14:paraId="00000251">
      <w:pPr>
        <w:jc w:val="both"/>
        <w:rPr/>
      </w:pPr>
      <w:r w:rsidDel="00000000" w:rsidR="00000000" w:rsidRPr="00000000">
        <w:rPr>
          <w:rtl w:val="0"/>
        </w:rPr>
        <w:t xml:space="preserve">Tareas (derivadas de los criterios de aceptación): - [ ] Los dos CASE desaparecen y el tier se persiste tal como llega; el patrón de StepIn.tier se deriva del enum Tier, de modo que modelo y código no pueden divergir y 'vision' recibe 422. - [ ] El cambio queda detrás de una variable de configuración hasta que la migración del CHECK esté aplicada en staging, y el test que lo verifica se entrega marcado como esperado a fallar, de modo que la deuda es visible en el CI. - [ ] Prueba que registra un paso con tier='fable' y afirma que la fila de core.llm_steps, la de core.usage_tokens y la respuesta de GET /audit/steps/{id} devuelven 'fable'. - [ ] Acta de conversión acordada con Database para las filas ya escritas cuyo modelo es claude-fable-5 y cuyo tier dice 'pro', con la consulta de identificación versionada.</w:t>
      </w:r>
    </w:p>
    <w:p w:rsidR="00000000" w:rsidDel="00000000" w:rsidP="00000000" w:rsidRDefault="00000000" w:rsidRPr="00000000" w14:paraId="00000252">
      <w:pPr>
        <w:pStyle w:val="Heading4"/>
        <w:jc w:val="both"/>
        <w:rPr/>
      </w:pPr>
      <w:bookmarkStart w:colFirst="0" w:colLast="0" w:name="_wn3xp3i8jang" w:id="52"/>
      <w:bookmarkEnd w:id="52"/>
      <w:r w:rsidDel="00000000" w:rsidR="00000000" w:rsidRPr="00000000">
        <w:rPr>
          <w:rtl w:val="0"/>
        </w:rPr>
        <w:t xml:space="preserve">KC-BE-03-4 — Cuerpos de la API interna completamente tipados (3 SP)</w:t>
      </w:r>
    </w:p>
    <w:p w:rsidR="00000000" w:rsidDel="00000000" w:rsidP="00000000" w:rsidRDefault="00000000" w:rsidRPr="00000000" w14:paraId="00000253">
      <w:pPr>
        <w:jc w:val="both"/>
        <w:rPr/>
      </w:pPr>
      <w:r w:rsidDel="00000000" w:rsidR="00000000" w:rsidRPr="00000000">
        <w:rPr>
          <w:rtl w:val="0"/>
        </w:rPr>
        <w:t xml:space="preserve">Responsable: BE3 · Ingeniero de core y seguridad · Épica: EBE3 · Hallazgo que cierra: BE-F30 (MEDIO) · Dependencias: —</w:t>
      </w:r>
    </w:p>
    <w:p w:rsidR="00000000" w:rsidDel="00000000" w:rsidP="00000000" w:rsidRDefault="00000000" w:rsidRPr="00000000" w14:paraId="00000254">
      <w:pPr>
        <w:jc w:val="both"/>
        <w:rPr/>
      </w:pPr>
      <w:r w:rsidDel="00000000" w:rsidR="00000000" w:rsidRPr="00000000">
        <w:rPr>
          <w:rtl w:val="0"/>
        </w:rPr>
        <w:t xml:space="preserve">EvidenciaIn.matriz (internal.py:140) es list[dict] sin modelo y el cuerpo del endpoint accede a m['criterio_id'] y m['resultado'] con indexación directa (:548-552), igual que en el cálculo de pasan (:552) y del resumen (:559); veredicto_visual (:141), tickets_proactivos (:160), plan_tests y migraciones (:132-134) tampoco declaran forma. Una matriz con un elemento incompleto produce un KeyError y un 500 ERROR_INTERNO donde el contrato promete 422 con el campo señalado, y el motor de pruebas de Testing no puede distinguir su propio error de una caída del servidor.</w:t>
      </w:r>
    </w:p>
    <w:p w:rsidR="00000000" w:rsidDel="00000000" w:rsidP="00000000" w:rsidRDefault="00000000" w:rsidRPr="00000000" w14:paraId="00000255">
      <w:pPr>
        <w:jc w:val="both"/>
        <w:rPr/>
      </w:pPr>
      <w:r w:rsidDel="00000000" w:rsidR="00000000" w:rsidRPr="00000000">
        <w:rPr>
          <w:rtl w:val="0"/>
        </w:rPr>
        <w:t xml:space="preserve">Tareas (derivadas de los criterios de aceptación): - [ ] Los cinco cuerpos se declaran con modelos Pydantic completos —CriterioResultadoIn, VeredictoVisualIn, TicketProactivoIn, PlanTestIn, MigracionIn— con campos requeridos y patrones, y el 422 sale del validador. - [ ] Ningún acceso por clave a un cuerpo queda en los routers: se usan atributos de modelo. - [ ] Prueba de contrato con schemathesis sobre el OpenAPI de /internal/v1 que afirma ausencia de respuestas 5xx ante toda entrada malformada generada. - [ ] La lista de campos requeridos de la matriz de QA se publica a Testing como parte del contrato congelado.</w:t>
      </w:r>
    </w:p>
    <w:p w:rsidR="00000000" w:rsidDel="00000000" w:rsidP="00000000" w:rsidRDefault="00000000" w:rsidRPr="00000000" w14:paraId="00000256">
      <w:pPr>
        <w:pStyle w:val="Heading4"/>
        <w:jc w:val="both"/>
        <w:rPr/>
      </w:pPr>
      <w:bookmarkStart w:colFirst="0" w:colLast="0" w:name="_23gm6qeu0mjf" w:id="53"/>
      <w:bookmarkEnd w:id="53"/>
      <w:r w:rsidDel="00000000" w:rsidR="00000000" w:rsidRPr="00000000">
        <w:rPr>
          <w:rtl w:val="0"/>
        </w:rPr>
        <w:t xml:space="preserve">KC-BE-03-5 — Congelación y publicación de los dos contratos OpenAPI (5 SP)</w:t>
      </w:r>
    </w:p>
    <w:p w:rsidR="00000000" w:rsidDel="00000000" w:rsidP="00000000" w:rsidRDefault="00000000" w:rsidRPr="00000000" w14:paraId="00000257">
      <w:pPr>
        <w:jc w:val="both"/>
        <w:rPr/>
      </w:pPr>
      <w:r w:rsidDel="00000000" w:rsidR="00000000" w:rsidRPr="00000000">
        <w:rPr>
          <w:rtl w:val="0"/>
        </w:rPr>
        <w:t xml:space="preserve">Responsable: BE1 · Tech Lead / Arquitecto backend · Épica: EBE3 · Hallazgo que cierra: — · Dependencias: KC-BE-03-1 · KC-BE-03-4 · KC-QA-03-3</w:t>
      </w:r>
    </w:p>
    <w:p w:rsidR="00000000" w:rsidDel="00000000" w:rsidP="00000000" w:rsidRDefault="00000000" w:rsidRPr="00000000" w14:paraId="00000258">
      <w:pPr>
        <w:jc w:val="both"/>
        <w:rPr/>
      </w:pPr>
      <w:r w:rsidDel="00000000" w:rsidR="00000000" w:rsidRPr="00000000">
        <w:rPr>
          <w:rtl w:val="0"/>
        </w:rPr>
        <w:t xml:space="preserve">Los dos contratos que este equipo posee —/api/v1 para el Portal y /internal/v1 para Testing y CodeMapping— existen solo como esquema generado en tiempo de ejecución, sin versión publicada ni verificación de compatibilidad. Se congelan como artefactos versionados, se publican en cada merge y se verifica la diferencia con oasdiff, de modo que un cambio incompatible rompe el build en lugar de romper al consumidor. Fuera de alcance: los dos endpoints de Modelos IA que faltan, que llegan en el Sprint 10.</w:t>
      </w:r>
    </w:p>
    <w:p w:rsidR="00000000" w:rsidDel="00000000" w:rsidP="00000000" w:rsidRDefault="00000000" w:rsidRPr="00000000" w14:paraId="00000259">
      <w:pPr>
        <w:jc w:val="both"/>
        <w:rPr/>
      </w:pPr>
      <w:r w:rsidDel="00000000" w:rsidR="00000000" w:rsidRPr="00000000">
        <w:rPr>
          <w:rtl w:val="0"/>
        </w:rPr>
        <w:t xml:space="preserve">Tareas (derivadas de los criterios de aceptación): - [ ] Los dos esquemas se generan y publican como artefactos versionados en cada merge a la rama principal, con su changelog. - [ ] Un job de CI ejecuta oasdiff contra la versión congelada y falla ante un cambio incompatible no anunciado; la lista de cambios anunciados vive en el repositorio y requiere aprobación del equipo consumidor. - [ ] El contrato declara para cada endpoint sus códigos de error del catálogo, y una prueba afirma que todo código devuelto en tiempo de ejecución está declarado. - [ ] Portal y Testing confirman en el Scrum de Scrums que los esquemas publicados son consumibles por sus generadores de cliente.</w:t>
      </w:r>
    </w:p>
    <w:p w:rsidR="00000000" w:rsidDel="00000000" w:rsidP="00000000" w:rsidRDefault="00000000" w:rsidRPr="00000000" w14:paraId="0000025A">
      <w:pPr>
        <w:jc w:val="both"/>
        <w:rPr/>
      </w:pPr>
      <w:r w:rsidDel="00000000" w:rsidR="00000000" w:rsidRPr="00000000">
        <w:rPr>
          <w:rtl w:val="0"/>
        </w:rPr>
        <w:t xml:space="preserve">Portal (Equipo 4) — 28 SP</w:t>
      </w:r>
    </w:p>
    <w:p w:rsidR="00000000" w:rsidDel="00000000" w:rsidP="00000000" w:rsidRDefault="00000000" w:rsidRPr="00000000" w14:paraId="0000025B">
      <w:pPr>
        <w:pStyle w:val="Heading4"/>
        <w:jc w:val="both"/>
        <w:rPr/>
      </w:pPr>
      <w:bookmarkStart w:colFirst="0" w:colLast="0" w:name="_iq8dhwvzlqz9" w:id="54"/>
      <w:bookmarkEnd w:id="54"/>
      <w:r w:rsidDel="00000000" w:rsidR="00000000" w:rsidRPr="00000000">
        <w:rPr>
          <w:rFonts w:ascii="Arial Unicode MS" w:cs="Arial Unicode MS" w:eastAsia="Arial Unicode MS" w:hAnsi="Arial Unicode MS"/>
          <w:rtl w:val="0"/>
        </w:rPr>
        <w:t xml:space="preserve">KC-PT-03-1 — Mapa ruta→roles derivado del contrato y componente RutaProtegida (8 SP)</w:t>
      </w:r>
    </w:p>
    <w:p w:rsidR="00000000" w:rsidDel="00000000" w:rsidP="00000000" w:rsidRDefault="00000000" w:rsidRPr="00000000" w14:paraId="0000025C">
      <w:pPr>
        <w:jc w:val="both"/>
        <w:rPr/>
      </w:pPr>
      <w:r w:rsidDel="00000000" w:rsidR="00000000" w:rsidRPr="00000000">
        <w:rPr>
          <w:rtl w:val="0"/>
        </w:rPr>
        <w:t xml:space="preserve">Responsable: PT1 · Tech Lead full-stack · Épica: EPT2 · Hallazgo que cierra: PT-F06 (ALTO) · Dependencias: KC-PT-02-5</w:t>
      </w:r>
    </w:p>
    <w:p w:rsidR="00000000" w:rsidDel="00000000" w:rsidP="00000000" w:rsidRDefault="00000000" w:rsidRPr="00000000" w14:paraId="0000025D">
      <w:pPr>
        <w:jc w:val="both"/>
        <w:rPr/>
      </w:pPr>
      <w:r w:rsidDel="00000000" w:rsidR="00000000" w:rsidRPr="00000000">
        <w:rPr>
          <w:rFonts w:ascii="Arial Unicode MS" w:cs="Arial Unicode MS" w:eastAsia="Arial Unicode MS" w:hAnsi="Arial Unicode MS"/>
          <w:rtl w:val="0"/>
        </w:rPr>
        <w:t xml:space="preserve">App.tsx:23-38 monta las once rutas sin ninguna guarda de rol: la única condición del portal es si hay usuario o no (línea 21). El contrato es mucho más restrictivo —/audit/events es solo admin, owner y arquitecto; el expediente añade aprobador; crear ticket, dedup-preview e impact-preview excluyen a viewer— y el portal solo comprueba el rol en dos sitios sueltos para ocultar botones. Se construye el mapa declarativo ruta→roles a partir de la sección de autorización de cada endpoint y el componente que lo aplica, con redirección explicada en lugar de pantalla de error.</w:t>
      </w:r>
    </w:p>
    <w:p w:rsidR="00000000" w:rsidDel="00000000" w:rsidP="00000000" w:rsidRDefault="00000000" w:rsidRPr="00000000" w14:paraId="0000025E">
      <w:pPr>
        <w:jc w:val="both"/>
        <w:rPr/>
      </w:pPr>
      <w:r w:rsidDel="00000000" w:rsidR="00000000" w:rsidRPr="00000000">
        <w:rPr>
          <w:rFonts w:ascii="Arial Unicode MS" w:cs="Arial Unicode MS" w:eastAsia="Arial Unicode MS" w:hAnsi="Arial Unicode MS"/>
          <w:rtl w:val="0"/>
        </w:rPr>
        <w:t xml:space="preserve">Tareas (derivadas de los criterios de aceptación): - [ ] Un único módulo declara el mapa ruta→roles de las once rutas, con la referencia al párrafo del contrato que justifica cada entrada, y es la única fuente de verdad del RBAC de interfaz. - [ ] El componente RutaProtegida redirige al usuario sin permiso a la primera ruta permitida de su rol, con un mensaje que explica por qué, y nunca deja una pantalla en blanco ni un 403 crudo. - [ ] Una prueba falla si App.tsx declara una ruta que no está en el mapa o si el mapa declara una ruta que no existe, de modo que no puedan divergir. - [ ] Prueba de matriz parcial: para las tres rutas más restringidas se verifica el acceso o la redirección de los seis roles.</w:t>
      </w:r>
    </w:p>
    <w:p w:rsidR="00000000" w:rsidDel="00000000" w:rsidP="00000000" w:rsidRDefault="00000000" w:rsidRPr="00000000" w14:paraId="0000025F">
      <w:pPr>
        <w:pStyle w:val="Heading4"/>
        <w:jc w:val="both"/>
        <w:rPr/>
      </w:pPr>
      <w:bookmarkStart w:colFirst="0" w:colLast="0" w:name="_l0wqikarchmx" w:id="55"/>
      <w:bookmarkEnd w:id="55"/>
      <w:r w:rsidDel="00000000" w:rsidR="00000000" w:rsidRPr="00000000">
        <w:rPr>
          <w:rtl w:val="0"/>
        </w:rPr>
        <w:t xml:space="preserve">KC-PT-03-2 — Navegación filtrada por rol y capacidades dentro de las vistas (5 SP)</w:t>
      </w:r>
    </w:p>
    <w:p w:rsidR="00000000" w:rsidDel="00000000" w:rsidP="00000000" w:rsidRDefault="00000000" w:rsidRPr="00000000" w14:paraId="00000260">
      <w:pPr>
        <w:jc w:val="both"/>
        <w:rPr/>
      </w:pPr>
      <w:r w:rsidDel="00000000" w:rsidR="00000000" w:rsidRPr="00000000">
        <w:rPr>
          <w:rtl w:val="0"/>
        </w:rPr>
        <w:t xml:space="preserve">Responsable: PT2 · Ingeniero frontend senior · Épica: EPT2 · Hallazgo que cierra: PT-F06 (ALTO) · Dependencias: KC-PT-03-1</w:t>
      </w:r>
    </w:p>
    <w:p w:rsidR="00000000" w:rsidDel="00000000" w:rsidP="00000000" w:rsidRDefault="00000000" w:rsidRPr="00000000" w14:paraId="00000261">
      <w:pPr>
        <w:jc w:val="both"/>
        <w:rPr/>
      </w:pPr>
      <w:r w:rsidDel="00000000" w:rsidR="00000000" w:rsidRPr="00000000">
        <w:rPr>
          <w:rtl w:val="0"/>
        </w:rPr>
        <w:t xml:space="preserve">Layout.tsx:71-83 pinta los nueve enlaces de navegación para todos los roles, de modo que un member ve «Auditoría» y obtiene un error al entrar, y un viewer ve «Nuevo ticket» y descubre que no puede crear después de escribir la descripción. Dentro de las vistas ocurre lo mismo con las acciones: solo Conexiones.tsx:25 y Consumo.tsx:51 comprueban el rol. Se deriva la navegación del mismo mapa que protege las rutas y se introduce un hook de capacidades para las acciones, de modo que enlace, ruta y botón no puedan contradecirse.</w:t>
      </w:r>
    </w:p>
    <w:p w:rsidR="00000000" w:rsidDel="00000000" w:rsidP="00000000" w:rsidRDefault="00000000" w:rsidRPr="00000000" w14:paraId="00000262">
      <w:pPr>
        <w:jc w:val="both"/>
        <w:rPr/>
      </w:pPr>
      <w:r w:rsidDel="00000000" w:rsidR="00000000" w:rsidRPr="00000000">
        <w:rPr>
          <w:rFonts w:ascii="Arial Unicode MS" w:cs="Arial Unicode MS" w:eastAsia="Arial Unicode MS" w:hAnsi="Arial Unicode MS"/>
          <w:rtl w:val="0"/>
        </w:rPr>
        <w:t xml:space="preserve">Tareas (derivadas de los criterios de aceptación): - [ ] La navegación se genera a partir del mapa ruta→roles: un enlace no puede aparecer si su ruta no está permitida, y las dos secciones se ocultan si quedan vacías. - [ ] Un hook usarPermiso(accion) gobierna las capacidades de firmar un gate, cancelar un ticket, crear ticket o funcionalidad, probar una conexión, encender la fábrica y pedir mejora de plan, con las reglas tomadas del contrato. - [ ] Cuando una acción no está permitida el control no se muestra, y cuando está permitida pero el servidor la rechaza el error se muestra con su código y su trace_id. - [ ] Prueba de componente por cada uno de los seis roles que afirma el conjunto exacto de enlaces visibles y de acciones habilitadas.</w:t>
      </w:r>
    </w:p>
    <w:p w:rsidR="00000000" w:rsidDel="00000000" w:rsidP="00000000" w:rsidRDefault="00000000" w:rsidRPr="00000000" w14:paraId="00000263">
      <w:pPr>
        <w:pStyle w:val="Heading4"/>
        <w:jc w:val="both"/>
        <w:rPr/>
      </w:pPr>
      <w:bookmarkStart w:colFirst="0" w:colLast="0" w:name="_1timysr3r156" w:id="56"/>
      <w:bookmarkEnd w:id="56"/>
      <w:r w:rsidDel="00000000" w:rsidR="00000000" w:rsidRPr="00000000">
        <w:rPr>
          <w:rtl w:val="0"/>
        </w:rPr>
        <w:t xml:space="preserve">KC-PT-03-3 — Acceso restringido: confinamiento a Consumo con explicación y vía de regularización (5 SP)</w:t>
      </w:r>
    </w:p>
    <w:p w:rsidR="00000000" w:rsidDel="00000000" w:rsidP="00000000" w:rsidRDefault="00000000" w:rsidRPr="00000000" w14:paraId="00000264">
      <w:pPr>
        <w:jc w:val="both"/>
        <w:rPr/>
      </w:pPr>
      <w:r w:rsidDel="00000000" w:rsidR="00000000" w:rsidRPr="00000000">
        <w:rPr>
          <w:rtl w:val="0"/>
        </w:rPr>
        <w:t xml:space="preserve">Responsable: PT3 · Ingeniero frontend (estado, contrato e i18n) · Épica: EPT2 · Hallazgo que cierra: PT-F07 (ALTO) · Dependencias: KC-PT-03-1</w:t>
      </w:r>
    </w:p>
    <w:p w:rsidR="00000000" w:rsidDel="00000000" w:rsidP="00000000" w:rsidRDefault="00000000" w:rsidRPr="00000000" w14:paraId="00000265">
      <w:pPr>
        <w:jc w:val="both"/>
        <w:rPr/>
      </w:pPr>
      <w:r w:rsidDel="00000000" w:rsidR="00000000" w:rsidRPr="00000000">
        <w:rPr>
          <w:rtl w:val="0"/>
        </w:rPr>
        <w:t xml:space="preserve">El login guarda acceso_restringido en el contexto (auth.tsx:40) y ningún componente lo lee: la búsqueda de esa propiedad en src/ solo devuelve su declaración y su asignación. La especificación exige confinar al usuario de una organización con la suscripción suspendida a la vista de Consumo y plan, que es desde donde puede regularizar. Hoy ve el portal completo y recibe un 403 en cada pantalla, sin que nada le explique el motivo. El indicador pasa a formar parte del estado verificado contra GET /users/me para que sobreviva a una recarga.</w:t>
      </w:r>
    </w:p>
    <w:p w:rsidR="00000000" w:rsidDel="00000000" w:rsidP="00000000" w:rsidRDefault="00000000" w:rsidRPr="00000000" w14:paraId="00000266">
      <w:pPr>
        <w:jc w:val="both"/>
        <w:rPr/>
      </w:pPr>
      <w:r w:rsidDel="00000000" w:rsidR="00000000" w:rsidRPr="00000000">
        <w:rPr>
          <w:rtl w:val="0"/>
        </w:rPr>
        <w:t xml:space="preserve">Tareas (derivadas de los criterios de aceptación): - [ ] Con acceso restringido activo, los once destinos del enrutado terminan en /consumo, la navegación se reduce a ese enlace y no se emite ninguna petición a endpoints que devolverían 403. - [ ] La vista de Consumo muestra una banda explicativa con el estado de la suscripción, la fecha de corte y la acción de regularización, en los tres idiomas. - [ ] El indicador se obtiene de la verificación de sesión y no solo de la respuesta del login, de modo que recargar la pestaña no lo pierde. - [ ] Pruebas: con el indicador activo los once destinos redirigen y la banda es visible; con el indicador inactivo ninguna ruta cambia de comportamiento.</w:t>
      </w:r>
    </w:p>
    <w:p w:rsidR="00000000" w:rsidDel="00000000" w:rsidP="00000000" w:rsidRDefault="00000000" w:rsidRPr="00000000" w14:paraId="00000267">
      <w:pPr>
        <w:pStyle w:val="Heading4"/>
        <w:jc w:val="both"/>
        <w:rPr/>
      </w:pPr>
      <w:bookmarkStart w:colFirst="0" w:colLast="0" w:name="_4gnybfo9jfo" w:id="57"/>
      <w:bookmarkEnd w:id="57"/>
      <w:r w:rsidDel="00000000" w:rsidR="00000000" w:rsidRPr="00000000">
        <w:rPr>
          <w:rtl w:val="0"/>
        </w:rPr>
        <w:t xml:space="preserve">KC-PT-03-4 — Contexto de sesión sin null casteado y saneamiento de URL de origen externo (3 SP)</w:t>
      </w:r>
    </w:p>
    <w:p w:rsidR="00000000" w:rsidDel="00000000" w:rsidP="00000000" w:rsidRDefault="00000000" w:rsidRPr="00000000" w14:paraId="00000268">
      <w:pPr>
        <w:jc w:val="both"/>
        <w:rPr/>
      </w:pPr>
      <w:r w:rsidDel="00000000" w:rsidR="00000000" w:rsidRPr="00000000">
        <w:rPr>
          <w:rtl w:val="0"/>
        </w:rPr>
        <w:t xml:space="preserve">Responsable: PT3 · Ingeniero frontend (estado, contrato e i18n) · Épica: EPT3 · Hallazgo que cierra: PT-F19 (MEDIO) · PT-F22 (MEDIO) · Dependencias: KC-PT-03-1</w:t>
      </w:r>
    </w:p>
    <w:p w:rsidR="00000000" w:rsidDel="00000000" w:rsidP="00000000" w:rsidRDefault="00000000" w:rsidRPr="00000000" w14:paraId="00000269">
      <w:pPr>
        <w:jc w:val="both"/>
        <w:rPr/>
      </w:pPr>
      <w:r w:rsidDel="00000000" w:rsidR="00000000" w:rsidRPr="00000000">
        <w:rPr>
          <w:rtl w:val="0"/>
        </w:rPr>
        <w:t xml:space="preserve">auth.tsx:15 crea el contexto con createContext(null as unknown as AuthCtx): el tipo miente al compilador, así que usar useAuth() fuera del proveedor no da error de tipos sino un fallo en tiempo de ejecución al desestructurar null, y ese contexto es precisamente el que ahora gobierna todo el RBAC. Se corrige el tipado y, en el mismo PR, se introduce la función de saneamiento de URL que el enlace al pull request (DetalleTicket.tsx:100) necesita: hoy inyecta en href un valor que viene de una integración de terceros sin comprobar el esquema.</w:t>
      </w:r>
    </w:p>
    <w:p w:rsidR="00000000" w:rsidDel="00000000" w:rsidP="00000000" w:rsidRDefault="00000000" w:rsidRPr="00000000" w14:paraId="0000026A">
      <w:pPr>
        <w:jc w:val="both"/>
        <w:rPr/>
      </w:pPr>
      <w:r w:rsidDel="00000000" w:rsidR="00000000" w:rsidRPr="00000000">
        <w:rPr>
          <w:rtl w:val="0"/>
        </w:rPr>
        <w:t xml:space="preserve">Tareas (derivadas de los criterios de aceptación): - [ ] El contexto se declara como AuthCtx │ null y el hook useAuth lanza un error explícito y reconocible si se usa fuera del proveedor; ningún componente desestructura un valor posiblemente nulo. - [ ] Función sanearUrl que parsea con el constructor URL, admite solo los esquemas http y https y devuelve null en cualquier otro caso; se aplica al enlace del pull request y todos los enlaces externos llevan rel="noreferrer noopener". - [ ] Una regla de linter prohíbe as en fronteras de datos y el typecheck del CI se ejecuta con noUncheckedIndexedAccess activado. - [ ] Pruebas: useAuth fuera del proveedor lanza el error esperado; tabla con javascript:, data:, vbscript:, ruta relativa y URL válida que afirma qué se renderiza en cada caso.</w:t>
      </w:r>
    </w:p>
    <w:p w:rsidR="00000000" w:rsidDel="00000000" w:rsidP="00000000" w:rsidRDefault="00000000" w:rsidRPr="00000000" w14:paraId="0000026B">
      <w:pPr>
        <w:pStyle w:val="Heading4"/>
        <w:jc w:val="both"/>
        <w:rPr/>
      </w:pPr>
      <w:bookmarkStart w:colFirst="0" w:colLast="0" w:name="_job3fk3fsd52" w:id="58"/>
      <w:bookmarkEnd w:id="58"/>
      <w:r w:rsidDel="00000000" w:rsidR="00000000" w:rsidRPr="00000000">
        <w:rPr>
          <w:rtl w:val="0"/>
        </w:rPr>
        <w:t xml:space="preserve">KC-PT-03-5 — Matriz de pruebas de RBAC: seis roles por once rutas y sus acciones (5 SP)</w:t>
      </w:r>
    </w:p>
    <w:p w:rsidR="00000000" w:rsidDel="00000000" w:rsidP="00000000" w:rsidRDefault="00000000" w:rsidRPr="00000000" w14:paraId="0000026C">
      <w:pPr>
        <w:jc w:val="both"/>
        <w:rPr/>
      </w:pPr>
      <w:r w:rsidDel="00000000" w:rsidR="00000000" w:rsidRPr="00000000">
        <w:rPr>
          <w:rtl w:val="0"/>
        </w:rPr>
        <w:t xml:space="preserve">Responsable: PT4 · Ingeniero frontend de calidad · Épica: EPT1 · Hallazgo que cierra: PT-F06 (ALTO) · Dependencias: KC-PT-03-2 · KC-PT-03-3</w:t>
      </w:r>
    </w:p>
    <w:p w:rsidR="00000000" w:rsidDel="00000000" w:rsidP="00000000" w:rsidRDefault="00000000" w:rsidRPr="00000000" w14:paraId="0000026D">
      <w:pPr>
        <w:jc w:val="both"/>
        <w:rPr/>
      </w:pPr>
      <w:r w:rsidDel="00000000" w:rsidR="00000000" w:rsidRPr="00000000">
        <w:rPr>
          <w:rtl w:val="0"/>
        </w:rPr>
        <w:t xml:space="preserve">El RBAC de interfaz es la clase de código que se degrada en silencio: una ruta nueva sin entrada en el mapa, un rol añadido al contrato o un enlace copiado de otra vista lo rompen sin que nada falle visiblemente. Se construye la matriz completa como prueba generada a partir del mapa y de la lista de roles, de modo que ampliar cualquiera de las dos obligue a declarar el resultado esperado. Es también el insumo con el que el Equipo 5 construirá los recorridos E2E por rol del Sprint 5.</w:t>
      </w:r>
    </w:p>
    <w:p w:rsidR="00000000" w:rsidDel="00000000" w:rsidP="00000000" w:rsidRDefault="00000000" w:rsidRPr="00000000" w14:paraId="0000026E">
      <w:pPr>
        <w:jc w:val="both"/>
        <w:rPr/>
      </w:pPr>
      <w:r w:rsidDel="00000000" w:rsidR="00000000" w:rsidRPr="00000000">
        <w:rPr>
          <w:rtl w:val="0"/>
        </w:rPr>
        <w:t xml:space="preserve">Tareas (derivadas de los criterios de aceptación): - [ ] Prueba generada que cubre los seis roles por las once rutas —66 casos— y afirma acceso, redirección o destino de redirección para cada combinación. - [ ] Prueba de acciones que cubre las siete capacidades del hook de permisos por los seis roles, con el resultado esperado tomado del contrato. - [ ] Añadir una ruta o un rol sin declarar su resultado esperado hace fallar la suite, y el informe de cobertura de RBAC se publica como artefacto del CI. - [ ] La matriz se entrega documentada al Equipo 5 como base de los recorridos E2E por rol del Sprint 5.</w:t>
      </w:r>
    </w:p>
    <w:p w:rsidR="00000000" w:rsidDel="00000000" w:rsidP="00000000" w:rsidRDefault="00000000" w:rsidRPr="00000000" w14:paraId="0000026F">
      <w:pPr>
        <w:pStyle w:val="Heading4"/>
        <w:jc w:val="both"/>
        <w:rPr/>
      </w:pPr>
      <w:bookmarkStart w:colFirst="0" w:colLast="0" w:name="_alu7jf172wen" w:id="59"/>
      <w:bookmarkEnd w:id="59"/>
      <w:r w:rsidDel="00000000" w:rsidR="00000000" w:rsidRPr="00000000">
        <w:rPr>
          <w:rtl w:val="0"/>
        </w:rPr>
        <w:t xml:space="preserve">KC-PT-03-6 — Mensajes de rol y de estado de suscripción en los tres idiomas (2 SP)</w:t>
      </w:r>
    </w:p>
    <w:p w:rsidR="00000000" w:rsidDel="00000000" w:rsidP="00000000" w:rsidRDefault="00000000" w:rsidRPr="00000000" w14:paraId="00000270">
      <w:pPr>
        <w:jc w:val="both"/>
        <w:rPr/>
      </w:pPr>
      <w:r w:rsidDel="00000000" w:rsidR="00000000" w:rsidRPr="00000000">
        <w:rPr>
          <w:rtl w:val="0"/>
        </w:rPr>
        <w:t xml:space="preserve">Responsable: PT2 · Ingeniero frontend senior · Épica: EPT5 · Hallazgo que cierra: — · Dependencias: KC-PT-03-3</w:t>
      </w:r>
    </w:p>
    <w:p w:rsidR="00000000" w:rsidDel="00000000" w:rsidP="00000000" w:rsidRDefault="00000000" w:rsidRPr="00000000" w14:paraId="00000271">
      <w:pPr>
        <w:jc w:val="both"/>
        <w:rPr/>
      </w:pPr>
      <w:r w:rsidDel="00000000" w:rsidR="00000000" w:rsidRPr="00000000">
        <w:rPr>
          <w:rtl w:val="0"/>
        </w:rPr>
        <w:t xml:space="preserve">El confinamiento y las redirecciones por rol introducen mensajes nuevos que deben existir en español, inglés y portugués desde el primer día, porque son precisamente los que un usuario ve cuando algo no le está permitido y son los peores para dejar en un idioma que no entiende. Se añaden al diccionario con la nomenclatura del wireframe y se verifica que ninguna de las tres lenguas cae a la reserva.</w:t>
      </w:r>
    </w:p>
    <w:p w:rsidR="00000000" w:rsidDel="00000000" w:rsidP="00000000" w:rsidRDefault="00000000" w:rsidRPr="00000000" w14:paraId="00000272">
      <w:pPr>
        <w:jc w:val="both"/>
        <w:rPr/>
      </w:pPr>
      <w:r w:rsidDel="00000000" w:rsidR="00000000" w:rsidRPr="00000000">
        <w:rPr>
          <w:rtl w:val="0"/>
        </w:rPr>
        <w:t xml:space="preserve">Tareas (derivadas de los criterios de aceptación): - [ ] Claves nuevas para los mensajes de acceso denegado, redirección por rol y suscripción suspendida, con texto aprobado en las tres lenguas y sin literales en el JSX. - [ ] El mensaje incluye qué rol se necesita y a quién dirigirse, no solo que el acceso está denegado. - [ ] Prueba que renderiza los tres mensajes en los tres idiomas y falla si alguna clave cae al español por reserva.</w:t>
      </w:r>
    </w:p>
    <w:p w:rsidR="00000000" w:rsidDel="00000000" w:rsidP="00000000" w:rsidRDefault="00000000" w:rsidRPr="00000000" w14:paraId="00000273">
      <w:pPr>
        <w:pStyle w:val="Heading3"/>
        <w:jc w:val="both"/>
        <w:rPr/>
      </w:pPr>
      <w:bookmarkStart w:colFirst="0" w:colLast="0" w:name="_gahyiihgl8ix" w:id="60"/>
      <w:bookmarkEnd w:id="60"/>
      <w:r w:rsidDel="00000000" w:rsidR="00000000" w:rsidRPr="00000000">
        <w:rPr>
          <w:rtl w:val="0"/>
        </w:rPr>
        <w:t xml:space="preserve">Impedimentos y dependencias a vigilar</w:t>
      </w:r>
    </w:p>
    <w:p w:rsidR="00000000" w:rsidDel="00000000" w:rsidP="00000000" w:rsidRDefault="00000000" w:rsidRPr="00000000" w14:paraId="00000274">
      <w:pPr>
        <w:jc w:val="both"/>
        <w:rPr/>
      </w:pPr>
      <w:r w:rsidDel="00000000" w:rsidR="00000000" w:rsidRPr="00000000">
        <w:rPr>
          <w:rtl w:val="0"/>
        </w:rPr>
        <w:t xml:space="preserve">Backend</w:t>
      </w:r>
    </w:p>
    <w:p w:rsidR="00000000" w:rsidDel="00000000" w:rsidP="00000000" w:rsidRDefault="00000000" w:rsidRPr="00000000" w14:paraId="00000275">
      <w:pPr>
        <w:numPr>
          <w:ilvl w:val="0"/>
          <w:numId w:val="4"/>
        </w:numPr>
        <w:ind w:left="720" w:hanging="360"/>
        <w:jc w:val="both"/>
      </w:pPr>
      <w:r w:rsidDel="00000000" w:rsidR="00000000" w:rsidRPr="00000000">
        <w:rPr>
          <w:rtl w:val="0"/>
        </w:rPr>
        <w:t xml:space="preserve">Continuación de sprints anteriores: KC-BE-03-1 necesita KC-BE-01-5 (S1). Si alguno se arrastra, retrasa su continuación.</w:t>
      </w:r>
    </w:p>
    <w:p w:rsidR="00000000" w:rsidDel="00000000" w:rsidP="00000000" w:rsidRDefault="00000000" w:rsidRPr="00000000" w14:paraId="00000276">
      <w:pPr>
        <w:numPr>
          <w:ilvl w:val="0"/>
          <w:numId w:val="4"/>
        </w:numPr>
        <w:ind w:left="720" w:hanging="360"/>
        <w:jc w:val="both"/>
      </w:pPr>
      <w:r w:rsidDel="00000000" w:rsidR="00000000" w:rsidRPr="00000000">
        <w:rPr>
          <w:rFonts w:ascii="Arial Unicode MS" w:cs="Arial Unicode MS" w:eastAsia="Arial Unicode MS" w:hAnsi="Arial Unicode MS"/>
          <w:rtl w:val="0"/>
        </w:rPr>
        <w:t xml:space="preserve">Cadenas dentro del sprint: KC-BE-03-1 → KC-BE-03-2; KC-BE-03-1 → KC-BE-03-5; KC-BE-03-4 → KC-BE-03-5.</w:t>
      </w:r>
    </w:p>
    <w:p w:rsidR="00000000" w:rsidDel="00000000" w:rsidP="00000000" w:rsidRDefault="00000000" w:rsidRPr="00000000" w14:paraId="00000277">
      <w:pPr>
        <w:numPr>
          <w:ilvl w:val="0"/>
          <w:numId w:val="4"/>
        </w:numPr>
        <w:ind w:left="720" w:hanging="360"/>
        <w:jc w:val="both"/>
      </w:pPr>
      <w:r w:rsidDel="00000000" w:rsidR="00000000" w:rsidRPr="00000000">
        <w:rPr>
          <w:rtl w:val="0"/>
        </w:rPr>
        <w:t xml:space="preserve">Dependencias de otros subproyectos del programa: KC-BE-03-3 necesita KC-DB-03-1 (Database, S3); KC-BE-03-5 necesita KC-QA-03-3 (Testing, S3). Se resuelven con contrato acordado y datos simulados hasta que el otro equipo entregue.</w:t>
      </w:r>
    </w:p>
    <w:p w:rsidR="00000000" w:rsidDel="00000000" w:rsidP="00000000" w:rsidRDefault="00000000" w:rsidRPr="00000000" w14:paraId="00000278">
      <w:pPr>
        <w:jc w:val="both"/>
        <w:rPr/>
      </w:pPr>
      <w:r w:rsidDel="00000000" w:rsidR="00000000" w:rsidRPr="00000000">
        <w:rPr>
          <w:rtl w:val="0"/>
        </w:rPr>
        <w:t xml:space="preserve">Portal</w:t>
      </w:r>
    </w:p>
    <w:p w:rsidR="00000000" w:rsidDel="00000000" w:rsidP="00000000" w:rsidRDefault="00000000" w:rsidRPr="00000000" w14:paraId="00000279">
      <w:pPr>
        <w:numPr>
          <w:ilvl w:val="0"/>
          <w:numId w:val="1"/>
        </w:numPr>
        <w:ind w:left="720" w:hanging="360"/>
        <w:jc w:val="both"/>
      </w:pPr>
      <w:r w:rsidDel="00000000" w:rsidR="00000000" w:rsidRPr="00000000">
        <w:rPr>
          <w:rtl w:val="0"/>
        </w:rPr>
        <w:t xml:space="preserve">Continuación de sprints anteriores: KC-PT-03-1 necesita KC-PT-02-5 (S2). Si alguno se arrastra, retrasa su continuación.</w:t>
      </w:r>
    </w:p>
    <w:p w:rsidR="00000000" w:rsidDel="00000000" w:rsidP="00000000" w:rsidRDefault="00000000" w:rsidRPr="00000000" w14:paraId="0000027A">
      <w:pPr>
        <w:numPr>
          <w:ilvl w:val="0"/>
          <w:numId w:val="1"/>
        </w:numPr>
        <w:ind w:left="720" w:hanging="360"/>
        <w:jc w:val="both"/>
      </w:pPr>
      <w:r w:rsidDel="00000000" w:rsidR="00000000" w:rsidRPr="00000000">
        <w:rPr>
          <w:rFonts w:ascii="Arial Unicode MS" w:cs="Arial Unicode MS" w:eastAsia="Arial Unicode MS" w:hAnsi="Arial Unicode MS"/>
          <w:rtl w:val="0"/>
        </w:rPr>
        <w:t xml:space="preserve">Cadenas dentro del sprint: KC-PT-03-1 → KC-PT-03-2; KC-PT-03-1 → KC-PT-03-3; KC-PT-03-1 → KC-PT-03-4; KC-PT-03-2 → KC-PT-03-5; KC-PT-03-3 → KC-PT-03-5; KC-PT-03-3 → KC-PT-03-6.</w:t>
      </w:r>
    </w:p>
    <w:p w:rsidR="00000000" w:rsidDel="00000000" w:rsidP="00000000" w:rsidRDefault="00000000" w:rsidRPr="00000000" w14:paraId="0000027B">
      <w:pPr>
        <w:pStyle w:val="Heading3"/>
        <w:jc w:val="both"/>
        <w:rPr/>
      </w:pPr>
      <w:bookmarkStart w:colFirst="0" w:colLast="0" w:name="_a1a6lgghqkzk" w:id="61"/>
      <w:bookmarkEnd w:id="61"/>
      <w:r w:rsidDel="00000000" w:rsidR="00000000" w:rsidRPr="00000000">
        <w:rPr>
          <w:rtl w:val="0"/>
        </w:rPr>
        <w:t xml:space="preserve">Seguimiento (burndown ideal)</w:t>
      </w:r>
    </w:p>
    <w:tbl>
      <w:tblPr>
        <w:tblStyle w:val="Table13"/>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3225"/>
        <w:gridCol w:w="3750"/>
        <w:tblGridChange w:id="0">
          <w:tblGrid>
            <w:gridCol w:w="1350"/>
            <w:gridCol w:w="3225"/>
            <w:gridCol w:w="375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27C">
            <w:pPr>
              <w:spacing w:line="240" w:lineRule="auto"/>
              <w:jc w:val="both"/>
              <w:rPr>
                <w:color w:val="ffffff"/>
              </w:rPr>
            </w:pPr>
            <w:r w:rsidDel="00000000" w:rsidR="00000000" w:rsidRPr="00000000">
              <w:rPr>
                <w:color w:val="ffffff"/>
                <w:rtl w:val="0"/>
              </w:rPr>
              <w:t xml:space="preserve">Día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27D">
            <w:pPr>
              <w:spacing w:line="240" w:lineRule="auto"/>
              <w:jc w:val="both"/>
              <w:rPr>
                <w:color w:val="ffffff"/>
              </w:rPr>
            </w:pPr>
            <w:r w:rsidDel="00000000" w:rsidR="00000000" w:rsidRPr="00000000">
              <w:rPr>
                <w:color w:val="ffffff"/>
                <w:rtl w:val="0"/>
              </w:rPr>
              <w:t xml:space="preserve">Fecha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27E">
            <w:pPr>
              <w:spacing w:line="240" w:lineRule="auto"/>
              <w:jc w:val="both"/>
              <w:rPr>
                <w:color w:val="ffffff"/>
              </w:rPr>
            </w:pPr>
            <w:r w:rsidDel="00000000" w:rsidR="00000000" w:rsidRPr="00000000">
              <w:rPr>
                <w:color w:val="ffffff"/>
                <w:rtl w:val="0"/>
              </w:rPr>
              <w:t xml:space="preserve">SP restantes (ideal)</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7F">
            <w:pPr>
              <w:spacing w:line="240" w:lineRule="auto"/>
              <w:jc w:val="both"/>
              <w:rPr/>
            </w:pPr>
            <w:r w:rsidDel="00000000" w:rsidR="00000000" w:rsidRPr="00000000">
              <w:rPr>
                <w:rtl w:val="0"/>
              </w:rPr>
              <w:t xml:space="preserve">Inicio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80">
            <w:pPr>
              <w:spacing w:line="240" w:lineRule="auto"/>
              <w:jc w:val="both"/>
              <w:rPr/>
            </w:pPr>
            <w:r w:rsidDel="00000000" w:rsidR="00000000" w:rsidRPr="00000000">
              <w:rPr>
                <w:rtl w:val="0"/>
              </w:rPr>
              <w:t xml:space="preserve">Lunes 17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81">
            <w:pPr>
              <w:spacing w:line="240" w:lineRule="auto"/>
              <w:jc w:val="both"/>
              <w:rPr/>
            </w:pPr>
            <w:r w:rsidDel="00000000" w:rsidR="00000000" w:rsidRPr="00000000">
              <w:rPr>
                <w:rtl w:val="0"/>
              </w:rPr>
              <w:t xml:space="preserve">55</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82">
            <w:pPr>
              <w:spacing w:line="240" w:lineRule="auto"/>
              <w:jc w:val="both"/>
              <w:rPr/>
            </w:pPr>
            <w:r w:rsidDel="00000000" w:rsidR="00000000" w:rsidRPr="00000000">
              <w:rPr>
                <w:rtl w:val="0"/>
              </w:rPr>
              <w:t xml:space="preserve">Día 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83">
            <w:pPr>
              <w:spacing w:line="240" w:lineRule="auto"/>
              <w:jc w:val="both"/>
              <w:rPr/>
            </w:pPr>
            <w:r w:rsidDel="00000000" w:rsidR="00000000" w:rsidRPr="00000000">
              <w:rPr>
                <w:rtl w:val="0"/>
              </w:rPr>
              <w:t xml:space="preserve">Lunes 17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84">
            <w:pPr>
              <w:spacing w:line="240" w:lineRule="auto"/>
              <w:jc w:val="both"/>
              <w:rPr/>
            </w:pPr>
            <w:r w:rsidDel="00000000" w:rsidR="00000000" w:rsidRPr="00000000">
              <w:rPr>
                <w:rtl w:val="0"/>
              </w:rPr>
              <w:t xml:space="preserve">44,0</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85">
            <w:pPr>
              <w:spacing w:line="240" w:lineRule="auto"/>
              <w:jc w:val="both"/>
              <w:rPr/>
            </w:pPr>
            <w:r w:rsidDel="00000000" w:rsidR="00000000" w:rsidRPr="00000000">
              <w:rPr>
                <w:rtl w:val="0"/>
              </w:rPr>
              <w:t xml:space="preserve">Día 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86">
            <w:pPr>
              <w:spacing w:line="240" w:lineRule="auto"/>
              <w:jc w:val="both"/>
              <w:rPr/>
            </w:pPr>
            <w:r w:rsidDel="00000000" w:rsidR="00000000" w:rsidRPr="00000000">
              <w:rPr>
                <w:rtl w:val="0"/>
              </w:rPr>
              <w:t xml:space="preserve">Martes 18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87">
            <w:pPr>
              <w:spacing w:line="240" w:lineRule="auto"/>
              <w:jc w:val="both"/>
              <w:rPr/>
            </w:pPr>
            <w:r w:rsidDel="00000000" w:rsidR="00000000" w:rsidRPr="00000000">
              <w:rPr>
                <w:rtl w:val="0"/>
              </w:rPr>
              <w:t xml:space="preserve">33,0</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88">
            <w:pPr>
              <w:spacing w:line="240" w:lineRule="auto"/>
              <w:jc w:val="both"/>
              <w:rPr/>
            </w:pPr>
            <w:r w:rsidDel="00000000" w:rsidR="00000000" w:rsidRPr="00000000">
              <w:rPr>
                <w:rtl w:val="0"/>
              </w:rPr>
              <w:t xml:space="preserve">Día 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89">
            <w:pPr>
              <w:spacing w:line="240" w:lineRule="auto"/>
              <w:jc w:val="both"/>
              <w:rPr/>
            </w:pPr>
            <w:r w:rsidDel="00000000" w:rsidR="00000000" w:rsidRPr="00000000">
              <w:rPr>
                <w:rtl w:val="0"/>
              </w:rPr>
              <w:t xml:space="preserve">Miércoles 19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8A">
            <w:pPr>
              <w:spacing w:line="240" w:lineRule="auto"/>
              <w:jc w:val="both"/>
              <w:rPr/>
            </w:pPr>
            <w:r w:rsidDel="00000000" w:rsidR="00000000" w:rsidRPr="00000000">
              <w:rPr>
                <w:rtl w:val="0"/>
              </w:rPr>
              <w:t xml:space="preserve">22,0</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8B">
            <w:pPr>
              <w:spacing w:line="240" w:lineRule="auto"/>
              <w:jc w:val="both"/>
              <w:rPr/>
            </w:pPr>
            <w:r w:rsidDel="00000000" w:rsidR="00000000" w:rsidRPr="00000000">
              <w:rPr>
                <w:rtl w:val="0"/>
              </w:rPr>
              <w:t xml:space="preserve">Día 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8C">
            <w:pPr>
              <w:spacing w:line="240" w:lineRule="auto"/>
              <w:jc w:val="both"/>
              <w:rPr/>
            </w:pPr>
            <w:r w:rsidDel="00000000" w:rsidR="00000000" w:rsidRPr="00000000">
              <w:rPr>
                <w:rtl w:val="0"/>
              </w:rPr>
              <w:t xml:space="preserve">Jueves 20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8D">
            <w:pPr>
              <w:spacing w:line="240" w:lineRule="auto"/>
              <w:jc w:val="both"/>
              <w:rPr/>
            </w:pPr>
            <w:r w:rsidDel="00000000" w:rsidR="00000000" w:rsidRPr="00000000">
              <w:rPr>
                <w:rtl w:val="0"/>
              </w:rPr>
              <w:t xml:space="preserve">11,0</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8E">
            <w:pPr>
              <w:spacing w:line="240" w:lineRule="auto"/>
              <w:jc w:val="both"/>
              <w:rPr/>
            </w:pPr>
            <w:r w:rsidDel="00000000" w:rsidR="00000000" w:rsidRPr="00000000">
              <w:rPr>
                <w:rtl w:val="0"/>
              </w:rPr>
              <w:t xml:space="preserve">Día 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8F">
            <w:pPr>
              <w:spacing w:line="240" w:lineRule="auto"/>
              <w:jc w:val="both"/>
              <w:rPr/>
            </w:pPr>
            <w:r w:rsidDel="00000000" w:rsidR="00000000" w:rsidRPr="00000000">
              <w:rPr>
                <w:rtl w:val="0"/>
              </w:rPr>
              <w:t xml:space="preserve">Viernes 21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90">
            <w:pPr>
              <w:spacing w:line="240" w:lineRule="auto"/>
              <w:jc w:val="both"/>
              <w:rPr/>
            </w:pPr>
            <w:r w:rsidDel="00000000" w:rsidR="00000000" w:rsidRPr="00000000">
              <w:rPr>
                <w:rtl w:val="0"/>
              </w:rPr>
              <w:t xml:space="preserve">0,0</w:t>
            </w:r>
          </w:p>
        </w:tc>
      </w:tr>
    </w:tbl>
    <w:p w:rsidR="00000000" w:rsidDel="00000000" w:rsidP="00000000" w:rsidRDefault="00000000" w:rsidRPr="00000000" w14:paraId="00000291">
      <w:pPr>
        <w:jc w:val="both"/>
        <w:rPr/>
      </w:pPr>
      <w:r w:rsidDel="00000000" w:rsidR="00000000" w:rsidRPr="00000000">
        <w:rPr>
          <w:rtl w:val="0"/>
        </w:rPr>
        <w:t xml:space="preserve">Tabla de referencia; los valores reales se completan en cada Daily con los Story Points efectivamente cerrados.</w:t>
      </w:r>
    </w:p>
    <w:p w:rsidR="00000000" w:rsidDel="00000000" w:rsidP="00000000" w:rsidRDefault="00000000" w:rsidRPr="00000000" w14:paraId="0000029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jc w:val="both"/>
        <w:rPr/>
      </w:pPr>
      <w:bookmarkStart w:colFirst="0" w:colLast="0" w:name="_gkgx3xrfy0m8" w:id="62"/>
      <w:bookmarkEnd w:id="62"/>
      <w:r w:rsidDel="00000000" w:rsidR="00000000" w:rsidRPr="00000000">
        <w:rPr>
          <w:rtl w:val="0"/>
        </w:rPr>
        <w:t xml:space="preserve">Sprint 4 — 24 – 28 de agosto de 2026</w:t>
      </w:r>
    </w:p>
    <w:p w:rsidR="00000000" w:rsidDel="00000000" w:rsidP="00000000" w:rsidRDefault="00000000" w:rsidRPr="00000000" w14:paraId="00000294">
      <w:pPr>
        <w:jc w:val="both"/>
        <w:rPr/>
      </w:pPr>
      <w:r w:rsidDel="00000000" w:rsidR="00000000" w:rsidRPr="00000000">
        <w:rPr>
          <w:rtl w:val="0"/>
        </w:rPr>
        <w:t xml:space="preserve">Capacidad: 24–30 SP por equipo · Backend: 27 SP (6 historias) · Portal: 26 SP (6 historias) · Total del sprint: 53 SP</w:t>
      </w:r>
    </w:p>
    <w:p w:rsidR="00000000" w:rsidDel="00000000" w:rsidP="00000000" w:rsidRDefault="00000000" w:rsidRPr="00000000" w14:paraId="00000295">
      <w:pPr>
        <w:pStyle w:val="Heading3"/>
        <w:jc w:val="both"/>
        <w:rPr/>
      </w:pPr>
      <w:bookmarkStart w:colFirst="0" w:colLast="0" w:name="_r9tqqnu3j953" w:id="63"/>
      <w:bookmarkEnd w:id="63"/>
      <w:r w:rsidDel="00000000" w:rsidR="00000000" w:rsidRPr="00000000">
        <w:rPr>
          <w:rtl w:val="0"/>
        </w:rPr>
        <w:t xml:space="preserve">Objetivo del sprint</w:t>
      </w:r>
    </w:p>
    <w:p w:rsidR="00000000" w:rsidDel="00000000" w:rsidP="00000000" w:rsidRDefault="00000000" w:rsidRPr="00000000" w14:paraId="00000296">
      <w:pPr>
        <w:jc w:val="both"/>
        <w:rPr/>
      </w:pPr>
      <w:r w:rsidDel="00000000" w:rsidR="00000000" w:rsidRPr="00000000">
        <w:rPr>
          <w:rtl w:val="0"/>
        </w:rPr>
        <w:t xml:space="preserve">Backend (Orquestador del pipeline y colas que no pierden trabajo): Construir el motor que hoy no existe: un bucle que consume el estado de los jobs, ejecuta el triage completo, persiste y factura cada paso, y hacerlo sobre colas at-least-once con cola de mensajes muertos y manejadores convergentes.</w:t>
      </w:r>
    </w:p>
    <w:p w:rsidR="00000000" w:rsidDel="00000000" w:rsidP="00000000" w:rsidRDefault="00000000" w:rsidRPr="00000000" w14:paraId="00000297">
      <w:pPr>
        <w:jc w:val="both"/>
        <w:rPr/>
      </w:pPr>
      <w:r w:rsidDel="00000000" w:rsidR="00000000" w:rsidRPr="00000000">
        <w:rPr>
          <w:rtl w:val="0"/>
        </w:rPr>
        <w:t xml:space="preserve">Portal (Capa de datos: TanStack Query, validación en frontera y tipos alineados con el contrato): Sustituir los veintiocho useEffect con api.get por una capa única de estado de servidor con caché, deduplicación, cancelación e invalidación, y convertir la frontera de datos en un punto donde una divergencia de contrato produce un mensaje con trace_id y no un dato falso en pantalla.</w:t>
      </w:r>
    </w:p>
    <w:p w:rsidR="00000000" w:rsidDel="00000000" w:rsidP="00000000" w:rsidRDefault="00000000" w:rsidRPr="00000000" w14:paraId="00000298">
      <w:pPr>
        <w:pStyle w:val="Heading3"/>
        <w:jc w:val="both"/>
        <w:rPr/>
      </w:pPr>
      <w:bookmarkStart w:colFirst="0" w:colLast="0" w:name="_k1k8ca4hqw0e" w:id="64"/>
      <w:bookmarkEnd w:id="64"/>
      <w:r w:rsidDel="00000000" w:rsidR="00000000" w:rsidRPr="00000000">
        <w:rPr>
          <w:rtl w:val="0"/>
        </w:rPr>
        <w:t xml:space="preserve">Hito y entregable</w:t>
      </w:r>
    </w:p>
    <w:p w:rsidR="00000000" w:rsidDel="00000000" w:rsidP="00000000" w:rsidRDefault="00000000" w:rsidRPr="00000000" w14:paraId="00000299">
      <w:pPr>
        <w:jc w:val="both"/>
        <w:rPr/>
      </w:pPr>
      <w:r w:rsidDel="00000000" w:rsidR="00000000" w:rsidRPr="00000000">
        <w:rPr>
          <w:rtl w:val="0"/>
        </w:rPr>
        <w:t xml:space="preserve">Backend: Sin hito. Entregable: un webhook produce un ticket, un job, tres pasos LLM contabilizados y una clasificación persistida sin intervención manual; ningún mensaje se pierde y los fallidos acaban en kc:dlq con su contexto.</w:t>
      </w:r>
    </w:p>
    <w:p w:rsidR="00000000" w:rsidDel="00000000" w:rsidP="00000000" w:rsidRDefault="00000000" w:rsidRPr="00000000" w14:paraId="0000029A">
      <w:pPr>
        <w:jc w:val="both"/>
        <w:rPr/>
      </w:pPr>
      <w:r w:rsidDel="00000000" w:rsidR="00000000" w:rsidRPr="00000000">
        <w:rPr>
          <w:rtl w:val="0"/>
        </w:rPr>
        <w:t xml:space="preserve">Portal: Sin hito propio. Entregable: cero peticiones duplicadas al navegar, las tres vistas paginadas con el mismo componente, los doce tipos duplicados consolidados y validados con zod, y el sondeo tomando sus intervalos del contrato.</w:t>
      </w:r>
    </w:p>
    <w:p w:rsidR="00000000" w:rsidDel="00000000" w:rsidP="00000000" w:rsidRDefault="00000000" w:rsidRPr="00000000" w14:paraId="0000029B">
      <w:pPr>
        <w:pStyle w:val="Heading3"/>
        <w:jc w:val="both"/>
        <w:rPr/>
      </w:pPr>
      <w:bookmarkStart w:colFirst="0" w:colLast="0" w:name="_ebdg1hatkeem" w:id="65"/>
      <w:bookmarkEnd w:id="65"/>
      <w:r w:rsidDel="00000000" w:rsidR="00000000" w:rsidRPr="00000000">
        <w:rPr>
          <w:rtl w:val="0"/>
        </w:rPr>
        <w:t xml:space="preserve">Foco por rol simulado</w:t>
      </w:r>
    </w:p>
    <w:tbl>
      <w:tblPr>
        <w:tblStyle w:val="Table14"/>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0"/>
        <w:gridCol w:w="3600"/>
        <w:tblGridChange w:id="0">
          <w:tblGrid>
            <w:gridCol w:w="4740"/>
            <w:gridCol w:w="360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29C">
            <w:pPr>
              <w:spacing w:line="240" w:lineRule="auto"/>
              <w:jc w:val="both"/>
              <w:rPr>
                <w:color w:val="ffffff"/>
              </w:rPr>
            </w:pPr>
            <w:r w:rsidDel="00000000" w:rsidR="00000000" w:rsidRPr="00000000">
              <w:rPr>
                <w:color w:val="ffffff"/>
                <w:rtl w:val="0"/>
              </w:rPr>
              <w:t xml:space="preserve">Rol</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29D">
            <w:pPr>
              <w:spacing w:line="240" w:lineRule="auto"/>
              <w:jc w:val="both"/>
              <w:rPr>
                <w:color w:val="ffffff"/>
              </w:rPr>
            </w:pPr>
            <w:r w:rsidDel="00000000" w:rsidR="00000000" w:rsidRPr="00000000">
              <w:rPr>
                <w:color w:val="ffffff"/>
                <w:rtl w:val="0"/>
              </w:rPr>
              <w:t xml:space="preserve">Tickets de este sprint</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9E">
            <w:pPr>
              <w:spacing w:line="240" w:lineRule="auto"/>
              <w:jc w:val="both"/>
              <w:rPr/>
            </w:pPr>
            <w:r w:rsidDel="00000000" w:rsidR="00000000" w:rsidRPr="00000000">
              <w:rPr>
                <w:rtl w:val="0"/>
              </w:rPr>
              <w:t xml:space="preserve">BE2 · Ingeniero de pipeline y LLM</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9F">
            <w:pPr>
              <w:spacing w:line="240" w:lineRule="auto"/>
              <w:jc w:val="both"/>
              <w:rPr/>
            </w:pPr>
            <w:r w:rsidDel="00000000" w:rsidR="00000000" w:rsidRPr="00000000">
              <w:rPr>
                <w:rtl w:val="0"/>
              </w:rPr>
              <w:t xml:space="preserve">KC-BE-04-1, KC-BE-04-2</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A0">
            <w:pPr>
              <w:spacing w:line="240" w:lineRule="auto"/>
              <w:jc w:val="both"/>
              <w:rPr/>
            </w:pPr>
            <w:r w:rsidDel="00000000" w:rsidR="00000000" w:rsidRPr="00000000">
              <w:rPr>
                <w:rtl w:val="0"/>
              </w:rPr>
              <w:t xml:space="preserve">BE3 · Ingeniero de core y seguridad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A1">
            <w:pPr>
              <w:spacing w:line="240" w:lineRule="auto"/>
              <w:jc w:val="both"/>
              <w:rPr/>
            </w:pPr>
            <w:r w:rsidDel="00000000" w:rsidR="00000000" w:rsidRPr="00000000">
              <w:rPr>
                <w:rtl w:val="0"/>
              </w:rPr>
              <w:t xml:space="preserve">KC-BE-04-4</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A2">
            <w:pPr>
              <w:spacing w:line="240" w:lineRule="auto"/>
              <w:jc w:val="both"/>
              <w:rPr/>
            </w:pPr>
            <w:r w:rsidDel="00000000" w:rsidR="00000000" w:rsidRPr="00000000">
              <w:rPr>
                <w:rtl w:val="0"/>
              </w:rPr>
              <w:t xml:space="preserve">BE4 · Ingeniero de producto y comercial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A3">
            <w:pPr>
              <w:spacing w:line="240" w:lineRule="auto"/>
              <w:jc w:val="both"/>
              <w:rPr/>
            </w:pPr>
            <w:r w:rsidDel="00000000" w:rsidR="00000000" w:rsidRPr="00000000">
              <w:rPr>
                <w:rtl w:val="0"/>
              </w:rPr>
              <w:t xml:space="preserve">KC-BE-04-3, KC-BE-04-5, KC-BE-04-6</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A4">
            <w:pPr>
              <w:spacing w:line="240" w:lineRule="auto"/>
              <w:jc w:val="both"/>
              <w:rPr/>
            </w:pPr>
            <w:r w:rsidDel="00000000" w:rsidR="00000000" w:rsidRPr="00000000">
              <w:rPr>
                <w:rtl w:val="0"/>
              </w:rPr>
              <w:t xml:space="preserve">PT2 · Ingeniero frontend senior</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A5">
            <w:pPr>
              <w:spacing w:line="240" w:lineRule="auto"/>
              <w:jc w:val="both"/>
              <w:rPr/>
            </w:pPr>
            <w:r w:rsidDel="00000000" w:rsidR="00000000" w:rsidRPr="00000000">
              <w:rPr>
                <w:rtl w:val="0"/>
              </w:rPr>
              <w:t xml:space="preserve">KC-PT-04-3, KC-PT-04-5</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A6">
            <w:pPr>
              <w:spacing w:line="240" w:lineRule="auto"/>
              <w:jc w:val="both"/>
              <w:rPr/>
            </w:pPr>
            <w:r w:rsidDel="00000000" w:rsidR="00000000" w:rsidRPr="00000000">
              <w:rPr>
                <w:rtl w:val="0"/>
              </w:rPr>
              <w:t xml:space="preserve">PT3 · Ingeniero frontend (estado, contrato e i18n)</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A7">
            <w:pPr>
              <w:spacing w:line="240" w:lineRule="auto"/>
              <w:jc w:val="both"/>
              <w:rPr/>
            </w:pPr>
            <w:r w:rsidDel="00000000" w:rsidR="00000000" w:rsidRPr="00000000">
              <w:rPr>
                <w:rtl w:val="0"/>
              </w:rPr>
              <w:t xml:space="preserve">KC-PT-04-1, KC-PT-04-2, KC-PT-04-4</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A8">
            <w:pPr>
              <w:spacing w:line="240" w:lineRule="auto"/>
              <w:jc w:val="both"/>
              <w:rPr/>
            </w:pPr>
            <w:r w:rsidDel="00000000" w:rsidR="00000000" w:rsidRPr="00000000">
              <w:rPr>
                <w:rtl w:val="0"/>
              </w:rPr>
              <w:t xml:space="preserve">PT4 · Ingeniero frontend de calidad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A9">
            <w:pPr>
              <w:spacing w:line="240" w:lineRule="auto"/>
              <w:jc w:val="both"/>
              <w:rPr/>
            </w:pPr>
            <w:r w:rsidDel="00000000" w:rsidR="00000000" w:rsidRPr="00000000">
              <w:rPr>
                <w:rtl w:val="0"/>
              </w:rPr>
              <w:t xml:space="preserve">KC-PT-04-6</w:t>
            </w:r>
          </w:p>
        </w:tc>
      </w:tr>
    </w:tbl>
    <w:p w:rsidR="00000000" w:rsidDel="00000000" w:rsidP="00000000" w:rsidRDefault="00000000" w:rsidRPr="00000000" w14:paraId="000002AA">
      <w:pPr>
        <w:pStyle w:val="Heading3"/>
        <w:jc w:val="both"/>
        <w:rPr/>
      </w:pPr>
      <w:bookmarkStart w:colFirst="0" w:colLast="0" w:name="_hf27srhtonuz" w:id="66"/>
      <w:bookmarkEnd w:id="66"/>
      <w:r w:rsidDel="00000000" w:rsidR="00000000" w:rsidRPr="00000000">
        <w:rPr>
          <w:rtl w:val="0"/>
        </w:rPr>
        <w:t xml:space="preserve">Historias comprometidas</w:t>
      </w:r>
    </w:p>
    <w:p w:rsidR="00000000" w:rsidDel="00000000" w:rsidP="00000000" w:rsidRDefault="00000000" w:rsidRPr="00000000" w14:paraId="000002AB">
      <w:pPr>
        <w:jc w:val="both"/>
        <w:rPr/>
      </w:pPr>
      <w:r w:rsidDel="00000000" w:rsidR="00000000" w:rsidRPr="00000000">
        <w:rPr>
          <w:rtl w:val="0"/>
        </w:rPr>
        <w:t xml:space="preserve">Backend (Equipo 3)</w:t>
      </w:r>
    </w:p>
    <w:tbl>
      <w:tblPr>
        <w:tblStyle w:val="Table15"/>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4875"/>
        <w:gridCol w:w="795"/>
        <w:gridCol w:w="525"/>
        <w:gridCol w:w="1050"/>
        <w:tblGridChange w:id="0">
          <w:tblGrid>
            <w:gridCol w:w="1080"/>
            <w:gridCol w:w="4875"/>
            <w:gridCol w:w="795"/>
            <w:gridCol w:w="525"/>
            <w:gridCol w:w="105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2AC">
            <w:pPr>
              <w:spacing w:line="240" w:lineRule="auto"/>
              <w:jc w:val="both"/>
              <w:rPr>
                <w:color w:val="ffffff"/>
              </w:rPr>
            </w:pPr>
            <w:r w:rsidDel="00000000" w:rsidR="00000000" w:rsidRPr="00000000">
              <w:rPr>
                <w:color w:val="ffffff"/>
                <w:rtl w:val="0"/>
              </w:rPr>
              <w:t xml:space="preserve">ID</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2AD">
            <w:pPr>
              <w:spacing w:line="240" w:lineRule="auto"/>
              <w:jc w:val="both"/>
              <w:rPr>
                <w:color w:val="ffffff"/>
              </w:rPr>
            </w:pPr>
            <w:r w:rsidDel="00000000" w:rsidR="00000000" w:rsidRPr="00000000">
              <w:rPr>
                <w:color w:val="ffffff"/>
                <w:rtl w:val="0"/>
              </w:rPr>
              <w:t xml:space="preserve">Historia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2AE">
            <w:pPr>
              <w:spacing w:line="240" w:lineRule="auto"/>
              <w:jc w:val="both"/>
              <w:rPr>
                <w:color w:val="ffffff"/>
              </w:rPr>
            </w:pPr>
            <w:r w:rsidDel="00000000" w:rsidR="00000000" w:rsidRPr="00000000">
              <w:rPr>
                <w:color w:val="ffffff"/>
                <w:rtl w:val="0"/>
              </w:rPr>
              <w:t xml:space="preserve">Épica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2AF">
            <w:pPr>
              <w:spacing w:line="240" w:lineRule="auto"/>
              <w:jc w:val="both"/>
              <w:rPr>
                <w:color w:val="ffffff"/>
              </w:rPr>
            </w:pPr>
            <w:r w:rsidDel="00000000" w:rsidR="00000000" w:rsidRPr="00000000">
              <w:rPr>
                <w:color w:val="ffffff"/>
                <w:rtl w:val="0"/>
              </w:rPr>
              <w:t xml:space="preserve">SP</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2B0">
            <w:pPr>
              <w:spacing w:line="240" w:lineRule="auto"/>
              <w:jc w:val="both"/>
              <w:rPr>
                <w:color w:val="ffffff"/>
              </w:rPr>
            </w:pPr>
            <w:r w:rsidDel="00000000" w:rsidR="00000000" w:rsidRPr="00000000">
              <w:rPr>
                <w:color w:val="ffffff"/>
                <w:rtl w:val="0"/>
              </w:rPr>
              <w:t xml:space="preserve">Estado</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B1">
            <w:pPr>
              <w:spacing w:line="240" w:lineRule="auto"/>
              <w:jc w:val="both"/>
              <w:rPr/>
            </w:pPr>
            <w:r w:rsidDel="00000000" w:rsidR="00000000" w:rsidRPr="00000000">
              <w:rPr>
                <w:rtl w:val="0"/>
              </w:rPr>
              <w:t xml:space="preserve">KC-BE-04-1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B2">
            <w:pPr>
              <w:spacing w:line="240" w:lineRule="auto"/>
              <w:jc w:val="both"/>
              <w:rPr/>
            </w:pPr>
            <w:r w:rsidDel="00000000" w:rsidR="00000000" w:rsidRPr="00000000">
              <w:rPr>
                <w:rtl w:val="0"/>
              </w:rPr>
              <w:t xml:space="preserve">Núcleo del orquestador: bucle de etapas, reserva de trabajo y reintentos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B3">
            <w:pPr>
              <w:spacing w:line="240" w:lineRule="auto"/>
              <w:jc w:val="both"/>
              <w:rPr/>
            </w:pPr>
            <w:r w:rsidDel="00000000" w:rsidR="00000000" w:rsidRPr="00000000">
              <w:rPr>
                <w:rtl w:val="0"/>
              </w:rPr>
              <w:t xml:space="preserve">EBE3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B4">
            <w:pPr>
              <w:spacing w:line="240" w:lineRule="auto"/>
              <w:jc w:val="both"/>
              <w:rPr/>
            </w:pPr>
            <w:r w:rsidDel="00000000" w:rsidR="00000000" w:rsidRPr="00000000">
              <w:rPr>
                <w:rtl w:val="0"/>
              </w:rPr>
              <w:t xml:space="preserv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B5">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B6">
            <w:pPr>
              <w:spacing w:line="240" w:lineRule="auto"/>
              <w:jc w:val="both"/>
              <w:rPr/>
            </w:pPr>
            <w:r w:rsidDel="00000000" w:rsidR="00000000" w:rsidRPr="00000000">
              <w:rPr>
                <w:rtl w:val="0"/>
              </w:rPr>
              <w:t xml:space="preserve">KC-BE-04-2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B7">
            <w:pPr>
              <w:spacing w:line="240" w:lineRule="auto"/>
              <w:jc w:val="both"/>
              <w:rPr/>
            </w:pPr>
            <w:r w:rsidDel="00000000" w:rsidR="00000000" w:rsidRPr="00000000">
              <w:rPr>
                <w:rtl w:val="0"/>
              </w:rPr>
              <w:t xml:space="preserve">Triage completo: clasificación, deduplicación e impacto persistidos y facturados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B8">
            <w:pPr>
              <w:spacing w:line="240" w:lineRule="auto"/>
              <w:jc w:val="both"/>
              <w:rPr/>
            </w:pPr>
            <w:r w:rsidDel="00000000" w:rsidR="00000000" w:rsidRPr="00000000">
              <w:rPr>
                <w:rtl w:val="0"/>
              </w:rPr>
              <w:t xml:space="preserve">EBE3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B9">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BA">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BB">
            <w:pPr>
              <w:spacing w:line="240" w:lineRule="auto"/>
              <w:jc w:val="both"/>
              <w:rPr/>
            </w:pPr>
            <w:r w:rsidDel="00000000" w:rsidR="00000000" w:rsidRPr="00000000">
              <w:rPr>
                <w:rtl w:val="0"/>
              </w:rPr>
              <w:t xml:space="preserve">KC-BE-04-3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BC">
            <w:pPr>
              <w:spacing w:line="240" w:lineRule="auto"/>
              <w:jc w:val="both"/>
              <w:rPr/>
            </w:pPr>
            <w:r w:rsidDel="00000000" w:rsidR="00000000" w:rsidRPr="00000000">
              <w:rPr>
                <w:rtl w:val="0"/>
              </w:rPr>
              <w:t xml:space="preserve">Colas at-least-once con cola de mensajes muertos y rescate de la lista pendiente</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BD">
            <w:pPr>
              <w:spacing w:line="240" w:lineRule="auto"/>
              <w:jc w:val="both"/>
              <w:rPr/>
            </w:pPr>
            <w:r w:rsidDel="00000000" w:rsidR="00000000" w:rsidRPr="00000000">
              <w:rPr>
                <w:rtl w:val="0"/>
              </w:rPr>
              <w:t xml:space="preserve">EBE6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BE">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BF">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C0">
            <w:pPr>
              <w:spacing w:line="240" w:lineRule="auto"/>
              <w:jc w:val="both"/>
              <w:rPr/>
            </w:pPr>
            <w:r w:rsidDel="00000000" w:rsidR="00000000" w:rsidRPr="00000000">
              <w:rPr>
                <w:rtl w:val="0"/>
              </w:rPr>
              <w:t xml:space="preserve">KC-BE-04-4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C1">
            <w:pPr>
              <w:spacing w:line="240" w:lineRule="auto"/>
              <w:jc w:val="both"/>
              <w:rPr/>
            </w:pPr>
            <w:r w:rsidDel="00000000" w:rsidR="00000000" w:rsidRPr="00000000">
              <w:rPr>
                <w:rtl w:val="0"/>
              </w:rPr>
              <w:t xml:space="preserve">Normalizador convergente: fin de la carrera de tickets duplicados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C2">
            <w:pPr>
              <w:spacing w:line="240" w:lineRule="auto"/>
              <w:jc w:val="both"/>
              <w:rPr/>
            </w:pPr>
            <w:r w:rsidDel="00000000" w:rsidR="00000000" w:rsidRPr="00000000">
              <w:rPr>
                <w:rtl w:val="0"/>
              </w:rPr>
              <w:t xml:space="preserve">EBE6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C3">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C4">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C5">
            <w:pPr>
              <w:spacing w:line="240" w:lineRule="auto"/>
              <w:jc w:val="both"/>
              <w:rPr/>
            </w:pPr>
            <w:r w:rsidDel="00000000" w:rsidR="00000000" w:rsidRPr="00000000">
              <w:rPr>
                <w:rtl w:val="0"/>
              </w:rPr>
              <w:t xml:space="preserve">KC-BE-04-5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C6">
            <w:pPr>
              <w:spacing w:line="240" w:lineRule="auto"/>
              <w:jc w:val="both"/>
              <w:rPr/>
            </w:pPr>
            <w:r w:rsidDel="00000000" w:rsidR="00000000" w:rsidRPr="00000000">
              <w:rPr>
                <w:rtl w:val="0"/>
              </w:rPr>
              <w:t xml:space="preserve">Renovación de ciclo idempotente con elección de líder</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C7">
            <w:pPr>
              <w:spacing w:line="240" w:lineRule="auto"/>
              <w:jc w:val="both"/>
              <w:rPr/>
            </w:pPr>
            <w:r w:rsidDel="00000000" w:rsidR="00000000" w:rsidRPr="00000000">
              <w:rPr>
                <w:rtl w:val="0"/>
              </w:rPr>
              <w:t xml:space="preserve">EBE6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C8">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C9">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CA">
            <w:pPr>
              <w:spacing w:line="240" w:lineRule="auto"/>
              <w:jc w:val="both"/>
              <w:rPr/>
            </w:pPr>
            <w:r w:rsidDel="00000000" w:rsidR="00000000" w:rsidRPr="00000000">
              <w:rPr>
                <w:rtl w:val="0"/>
              </w:rPr>
              <w:t xml:space="preserve">KC-BE-04-6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CB">
            <w:pPr>
              <w:spacing w:line="240" w:lineRule="auto"/>
              <w:jc w:val="both"/>
              <w:rPr/>
            </w:pPr>
            <w:r w:rsidDel="00000000" w:rsidR="00000000" w:rsidRPr="00000000">
              <w:rPr>
                <w:rtl w:val="0"/>
              </w:rPr>
              <w:t xml:space="preserve">Kallicode Help: la verificación de plan antes de crear el trabajo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CC">
            <w:pPr>
              <w:spacing w:line="240" w:lineRule="auto"/>
              <w:jc w:val="both"/>
              <w:rPr/>
            </w:pPr>
            <w:r w:rsidDel="00000000" w:rsidR="00000000" w:rsidRPr="00000000">
              <w:rPr>
                <w:rtl w:val="0"/>
              </w:rPr>
              <w:t xml:space="preserve">EBE7</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CD">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CE">
            <w:pPr>
              <w:spacing w:line="240" w:lineRule="auto"/>
              <w:jc w:val="both"/>
              <w:rPr/>
            </w:pPr>
            <w:r w:rsidDel="00000000" w:rsidR="00000000" w:rsidRPr="00000000">
              <w:rPr>
                <w:rtl w:val="0"/>
              </w:rPr>
              <w:t xml:space="preserve">Por hacer</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CF">
            <w:pPr>
              <w:spacing w:line="240" w:lineRule="auto"/>
              <w:jc w:val="both"/>
              <w:rPr/>
            </w:pPr>
            <w:r w:rsidDel="00000000" w:rsidR="00000000" w:rsidRPr="00000000">
              <w:rPr>
                <w:rtl w:val="0"/>
              </w:rPr>
              <w:t xml:space="preserve">Total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D0">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D1">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D2">
            <w:pPr>
              <w:spacing w:line="240" w:lineRule="auto"/>
              <w:jc w:val="both"/>
              <w:rPr/>
            </w:pPr>
            <w:r w:rsidDel="00000000" w:rsidR="00000000" w:rsidRPr="00000000">
              <w:rPr>
                <w:rtl w:val="0"/>
              </w:rPr>
              <w:t xml:space="preserve">27</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D3">
            <w:pPr>
              <w:spacing w:line="240" w:lineRule="auto"/>
              <w:jc w:val="both"/>
              <w:rPr/>
            </w:pPr>
            <w:r w:rsidDel="00000000" w:rsidR="00000000" w:rsidRPr="00000000">
              <w:rPr>
                <w:rtl w:val="0"/>
              </w:rPr>
            </w:r>
          </w:p>
        </w:tc>
      </w:tr>
    </w:tbl>
    <w:p w:rsidR="00000000" w:rsidDel="00000000" w:rsidP="00000000" w:rsidRDefault="00000000" w:rsidRPr="00000000" w14:paraId="000002D4">
      <w:pPr>
        <w:jc w:val="both"/>
        <w:rPr/>
      </w:pPr>
      <w:r w:rsidDel="00000000" w:rsidR="00000000" w:rsidRPr="00000000">
        <w:rPr>
          <w:rtl w:val="0"/>
        </w:rPr>
        <w:t xml:space="preserve">Portal (Equipo 4)</w:t>
      </w:r>
    </w:p>
    <w:tbl>
      <w:tblPr>
        <w:tblStyle w:val="Table16"/>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4965"/>
        <w:gridCol w:w="795"/>
        <w:gridCol w:w="525"/>
        <w:gridCol w:w="1020"/>
        <w:tblGridChange w:id="0">
          <w:tblGrid>
            <w:gridCol w:w="1005"/>
            <w:gridCol w:w="4965"/>
            <w:gridCol w:w="795"/>
            <w:gridCol w:w="525"/>
            <w:gridCol w:w="102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2D5">
            <w:pPr>
              <w:spacing w:line="240" w:lineRule="auto"/>
              <w:jc w:val="both"/>
              <w:rPr>
                <w:color w:val="ffffff"/>
              </w:rPr>
            </w:pPr>
            <w:r w:rsidDel="00000000" w:rsidR="00000000" w:rsidRPr="00000000">
              <w:rPr>
                <w:color w:val="ffffff"/>
                <w:rtl w:val="0"/>
              </w:rPr>
              <w:t xml:space="preserve">ID</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2D6">
            <w:pPr>
              <w:spacing w:line="240" w:lineRule="auto"/>
              <w:jc w:val="both"/>
              <w:rPr>
                <w:color w:val="ffffff"/>
              </w:rPr>
            </w:pPr>
            <w:r w:rsidDel="00000000" w:rsidR="00000000" w:rsidRPr="00000000">
              <w:rPr>
                <w:color w:val="ffffff"/>
                <w:rtl w:val="0"/>
              </w:rPr>
              <w:t xml:space="preserve">Historia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2D7">
            <w:pPr>
              <w:spacing w:line="240" w:lineRule="auto"/>
              <w:jc w:val="both"/>
              <w:rPr>
                <w:color w:val="ffffff"/>
              </w:rPr>
            </w:pPr>
            <w:r w:rsidDel="00000000" w:rsidR="00000000" w:rsidRPr="00000000">
              <w:rPr>
                <w:color w:val="ffffff"/>
                <w:rtl w:val="0"/>
              </w:rPr>
              <w:t xml:space="preserve">Épica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2D8">
            <w:pPr>
              <w:spacing w:line="240" w:lineRule="auto"/>
              <w:jc w:val="both"/>
              <w:rPr>
                <w:color w:val="ffffff"/>
              </w:rPr>
            </w:pPr>
            <w:r w:rsidDel="00000000" w:rsidR="00000000" w:rsidRPr="00000000">
              <w:rPr>
                <w:color w:val="ffffff"/>
                <w:rtl w:val="0"/>
              </w:rPr>
              <w:t xml:space="preserve">SP</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2D9">
            <w:pPr>
              <w:spacing w:line="240" w:lineRule="auto"/>
              <w:jc w:val="both"/>
              <w:rPr>
                <w:color w:val="ffffff"/>
              </w:rPr>
            </w:pPr>
            <w:r w:rsidDel="00000000" w:rsidR="00000000" w:rsidRPr="00000000">
              <w:rPr>
                <w:color w:val="ffffff"/>
                <w:rtl w:val="0"/>
              </w:rPr>
              <w:t xml:space="preserve">Estado</w:t>
            </w:r>
          </w:p>
        </w:tc>
      </w:tr>
      <w:tr>
        <w:trPr>
          <w:cantSplit w:val="0"/>
          <w:trHeight w:val="102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DA">
            <w:pPr>
              <w:spacing w:line="240" w:lineRule="auto"/>
              <w:jc w:val="both"/>
              <w:rPr/>
            </w:pPr>
            <w:r w:rsidDel="00000000" w:rsidR="00000000" w:rsidRPr="00000000">
              <w:rPr>
                <w:rtl w:val="0"/>
              </w:rPr>
              <w:t xml:space="preserve">KC-PT-04-1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DB">
            <w:pPr>
              <w:spacing w:line="240" w:lineRule="auto"/>
              <w:jc w:val="both"/>
              <w:rPr/>
            </w:pPr>
            <w:r w:rsidDel="00000000" w:rsidR="00000000" w:rsidRPr="00000000">
              <w:rPr>
                <w:rtl w:val="0"/>
              </w:rPr>
              <w:t xml:space="preserve">TanStack Query como capa única de estado de servidor, con capa de servicios y hooks por recurso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DC">
            <w:pPr>
              <w:spacing w:line="240" w:lineRule="auto"/>
              <w:jc w:val="both"/>
              <w:rPr/>
            </w:pPr>
            <w:r w:rsidDel="00000000" w:rsidR="00000000" w:rsidRPr="00000000">
              <w:rPr>
                <w:rtl w:val="0"/>
              </w:rPr>
              <w:t xml:space="preserve">EPT3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DD">
            <w:pPr>
              <w:spacing w:line="240" w:lineRule="auto"/>
              <w:jc w:val="both"/>
              <w:rPr/>
            </w:pPr>
            <w:r w:rsidDel="00000000" w:rsidR="00000000" w:rsidRPr="00000000">
              <w:rPr>
                <w:rtl w:val="0"/>
              </w:rPr>
              <w:t xml:space="preserv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DE">
            <w:pPr>
              <w:spacing w:line="240" w:lineRule="auto"/>
              <w:jc w:val="both"/>
              <w:rPr/>
            </w:pPr>
            <w:r w:rsidDel="00000000" w:rsidR="00000000" w:rsidRPr="00000000">
              <w:rPr>
                <w:rtl w:val="0"/>
              </w:rPr>
              <w:t xml:space="preserve">Por hacer</w:t>
            </w:r>
          </w:p>
        </w:tc>
      </w:tr>
      <w:tr>
        <w:trPr>
          <w:cantSplit w:val="0"/>
          <w:trHeight w:val="102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DF">
            <w:pPr>
              <w:spacing w:line="240" w:lineRule="auto"/>
              <w:jc w:val="both"/>
              <w:rPr/>
            </w:pPr>
            <w:r w:rsidDel="00000000" w:rsidR="00000000" w:rsidRPr="00000000">
              <w:rPr>
                <w:rtl w:val="0"/>
              </w:rPr>
              <w:t xml:space="preserve">KC-PT-04-2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E0">
            <w:pPr>
              <w:spacing w:line="240" w:lineRule="auto"/>
              <w:jc w:val="both"/>
              <w:rPr/>
            </w:pPr>
            <w:r w:rsidDel="00000000" w:rsidR="00000000" w:rsidRPr="00000000">
              <w:rPr>
                <w:rtl w:val="0"/>
              </w:rPr>
              <w:t xml:space="preserve">Esquemas zod en la frontera, tipos generados del OpenAPI y consolidación de los doce tipos duplicados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E1">
            <w:pPr>
              <w:spacing w:line="240" w:lineRule="auto"/>
              <w:jc w:val="both"/>
              <w:rPr/>
            </w:pPr>
            <w:r w:rsidDel="00000000" w:rsidR="00000000" w:rsidRPr="00000000">
              <w:rPr>
                <w:rtl w:val="0"/>
              </w:rPr>
              <w:t xml:space="preserve">EPT3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E2">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E3">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E4">
            <w:pPr>
              <w:spacing w:line="240" w:lineRule="auto"/>
              <w:jc w:val="both"/>
              <w:rPr/>
            </w:pPr>
            <w:r w:rsidDel="00000000" w:rsidR="00000000" w:rsidRPr="00000000">
              <w:rPr>
                <w:rtl w:val="0"/>
              </w:rPr>
              <w:t xml:space="preserve">KC-PT-04-3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E5">
            <w:pPr>
              <w:spacing w:line="240" w:lineRule="auto"/>
              <w:jc w:val="both"/>
              <w:rPr/>
            </w:pPr>
            <w:r w:rsidDel="00000000" w:rsidR="00000000" w:rsidRPr="00000000">
              <w:rPr>
                <w:rtl w:val="0"/>
              </w:rPr>
              <w:t xml:space="preserve">Debounce y cancelación: fin de las condiciones de carrera en los buscadores y en las pestañas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E6">
            <w:pPr>
              <w:spacing w:line="240" w:lineRule="auto"/>
              <w:jc w:val="both"/>
              <w:rPr/>
            </w:pPr>
            <w:r w:rsidDel="00000000" w:rsidR="00000000" w:rsidRPr="00000000">
              <w:rPr>
                <w:rtl w:val="0"/>
              </w:rPr>
              <w:t xml:space="preserve">EPT3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E7">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E8">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E9">
            <w:pPr>
              <w:spacing w:line="240" w:lineRule="auto"/>
              <w:jc w:val="both"/>
              <w:rPr/>
            </w:pPr>
            <w:r w:rsidDel="00000000" w:rsidR="00000000" w:rsidRPr="00000000">
              <w:rPr>
                <w:rtl w:val="0"/>
              </w:rPr>
              <w:t xml:space="preserve">KC-PT-04-4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EA">
            <w:pPr>
              <w:spacing w:line="240" w:lineRule="auto"/>
              <w:jc w:val="both"/>
              <w:rPr/>
            </w:pPr>
            <w:r w:rsidDel="00000000" w:rsidR="00000000" w:rsidRPr="00000000">
              <w:rPr>
                <w:rtl w:val="0"/>
              </w:rPr>
              <w:t xml:space="preserve">Sondeo con los intervalos que publica el contrato y refresco del detalle abierto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EB">
            <w:pPr>
              <w:spacing w:line="240" w:lineRule="auto"/>
              <w:jc w:val="both"/>
              <w:rPr/>
            </w:pPr>
            <w:r w:rsidDel="00000000" w:rsidR="00000000" w:rsidRPr="00000000">
              <w:rPr>
                <w:rtl w:val="0"/>
              </w:rPr>
              <w:t xml:space="preserve">EPT3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EC">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ED">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EE">
            <w:pPr>
              <w:spacing w:line="240" w:lineRule="auto"/>
              <w:jc w:val="both"/>
              <w:rPr/>
            </w:pPr>
            <w:r w:rsidDel="00000000" w:rsidR="00000000" w:rsidRPr="00000000">
              <w:rPr>
                <w:rtl w:val="0"/>
              </w:rPr>
              <w:t xml:space="preserve">KC-PT-04-5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EF">
            <w:pPr>
              <w:spacing w:line="240" w:lineRule="auto"/>
              <w:jc w:val="both"/>
              <w:rPr/>
            </w:pPr>
            <w:r w:rsidDel="00000000" w:rsidR="00000000" w:rsidRPr="00000000">
              <w:rPr>
                <w:rtl w:val="0"/>
              </w:rPr>
              <w:t xml:space="preserve">Componente único de paginación y corrección de las tres vistas paginadas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F0">
            <w:pPr>
              <w:spacing w:line="240" w:lineRule="auto"/>
              <w:jc w:val="both"/>
              <w:rPr/>
            </w:pPr>
            <w:r w:rsidDel="00000000" w:rsidR="00000000" w:rsidRPr="00000000">
              <w:rPr>
                <w:rtl w:val="0"/>
              </w:rPr>
              <w:t xml:space="preserve">EPT3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F1">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F2">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F3">
            <w:pPr>
              <w:spacing w:line="240" w:lineRule="auto"/>
              <w:jc w:val="both"/>
              <w:rPr/>
            </w:pPr>
            <w:r w:rsidDel="00000000" w:rsidR="00000000" w:rsidRPr="00000000">
              <w:rPr>
                <w:rtl w:val="0"/>
              </w:rPr>
              <w:t xml:space="preserve">KC-PT-04-6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F4">
            <w:pPr>
              <w:spacing w:line="240" w:lineRule="auto"/>
              <w:jc w:val="both"/>
              <w:rPr/>
            </w:pPr>
            <w:r w:rsidDel="00000000" w:rsidR="00000000" w:rsidRPr="00000000">
              <w:rPr>
                <w:rtl w:val="0"/>
              </w:rPr>
              <w:t xml:space="preserve">Convención data-testid acordada con Testing e inventario de selectores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F5">
            <w:pPr>
              <w:spacing w:line="240" w:lineRule="auto"/>
              <w:jc w:val="both"/>
              <w:rPr/>
            </w:pPr>
            <w:r w:rsidDel="00000000" w:rsidR="00000000" w:rsidRPr="00000000">
              <w:rPr>
                <w:rtl w:val="0"/>
              </w:rPr>
              <w:t xml:space="preserve">EPT1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F6">
            <w:pPr>
              <w:spacing w:line="240" w:lineRule="auto"/>
              <w:jc w:val="both"/>
              <w:rPr/>
            </w:pPr>
            <w:r w:rsidDel="00000000" w:rsidR="00000000" w:rsidRPr="00000000">
              <w:rPr>
                <w:rtl w:val="0"/>
              </w:rPr>
              <w:t xml:space="preserve">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F7">
            <w:pPr>
              <w:spacing w:line="240" w:lineRule="auto"/>
              <w:jc w:val="both"/>
              <w:rPr/>
            </w:pPr>
            <w:r w:rsidDel="00000000" w:rsidR="00000000" w:rsidRPr="00000000">
              <w:rPr>
                <w:rtl w:val="0"/>
              </w:rPr>
              <w:t xml:space="preserve">Por hacer</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F8">
            <w:pPr>
              <w:spacing w:line="240" w:lineRule="auto"/>
              <w:jc w:val="both"/>
              <w:rPr/>
            </w:pPr>
            <w:r w:rsidDel="00000000" w:rsidR="00000000" w:rsidRPr="00000000">
              <w:rPr>
                <w:rtl w:val="0"/>
              </w:rPr>
              <w:t xml:space="preserve">Total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F9">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FA">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FB">
            <w:pPr>
              <w:spacing w:line="240" w:lineRule="auto"/>
              <w:jc w:val="both"/>
              <w:rPr/>
            </w:pPr>
            <w:r w:rsidDel="00000000" w:rsidR="00000000" w:rsidRPr="00000000">
              <w:rPr>
                <w:rtl w:val="0"/>
              </w:rPr>
              <w:t xml:space="preserve">26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2FC">
            <w:pPr>
              <w:spacing w:line="240" w:lineRule="auto"/>
              <w:jc w:val="both"/>
              <w:rPr/>
            </w:pPr>
            <w:r w:rsidDel="00000000" w:rsidR="00000000" w:rsidRPr="00000000">
              <w:rPr>
                <w:rtl w:val="0"/>
              </w:rPr>
            </w:r>
          </w:p>
        </w:tc>
      </w:tr>
    </w:tbl>
    <w:p w:rsidR="00000000" w:rsidDel="00000000" w:rsidP="00000000" w:rsidRDefault="00000000" w:rsidRPr="00000000" w14:paraId="000002FD">
      <w:pPr>
        <w:pStyle w:val="Heading3"/>
        <w:jc w:val="both"/>
        <w:rPr/>
      </w:pPr>
      <w:bookmarkStart w:colFirst="0" w:colLast="0" w:name="_79i5nkzge885" w:id="67"/>
      <w:bookmarkEnd w:id="67"/>
      <w:r w:rsidDel="00000000" w:rsidR="00000000" w:rsidRPr="00000000">
        <w:rPr>
          <w:rtl w:val="0"/>
        </w:rPr>
        <w:t xml:space="preserve">Detalle por historia y tareas</w:t>
      </w:r>
    </w:p>
    <w:p w:rsidR="00000000" w:rsidDel="00000000" w:rsidP="00000000" w:rsidRDefault="00000000" w:rsidRPr="00000000" w14:paraId="000002FE">
      <w:pPr>
        <w:jc w:val="both"/>
        <w:rPr/>
      </w:pPr>
      <w:r w:rsidDel="00000000" w:rsidR="00000000" w:rsidRPr="00000000">
        <w:rPr>
          <w:rtl w:val="0"/>
        </w:rPr>
        <w:t xml:space="preserve">Backend (Equipo 3) — 27 SP</w:t>
      </w:r>
    </w:p>
    <w:p w:rsidR="00000000" w:rsidDel="00000000" w:rsidP="00000000" w:rsidRDefault="00000000" w:rsidRPr="00000000" w14:paraId="000002FF">
      <w:pPr>
        <w:pStyle w:val="Heading4"/>
        <w:jc w:val="both"/>
        <w:rPr/>
      </w:pPr>
      <w:bookmarkStart w:colFirst="0" w:colLast="0" w:name="_hjcwvqgrxgu6" w:id="68"/>
      <w:bookmarkEnd w:id="68"/>
      <w:r w:rsidDel="00000000" w:rsidR="00000000" w:rsidRPr="00000000">
        <w:rPr>
          <w:rtl w:val="0"/>
        </w:rPr>
        <w:t xml:space="preserve">KC-BE-04-1 — Núcleo del orquestador: bucle de etapas, reserva de trabajo y reintentos (8 SP)</w:t>
      </w:r>
    </w:p>
    <w:p w:rsidR="00000000" w:rsidDel="00000000" w:rsidP="00000000" w:rsidRDefault="00000000" w:rsidRPr="00000000" w14:paraId="00000300">
      <w:pPr>
        <w:jc w:val="both"/>
        <w:rPr/>
      </w:pPr>
      <w:r w:rsidDel="00000000" w:rsidR="00000000" w:rsidRPr="00000000">
        <w:rPr>
          <w:rtl w:val="0"/>
        </w:rPr>
        <w:t xml:space="preserve">Responsable: BE2 · Ingeniero de pipeline y LLM · Épica: EBE3 · Hallazgo que cierra: — · Dependencias: KC-BE-03-1 · KC-BE-03-2</w:t>
      </w:r>
    </w:p>
    <w:p w:rsidR="00000000" w:rsidDel="00000000" w:rsidP="00000000" w:rsidRDefault="00000000" w:rsidRPr="00000000" w14:paraId="00000301">
      <w:pPr>
        <w:jc w:val="both"/>
        <w:rPr/>
      </w:pPr>
      <w:r w:rsidDel="00000000" w:rsidR="00000000" w:rsidRPr="00000000">
        <w:rPr>
          <w:rtl w:val="0"/>
        </w:rPr>
        <w:t xml:space="preserve">Nada en el repositorio consume el estado de core.jobs ni ejecuta las etapas del pipeline: los doce endpoints de /internal/v1 esperan a un llamante que no existe y el producto solo avanza si alguien lo empuja con curl. Se construye el núcleo: un proceso que reserva jobs por prioridad y antigüedad, resuelve la etapa que corresponde, ejecuta sus pasos, publica los artefactos por la API interna con su clave de idempotencia y transiciona por la vía única. Alcance de este ticket: el bucle, la reserva, la política de reintento y la etapa de triage enchufada; las cinco etapas restantes llegan en el Sprint 6. La interfaz GrafoCliente se declara y se sirve con un doble.</w:t>
      </w:r>
    </w:p>
    <w:p w:rsidR="00000000" w:rsidDel="00000000" w:rsidP="00000000" w:rsidRDefault="00000000" w:rsidRPr="00000000" w14:paraId="00000302">
      <w:pPr>
        <w:jc w:val="both"/>
        <w:rPr/>
      </w:pPr>
      <w:r w:rsidDel="00000000" w:rsidR="00000000" w:rsidRPr="00000000">
        <w:rPr>
          <w:rtl w:val="0"/>
        </w:rPr>
        <w:t xml:space="preserve">Tareas (derivadas de los criterios de aceptación): - [ ] El orquestador reserva jobs con FOR UPDATE SKIP LOCKED por prioridad y antigüedad, y dos réplicas nunca trabajan el mismo job: prueba de concurrencia con dos procesos. - [ ] Toda llamada a /internal/v1 lleva clave de idempotencia derivada del job, la etapa y el intento, de modo que un reintento del orquestador es convergente. - [ ] Un fallo de etapa se reintenta según la política declarada y, al agotarla, abre una escalación con motivo y severidad en lugar de dejar el job bloqueado; prueba que lo verifica con una etapa que falla siempre. - [ ] El orquestador expone su estado —jobs en curso, etapa, intento, antigüedad— por una sonda consultable, y su parada es ordenada: no abandona un job a medio publicar. - [ ] Prueba de integración que arranca el orquestador, crea un job y afirma que llega a design sin intervención manual.</w:t>
      </w:r>
    </w:p>
    <w:p w:rsidR="00000000" w:rsidDel="00000000" w:rsidP="00000000" w:rsidRDefault="00000000" w:rsidRPr="00000000" w14:paraId="00000303">
      <w:pPr>
        <w:pStyle w:val="Heading4"/>
        <w:jc w:val="both"/>
        <w:rPr/>
      </w:pPr>
      <w:bookmarkStart w:colFirst="0" w:colLast="0" w:name="_f3htwk7f592e" w:id="69"/>
      <w:bookmarkEnd w:id="69"/>
      <w:r w:rsidDel="00000000" w:rsidR="00000000" w:rsidRPr="00000000">
        <w:rPr>
          <w:rtl w:val="0"/>
        </w:rPr>
        <w:t xml:space="preserve">KC-BE-04-2 — Triage completo: clasificación, deduplicación e impacto persistidos y facturados (5 SP)</w:t>
      </w:r>
    </w:p>
    <w:p w:rsidR="00000000" w:rsidDel="00000000" w:rsidP="00000000" w:rsidRDefault="00000000" w:rsidRPr="00000000" w14:paraId="00000304">
      <w:pPr>
        <w:jc w:val="both"/>
        <w:rPr/>
      </w:pPr>
      <w:r w:rsidDel="00000000" w:rsidR="00000000" w:rsidRPr="00000000">
        <w:rPr>
          <w:rtl w:val="0"/>
        </w:rPr>
        <w:t xml:space="preserve">Responsable: BE2 · Ingeniero de pipeline y LLM · Épica: EBE3 · Hallazgo que cierra: BE-F21 (ALTO) · Dependencias: KC-BE-04-1</w:t>
      </w:r>
    </w:p>
    <w:p w:rsidR="00000000" w:rsidDel="00000000" w:rsidP="00000000" w:rsidRDefault="00000000" w:rsidRPr="00000000" w14:paraId="00000305">
      <w:pPr>
        <w:jc w:val="both"/>
        <w:rPr/>
      </w:pPr>
      <w:r w:rsidDel="00000000" w:rsidR="00000000" w:rsidRPr="00000000">
        <w:rPr>
          <w:rtl w:val="0"/>
        </w:rPr>
        <w:t xml:space="preserve">normalizer.py:176-190 llama a ejecutar_paso('triage.classify') y con el resultado solo registra un evento de auditoría y una línea de log: no inserta en core.llm_steps, no inserta en core.usage_tokens, no llama a POST /internal/v1/jobs/{id}/steps como manda el §17.4 y no escribe la clasificación en el ticket. triage.dedup y triage.impact del catálogo no tienen llamador, y con ellos se cae la asignación de prioridad_pipeline, complejidad y recommended_tier_downstream. El triage pasa al orquestador con sus tres pasos y sus dos publicaciones.</w:t>
      </w:r>
    </w:p>
    <w:p w:rsidR="00000000" w:rsidDel="00000000" w:rsidP="00000000" w:rsidRDefault="00000000" w:rsidRPr="00000000" w14:paraId="00000306">
      <w:pPr>
        <w:jc w:val="both"/>
        <w:rPr/>
      </w:pPr>
      <w:r w:rsidDel="00000000" w:rsidR="00000000" w:rsidRPr="00000000">
        <w:rPr>
          <w:rtl w:val="0"/>
        </w:rPr>
        <w:t xml:space="preserve">Tareas (derivadas de los criterios de aceptación): - [ ] El orquestador ejecuta triage.classify, triage.dedup y triage.impact, publica cada uno con POST /internal/v1/jobs/{id}/steps y el resultado agregado con POST /internal/v1/tickets/{numero}/triage-result. - [ ] Prueba de integración que recorre un ticket desde el webhook hasta el fin del triage y afirma que existen tres filas en core.llm_steps y tres en core.usage_tokens con su tier y sus tokens, y que GET /api/v1/usage/by-ticket los refleja. - [ ] El ticket queda con tipo, prioridad_pipeline, complejidad e impacto persistidos, y el tier recomendado se propaga como tier_minimo a las etapas siguientes. - [ ] El normalizador deja de invocar el LLM y solo normaliza y encola: prueba que afirma que no queda ninguna llamada a ejecutar_paso en apps/workers fuera del orquestador.</w:t>
      </w:r>
    </w:p>
    <w:p w:rsidR="00000000" w:rsidDel="00000000" w:rsidP="00000000" w:rsidRDefault="00000000" w:rsidRPr="00000000" w14:paraId="00000307">
      <w:pPr>
        <w:pStyle w:val="Heading4"/>
        <w:jc w:val="both"/>
        <w:rPr/>
      </w:pPr>
      <w:bookmarkStart w:colFirst="0" w:colLast="0" w:name="_ynsrhik47ix" w:id="70"/>
      <w:bookmarkEnd w:id="70"/>
      <w:r w:rsidDel="00000000" w:rsidR="00000000" w:rsidRPr="00000000">
        <w:rPr>
          <w:rtl w:val="0"/>
        </w:rPr>
        <w:t xml:space="preserve">KC-BE-04-3 — Colas at-least-once con cola de mensajes muertos y rescate de la lista pendiente (5 SP)</w:t>
      </w:r>
    </w:p>
    <w:p w:rsidR="00000000" w:rsidDel="00000000" w:rsidP="00000000" w:rsidRDefault="00000000" w:rsidRPr="00000000" w14:paraId="00000308">
      <w:pPr>
        <w:jc w:val="both"/>
        <w:rPr/>
      </w:pPr>
      <w:r w:rsidDel="00000000" w:rsidR="00000000" w:rsidRPr="00000000">
        <w:rPr>
          <w:rtl w:val="0"/>
        </w:rPr>
        <w:t xml:space="preserve">Responsable: BE4 · Ingeniero de producto y comercial · Épica: EBE6 · Hallazgo que cierra: BE-F04 (BLOQUEANTE) · Dependencias: KC-BE-04-4</w:t>
      </w:r>
    </w:p>
    <w:p w:rsidR="00000000" w:rsidDel="00000000" w:rsidP="00000000" w:rsidRDefault="00000000" w:rsidRPr="00000000" w14:paraId="00000309">
      <w:pPr>
        <w:jc w:val="both"/>
        <w:rPr/>
      </w:pPr>
      <w:r w:rsidDel="00000000" w:rsidR="00000000" w:rsidRPr="00000000">
        <w:rPr>
          <w:rtl w:val="0"/>
        </w:rPr>
        <w:t xml:space="preserve">workers/main.py:59-65 captura toda excepción del manejador, la registra y confirma el mensaje con xack: el consumo es at-most-once y se pierden invitaciones (users.py:148), correos de restablecimiento (auth.py:239), exportaciones de auditoría y normalizaciones. Agravantes: el consumidor se llama f'w-{stream}' (main.py:50) y lo comparten todas las réplicas, nadie ejecuta XAUTOCLAIM y ningún xadd fija MAXLEN. Se confirma solo en éxito, se cuenta el intento, se publica en kc:dlq al agotarlo, se identifica el consumidor por réplica y se rescata la lista pendiente.</w:t>
      </w:r>
    </w:p>
    <w:p w:rsidR="00000000" w:rsidDel="00000000" w:rsidP="00000000" w:rsidRDefault="00000000" w:rsidRPr="00000000" w14:paraId="0000030A">
      <w:pPr>
        <w:jc w:val="both"/>
        <w:rPr/>
      </w:pPr>
      <w:r w:rsidDel="00000000" w:rsidR="00000000" w:rsidRPr="00000000">
        <w:rPr>
          <w:rtl w:val="0"/>
        </w:rPr>
        <w:t xml:space="preserve">Tareas (derivadas de los criterios de aceptación): - [ ] xack se ejecuta únicamente tras el retorno correcto del manejador; el contador de intentos vive en Redis con TTL y al agotarse el mensaje se publica en kc:dlq con el stream de origen, el payload, el número de intentos y la traza. - [ ] El consumidor se identifica con hostname y pid, y una tarea periódica ejecuta XAUTOCLAIM con min-idle-time de 60 s: prueba que mata una réplica con un mensaje sin confirmar y afirma que otra lo rescata. - [ ] Los cuatro xadd fijan MAXLEN aproximado y el crecimiento de los streams queda acotado y medido. - [ ] Endpoint interno de reproceso de kc:dlq con clave de idempotencia, y prueba que inyecta un manejador que falla, verifica que el mensaje llega a la cola de muertos y que el reproceso lo resuelve sin duplicar efectos. - [ ] La métrica «tasa de mensajes en kc:dlq» se publica y arranca en 0 sobre el conjunto de pruebas.</w:t>
      </w:r>
    </w:p>
    <w:p w:rsidR="00000000" w:rsidDel="00000000" w:rsidP="00000000" w:rsidRDefault="00000000" w:rsidRPr="00000000" w14:paraId="0000030B">
      <w:pPr>
        <w:pStyle w:val="Heading4"/>
        <w:jc w:val="both"/>
        <w:rPr/>
      </w:pPr>
      <w:bookmarkStart w:colFirst="0" w:colLast="0" w:name="_i8wi0r1i1cf" w:id="71"/>
      <w:bookmarkEnd w:id="71"/>
      <w:r w:rsidDel="00000000" w:rsidR="00000000" w:rsidRPr="00000000">
        <w:rPr>
          <w:rtl w:val="0"/>
        </w:rPr>
        <w:t xml:space="preserve">KC-BE-04-4 — Normalizador convergente: fin de la carrera de tickets duplicados (3 SP)</w:t>
      </w:r>
    </w:p>
    <w:p w:rsidR="00000000" w:rsidDel="00000000" w:rsidP="00000000" w:rsidRDefault="00000000" w:rsidRPr="00000000" w14:paraId="0000030C">
      <w:pPr>
        <w:jc w:val="both"/>
        <w:rPr/>
      </w:pPr>
      <w:r w:rsidDel="00000000" w:rsidR="00000000" w:rsidRPr="00000000">
        <w:rPr>
          <w:rtl w:val="0"/>
        </w:rPr>
        <w:t xml:space="preserve">Responsable: BE3 · Ingeniero de core y seguridad · Épica: EBE6 · Hallazgo que cierra: BE-F17 (ALTO) · Dependencias: —</w:t>
      </w:r>
    </w:p>
    <w:p w:rsidR="00000000" w:rsidDel="00000000" w:rsidP="00000000" w:rsidRDefault="00000000" w:rsidRPr="00000000" w14:paraId="0000030D">
      <w:pPr>
        <w:jc w:val="both"/>
        <w:rPr/>
      </w:pPr>
      <w:r w:rsidDel="00000000" w:rsidR="00000000" w:rsidRPr="00000000">
        <w:rPr>
          <w:rtl w:val="0"/>
        </w:rPr>
        <w:t xml:space="preserve">procesar_inbox toma la fila con FOR UPDATE SKIP LOCKED (normalizer.py:82-84) pero el bloque async with termina en la línea 105 y con él el bloqueo, sin haber marcado la fila como en proceso; la creación del ticket ocurre en una segunda transacción (:107-127). Dos réplicas que reciban el mismo inbox_id crean dos tickets para la misma incidencia, cada uno con su correlativo, su cuota, su job y su línea. Es prerrequisito de KC-BE-04-3: el defecto se activa justo cuando el reintento pasa a ser la norma.</w:t>
      </w:r>
    </w:p>
    <w:p w:rsidR="00000000" w:rsidDel="00000000" w:rsidP="00000000" w:rsidRDefault="00000000" w:rsidRPr="00000000" w14:paraId="0000030E">
      <w:pPr>
        <w:jc w:val="both"/>
        <w:rPr/>
      </w:pPr>
      <w:r w:rsidDel="00000000" w:rsidR="00000000" w:rsidRPr="00000000">
        <w:rPr>
          <w:rtl w:val="0"/>
        </w:rPr>
        <w:t xml:space="preserve">Tareas (derivadas de los criterios de aceptación): - [ ] La fila del inbox se marca como en proceso dentro de la misma transacción que la toma con FOR UPDATE, y la consulta exige estado pendiente, de modo que el segundo consumidor no ve nada. - [ ] La creación del ticket derivado converge por (connection_id, delivery_id): un reproceso no crea un segundo ticket. - [ ] Prueba que ejecuta dos procesar_inbox concurrentes con el mismo inbox_id y afirma que se crea exactamente un ticket y que el segundo proceso termina sin error. - [ ] Un fallo de normalización deja la fila en estado fallido con el motivo, y el reproceso del mensaje la reintenta en lugar de ignorarla.</w:t>
      </w:r>
    </w:p>
    <w:p w:rsidR="00000000" w:rsidDel="00000000" w:rsidP="00000000" w:rsidRDefault="00000000" w:rsidRPr="00000000" w14:paraId="0000030F">
      <w:pPr>
        <w:pStyle w:val="Heading4"/>
        <w:jc w:val="both"/>
        <w:rPr/>
      </w:pPr>
      <w:bookmarkStart w:colFirst="0" w:colLast="0" w:name="_i5k58ugcsq03" w:id="72"/>
      <w:bookmarkEnd w:id="72"/>
      <w:r w:rsidDel="00000000" w:rsidR="00000000" w:rsidRPr="00000000">
        <w:rPr>
          <w:rtl w:val="0"/>
        </w:rPr>
        <w:t xml:space="preserve">KC-BE-04-5 — Renovación de ciclo idempotente con elección de líder (3 SP)</w:t>
      </w:r>
    </w:p>
    <w:p w:rsidR="00000000" w:rsidDel="00000000" w:rsidP="00000000" w:rsidRDefault="00000000" w:rsidRPr="00000000" w14:paraId="00000310">
      <w:pPr>
        <w:jc w:val="both"/>
        <w:rPr/>
      </w:pPr>
      <w:r w:rsidDel="00000000" w:rsidR="00000000" w:rsidRPr="00000000">
        <w:rPr>
          <w:rtl w:val="0"/>
        </w:rPr>
        <w:t xml:space="preserve">Responsable: BE4 · Ingeniero de producto y comercial · Épica: EBE6 · Hallazgo que cierra: BE-F18 (ALTO) · Dependencias: KC-BE-04-3</w:t>
      </w:r>
    </w:p>
    <w:p w:rsidR="00000000" w:rsidDel="00000000" w:rsidP="00000000" w:rsidRDefault="00000000" w:rsidRPr="00000000" w14:paraId="00000311">
      <w:pPr>
        <w:jc w:val="both"/>
        <w:rPr/>
      </w:pPr>
      <w:r w:rsidDel="00000000" w:rsidR="00000000" w:rsidRPr="00000000">
        <w:rPr>
          <w:rtl w:val="0"/>
        </w:rPr>
        <w:t xml:space="preserve">billing_cycle.py:31-34 ejecuta UPDATE core.subscriptions SET renueva_el = renueva_el + interval '1 month' sin FOR UPDATE, sin condición sobre renueva_el y sin idempotencia por ciclo, y workers/main.py:36-40 lo programa cada hora en todas las réplicas sin elección de líder: con dos réplicas el aniversario avanza dos meses y el cliente pierde un ciclo completo de cuota. Además encolados se asigna dentro del bloque (:39) y se consume fuera (:60), lo que produce un NameError si el bloque aborta antes.</w:t>
      </w:r>
    </w:p>
    <w:p w:rsidR="00000000" w:rsidDel="00000000" w:rsidP="00000000" w:rsidRDefault="00000000" w:rsidRPr="00000000" w14:paraId="00000312">
      <w:pPr>
        <w:jc w:val="both"/>
        <w:rPr/>
      </w:pPr>
      <w:r w:rsidDel="00000000" w:rsidR="00000000" w:rsidRPr="00000000">
        <w:rPr>
          <w:rtl w:val="0"/>
        </w:rPr>
        <w:t xml:space="preserve">Tareas (derivadas de los criterios de aceptación): - [ ] Los tres trabajos programados toman pg_advisory_lock antes de actuar, de modo que una sola réplica ejecuta cada ciclo; prueba con dos procesos concurrentes que afirma una única ejecución. - [ ] La renovación toma la suscripción con FOR UPDATE, incluye la condición renueva_el &lt;= current_date en el propio UPDATE y converge por (tenant_id, ciclo): prueba que la ejecuta tres veces y afirma que renueva_el avanza exactamente un mes. - [ ] encolados se inicializa antes del bloque y un fallo del bloque produce el error real en el log, no un NameError: prueba que provoca el fallo y afirma el código de error registrado. - [ ] El cálculo del ciclo queda encapsulado en un único punto de kallicode_core.comercial, preparado para delegar en core.ciclo_de cuando Database la entregue.</w:t>
      </w:r>
    </w:p>
    <w:p w:rsidR="00000000" w:rsidDel="00000000" w:rsidP="00000000" w:rsidRDefault="00000000" w:rsidRPr="00000000" w14:paraId="00000313">
      <w:pPr>
        <w:pStyle w:val="Heading4"/>
        <w:jc w:val="both"/>
        <w:rPr/>
      </w:pPr>
      <w:bookmarkStart w:colFirst="0" w:colLast="0" w:name="_a33w2bwjxufi" w:id="73"/>
      <w:bookmarkEnd w:id="73"/>
      <w:r w:rsidDel="00000000" w:rsidR="00000000" w:rsidRPr="00000000">
        <w:rPr>
          <w:rtl w:val="0"/>
        </w:rPr>
        <w:t xml:space="preserve">KC-BE-04-6 — Kallicode Help: la verificación de plan antes de crear el trabajo (3 SP)</w:t>
      </w:r>
    </w:p>
    <w:p w:rsidR="00000000" w:rsidDel="00000000" w:rsidP="00000000" w:rsidRDefault="00000000" w:rsidRPr="00000000" w14:paraId="00000314">
      <w:pPr>
        <w:jc w:val="both"/>
        <w:rPr/>
      </w:pPr>
      <w:r w:rsidDel="00000000" w:rsidR="00000000" w:rsidRPr="00000000">
        <w:rPr>
          <w:rtl w:val="0"/>
        </w:rPr>
        <w:t xml:space="preserve">Responsable: BE4 · Ingeniero de producto y comercial · Épica: EBE7 · Hallazgo que cierra: BE-F23 (ALTO) · Dependencias: —</w:t>
      </w:r>
    </w:p>
    <w:p w:rsidR="00000000" w:rsidDel="00000000" w:rsidP="00000000" w:rsidRDefault="00000000" w:rsidRPr="00000000" w14:paraId="00000315">
      <w:pPr>
        <w:jc w:val="both"/>
        <w:rPr/>
      </w:pPr>
      <w:r w:rsidDel="00000000" w:rsidR="00000000" w:rsidRPr="00000000">
        <w:rPr>
          <w:rtl w:val="0"/>
        </w:rPr>
        <w:t xml:space="preserve">webhooks.py:118-127 llama primero a _recibir(), que verifica la firma, persiste el payload en core.webhook_inbox y publica el inbox_id en kc:inbox (webhooks.py:82), y solo después consulta permite_help del plan: el cliente en plan Starter recibe FUNCION_NO_DISPONIBLE mientras el ticket se crea de todas formas, consume correlativo y consume cuota. Se mueve la comprobación delante de la persistencia, manteniendo la verificación de firma en primer lugar para no revelar la existencia del tenant.</w:t>
      </w:r>
    </w:p>
    <w:p w:rsidR="00000000" w:rsidDel="00000000" w:rsidP="00000000" w:rsidRDefault="00000000" w:rsidRPr="00000000" w14:paraId="00000316">
      <w:pPr>
        <w:jc w:val="both"/>
        <w:rPr/>
      </w:pPr>
      <w:r w:rsidDel="00000000" w:rsidR="00000000" w:rsidRPr="00000000">
        <w:rPr>
          <w:rtl w:val="0"/>
        </w:rPr>
        <w:t xml:space="preserve">Tareas (derivadas de los criterios de aceptación): - [ ] El orden queda: verificación de firma, resolución de conexión y tenant, verificación del plan, y solo entonces persistencia y publicación. - [ ] Prueba que envía un webhook de Help correctamente firmado a un tenant en plan Starter y afirma 403, cero filas nuevas en core.webhook_inbox y cero mensajes en kc:inbox. - [ ] Prueba que afirma que un webhook con firma inválida sigue recibiendo 401 con cuerpo mínimo, sin revelar si el tenant existe ni cuál es su plan.</w:t>
      </w:r>
    </w:p>
    <w:p w:rsidR="00000000" w:rsidDel="00000000" w:rsidP="00000000" w:rsidRDefault="00000000" w:rsidRPr="00000000" w14:paraId="00000317">
      <w:pPr>
        <w:jc w:val="both"/>
        <w:rPr/>
      </w:pPr>
      <w:r w:rsidDel="00000000" w:rsidR="00000000" w:rsidRPr="00000000">
        <w:rPr>
          <w:rtl w:val="0"/>
        </w:rPr>
        <w:t xml:space="preserve">Portal (Equipo 4) — 26 SP</w:t>
      </w:r>
    </w:p>
    <w:p w:rsidR="00000000" w:rsidDel="00000000" w:rsidP="00000000" w:rsidRDefault="00000000" w:rsidRPr="00000000" w14:paraId="00000318">
      <w:pPr>
        <w:pStyle w:val="Heading4"/>
        <w:jc w:val="both"/>
        <w:rPr/>
      </w:pPr>
      <w:bookmarkStart w:colFirst="0" w:colLast="0" w:name="_jgcgzb94f0eg" w:id="74"/>
      <w:bookmarkEnd w:id="74"/>
      <w:r w:rsidDel="00000000" w:rsidR="00000000" w:rsidRPr="00000000">
        <w:rPr>
          <w:rtl w:val="0"/>
        </w:rPr>
        <w:t xml:space="preserve">KC-PT-04-1 — TanStack Query como capa única de estado de servidor, con capa de servicios y hooks por recurso (8 SP)</w:t>
      </w:r>
    </w:p>
    <w:p w:rsidR="00000000" w:rsidDel="00000000" w:rsidP="00000000" w:rsidRDefault="00000000" w:rsidRPr="00000000" w14:paraId="00000319">
      <w:pPr>
        <w:jc w:val="both"/>
        <w:rPr/>
      </w:pPr>
      <w:r w:rsidDel="00000000" w:rsidR="00000000" w:rsidRPr="00000000">
        <w:rPr>
          <w:rtl w:val="0"/>
        </w:rPr>
        <w:t xml:space="preserve">Responsable: PT3 · Ingeniero frontend (estado, contrato e i18n) · Épica: EPT3 · Hallazgo que cierra: PT-F10 (ALTO) · Dependencias: KC-PT-01-2</w:t>
      </w:r>
    </w:p>
    <w:p w:rsidR="00000000" w:rsidDel="00000000" w:rsidP="00000000" w:rsidRDefault="00000000" w:rsidRPr="00000000" w14:paraId="0000031A">
      <w:pPr>
        <w:jc w:val="both"/>
        <w:rPr/>
      </w:pPr>
      <w:r w:rsidDel="00000000" w:rsidR="00000000" w:rsidRPr="00000000">
        <w:rPr>
          <w:rtl w:val="0"/>
        </w:rPr>
        <w:t xml:space="preserve">Todo el acceso a datos son useState y useEffect con api.get directo, sin caché ni deduplicación: Layout.tsx:31 sondea /approvals/pending cada 30 s y Aprobaciones.tsx:17 lo vuelve a pedir al entrar, DetalleTicket pide /spec dos veces en el mismo render (líneas 139 y 308) y cada navegación recarga todo desde cero. Se introduce TanStack Query con claves derivadas de la ruta, staleTime por familia de datos e invalidación explícita por mutación, y se crea la capa de servicios que centraliza las rutas hoy repartidas como literales en once ficheros. La migración toca las doce vistas y se hace de menor a mayor riesgo, dejando el detalle de ticket al final.</w:t>
      </w:r>
    </w:p>
    <w:p w:rsidR="00000000" w:rsidDel="00000000" w:rsidP="00000000" w:rsidRDefault="00000000" w:rsidRPr="00000000" w14:paraId="0000031B">
      <w:pPr>
        <w:jc w:val="both"/>
        <w:rPr/>
      </w:pPr>
      <w:r w:rsidDel="00000000" w:rsidR="00000000" w:rsidRPr="00000000">
        <w:rPr>
          <w:rtl w:val="0"/>
        </w:rPr>
        <w:t xml:space="preserve">Tareas (derivadas de los criterios de aceptación): - [ ] Todas las obtenciones de datos de las doce vistas pasan por hooks de la capa de servicios; ningún api.get queda dentro de un useEffect y la regla de linter lo impide en adelante. - [ ] Montar el Layout y la vista de aprobaciones produce una sola petición a /approvals/pending, y abrir el detalle con gate pendiente 1 produce una sola petición a /spec. - [ ] Firmar un gate invalida el ticket, sus cinco pestañas, las aprobaciones pendientes y el tablero, de modo que la interfaz queda coherente sin esperar al sondeo. - [ ] Cada vista migrada conserva su prueba de componente pasando antes y después de la migración, y una prueba nueva afirma la deduplicación y la invalidación.</w:t>
      </w:r>
    </w:p>
    <w:p w:rsidR="00000000" w:rsidDel="00000000" w:rsidP="00000000" w:rsidRDefault="00000000" w:rsidRPr="00000000" w14:paraId="0000031C">
      <w:pPr>
        <w:pStyle w:val="Heading4"/>
        <w:jc w:val="both"/>
        <w:rPr/>
      </w:pPr>
      <w:bookmarkStart w:colFirst="0" w:colLast="0" w:name="_rtpgmlonq59v" w:id="75"/>
      <w:bookmarkEnd w:id="75"/>
      <w:r w:rsidDel="00000000" w:rsidR="00000000" w:rsidRPr="00000000">
        <w:rPr>
          <w:rtl w:val="0"/>
        </w:rPr>
        <w:t xml:space="preserve">KC-PT-04-2 — Esquemas zod en la frontera, tipos generados del OpenAPI y consolidación de los doce tipos duplicados (5 SP)</w:t>
      </w:r>
    </w:p>
    <w:p w:rsidR="00000000" w:rsidDel="00000000" w:rsidP="00000000" w:rsidRDefault="00000000" w:rsidRPr="00000000" w14:paraId="0000031D">
      <w:pPr>
        <w:jc w:val="both"/>
        <w:rPr/>
      </w:pPr>
      <w:r w:rsidDel="00000000" w:rsidR="00000000" w:rsidRPr="00000000">
        <w:rPr>
          <w:rtl w:val="0"/>
        </w:rPr>
        <w:t xml:space="preserve">Responsable: PT3 · Ingeniero frontend (estado, contrato e i18n) · Épica: EPT3 · Hallazgo que cierra: PT-F09 (ALTO) · PT-F19 (MEDIO) · Dependencias: KC-PT-04-1 · KC-PT-01-6</w:t>
      </w:r>
    </w:p>
    <w:p w:rsidR="00000000" w:rsidDel="00000000" w:rsidP="00000000" w:rsidRDefault="00000000" w:rsidRPr="00000000" w14:paraId="0000031E">
      <w:pPr>
        <w:jc w:val="both"/>
        <w:rPr/>
      </w:pPr>
      <w:r w:rsidDel="00000000" w:rsidR="00000000" w:rsidRPr="00000000">
        <w:rPr>
          <w:rtl w:val="0"/>
        </w:rPr>
        <w:t xml:space="preserve">Los tipos del portal se escriben a mano y doce de ellos viven dentro de las vistas —Tablero.tsx:10-13, Auditoria.tsx:9-12, Expediente.tsx:9-20, Conexiones.tsx:9-13, Consumo.tsx:11, ModelosIA.tsx:10-12, NuevoTicket.tsx:9 y NuevaFuncionalidad.tsx:9-10—, lo que es la causa directa de las cuatro divergencias de PT-F09. Además tipos.ts declara radio_impacto como unknown, flaky como unknown[] y regresion como Record, con lo que tsc no puede detectar el acceso a una clave inexistente. Se generan los tipos del OpenAPI congelado, se validan las respuestas con zod y se corrigen las cuatro divergencias acordadas con Backend.</w:t>
      </w:r>
    </w:p>
    <w:p w:rsidR="00000000" w:rsidDel="00000000" w:rsidP="00000000" w:rsidRDefault="00000000" w:rsidRPr="00000000" w14:paraId="0000031F">
      <w:pPr>
        <w:jc w:val="both"/>
        <w:rPr/>
      </w:pPr>
      <w:r w:rsidDel="00000000" w:rsidR="00000000" w:rsidRPr="00000000">
        <w:rPr>
          <w:rtl w:val="0"/>
        </w:rPr>
        <w:t xml:space="preserve">Tareas (derivadas de los criterios de aceptación): - [ ] Los tipos de respuesta se generan del OpenAPI publicado, viven solo en api/tipos.ts y las doce interfaces declaradas dentro de vistas desaparecen; una regla de linter impide volver a declararlas ahí. - [ ] Cada respuesta se valida contra su esquema zod en el cliente: en desarrollo un campo inesperado falla ruidosamente y en producción se reporta a telemetría y se muestra un mensaje de contrato incumplido con su trace_id. - [ ] Las cuatro divergencias quedan corregidas: campos de regresión con el nombre acordado, actor {tipo, nombre} y verificado en el explorador de auditoría, firmas del expediente con los campos del §11.2 y radio_impacto, flaky y regresion tipados con su forma real. - [ ] Prueba por endpoint que valida el ejemplo literal del documento de endpoints contra su esquema, y prueba de la pestaña de evidencia que afirma que no aparece la cadena «undefined» en el DOM.</w:t>
      </w:r>
    </w:p>
    <w:p w:rsidR="00000000" w:rsidDel="00000000" w:rsidP="00000000" w:rsidRDefault="00000000" w:rsidRPr="00000000" w14:paraId="00000320">
      <w:pPr>
        <w:pStyle w:val="Heading4"/>
        <w:jc w:val="both"/>
        <w:rPr/>
      </w:pPr>
      <w:bookmarkStart w:colFirst="0" w:colLast="0" w:name="_48wfv2k92s6c" w:id="76"/>
      <w:bookmarkEnd w:id="76"/>
      <w:r w:rsidDel="00000000" w:rsidR="00000000" w:rsidRPr="00000000">
        <w:rPr>
          <w:rtl w:val="0"/>
        </w:rPr>
        <w:t xml:space="preserve">KC-PT-04-3 — Debounce y cancelación: fin de las condiciones de carrera en los buscadores y en las pestañas (3 SP)</w:t>
      </w:r>
    </w:p>
    <w:p w:rsidR="00000000" w:rsidDel="00000000" w:rsidP="00000000" w:rsidRDefault="00000000" w:rsidRPr="00000000" w14:paraId="00000321">
      <w:pPr>
        <w:jc w:val="both"/>
        <w:rPr/>
      </w:pPr>
      <w:r w:rsidDel="00000000" w:rsidR="00000000" w:rsidRPr="00000000">
        <w:rPr>
          <w:rtl w:val="0"/>
        </w:rPr>
        <w:t xml:space="preserve">Responsable: PT2 · Ingeniero frontend senior · Épica: EPT3 · Hallazgo que cierra: PT-F08 (ALTO) · Dependencias: KC-PT-04-1</w:t>
      </w:r>
    </w:p>
    <w:p w:rsidR="00000000" w:rsidDel="00000000" w:rsidP="00000000" w:rsidRDefault="00000000" w:rsidRPr="00000000" w14:paraId="00000322">
      <w:pPr>
        <w:jc w:val="both"/>
        <w:rPr/>
      </w:pPr>
      <w:r w:rsidDel="00000000" w:rsidR="00000000" w:rsidRPr="00000000">
        <w:rPr>
          <w:rtl w:val="0"/>
        </w:rPr>
        <w:t xml:space="preserve">Tickets.tsx:23-30 y Auditoria.tsx:23-28 emiten una petición por pulsación del buscador, sin debounce y sin AbortController, contra un límite RL-1 de 120 peticiones por minuto y por usuario; escribir «exportar» son ocho peticiones. Ninguno de los seis efectos de carga del portal —incluido el hook usarPestana de DetalleTicket.tsx:128-133— devuelve función de limpieza, así que las respuestas fuera de orden pintan resultados obsoletos y se llama a setDatos sobre componentes ya desmontados. Con TanStack Query la cancelación es estructural, pero el debounce sigue siendo de la vista.</w:t>
      </w:r>
    </w:p>
    <w:p w:rsidR="00000000" w:rsidDel="00000000" w:rsidP="00000000" w:rsidRDefault="00000000" w:rsidRPr="00000000" w14:paraId="00000323">
      <w:pPr>
        <w:jc w:val="both"/>
        <w:rPr/>
      </w:pPr>
      <w:r w:rsidDel="00000000" w:rsidR="00000000" w:rsidRPr="00000000">
        <w:rPr>
          <w:rtl w:val="0"/>
        </w:rPr>
        <w:t xml:space="preserve">Tareas (derivadas de los criterios de aceptación): - [ ] Hook usarDebounce de 350 ms aplicado a los dos buscadores, con la página reiniciada a uno en cada cambio de criterio. - [ ] Los seis efectos de carga quedan sustituidos por consultas con cancelación automática; ningún aviso de actualización sobre componente desmontado aparece en la consola durante la suite. - [ ] La regla react-hooks/exhaustive-deps está en modo error y no hay silenciamientos sin justificación escrita. - [ ] Pruebas: ocho pulsaciones simuladas producen una sola petición; dos respuestas devueltas en orden invertido dejan en pantalla el resultado de la última consulta.</w:t>
      </w:r>
    </w:p>
    <w:p w:rsidR="00000000" w:rsidDel="00000000" w:rsidP="00000000" w:rsidRDefault="00000000" w:rsidRPr="00000000" w14:paraId="00000324">
      <w:pPr>
        <w:pStyle w:val="Heading4"/>
        <w:jc w:val="both"/>
        <w:rPr/>
      </w:pPr>
      <w:bookmarkStart w:colFirst="0" w:colLast="0" w:name="_tw9tpihcmoui" w:id="77"/>
      <w:bookmarkEnd w:id="77"/>
      <w:r w:rsidDel="00000000" w:rsidR="00000000" w:rsidRPr="00000000">
        <w:rPr>
          <w:rtl w:val="0"/>
        </w:rPr>
        <w:t xml:space="preserve">KC-PT-04-4 — Sondeo con los intervalos que publica el contrato y refresco del detalle abierto (3 SP)</w:t>
      </w:r>
    </w:p>
    <w:p w:rsidR="00000000" w:rsidDel="00000000" w:rsidP="00000000" w:rsidRDefault="00000000" w:rsidRPr="00000000" w14:paraId="00000325">
      <w:pPr>
        <w:jc w:val="both"/>
        <w:rPr/>
      </w:pPr>
      <w:r w:rsidDel="00000000" w:rsidR="00000000" w:rsidRPr="00000000">
        <w:rPr>
          <w:rtl w:val="0"/>
        </w:rPr>
        <w:t xml:space="preserve">Responsable: PT3 · Ingeniero frontend (estado, contrato e i18n) · Épica: EPT3 · Hallazgo que cierra: PT-F15 (ALTO) · Dependencias: KC-PT-04-1</w:t>
      </w:r>
    </w:p>
    <w:p w:rsidR="00000000" w:rsidDel="00000000" w:rsidP="00000000" w:rsidRDefault="00000000" w:rsidRPr="00000000" w14:paraId="00000326">
      <w:pPr>
        <w:jc w:val="both"/>
        <w:rPr/>
      </w:pPr>
      <w:r w:rsidDel="00000000" w:rsidR="00000000" w:rsidRPr="00000000">
        <w:rPr>
          <w:rtl w:val="0"/>
        </w:rPr>
        <w:t xml:space="preserve">Layout.tsx:39 y Tablero.tsx:37 fijan los intervalos de sondeo como literales de 30 y 60 segundos, mientras el §10.3 que desarrolla la decisión D12 dice que los publica el backend en GET /organization para poder ajustarlos sin redesplegar el portal, y el tipo ya está declarado en tipos.ts:23. El mismo párrafo exige que el detalle de un ticket abierto refresque cada 20 segundos, y DetalleTicket.tsx no tiene ningún intervalo: la vista queda congelada mientras está abierta. Se leen los intervalos del contrato, se suspende el sondeo con la pestaña oculta y se refresca el detalle.</w:t>
      </w:r>
    </w:p>
    <w:p w:rsidR="00000000" w:rsidDel="00000000" w:rsidP="00000000" w:rsidRDefault="00000000" w:rsidRPr="00000000" w14:paraId="00000327">
      <w:pPr>
        <w:jc w:val="both"/>
        <w:rPr/>
      </w:pPr>
      <w:r w:rsidDel="00000000" w:rsidR="00000000" w:rsidRPr="00000000">
        <w:rPr>
          <w:rtl w:val="0"/>
        </w:rPr>
        <w:t xml:space="preserve">Tareas (derivadas de los criterios de aceptación): - [ ] Los intervalos de notificaciones y de tablero se leen de GET /organization, se cachean con la sesión y tienen valores de reserva documentados si el campo falta. - [ ] El detalle de ticket abierto refresca cada 20 segundos según el contrato, y la firma de un gate invalida la cabecera y las cinco pestañas a la vez. - [ ] El sondeo se suspende cuando document.hidden es verdadero y se reanuda con una consulta inmediata al volver a la pestaña. - [ ] Prueba con temporizadores simulados que afirma que el sondeo usa el valor recibido del servidor y no el literal, y que se detiene al ocultar la pestaña.</w:t>
      </w:r>
    </w:p>
    <w:p w:rsidR="00000000" w:rsidDel="00000000" w:rsidP="00000000" w:rsidRDefault="00000000" w:rsidRPr="00000000" w14:paraId="00000328">
      <w:pPr>
        <w:pStyle w:val="Heading4"/>
        <w:jc w:val="both"/>
        <w:rPr/>
      </w:pPr>
      <w:bookmarkStart w:colFirst="0" w:colLast="0" w:name="_2llyz795erfu" w:id="78"/>
      <w:bookmarkEnd w:id="78"/>
      <w:r w:rsidDel="00000000" w:rsidR="00000000" w:rsidRPr="00000000">
        <w:rPr>
          <w:rtl w:val="0"/>
        </w:rPr>
        <w:t xml:space="preserve">KC-PT-04-5 — Componente único de paginación y corrección de las tres vistas paginadas (5 SP)</w:t>
      </w:r>
    </w:p>
    <w:p w:rsidR="00000000" w:rsidDel="00000000" w:rsidP="00000000" w:rsidRDefault="00000000" w:rsidRPr="00000000" w14:paraId="00000329">
      <w:pPr>
        <w:jc w:val="both"/>
        <w:rPr/>
      </w:pPr>
      <w:r w:rsidDel="00000000" w:rsidR="00000000" w:rsidRPr="00000000">
        <w:rPr>
          <w:rtl w:val="0"/>
        </w:rPr>
        <w:t xml:space="preserve">Responsable: PT2 · Ingeniero frontend senior · Épica: EPT3 · Hallazgo que cierra: PT-F16 (ALTO) · Dependencias: KC-PT-04-1</w:t>
      </w:r>
    </w:p>
    <w:p w:rsidR="00000000" w:rsidDel="00000000" w:rsidP="00000000" w:rsidRDefault="00000000" w:rsidRPr="00000000" w14:paraId="0000032A">
      <w:pPr>
        <w:jc w:val="both"/>
        <w:rPr/>
      </w:pPr>
      <w:r w:rsidDel="00000000" w:rsidR="00000000" w:rsidRPr="00000000">
        <w:rPr>
          <w:rtl w:val="0"/>
        </w:rPr>
        <w:t xml:space="preserve">Consumo.tsx:25 pide /usage/by-ticket, que el §15.2 sirve paginado con page_size 25 por defecto, y lo renderiza sin ningún control de página: un cliente con más de 25 tickets en el ciclo ve solo los primeros y nada en pantalla se lo indica, que en datos de facturación es un problema de confianza. Auditoria.tsx:76 calcula el fin de página con el literal 50 en lugar de datos.page_size y no muestra el total de páginas, y Tickets.tsx:24 fija page_size a 25 sin selector aunque el §9.1 admita hasta 100. Se construye un componente único y se adopta en las tres vistas.</w:t>
      </w:r>
    </w:p>
    <w:p w:rsidR="00000000" w:rsidDel="00000000" w:rsidP="00000000" w:rsidRDefault="00000000" w:rsidRPr="00000000" w14:paraId="0000032B">
      <w:pPr>
        <w:jc w:val="both"/>
        <w:rPr/>
      </w:pPr>
      <w:r w:rsidDel="00000000" w:rsidR="00000000" w:rsidRPr="00000000">
        <w:rPr>
          <w:rtl w:val="0"/>
        </w:rPr>
        <w:t xml:space="preserve">Tareas (derivadas de los criterios de aceptación): - [ ] Componente de paginación con página actual, total de páginas derivado de total y page_size, y selector de tamaño de 25, 50 y 100; ningún cálculo vuelve a usar un literal. - [ ] El estado de página y de tamaño se sincroniza con la query string, de modo que la página es enlazable y sobrevive a la vuelta atrás del navegador. - [ ] Las tres vistas paginadas —tickets, auditoría y consumo por ticket— usan el mismo componente, con los botones dotados de nombre accesible. - [ ] Prueba: una respuesta de 60 elementos con page_size 25 produce tres páginas, la tercera trae diez filas y cambiar el tamaño reinicia a la página uno.</w:t>
      </w:r>
    </w:p>
    <w:p w:rsidR="00000000" w:rsidDel="00000000" w:rsidP="00000000" w:rsidRDefault="00000000" w:rsidRPr="00000000" w14:paraId="0000032C">
      <w:pPr>
        <w:pStyle w:val="Heading4"/>
        <w:jc w:val="both"/>
        <w:rPr/>
      </w:pPr>
      <w:bookmarkStart w:colFirst="0" w:colLast="0" w:name="_x8b4c69ioohp" w:id="79"/>
      <w:bookmarkEnd w:id="79"/>
      <w:r w:rsidDel="00000000" w:rsidR="00000000" w:rsidRPr="00000000">
        <w:rPr>
          <w:rtl w:val="0"/>
        </w:rPr>
        <w:t xml:space="preserve">KC-PT-04-6 — Convención data-testid acordada con Testing e inventario de selectores (2 SP)</w:t>
      </w:r>
    </w:p>
    <w:p w:rsidR="00000000" w:rsidDel="00000000" w:rsidP="00000000" w:rsidRDefault="00000000" w:rsidRPr="00000000" w14:paraId="0000032D">
      <w:pPr>
        <w:jc w:val="both"/>
        <w:rPr/>
      </w:pPr>
      <w:r w:rsidDel="00000000" w:rsidR="00000000" w:rsidRPr="00000000">
        <w:rPr>
          <w:rtl w:val="0"/>
        </w:rPr>
        <w:t xml:space="preserve">Responsable: PT4 · Ingeniero frontend de calidad · Épica: EPT1 · Hallazgo que cierra: — · Dependencias: KC-PT-04-1</w:t>
      </w:r>
    </w:p>
    <w:p w:rsidR="00000000" w:rsidDel="00000000" w:rsidP="00000000" w:rsidRDefault="00000000" w:rsidRPr="00000000" w14:paraId="0000032E">
      <w:pPr>
        <w:jc w:val="both"/>
        <w:rPr/>
      </w:pPr>
      <w:r w:rsidDel="00000000" w:rsidR="00000000" w:rsidRPr="00000000">
        <w:rPr>
          <w:rFonts w:ascii="Arial Unicode MS" w:cs="Arial Unicode MS" w:eastAsia="Arial Unicode MS" w:hAnsi="Arial Unicode MS"/>
          <w:rtl w:val="0"/>
        </w:rPr>
        <w:t xml:space="preserve">La dependencia PT→QA fija que el portal entrega la convención data-testid en el Sprint 5, porque de ella dependen toda la suite E2E, la auditoría de accesibilidad y el motor de reparación de selectores del Equipo 5. Con la capa de datos ya estabilizada, este sprint acuerda la nomenclatura y la aplica a las vistas migradas, para que el trabajo del Sprint 5 sea extenderla y no inventarla. Un data-testid pasa a ser contrato público: renombrarlo rompe pruebas ajenas.</w:t>
      </w:r>
    </w:p>
    <w:p w:rsidR="00000000" w:rsidDel="00000000" w:rsidP="00000000" w:rsidRDefault="00000000" w:rsidRPr="00000000" w14:paraId="0000032F">
      <w:pPr>
        <w:jc w:val="both"/>
        <w:rPr/>
      </w:pPr>
      <w:r w:rsidDel="00000000" w:rsidR="00000000" w:rsidRPr="00000000">
        <w:rPr>
          <w:rtl w:val="0"/>
        </w:rPr>
        <w:t xml:space="preserve">Tareas (derivadas de los criterios de aceptación): - [ ] Convención documentada con el patrón vista.zona.elemento, acordada con el Equipo 5 en el Refinamiento y publicada en el repositorio. - [ ] Aplicada a las vistas de tablero, tickets y detalle de ticket, con inventario de selectores generado del código en el CI y publicado como artefacto. - [ ] Prueba que falla si un elemento interactivo declarado en el inventario pierde su data-testid, para que el contrato con Testing no se rompa en silencio.</w:t>
      </w:r>
    </w:p>
    <w:p w:rsidR="00000000" w:rsidDel="00000000" w:rsidP="00000000" w:rsidRDefault="00000000" w:rsidRPr="00000000" w14:paraId="00000330">
      <w:pPr>
        <w:pStyle w:val="Heading3"/>
        <w:jc w:val="both"/>
        <w:rPr/>
      </w:pPr>
      <w:bookmarkStart w:colFirst="0" w:colLast="0" w:name="_7daiizh29jm0" w:id="80"/>
      <w:bookmarkEnd w:id="80"/>
      <w:r w:rsidDel="00000000" w:rsidR="00000000" w:rsidRPr="00000000">
        <w:rPr>
          <w:rtl w:val="0"/>
        </w:rPr>
        <w:t xml:space="preserve">Impedimentos y dependencias a vigilar</w:t>
      </w:r>
    </w:p>
    <w:p w:rsidR="00000000" w:rsidDel="00000000" w:rsidP="00000000" w:rsidRDefault="00000000" w:rsidRPr="00000000" w14:paraId="00000331">
      <w:pPr>
        <w:jc w:val="both"/>
        <w:rPr/>
      </w:pPr>
      <w:r w:rsidDel="00000000" w:rsidR="00000000" w:rsidRPr="00000000">
        <w:rPr>
          <w:rtl w:val="0"/>
        </w:rPr>
        <w:t xml:space="preserve">Backend</w:t>
      </w:r>
    </w:p>
    <w:p w:rsidR="00000000" w:rsidDel="00000000" w:rsidP="00000000" w:rsidRDefault="00000000" w:rsidRPr="00000000" w14:paraId="00000332">
      <w:pPr>
        <w:numPr>
          <w:ilvl w:val="0"/>
          <w:numId w:val="7"/>
        </w:numPr>
        <w:ind w:left="720" w:hanging="360"/>
        <w:jc w:val="both"/>
      </w:pPr>
      <w:r w:rsidDel="00000000" w:rsidR="00000000" w:rsidRPr="00000000">
        <w:rPr>
          <w:rtl w:val="0"/>
        </w:rPr>
        <w:t xml:space="preserve">Continuación de sprints anteriores: KC-BE-04-1 necesita KC-BE-03-1 (S3); KC-BE-04-1 necesita KC-BE-03-2 (S3). Si alguno se arrastra, retrasa su continuación.</w:t>
      </w:r>
    </w:p>
    <w:p w:rsidR="00000000" w:rsidDel="00000000" w:rsidP="00000000" w:rsidRDefault="00000000" w:rsidRPr="00000000" w14:paraId="00000333">
      <w:pPr>
        <w:numPr>
          <w:ilvl w:val="0"/>
          <w:numId w:val="7"/>
        </w:numPr>
        <w:ind w:left="720" w:hanging="360"/>
        <w:jc w:val="both"/>
      </w:pPr>
      <w:r w:rsidDel="00000000" w:rsidR="00000000" w:rsidRPr="00000000">
        <w:rPr>
          <w:rFonts w:ascii="Arial Unicode MS" w:cs="Arial Unicode MS" w:eastAsia="Arial Unicode MS" w:hAnsi="Arial Unicode MS"/>
          <w:rtl w:val="0"/>
        </w:rPr>
        <w:t xml:space="preserve">Cadenas dentro del sprint: KC-BE-04-1 → KC-BE-04-2; KC-BE-04-4 → KC-BE-04-3; KC-BE-04-3 → KC-BE-04-5.</w:t>
      </w:r>
    </w:p>
    <w:p w:rsidR="00000000" w:rsidDel="00000000" w:rsidP="00000000" w:rsidRDefault="00000000" w:rsidRPr="00000000" w14:paraId="00000334">
      <w:pPr>
        <w:jc w:val="both"/>
        <w:rPr/>
      </w:pPr>
      <w:r w:rsidDel="00000000" w:rsidR="00000000" w:rsidRPr="00000000">
        <w:rPr>
          <w:rtl w:val="0"/>
        </w:rPr>
        <w:t xml:space="preserve">Portal</w:t>
      </w:r>
    </w:p>
    <w:p w:rsidR="00000000" w:rsidDel="00000000" w:rsidP="00000000" w:rsidRDefault="00000000" w:rsidRPr="00000000" w14:paraId="00000335">
      <w:pPr>
        <w:numPr>
          <w:ilvl w:val="0"/>
          <w:numId w:val="19"/>
        </w:numPr>
        <w:ind w:left="720" w:hanging="360"/>
        <w:jc w:val="both"/>
      </w:pPr>
      <w:r w:rsidDel="00000000" w:rsidR="00000000" w:rsidRPr="00000000">
        <w:rPr>
          <w:rtl w:val="0"/>
        </w:rPr>
        <w:t xml:space="preserve">Continuación de sprints anteriores: KC-PT-04-1 necesita KC-PT-01-2 (S1); KC-PT-04-2 necesita KC-PT-01-6 (S1). Si alguno se arrastra, retrasa su continuación.</w:t>
      </w:r>
    </w:p>
    <w:p w:rsidR="00000000" w:rsidDel="00000000" w:rsidP="00000000" w:rsidRDefault="00000000" w:rsidRPr="00000000" w14:paraId="00000336">
      <w:pPr>
        <w:numPr>
          <w:ilvl w:val="0"/>
          <w:numId w:val="19"/>
        </w:numPr>
        <w:ind w:left="720" w:hanging="360"/>
        <w:jc w:val="both"/>
      </w:pPr>
      <w:r w:rsidDel="00000000" w:rsidR="00000000" w:rsidRPr="00000000">
        <w:rPr>
          <w:rFonts w:ascii="Arial Unicode MS" w:cs="Arial Unicode MS" w:eastAsia="Arial Unicode MS" w:hAnsi="Arial Unicode MS"/>
          <w:rtl w:val="0"/>
        </w:rPr>
        <w:t xml:space="preserve">Cadenas dentro del sprint: KC-PT-04-1 → KC-PT-04-2; KC-PT-04-1 → KC-PT-04-3; KC-PT-04-1 → KC-PT-04-4; KC-PT-04-1 → KC-PT-04-5; KC-PT-04-1 → KC-PT-04-6.</w:t>
      </w:r>
    </w:p>
    <w:p w:rsidR="00000000" w:rsidDel="00000000" w:rsidP="00000000" w:rsidRDefault="00000000" w:rsidRPr="00000000" w14:paraId="00000337">
      <w:pPr>
        <w:pStyle w:val="Heading3"/>
        <w:jc w:val="both"/>
        <w:rPr/>
      </w:pPr>
      <w:bookmarkStart w:colFirst="0" w:colLast="0" w:name="_64mu3uhbhys1" w:id="81"/>
      <w:bookmarkEnd w:id="81"/>
      <w:r w:rsidDel="00000000" w:rsidR="00000000" w:rsidRPr="00000000">
        <w:rPr>
          <w:rtl w:val="0"/>
        </w:rPr>
        <w:t xml:space="preserve">Seguimiento (burndown ideal)</w:t>
      </w:r>
    </w:p>
    <w:tbl>
      <w:tblPr>
        <w:tblStyle w:val="Table17"/>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3225"/>
        <w:gridCol w:w="3750"/>
        <w:tblGridChange w:id="0">
          <w:tblGrid>
            <w:gridCol w:w="1350"/>
            <w:gridCol w:w="3225"/>
            <w:gridCol w:w="375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338">
            <w:pPr>
              <w:spacing w:line="240" w:lineRule="auto"/>
              <w:jc w:val="both"/>
              <w:rPr>
                <w:color w:val="ffffff"/>
              </w:rPr>
            </w:pPr>
            <w:r w:rsidDel="00000000" w:rsidR="00000000" w:rsidRPr="00000000">
              <w:rPr>
                <w:color w:val="ffffff"/>
                <w:rtl w:val="0"/>
              </w:rPr>
              <w:t xml:space="preserve">Día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339">
            <w:pPr>
              <w:spacing w:line="240" w:lineRule="auto"/>
              <w:jc w:val="both"/>
              <w:rPr>
                <w:color w:val="ffffff"/>
              </w:rPr>
            </w:pPr>
            <w:r w:rsidDel="00000000" w:rsidR="00000000" w:rsidRPr="00000000">
              <w:rPr>
                <w:color w:val="ffffff"/>
                <w:rtl w:val="0"/>
              </w:rPr>
              <w:t xml:space="preserve">Fecha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33A">
            <w:pPr>
              <w:spacing w:line="240" w:lineRule="auto"/>
              <w:jc w:val="both"/>
              <w:rPr>
                <w:color w:val="ffffff"/>
              </w:rPr>
            </w:pPr>
            <w:r w:rsidDel="00000000" w:rsidR="00000000" w:rsidRPr="00000000">
              <w:rPr>
                <w:color w:val="ffffff"/>
                <w:rtl w:val="0"/>
              </w:rPr>
              <w:t xml:space="preserve">SP restantes (ideal)</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3B">
            <w:pPr>
              <w:spacing w:line="240" w:lineRule="auto"/>
              <w:jc w:val="both"/>
              <w:rPr/>
            </w:pPr>
            <w:r w:rsidDel="00000000" w:rsidR="00000000" w:rsidRPr="00000000">
              <w:rPr>
                <w:rtl w:val="0"/>
              </w:rPr>
              <w:t xml:space="preserve">Inicio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3C">
            <w:pPr>
              <w:spacing w:line="240" w:lineRule="auto"/>
              <w:jc w:val="both"/>
              <w:rPr/>
            </w:pPr>
            <w:r w:rsidDel="00000000" w:rsidR="00000000" w:rsidRPr="00000000">
              <w:rPr>
                <w:rtl w:val="0"/>
              </w:rPr>
              <w:t xml:space="preserve">Lunes 24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3D">
            <w:pPr>
              <w:spacing w:line="240" w:lineRule="auto"/>
              <w:jc w:val="both"/>
              <w:rPr/>
            </w:pPr>
            <w:r w:rsidDel="00000000" w:rsidR="00000000" w:rsidRPr="00000000">
              <w:rPr>
                <w:rtl w:val="0"/>
              </w:rPr>
              <w:t xml:space="preserve">53</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3E">
            <w:pPr>
              <w:spacing w:line="240" w:lineRule="auto"/>
              <w:jc w:val="both"/>
              <w:rPr/>
            </w:pPr>
            <w:r w:rsidDel="00000000" w:rsidR="00000000" w:rsidRPr="00000000">
              <w:rPr>
                <w:rtl w:val="0"/>
              </w:rPr>
              <w:t xml:space="preserve">Día 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3F">
            <w:pPr>
              <w:spacing w:line="240" w:lineRule="auto"/>
              <w:jc w:val="both"/>
              <w:rPr/>
            </w:pPr>
            <w:r w:rsidDel="00000000" w:rsidR="00000000" w:rsidRPr="00000000">
              <w:rPr>
                <w:rtl w:val="0"/>
              </w:rPr>
              <w:t xml:space="preserve">Lunes 24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40">
            <w:pPr>
              <w:spacing w:line="240" w:lineRule="auto"/>
              <w:jc w:val="both"/>
              <w:rPr/>
            </w:pPr>
            <w:r w:rsidDel="00000000" w:rsidR="00000000" w:rsidRPr="00000000">
              <w:rPr>
                <w:rtl w:val="0"/>
              </w:rPr>
              <w:t xml:space="preserve">42,4</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41">
            <w:pPr>
              <w:spacing w:line="240" w:lineRule="auto"/>
              <w:jc w:val="both"/>
              <w:rPr/>
            </w:pPr>
            <w:r w:rsidDel="00000000" w:rsidR="00000000" w:rsidRPr="00000000">
              <w:rPr>
                <w:rtl w:val="0"/>
              </w:rPr>
              <w:t xml:space="preserve">Día 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42">
            <w:pPr>
              <w:spacing w:line="240" w:lineRule="auto"/>
              <w:jc w:val="both"/>
              <w:rPr/>
            </w:pPr>
            <w:r w:rsidDel="00000000" w:rsidR="00000000" w:rsidRPr="00000000">
              <w:rPr>
                <w:rtl w:val="0"/>
              </w:rPr>
              <w:t xml:space="preserve">Martes 25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43">
            <w:pPr>
              <w:spacing w:line="240" w:lineRule="auto"/>
              <w:jc w:val="both"/>
              <w:rPr/>
            </w:pPr>
            <w:r w:rsidDel="00000000" w:rsidR="00000000" w:rsidRPr="00000000">
              <w:rPr>
                <w:rtl w:val="0"/>
              </w:rPr>
              <w:t xml:space="preserve">31,8</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44">
            <w:pPr>
              <w:spacing w:line="240" w:lineRule="auto"/>
              <w:jc w:val="both"/>
              <w:rPr/>
            </w:pPr>
            <w:r w:rsidDel="00000000" w:rsidR="00000000" w:rsidRPr="00000000">
              <w:rPr>
                <w:rtl w:val="0"/>
              </w:rPr>
              <w:t xml:space="preserve">Día 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45">
            <w:pPr>
              <w:spacing w:line="240" w:lineRule="auto"/>
              <w:jc w:val="both"/>
              <w:rPr/>
            </w:pPr>
            <w:r w:rsidDel="00000000" w:rsidR="00000000" w:rsidRPr="00000000">
              <w:rPr>
                <w:rtl w:val="0"/>
              </w:rPr>
              <w:t xml:space="preserve">Miércoles 26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46">
            <w:pPr>
              <w:spacing w:line="240" w:lineRule="auto"/>
              <w:jc w:val="both"/>
              <w:rPr/>
            </w:pPr>
            <w:r w:rsidDel="00000000" w:rsidR="00000000" w:rsidRPr="00000000">
              <w:rPr>
                <w:rtl w:val="0"/>
              </w:rPr>
              <w:t xml:space="preserve">21,2</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47">
            <w:pPr>
              <w:spacing w:line="240" w:lineRule="auto"/>
              <w:jc w:val="both"/>
              <w:rPr/>
            </w:pPr>
            <w:r w:rsidDel="00000000" w:rsidR="00000000" w:rsidRPr="00000000">
              <w:rPr>
                <w:rtl w:val="0"/>
              </w:rPr>
              <w:t xml:space="preserve">Día 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48">
            <w:pPr>
              <w:spacing w:line="240" w:lineRule="auto"/>
              <w:jc w:val="both"/>
              <w:rPr/>
            </w:pPr>
            <w:r w:rsidDel="00000000" w:rsidR="00000000" w:rsidRPr="00000000">
              <w:rPr>
                <w:rtl w:val="0"/>
              </w:rPr>
              <w:t xml:space="preserve">Jueves 27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49">
            <w:pPr>
              <w:spacing w:line="240" w:lineRule="auto"/>
              <w:jc w:val="both"/>
              <w:rPr/>
            </w:pPr>
            <w:r w:rsidDel="00000000" w:rsidR="00000000" w:rsidRPr="00000000">
              <w:rPr>
                <w:rtl w:val="0"/>
              </w:rPr>
              <w:t xml:space="preserve">10,6</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4A">
            <w:pPr>
              <w:spacing w:line="240" w:lineRule="auto"/>
              <w:jc w:val="both"/>
              <w:rPr/>
            </w:pPr>
            <w:r w:rsidDel="00000000" w:rsidR="00000000" w:rsidRPr="00000000">
              <w:rPr>
                <w:rtl w:val="0"/>
              </w:rPr>
              <w:t xml:space="preserve">Día 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4B">
            <w:pPr>
              <w:spacing w:line="240" w:lineRule="auto"/>
              <w:jc w:val="both"/>
              <w:rPr/>
            </w:pPr>
            <w:r w:rsidDel="00000000" w:rsidR="00000000" w:rsidRPr="00000000">
              <w:rPr>
                <w:rtl w:val="0"/>
              </w:rPr>
              <w:t xml:space="preserve">Viernes 28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4C">
            <w:pPr>
              <w:spacing w:line="240" w:lineRule="auto"/>
              <w:jc w:val="both"/>
              <w:rPr/>
            </w:pPr>
            <w:r w:rsidDel="00000000" w:rsidR="00000000" w:rsidRPr="00000000">
              <w:rPr>
                <w:rtl w:val="0"/>
              </w:rPr>
              <w:t xml:space="preserve">0,0</w:t>
            </w:r>
          </w:p>
        </w:tc>
      </w:tr>
    </w:tbl>
    <w:p w:rsidR="00000000" w:rsidDel="00000000" w:rsidP="00000000" w:rsidRDefault="00000000" w:rsidRPr="00000000" w14:paraId="0000034D">
      <w:pPr>
        <w:jc w:val="both"/>
        <w:rPr/>
      </w:pPr>
      <w:r w:rsidDel="00000000" w:rsidR="00000000" w:rsidRPr="00000000">
        <w:rPr>
          <w:rtl w:val="0"/>
        </w:rPr>
        <w:t xml:space="preserve">Tabla de referencia; los valores reales se completan en cada Daily con los Story Points efectivamente cerrados.</w:t>
      </w:r>
    </w:p>
    <w:p w:rsidR="00000000" w:rsidDel="00000000" w:rsidP="00000000" w:rsidRDefault="00000000" w:rsidRPr="00000000" w14:paraId="0000034E">
      <w:pPr>
        <w:jc w:val="both"/>
        <w:rPr/>
      </w:pPr>
      <w:r w:rsidDel="00000000" w:rsidR="00000000" w:rsidRPr="00000000">
        <w:rPr>
          <w:rtl w:val="0"/>
        </w:rPr>
      </w:r>
    </w:p>
    <w:p w:rsidR="00000000" w:rsidDel="00000000" w:rsidP="00000000" w:rsidRDefault="00000000" w:rsidRPr="00000000" w14:paraId="0000034F">
      <w:pPr>
        <w:pStyle w:val="Heading2"/>
        <w:jc w:val="both"/>
        <w:rPr/>
      </w:pPr>
      <w:bookmarkStart w:colFirst="0" w:colLast="0" w:name="_pv5potexruie" w:id="82"/>
      <w:bookmarkEnd w:id="82"/>
      <w:r w:rsidDel="00000000" w:rsidR="00000000" w:rsidRPr="00000000">
        <w:rPr>
          <w:rtl w:val="0"/>
        </w:rPr>
        <w:t xml:space="preserve">Sprint 5 — 31 de agosto – 4 de septiembre de 2026</w:t>
      </w:r>
    </w:p>
    <w:p w:rsidR="00000000" w:rsidDel="00000000" w:rsidP="00000000" w:rsidRDefault="00000000" w:rsidRPr="00000000" w14:paraId="00000350">
      <w:pPr>
        <w:jc w:val="both"/>
        <w:rPr/>
      </w:pPr>
      <w:r w:rsidDel="00000000" w:rsidR="00000000" w:rsidRPr="00000000">
        <w:rPr>
          <w:rtl w:val="0"/>
        </w:rPr>
        <w:t xml:space="preserve">Capacidad: 24–30 SP por equipo · Backend: 29 SP (7 historias) · Portal: 26 SP (5 historias) · Total del sprint: 55 SP</w:t>
      </w:r>
    </w:p>
    <w:p w:rsidR="00000000" w:rsidDel="00000000" w:rsidP="00000000" w:rsidRDefault="00000000" w:rsidRPr="00000000" w14:paraId="00000351">
      <w:pPr>
        <w:pStyle w:val="Heading3"/>
        <w:jc w:val="both"/>
        <w:rPr/>
      </w:pPr>
      <w:bookmarkStart w:colFirst="0" w:colLast="0" w:name="_cl0awqz9qx6d" w:id="83"/>
      <w:bookmarkEnd w:id="83"/>
      <w:r w:rsidDel="00000000" w:rsidR="00000000" w:rsidRPr="00000000">
        <w:rPr>
          <w:rtl w:val="0"/>
        </w:rPr>
        <w:t xml:space="preserve">Objetivo del sprint</w:t>
      </w:r>
    </w:p>
    <w:p w:rsidR="00000000" w:rsidDel="00000000" w:rsidP="00000000" w:rsidRDefault="00000000" w:rsidRPr="00000000" w14:paraId="00000352">
      <w:pPr>
        <w:jc w:val="both"/>
        <w:rPr/>
      </w:pPr>
      <w:r w:rsidDel="00000000" w:rsidR="00000000" w:rsidRPr="00000000">
        <w:rPr>
          <w:rtl w:val="0"/>
        </w:rPr>
        <w:t xml:space="preserve">Backend (Motor LLM robusto, bóveda real y cierre de los bloqueantes): Hacer que el gasto en modelos sea acotado, medible y honesto; que los secretos de los clientes dejen de estar en texto plano; que las exportaciones y las URLs firmadas funcionen fuera de local; y cerrar con ello los veinticinco hallazgos bloqueantes y altos.</w:t>
      </w:r>
    </w:p>
    <w:p w:rsidR="00000000" w:rsidDel="00000000" w:rsidP="00000000" w:rsidRDefault="00000000" w:rsidRPr="00000000" w14:paraId="00000353">
      <w:pPr>
        <w:jc w:val="both"/>
        <w:rPr/>
      </w:pPr>
      <w:r w:rsidDel="00000000" w:rsidR="00000000" w:rsidRPr="00000000">
        <w:rPr>
          <w:rtl w:val="0"/>
        </w:rPr>
        <w:t xml:space="preserve">Portal (Adjuntos y evidencia descargable, base responsive y base de accesibilidad): Cerrar los dieciséis hallazgos bloqueantes y altos poniendo la base de responsive y accesibilidad antes de construir las siete pantallas nuevas de los sprints siguientes, y entregar el primer flujo que hoy no existe: adjuntar evidencia al reportar y descargar la que la etapa QA produce.</w:t>
      </w:r>
    </w:p>
    <w:p w:rsidR="00000000" w:rsidDel="00000000" w:rsidP="00000000" w:rsidRDefault="00000000" w:rsidRPr="00000000" w14:paraId="00000354">
      <w:pPr>
        <w:pStyle w:val="Heading3"/>
        <w:jc w:val="both"/>
        <w:rPr/>
      </w:pPr>
      <w:bookmarkStart w:colFirst="0" w:colLast="0" w:name="_mkf9kzvs4brz" w:id="84"/>
      <w:bookmarkEnd w:id="84"/>
      <w:r w:rsidDel="00000000" w:rsidR="00000000" w:rsidRPr="00000000">
        <w:rPr>
          <w:rtl w:val="0"/>
        </w:rPr>
        <w:t xml:space="preserve">Hito y entregable</w:t>
      </w:r>
    </w:p>
    <w:p w:rsidR="00000000" w:rsidDel="00000000" w:rsidP="00000000" w:rsidRDefault="00000000" w:rsidRPr="00000000" w14:paraId="00000355">
      <w:pPr>
        <w:jc w:val="both"/>
        <w:rPr/>
      </w:pPr>
      <w:r w:rsidDel="00000000" w:rsidR="00000000" w:rsidRPr="00000000">
        <w:rPr>
          <w:rtl w:val="0"/>
        </w:rPr>
        <w:t xml:space="preserve">Backend: Sin hito. Entregable: los cinco modos de fallo del proveedor tienen política declarada y probada, los tokens de todos los intentos se facturan, ningún secreto viaja en claro y los 25 hallazgos bloqueantes y altos quedan cerrados con su prueba de regresión.</w:t>
      </w:r>
    </w:p>
    <w:p w:rsidR="00000000" w:rsidDel="00000000" w:rsidP="00000000" w:rsidRDefault="00000000" w:rsidRPr="00000000" w14:paraId="00000356">
      <w:pPr>
        <w:jc w:val="both"/>
        <w:rPr/>
      </w:pPr>
      <w:r w:rsidDel="00000000" w:rsidR="00000000" w:rsidRPr="00000000">
        <w:rPr>
          <w:rtl w:val="0"/>
        </w:rPr>
        <w:t xml:space="preserve">Portal: Sin hito. Entregable: se adjunta una captura al reportar un bug y se descarga la evidencia de una corrida de QA; el portal es usable a 375 px con navegación colapsable; axe sin violaciones críticas ni graves; los dieciséis hallazgos bloqueantes y altos cerrados.</w:t>
      </w:r>
    </w:p>
    <w:p w:rsidR="00000000" w:rsidDel="00000000" w:rsidP="00000000" w:rsidRDefault="00000000" w:rsidRPr="00000000" w14:paraId="00000357">
      <w:pPr>
        <w:pStyle w:val="Heading3"/>
        <w:jc w:val="both"/>
        <w:rPr/>
      </w:pPr>
      <w:bookmarkStart w:colFirst="0" w:colLast="0" w:name="_dkysjlnbp8dk" w:id="85"/>
      <w:bookmarkEnd w:id="85"/>
      <w:r w:rsidDel="00000000" w:rsidR="00000000" w:rsidRPr="00000000">
        <w:rPr>
          <w:rtl w:val="0"/>
        </w:rPr>
        <w:t xml:space="preserve">Foco por rol simulado</w:t>
      </w:r>
    </w:p>
    <w:tbl>
      <w:tblPr>
        <w:tblStyle w:val="Table18"/>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4005"/>
        <w:tblGridChange w:id="0">
          <w:tblGrid>
            <w:gridCol w:w="4335"/>
            <w:gridCol w:w="4005"/>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358">
            <w:pPr>
              <w:spacing w:line="240" w:lineRule="auto"/>
              <w:jc w:val="both"/>
              <w:rPr>
                <w:color w:val="ffffff"/>
              </w:rPr>
            </w:pPr>
            <w:r w:rsidDel="00000000" w:rsidR="00000000" w:rsidRPr="00000000">
              <w:rPr>
                <w:color w:val="ffffff"/>
                <w:rtl w:val="0"/>
              </w:rPr>
              <w:t xml:space="preserve">Rol</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359">
            <w:pPr>
              <w:spacing w:line="240" w:lineRule="auto"/>
              <w:jc w:val="both"/>
              <w:rPr>
                <w:color w:val="ffffff"/>
              </w:rPr>
            </w:pPr>
            <w:r w:rsidDel="00000000" w:rsidR="00000000" w:rsidRPr="00000000">
              <w:rPr>
                <w:color w:val="ffffff"/>
                <w:rtl w:val="0"/>
              </w:rPr>
              <w:t xml:space="preserve">Tickets de este sprint</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5A">
            <w:pPr>
              <w:spacing w:line="240" w:lineRule="auto"/>
              <w:jc w:val="both"/>
              <w:rPr/>
            </w:pPr>
            <w:r w:rsidDel="00000000" w:rsidR="00000000" w:rsidRPr="00000000">
              <w:rPr>
                <w:rtl w:val="0"/>
              </w:rPr>
              <w:t xml:space="preserve">BE2 · Ingeniero de pipeline y LLM</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5B">
            <w:pPr>
              <w:spacing w:line="240" w:lineRule="auto"/>
              <w:jc w:val="both"/>
              <w:rPr/>
            </w:pPr>
            <w:r w:rsidDel="00000000" w:rsidR="00000000" w:rsidRPr="00000000">
              <w:rPr>
                <w:rtl w:val="0"/>
              </w:rPr>
              <w:t xml:space="preserve">KC-BE-05-1, KC-BE-05-2</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5C">
            <w:pPr>
              <w:spacing w:line="240" w:lineRule="auto"/>
              <w:jc w:val="both"/>
              <w:rPr/>
            </w:pPr>
            <w:r w:rsidDel="00000000" w:rsidR="00000000" w:rsidRPr="00000000">
              <w:rPr>
                <w:rtl w:val="0"/>
              </w:rPr>
              <w:t xml:space="preserve">BE3 · Ingeniero de core y seguridad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5D">
            <w:pPr>
              <w:spacing w:line="240" w:lineRule="auto"/>
              <w:jc w:val="both"/>
              <w:rPr/>
            </w:pPr>
            <w:r w:rsidDel="00000000" w:rsidR="00000000" w:rsidRPr="00000000">
              <w:rPr>
                <w:rtl w:val="0"/>
              </w:rPr>
              <w:t xml:space="preserve">KC-BE-05-3, KC-BE-05-6</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5E">
            <w:pPr>
              <w:spacing w:line="240" w:lineRule="auto"/>
              <w:jc w:val="both"/>
              <w:rPr/>
            </w:pPr>
            <w:r w:rsidDel="00000000" w:rsidR="00000000" w:rsidRPr="00000000">
              <w:rPr>
                <w:rtl w:val="0"/>
              </w:rPr>
              <w:t xml:space="preserve">BE4 · Ingeniero de producto y comercial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5F">
            <w:pPr>
              <w:spacing w:line="240" w:lineRule="auto"/>
              <w:jc w:val="both"/>
              <w:rPr/>
            </w:pPr>
            <w:r w:rsidDel="00000000" w:rsidR="00000000" w:rsidRPr="00000000">
              <w:rPr>
                <w:rtl w:val="0"/>
              </w:rPr>
              <w:t xml:space="preserve">KC-BE-05-4, KC-BE-05-5, KC-BE-05-7</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60">
            <w:pPr>
              <w:spacing w:line="240" w:lineRule="auto"/>
              <w:jc w:val="both"/>
              <w:rPr/>
            </w:pPr>
            <w:r w:rsidDel="00000000" w:rsidR="00000000" w:rsidRPr="00000000">
              <w:rPr>
                <w:rtl w:val="0"/>
              </w:rPr>
              <w:t xml:space="preserve">PT1 · Tech Lead full-stack</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61">
            <w:pPr>
              <w:spacing w:line="240" w:lineRule="auto"/>
              <w:jc w:val="both"/>
              <w:rPr/>
            </w:pPr>
            <w:r w:rsidDel="00000000" w:rsidR="00000000" w:rsidRPr="00000000">
              <w:rPr>
                <w:rtl w:val="0"/>
              </w:rPr>
              <w:t xml:space="preserve">KC-PT-05-5</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62">
            <w:pPr>
              <w:spacing w:line="240" w:lineRule="auto"/>
              <w:jc w:val="both"/>
              <w:rPr/>
            </w:pPr>
            <w:r w:rsidDel="00000000" w:rsidR="00000000" w:rsidRPr="00000000">
              <w:rPr>
                <w:rtl w:val="0"/>
              </w:rPr>
              <w:t xml:space="preserve">PT2 · Ingeniero frontend senior</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63">
            <w:pPr>
              <w:spacing w:line="240" w:lineRule="auto"/>
              <w:jc w:val="both"/>
              <w:rPr/>
            </w:pPr>
            <w:r w:rsidDel="00000000" w:rsidR="00000000" w:rsidRPr="00000000">
              <w:rPr>
                <w:rtl w:val="0"/>
              </w:rPr>
              <w:t xml:space="preserve">KC-PT-05-1, KC-PT-05-2</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64">
            <w:pPr>
              <w:spacing w:line="240" w:lineRule="auto"/>
              <w:jc w:val="both"/>
              <w:rPr/>
            </w:pPr>
            <w:r w:rsidDel="00000000" w:rsidR="00000000" w:rsidRPr="00000000">
              <w:rPr>
                <w:rtl w:val="0"/>
              </w:rPr>
              <w:t xml:space="preserve">PT4 · Ingeniero frontend de calidad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65">
            <w:pPr>
              <w:spacing w:line="240" w:lineRule="auto"/>
              <w:jc w:val="both"/>
              <w:rPr/>
            </w:pPr>
            <w:r w:rsidDel="00000000" w:rsidR="00000000" w:rsidRPr="00000000">
              <w:rPr>
                <w:rtl w:val="0"/>
              </w:rPr>
              <w:t xml:space="preserve">KC-PT-05-3, KC-PT-05-4</w:t>
            </w:r>
          </w:p>
        </w:tc>
      </w:tr>
    </w:tbl>
    <w:p w:rsidR="00000000" w:rsidDel="00000000" w:rsidP="00000000" w:rsidRDefault="00000000" w:rsidRPr="00000000" w14:paraId="00000366">
      <w:pPr>
        <w:pStyle w:val="Heading3"/>
        <w:jc w:val="both"/>
        <w:rPr/>
      </w:pPr>
      <w:bookmarkStart w:colFirst="0" w:colLast="0" w:name="_40g5o52ctzje" w:id="86"/>
      <w:bookmarkEnd w:id="86"/>
      <w:r w:rsidDel="00000000" w:rsidR="00000000" w:rsidRPr="00000000">
        <w:rPr>
          <w:rtl w:val="0"/>
        </w:rPr>
        <w:t xml:space="preserve">Historias comprometidas</w:t>
      </w:r>
    </w:p>
    <w:p w:rsidR="00000000" w:rsidDel="00000000" w:rsidP="00000000" w:rsidRDefault="00000000" w:rsidRPr="00000000" w14:paraId="00000367">
      <w:pPr>
        <w:jc w:val="both"/>
        <w:rPr/>
      </w:pPr>
      <w:r w:rsidDel="00000000" w:rsidR="00000000" w:rsidRPr="00000000">
        <w:rPr>
          <w:rtl w:val="0"/>
        </w:rPr>
        <w:t xml:space="preserve">Backend (Equipo 3)</w:t>
      </w:r>
    </w:p>
    <w:tbl>
      <w:tblPr>
        <w:tblStyle w:val="Table19"/>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4965"/>
        <w:gridCol w:w="795"/>
        <w:gridCol w:w="525"/>
        <w:gridCol w:w="1035"/>
        <w:tblGridChange w:id="0">
          <w:tblGrid>
            <w:gridCol w:w="1005"/>
            <w:gridCol w:w="4965"/>
            <w:gridCol w:w="795"/>
            <w:gridCol w:w="525"/>
            <w:gridCol w:w="1035"/>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368">
            <w:pPr>
              <w:spacing w:line="240" w:lineRule="auto"/>
              <w:jc w:val="both"/>
              <w:rPr>
                <w:color w:val="ffffff"/>
              </w:rPr>
            </w:pPr>
            <w:r w:rsidDel="00000000" w:rsidR="00000000" w:rsidRPr="00000000">
              <w:rPr>
                <w:color w:val="ffffff"/>
                <w:rtl w:val="0"/>
              </w:rPr>
              <w:t xml:space="preserve">ID</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369">
            <w:pPr>
              <w:spacing w:line="240" w:lineRule="auto"/>
              <w:jc w:val="both"/>
              <w:rPr>
                <w:color w:val="ffffff"/>
              </w:rPr>
            </w:pPr>
            <w:r w:rsidDel="00000000" w:rsidR="00000000" w:rsidRPr="00000000">
              <w:rPr>
                <w:color w:val="ffffff"/>
                <w:rtl w:val="0"/>
              </w:rPr>
              <w:t xml:space="preserve">Historia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36A">
            <w:pPr>
              <w:spacing w:line="240" w:lineRule="auto"/>
              <w:jc w:val="both"/>
              <w:rPr>
                <w:color w:val="ffffff"/>
              </w:rPr>
            </w:pPr>
            <w:r w:rsidDel="00000000" w:rsidR="00000000" w:rsidRPr="00000000">
              <w:rPr>
                <w:color w:val="ffffff"/>
                <w:rtl w:val="0"/>
              </w:rPr>
              <w:t xml:space="preserve">Épica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36B">
            <w:pPr>
              <w:spacing w:line="240" w:lineRule="auto"/>
              <w:jc w:val="both"/>
              <w:rPr>
                <w:color w:val="ffffff"/>
              </w:rPr>
            </w:pPr>
            <w:r w:rsidDel="00000000" w:rsidR="00000000" w:rsidRPr="00000000">
              <w:rPr>
                <w:color w:val="ffffff"/>
                <w:rtl w:val="0"/>
              </w:rPr>
              <w:t xml:space="preserve">SP</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36C">
            <w:pPr>
              <w:spacing w:line="240" w:lineRule="auto"/>
              <w:jc w:val="both"/>
              <w:rPr>
                <w:color w:val="ffffff"/>
              </w:rPr>
            </w:pPr>
            <w:r w:rsidDel="00000000" w:rsidR="00000000" w:rsidRPr="00000000">
              <w:rPr>
                <w:color w:val="ffffff"/>
                <w:rtl w:val="0"/>
              </w:rPr>
              <w:t xml:space="preserve">Estado</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6D">
            <w:pPr>
              <w:spacing w:line="240" w:lineRule="auto"/>
              <w:jc w:val="both"/>
              <w:rPr/>
            </w:pPr>
            <w:r w:rsidDel="00000000" w:rsidR="00000000" w:rsidRPr="00000000">
              <w:rPr>
                <w:rtl w:val="0"/>
              </w:rPr>
              <w:t xml:space="preserve">KC-BE-05-1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6E">
            <w:pPr>
              <w:spacing w:line="240" w:lineRule="auto"/>
              <w:jc w:val="both"/>
              <w:rPr/>
            </w:pPr>
            <w:r w:rsidDel="00000000" w:rsidR="00000000" w:rsidRPr="00000000">
              <w:rPr>
                <w:rtl w:val="0"/>
              </w:rPr>
              <w:t xml:space="preserve">Cliente LLM robusto: fallos de red, retroceso, interruptor de circuito y contabilidad completa</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6F">
            <w:pPr>
              <w:spacing w:line="240" w:lineRule="auto"/>
              <w:jc w:val="both"/>
              <w:rPr/>
            </w:pPr>
            <w:r w:rsidDel="00000000" w:rsidR="00000000" w:rsidRPr="00000000">
              <w:rPr>
                <w:rtl w:val="0"/>
              </w:rPr>
              <w:t xml:space="preserve">EBE4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70">
            <w:pPr>
              <w:spacing w:line="240" w:lineRule="auto"/>
              <w:jc w:val="both"/>
              <w:rPr/>
            </w:pPr>
            <w:r w:rsidDel="00000000" w:rsidR="00000000" w:rsidRPr="00000000">
              <w:rPr>
                <w:rtl w:val="0"/>
              </w:rPr>
              <w:t xml:space="preserv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71">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72">
            <w:pPr>
              <w:spacing w:line="240" w:lineRule="auto"/>
              <w:jc w:val="both"/>
              <w:rPr/>
            </w:pPr>
            <w:r w:rsidDel="00000000" w:rsidR="00000000" w:rsidRPr="00000000">
              <w:rPr>
                <w:rtl w:val="0"/>
              </w:rPr>
              <w:t xml:space="preserve">KC-BE-05-2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73">
            <w:pPr>
              <w:spacing w:line="240" w:lineRule="auto"/>
              <w:jc w:val="both"/>
              <w:rPr/>
            </w:pPr>
            <w:r w:rsidDel="00000000" w:rsidR="00000000" w:rsidRPr="00000000">
              <w:rPr>
                <w:rtl w:val="0"/>
              </w:rPr>
              <w:t xml:space="preserve">Mitigación de inyección de prompts y presupuesto de tokens por tenant</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74">
            <w:pPr>
              <w:spacing w:line="240" w:lineRule="auto"/>
              <w:jc w:val="both"/>
              <w:rPr/>
            </w:pPr>
            <w:r w:rsidDel="00000000" w:rsidR="00000000" w:rsidRPr="00000000">
              <w:rPr>
                <w:rtl w:val="0"/>
              </w:rPr>
              <w:t xml:space="preserve">EBE4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75">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76">
            <w:pPr>
              <w:spacing w:line="240" w:lineRule="auto"/>
              <w:jc w:val="both"/>
              <w:rPr/>
            </w:pPr>
            <w:r w:rsidDel="00000000" w:rsidR="00000000" w:rsidRPr="00000000">
              <w:rPr>
                <w:rtl w:val="0"/>
              </w:rPr>
              <w:t xml:space="preserve">Por hacer</w:t>
            </w:r>
          </w:p>
        </w:tc>
      </w:tr>
      <w:tr>
        <w:trPr>
          <w:cantSplit w:val="0"/>
          <w:trHeight w:val="102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77">
            <w:pPr>
              <w:spacing w:line="240" w:lineRule="auto"/>
              <w:jc w:val="both"/>
              <w:rPr/>
            </w:pPr>
            <w:r w:rsidDel="00000000" w:rsidR="00000000" w:rsidRPr="00000000">
              <w:rPr>
                <w:rtl w:val="0"/>
              </w:rPr>
              <w:t xml:space="preserve">KC-BE-05-3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78">
            <w:pPr>
              <w:spacing w:line="240" w:lineRule="auto"/>
              <w:jc w:val="both"/>
              <w:rPr/>
            </w:pPr>
            <w:r w:rsidDel="00000000" w:rsidR="00000000" w:rsidRPr="00000000">
              <w:rPr>
                <w:rtl w:val="0"/>
              </w:rPr>
              <w:t xml:space="preserve">Bóveda real: Key Vault en los entornos gestionados, cifrado en local y tokens fuera de los streams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79">
            <w:pPr>
              <w:spacing w:line="240" w:lineRule="auto"/>
              <w:jc w:val="both"/>
              <w:rPr/>
            </w:pPr>
            <w:r w:rsidDel="00000000" w:rsidR="00000000" w:rsidRPr="00000000">
              <w:rPr>
                <w:rtl w:val="0"/>
              </w:rPr>
              <w:t xml:space="preserve">EBE7</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7A">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7B">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7C">
            <w:pPr>
              <w:spacing w:line="240" w:lineRule="auto"/>
              <w:jc w:val="both"/>
              <w:rPr/>
            </w:pPr>
            <w:r w:rsidDel="00000000" w:rsidR="00000000" w:rsidRPr="00000000">
              <w:rPr>
                <w:rtl w:val="0"/>
              </w:rPr>
              <w:t xml:space="preserve">KC-BE-05-4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7D">
            <w:pPr>
              <w:spacing w:line="240" w:lineRule="auto"/>
              <w:jc w:val="both"/>
              <w:rPr/>
            </w:pPr>
            <w:r w:rsidDel="00000000" w:rsidR="00000000" w:rsidRPr="00000000">
              <w:rPr>
                <w:rtl w:val="0"/>
              </w:rPr>
              <w:t xml:space="preserve">Exportaciones de auditoría que suben el fichero antes de declararse listas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7E">
            <w:pPr>
              <w:spacing w:line="240" w:lineRule="auto"/>
              <w:jc w:val="both"/>
              <w:rPr/>
            </w:pPr>
            <w:r w:rsidDel="00000000" w:rsidR="00000000" w:rsidRPr="00000000">
              <w:rPr>
                <w:rtl w:val="0"/>
              </w:rPr>
              <w:t xml:space="preserve">EBE7</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7F">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80">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81">
            <w:pPr>
              <w:spacing w:line="240" w:lineRule="auto"/>
              <w:jc w:val="both"/>
              <w:rPr/>
            </w:pPr>
            <w:r w:rsidDel="00000000" w:rsidR="00000000" w:rsidRPr="00000000">
              <w:rPr>
                <w:rtl w:val="0"/>
              </w:rPr>
              <w:t xml:space="preserve">KC-BE-05-5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82">
            <w:pPr>
              <w:spacing w:line="240" w:lineRule="auto"/>
              <w:jc w:val="both"/>
              <w:rPr/>
            </w:pPr>
            <w:r w:rsidDel="00000000" w:rsidR="00000000" w:rsidRPr="00000000">
              <w:rPr>
                <w:rtl w:val="0"/>
              </w:rPr>
              <w:t xml:space="preserve">Cuota de almacenamiento verificada tras la subida y análisis de adjuntos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83">
            <w:pPr>
              <w:spacing w:line="240" w:lineRule="auto"/>
              <w:jc w:val="both"/>
              <w:rPr/>
            </w:pPr>
            <w:r w:rsidDel="00000000" w:rsidR="00000000" w:rsidRPr="00000000">
              <w:rPr>
                <w:rtl w:val="0"/>
              </w:rPr>
              <w:t xml:space="preserve">EBE6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84">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85">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86">
            <w:pPr>
              <w:spacing w:line="240" w:lineRule="auto"/>
              <w:jc w:val="both"/>
              <w:rPr/>
            </w:pPr>
            <w:r w:rsidDel="00000000" w:rsidR="00000000" w:rsidRPr="00000000">
              <w:rPr>
                <w:rtl w:val="0"/>
              </w:rPr>
              <w:t xml:space="preserve">KC-BE-05-6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87">
            <w:pPr>
              <w:spacing w:line="240" w:lineRule="auto"/>
              <w:jc w:val="both"/>
              <w:rPr/>
            </w:pPr>
            <w:r w:rsidDel="00000000" w:rsidR="00000000" w:rsidRPr="00000000">
              <w:rPr>
                <w:rtl w:val="0"/>
              </w:rPr>
              <w:t xml:space="preserve">Primer aislamiento de /internal/v1: identidades, claves y listener propio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88">
            <w:pPr>
              <w:spacing w:line="240" w:lineRule="auto"/>
              <w:jc w:val="both"/>
              <w:rPr/>
            </w:pPr>
            <w:r w:rsidDel="00000000" w:rsidR="00000000" w:rsidRPr="00000000">
              <w:rPr>
                <w:rtl w:val="0"/>
              </w:rPr>
              <w:t xml:space="preserve">EBE8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89">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8A">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8B">
            <w:pPr>
              <w:spacing w:line="240" w:lineRule="auto"/>
              <w:jc w:val="both"/>
              <w:rPr/>
            </w:pPr>
            <w:r w:rsidDel="00000000" w:rsidR="00000000" w:rsidRPr="00000000">
              <w:rPr>
                <w:rtl w:val="0"/>
              </w:rPr>
              <w:t xml:space="preserve">KC-BE-05-7</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8C">
            <w:pPr>
              <w:spacing w:line="240" w:lineRule="auto"/>
              <w:jc w:val="both"/>
              <w:rPr/>
            </w:pPr>
            <w:r w:rsidDel="00000000" w:rsidR="00000000" w:rsidRPr="00000000">
              <w:rPr>
                <w:rtl w:val="0"/>
              </w:rPr>
              <w:t xml:space="preserve">Firmas de blob reales y tests de conexión que no mienten</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8D">
            <w:pPr>
              <w:spacing w:line="240" w:lineRule="auto"/>
              <w:jc w:val="both"/>
              <w:rPr/>
            </w:pPr>
            <w:r w:rsidDel="00000000" w:rsidR="00000000" w:rsidRPr="00000000">
              <w:rPr>
                <w:rtl w:val="0"/>
              </w:rPr>
              <w:t xml:space="preserve">EBE7</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8E">
            <w:pPr>
              <w:spacing w:line="240" w:lineRule="auto"/>
              <w:jc w:val="both"/>
              <w:rPr/>
            </w:pPr>
            <w:r w:rsidDel="00000000" w:rsidR="00000000" w:rsidRPr="00000000">
              <w:rPr>
                <w:rtl w:val="0"/>
              </w:rPr>
              <w:t xml:space="preserve">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8F">
            <w:pPr>
              <w:spacing w:line="240" w:lineRule="auto"/>
              <w:jc w:val="both"/>
              <w:rPr/>
            </w:pPr>
            <w:r w:rsidDel="00000000" w:rsidR="00000000" w:rsidRPr="00000000">
              <w:rPr>
                <w:rtl w:val="0"/>
              </w:rPr>
              <w:t xml:space="preserve">Por hacer</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90">
            <w:pPr>
              <w:spacing w:line="240" w:lineRule="auto"/>
              <w:jc w:val="both"/>
              <w:rPr/>
            </w:pPr>
            <w:r w:rsidDel="00000000" w:rsidR="00000000" w:rsidRPr="00000000">
              <w:rPr>
                <w:rtl w:val="0"/>
              </w:rPr>
              <w:t xml:space="preserve">Total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91">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92">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93">
            <w:pPr>
              <w:spacing w:line="240" w:lineRule="auto"/>
              <w:jc w:val="both"/>
              <w:rPr/>
            </w:pPr>
            <w:r w:rsidDel="00000000" w:rsidR="00000000" w:rsidRPr="00000000">
              <w:rPr>
                <w:rtl w:val="0"/>
              </w:rPr>
              <w:t xml:space="preserve">29</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94">
            <w:pPr>
              <w:spacing w:line="240" w:lineRule="auto"/>
              <w:jc w:val="both"/>
              <w:rPr/>
            </w:pPr>
            <w:r w:rsidDel="00000000" w:rsidR="00000000" w:rsidRPr="00000000">
              <w:rPr>
                <w:rtl w:val="0"/>
              </w:rPr>
            </w:r>
          </w:p>
        </w:tc>
      </w:tr>
    </w:tbl>
    <w:p w:rsidR="00000000" w:rsidDel="00000000" w:rsidP="00000000" w:rsidRDefault="00000000" w:rsidRPr="00000000" w14:paraId="00000395">
      <w:pPr>
        <w:jc w:val="both"/>
        <w:rPr/>
      </w:pPr>
      <w:r w:rsidDel="00000000" w:rsidR="00000000" w:rsidRPr="00000000">
        <w:rPr>
          <w:rtl w:val="0"/>
        </w:rPr>
        <w:t xml:space="preserve">Portal (Equipo 4)</w:t>
      </w:r>
    </w:p>
    <w:tbl>
      <w:tblPr>
        <w:tblStyle w:val="Table20"/>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4950"/>
        <w:gridCol w:w="795"/>
        <w:gridCol w:w="525"/>
        <w:gridCol w:w="1035"/>
        <w:tblGridChange w:id="0">
          <w:tblGrid>
            <w:gridCol w:w="1020"/>
            <w:gridCol w:w="4950"/>
            <w:gridCol w:w="795"/>
            <w:gridCol w:w="525"/>
            <w:gridCol w:w="1035"/>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396">
            <w:pPr>
              <w:spacing w:line="240" w:lineRule="auto"/>
              <w:jc w:val="both"/>
              <w:rPr>
                <w:color w:val="ffffff"/>
              </w:rPr>
            </w:pPr>
            <w:r w:rsidDel="00000000" w:rsidR="00000000" w:rsidRPr="00000000">
              <w:rPr>
                <w:color w:val="ffffff"/>
                <w:rtl w:val="0"/>
              </w:rPr>
              <w:t xml:space="preserve">ID</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397">
            <w:pPr>
              <w:spacing w:line="240" w:lineRule="auto"/>
              <w:jc w:val="both"/>
              <w:rPr>
                <w:color w:val="ffffff"/>
              </w:rPr>
            </w:pPr>
            <w:r w:rsidDel="00000000" w:rsidR="00000000" w:rsidRPr="00000000">
              <w:rPr>
                <w:color w:val="ffffff"/>
                <w:rtl w:val="0"/>
              </w:rPr>
              <w:t xml:space="preserve">Historia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398">
            <w:pPr>
              <w:spacing w:line="240" w:lineRule="auto"/>
              <w:jc w:val="both"/>
              <w:rPr>
                <w:color w:val="ffffff"/>
              </w:rPr>
            </w:pPr>
            <w:r w:rsidDel="00000000" w:rsidR="00000000" w:rsidRPr="00000000">
              <w:rPr>
                <w:color w:val="ffffff"/>
                <w:rtl w:val="0"/>
              </w:rPr>
              <w:t xml:space="preserve">Épica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399">
            <w:pPr>
              <w:spacing w:line="240" w:lineRule="auto"/>
              <w:jc w:val="both"/>
              <w:rPr>
                <w:color w:val="ffffff"/>
              </w:rPr>
            </w:pPr>
            <w:r w:rsidDel="00000000" w:rsidR="00000000" w:rsidRPr="00000000">
              <w:rPr>
                <w:color w:val="ffffff"/>
                <w:rtl w:val="0"/>
              </w:rPr>
              <w:t xml:space="preserve">SP</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39A">
            <w:pPr>
              <w:spacing w:line="240" w:lineRule="auto"/>
              <w:jc w:val="both"/>
              <w:rPr>
                <w:color w:val="ffffff"/>
              </w:rPr>
            </w:pPr>
            <w:r w:rsidDel="00000000" w:rsidR="00000000" w:rsidRPr="00000000">
              <w:rPr>
                <w:color w:val="ffffff"/>
                <w:rtl w:val="0"/>
              </w:rPr>
              <w:t xml:space="preserve">Estado</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9B">
            <w:pPr>
              <w:spacing w:line="240" w:lineRule="auto"/>
              <w:jc w:val="both"/>
              <w:rPr/>
            </w:pPr>
            <w:r w:rsidDel="00000000" w:rsidR="00000000" w:rsidRPr="00000000">
              <w:rPr>
                <w:rtl w:val="0"/>
              </w:rPr>
              <w:t xml:space="preserve">KC-PT-05-1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9C">
            <w:pPr>
              <w:spacing w:line="240" w:lineRule="auto"/>
              <w:jc w:val="both"/>
              <w:rPr/>
            </w:pPr>
            <w:r w:rsidDel="00000000" w:rsidR="00000000" w:rsidRPr="00000000">
              <w:rPr>
                <w:rtl w:val="0"/>
              </w:rPr>
              <w:t xml:space="preserve">Adjuntos: subida de capturas y documentos al reportar, con progreso y control de tipo y tamaño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9D">
            <w:pPr>
              <w:spacing w:line="240" w:lineRule="auto"/>
              <w:jc w:val="both"/>
              <w:rPr/>
            </w:pPr>
            <w:r w:rsidDel="00000000" w:rsidR="00000000" w:rsidRPr="00000000">
              <w:rPr>
                <w:rtl w:val="0"/>
              </w:rPr>
              <w:t xml:space="preserve">EPT4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9E">
            <w:pPr>
              <w:spacing w:line="240" w:lineRule="auto"/>
              <w:jc w:val="both"/>
              <w:rPr/>
            </w:pPr>
            <w:r w:rsidDel="00000000" w:rsidR="00000000" w:rsidRPr="00000000">
              <w:rPr>
                <w:rtl w:val="0"/>
              </w:rPr>
              <w:t xml:space="preserv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9F">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A0">
            <w:pPr>
              <w:spacing w:line="240" w:lineRule="auto"/>
              <w:jc w:val="both"/>
              <w:rPr/>
            </w:pPr>
            <w:r w:rsidDel="00000000" w:rsidR="00000000" w:rsidRPr="00000000">
              <w:rPr>
                <w:rtl w:val="0"/>
              </w:rPr>
              <w:t xml:space="preserve">KC-PT-05-2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A1">
            <w:pPr>
              <w:spacing w:line="240" w:lineRule="auto"/>
              <w:jc w:val="both"/>
              <w:rPr/>
            </w:pPr>
            <w:r w:rsidDel="00000000" w:rsidR="00000000" w:rsidRPr="00000000">
              <w:rPr>
                <w:rtl w:val="0"/>
              </w:rPr>
              <w:t xml:space="preserve">Evidencia descargable: capturas, vídeos y trazas de la corrida de QA</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A2">
            <w:pPr>
              <w:spacing w:line="240" w:lineRule="auto"/>
              <w:jc w:val="both"/>
              <w:rPr/>
            </w:pPr>
            <w:r w:rsidDel="00000000" w:rsidR="00000000" w:rsidRPr="00000000">
              <w:rPr>
                <w:rtl w:val="0"/>
              </w:rPr>
              <w:t xml:space="preserve">EPT4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A3">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A4">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A5">
            <w:pPr>
              <w:spacing w:line="240" w:lineRule="auto"/>
              <w:jc w:val="both"/>
              <w:rPr/>
            </w:pPr>
            <w:r w:rsidDel="00000000" w:rsidR="00000000" w:rsidRPr="00000000">
              <w:rPr>
                <w:rtl w:val="0"/>
              </w:rPr>
              <w:t xml:space="preserve">KC-PT-05-3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A6">
            <w:pPr>
              <w:spacing w:line="240" w:lineRule="auto"/>
              <w:jc w:val="both"/>
              <w:rPr/>
            </w:pPr>
            <w:r w:rsidDel="00000000" w:rsidR="00000000" w:rsidRPr="00000000">
              <w:rPr>
                <w:rtl w:val="0"/>
              </w:rPr>
              <w:t xml:space="preserve">Base responsive: puntos de ruptura, navegación colapsable y rejillas fluidas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A7">
            <w:pPr>
              <w:spacing w:line="240" w:lineRule="auto"/>
              <w:jc w:val="both"/>
              <w:rPr/>
            </w:pPr>
            <w:r w:rsidDel="00000000" w:rsidR="00000000" w:rsidRPr="00000000">
              <w:rPr>
                <w:rtl w:val="0"/>
              </w:rPr>
              <w:t xml:space="preserve">EPT5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A8">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A9">
            <w:pPr>
              <w:spacing w:line="240" w:lineRule="auto"/>
              <w:jc w:val="both"/>
              <w:rPr/>
            </w:pPr>
            <w:r w:rsidDel="00000000" w:rsidR="00000000" w:rsidRPr="00000000">
              <w:rPr>
                <w:rtl w:val="0"/>
              </w:rPr>
              <w:t xml:space="preserve">Por hacer</w:t>
            </w:r>
          </w:p>
        </w:tc>
      </w:tr>
      <w:tr>
        <w:trPr>
          <w:cantSplit w:val="0"/>
          <w:trHeight w:val="102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AA">
            <w:pPr>
              <w:spacing w:line="240" w:lineRule="auto"/>
              <w:jc w:val="both"/>
              <w:rPr/>
            </w:pPr>
            <w:r w:rsidDel="00000000" w:rsidR="00000000" w:rsidRPr="00000000">
              <w:rPr>
                <w:rtl w:val="0"/>
              </w:rPr>
              <w:t xml:space="preserve">KC-PT-05-4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AB">
            <w:pPr>
              <w:spacing w:line="240" w:lineRule="auto"/>
              <w:jc w:val="both"/>
              <w:rPr/>
            </w:pPr>
            <w:r w:rsidDel="00000000" w:rsidR="00000000" w:rsidRPr="00000000">
              <w:rPr>
                <w:rtl w:val="0"/>
              </w:rPr>
              <w:t xml:space="preserve">Base de accesibilidad: etiquetas asociadas, teclado, tablist, nombres accesibles y regiones activas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AC">
            <w:pPr>
              <w:spacing w:line="240" w:lineRule="auto"/>
              <w:jc w:val="both"/>
              <w:rPr/>
            </w:pPr>
            <w:r w:rsidDel="00000000" w:rsidR="00000000" w:rsidRPr="00000000">
              <w:rPr>
                <w:rtl w:val="0"/>
              </w:rPr>
              <w:t xml:space="preserve">EPT5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AD">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AE">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AF">
            <w:pPr>
              <w:spacing w:line="240" w:lineRule="auto"/>
              <w:jc w:val="both"/>
              <w:rPr/>
            </w:pPr>
            <w:r w:rsidDel="00000000" w:rsidR="00000000" w:rsidRPr="00000000">
              <w:rPr>
                <w:rtl w:val="0"/>
              </w:rPr>
              <w:t xml:space="preserve">KC-PT-05-5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B0">
            <w:pPr>
              <w:spacing w:line="240" w:lineRule="auto"/>
              <w:jc w:val="both"/>
              <w:rPr/>
            </w:pPr>
            <w:r w:rsidDel="00000000" w:rsidR="00000000" w:rsidRPr="00000000">
              <w:rPr>
                <w:rtl w:val="0"/>
              </w:rPr>
              <w:t xml:space="preserve">Entrega a Testing de la convención data-testid completa y de la matriz de recorridos por rol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B1">
            <w:pPr>
              <w:spacing w:line="240" w:lineRule="auto"/>
              <w:jc w:val="both"/>
              <w:rPr/>
            </w:pPr>
            <w:r w:rsidDel="00000000" w:rsidR="00000000" w:rsidRPr="00000000">
              <w:rPr>
                <w:rtl w:val="0"/>
              </w:rPr>
              <w:t xml:space="preserve">EPT1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B2">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B3">
            <w:pPr>
              <w:spacing w:line="240" w:lineRule="auto"/>
              <w:jc w:val="both"/>
              <w:rPr/>
            </w:pPr>
            <w:r w:rsidDel="00000000" w:rsidR="00000000" w:rsidRPr="00000000">
              <w:rPr>
                <w:rtl w:val="0"/>
              </w:rPr>
              <w:t xml:space="preserve">Por hacer</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B4">
            <w:pPr>
              <w:spacing w:line="240" w:lineRule="auto"/>
              <w:jc w:val="both"/>
              <w:rPr/>
            </w:pPr>
            <w:r w:rsidDel="00000000" w:rsidR="00000000" w:rsidRPr="00000000">
              <w:rPr>
                <w:rtl w:val="0"/>
              </w:rPr>
              <w:t xml:space="preserve">Total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B5">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B6">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B7">
            <w:pPr>
              <w:spacing w:line="240" w:lineRule="auto"/>
              <w:jc w:val="both"/>
              <w:rPr/>
            </w:pPr>
            <w:r w:rsidDel="00000000" w:rsidR="00000000" w:rsidRPr="00000000">
              <w:rPr>
                <w:rtl w:val="0"/>
              </w:rPr>
              <w:t xml:space="preserve">26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B8">
            <w:pPr>
              <w:spacing w:line="240" w:lineRule="auto"/>
              <w:jc w:val="both"/>
              <w:rPr/>
            </w:pPr>
            <w:r w:rsidDel="00000000" w:rsidR="00000000" w:rsidRPr="00000000">
              <w:rPr>
                <w:rtl w:val="0"/>
              </w:rPr>
            </w:r>
          </w:p>
        </w:tc>
      </w:tr>
    </w:tbl>
    <w:p w:rsidR="00000000" w:rsidDel="00000000" w:rsidP="00000000" w:rsidRDefault="00000000" w:rsidRPr="00000000" w14:paraId="000003B9">
      <w:pPr>
        <w:pStyle w:val="Heading3"/>
        <w:jc w:val="both"/>
        <w:rPr/>
      </w:pPr>
      <w:bookmarkStart w:colFirst="0" w:colLast="0" w:name="_ezlx2v5l74fo" w:id="87"/>
      <w:bookmarkEnd w:id="87"/>
      <w:r w:rsidDel="00000000" w:rsidR="00000000" w:rsidRPr="00000000">
        <w:rPr>
          <w:rtl w:val="0"/>
        </w:rPr>
        <w:t xml:space="preserve">Detalle por historia y tareas</w:t>
      </w:r>
    </w:p>
    <w:p w:rsidR="00000000" w:rsidDel="00000000" w:rsidP="00000000" w:rsidRDefault="00000000" w:rsidRPr="00000000" w14:paraId="000003BA">
      <w:pPr>
        <w:jc w:val="both"/>
        <w:rPr/>
      </w:pPr>
      <w:r w:rsidDel="00000000" w:rsidR="00000000" w:rsidRPr="00000000">
        <w:rPr>
          <w:rtl w:val="0"/>
        </w:rPr>
        <w:t xml:space="preserve">Backend (Equipo 3) — 29 SP</w:t>
      </w:r>
    </w:p>
    <w:p w:rsidR="00000000" w:rsidDel="00000000" w:rsidP="00000000" w:rsidRDefault="00000000" w:rsidRPr="00000000" w14:paraId="000003BB">
      <w:pPr>
        <w:pStyle w:val="Heading4"/>
        <w:jc w:val="both"/>
        <w:rPr/>
      </w:pPr>
      <w:bookmarkStart w:colFirst="0" w:colLast="0" w:name="_v2yb5v2m0hrn" w:id="88"/>
      <w:bookmarkEnd w:id="88"/>
      <w:r w:rsidDel="00000000" w:rsidR="00000000" w:rsidRPr="00000000">
        <w:rPr>
          <w:rtl w:val="0"/>
        </w:rPr>
        <w:t xml:space="preserve">KC-BE-05-1 — Cliente LLM robusto: fallos de red, retroceso, interruptor de circuito y contabilidad completa (8 SP)</w:t>
      </w:r>
    </w:p>
    <w:p w:rsidR="00000000" w:rsidDel="00000000" w:rsidP="00000000" w:rsidRDefault="00000000" w:rsidRPr="00000000" w14:paraId="000003BC">
      <w:pPr>
        <w:jc w:val="both"/>
        <w:rPr/>
      </w:pPr>
      <w:r w:rsidDel="00000000" w:rsidR="00000000" w:rsidRPr="00000000">
        <w:rPr>
          <w:rtl w:val="0"/>
        </w:rPr>
        <w:t xml:space="preserve">Responsable: BE2 · Ingeniero de pipeline y LLM · Épica: EBE4 · Hallazgo que cierra: BE-F15 (ALTO) · Dependencias: KC-BE-04-2</w:t>
      </w:r>
    </w:p>
    <w:p w:rsidR="00000000" w:rsidDel="00000000" w:rsidP="00000000" w:rsidRDefault="00000000" w:rsidRPr="00000000" w14:paraId="000003BD">
      <w:pPr>
        <w:jc w:val="both"/>
        <w:rPr/>
      </w:pPr>
      <w:r w:rsidDel="00000000" w:rsidR="00000000" w:rsidRPr="00000000">
        <w:rPr>
          <w:rtl w:val="0"/>
        </w:rPr>
        <w:t xml:space="preserve">cliente.py:170 solo captura TimeoutException y HTTPStatusError: ConnectError, ReadError, RemoteProtocolError y el JSONDecodeError de r.json() (:90 y :106) propagan y abortan la etapa. tiers.py:29 promete «un reintento y escala» y el código escala de inmediato, sin retroceso, sin jitter y sin interruptor de circuito, de modo que un 401 por API key incorrecta se trata como caída y se paga a precio de Pro y después de Fable. Cada llamada abre un AsyncClient nuevo, sin pool. Y el ResultadoPaso (:207-210) devuelve solo los tokens de la llamada final: subfacturación sistemática del coste real.</w:t>
      </w:r>
    </w:p>
    <w:p w:rsidR="00000000" w:rsidDel="00000000" w:rsidP="00000000" w:rsidRDefault="00000000" w:rsidRPr="00000000" w14:paraId="000003BE">
      <w:pPr>
        <w:jc w:val="both"/>
        <w:rPr/>
      </w:pPr>
      <w:r w:rsidDel="00000000" w:rsidR="00000000" w:rsidRPr="00000000">
        <w:rPr>
          <w:rtl w:val="0"/>
        </w:rPr>
        <w:t xml:space="preserve">Tareas (derivadas de los criterios de aceptación): - [ ] Se distingue el fallo no reintentable —4xx de autenticación o de petición— que aborta con error de configuración y alerta, del reintentable —5xx, timeout, error de conexión— que reintenta una vez con retroceso exponencial y jitter antes de escalar de tier. - [ ] Interruptor de circuito por tier con ventana y umbral configurables, que evita desviar todo el tráfico al tier caro cuando el barato está caído; prueba que lo abre y lo cierra. - [ ] AsyncClient único por proceso con límites de pool y reutilización de conexión, creado y cerrado en el ciclo de vida del proceso. - [ ] El ResultadoPaso acumula los tokens de todos los intentos y mantiene el desglose por intento; el paso persistido refleja el total y el campo reintentos es correcto. - [ ] Suite con respx que cubre las cinco familias de fallo —timeout, 5xx, 401, error de conexión, JSON inválido— y afirma para cada una la política de reintento, el tier final y el total de tokens contabilizados.</w:t>
      </w:r>
    </w:p>
    <w:p w:rsidR="00000000" w:rsidDel="00000000" w:rsidP="00000000" w:rsidRDefault="00000000" w:rsidRPr="00000000" w14:paraId="000003BF">
      <w:pPr>
        <w:pStyle w:val="Heading4"/>
        <w:jc w:val="both"/>
        <w:rPr/>
      </w:pPr>
      <w:bookmarkStart w:colFirst="0" w:colLast="0" w:name="_ukn8d6cjpdmy" w:id="89"/>
      <w:bookmarkEnd w:id="89"/>
      <w:r w:rsidDel="00000000" w:rsidR="00000000" w:rsidRPr="00000000">
        <w:rPr>
          <w:rtl w:val="0"/>
        </w:rPr>
        <w:t xml:space="preserve">KC-BE-05-2 — Mitigación de inyección de prompts y presupuesto de tokens por tenant (5 SP)</w:t>
      </w:r>
    </w:p>
    <w:p w:rsidR="00000000" w:rsidDel="00000000" w:rsidP="00000000" w:rsidRDefault="00000000" w:rsidRPr="00000000" w14:paraId="000003C0">
      <w:pPr>
        <w:jc w:val="both"/>
        <w:rPr/>
      </w:pPr>
      <w:r w:rsidDel="00000000" w:rsidR="00000000" w:rsidRPr="00000000">
        <w:rPr>
          <w:rtl w:val="0"/>
        </w:rPr>
        <w:t xml:space="preserve">Responsable: BE2 · Ingeniero de pipeline y LLM · Épica: EBE4 · Hallazgo que cierra: BE-F16 (ALTO) · Dependencias: KC-BE-05-1</w:t>
      </w:r>
    </w:p>
    <w:p w:rsidR="00000000" w:rsidDel="00000000" w:rsidP="00000000" w:rsidRDefault="00000000" w:rsidRPr="00000000" w14:paraId="000003C1">
      <w:pPr>
        <w:jc w:val="both"/>
        <w:rPr/>
      </w:pPr>
      <w:r w:rsidDel="00000000" w:rsidR="00000000" w:rsidRPr="00000000">
        <w:rPr>
          <w:rtl w:val="0"/>
        </w:rPr>
        <w:t xml:space="preserve">cliente.py:155 serializa la entrada completa como mensaje de usuario, sin delimitadores, sin marcado de contenido no confiable y sin instrucción de resistencia; el título y la descripción del ticket llegan de un Jira, de un GitHub Issues o de Help. La salida gobierna decisiones: recommended_tier_downstream fija el coste de las etapas siguientes, duplicate_of puede cerrar un ticket ajeno y scope_paths delimita los archivos que Build puede tocar. Y solo 3 de los 21 esquemas del catálogo fijan additionalProperties: False. No hay presupuesto de tokens por tenant ni límite de coste por ticket.</w:t>
      </w:r>
    </w:p>
    <w:p w:rsidR="00000000" w:rsidDel="00000000" w:rsidP="00000000" w:rsidRDefault="00000000" w:rsidRPr="00000000" w14:paraId="000003C2">
      <w:pPr>
        <w:jc w:val="both"/>
        <w:rPr/>
      </w:pPr>
      <w:r w:rsidDel="00000000" w:rsidR="00000000" w:rsidRPr="00000000">
        <w:rPr>
          <w:rtl w:val="0"/>
        </w:rPr>
        <w:t xml:space="preserve">Tareas (derivadas de los criterios de aceptación): - [ ] El mensaje de usuario delimita y marca explícitamente el contenido no confiable, y los 21 prompts de sistema incluyen la instrucción de resistencia; el cambio de prompt sube la versión de la plantilla, que se persiste en cada paso. - [ ] Los 21 esquemas de salida fijan additionalProperties: False, y los campos que gobiernan decisiones se validan después contra el estado del tenant: scope_paths contra la allowlist de rutas, duplicate_of contra los tickets del tenant y el tier contra los tres valores válidos. - [ ] Presupuesto de tokens por tenant y por ticket con corte y escalación al superarlo, y alerta cuando el coste por ticket supera el doble de la mediana del tenant. - [ ] Suite de casos de inyección conocidos —instrucciones en el título, en la descripción y en la transcripción de un adjunto— que afirma que ninguna salida altera scope_paths, el tier ni el cierre por duplicado; es puerta de merge del módulo LLM.</w:t>
      </w:r>
    </w:p>
    <w:p w:rsidR="00000000" w:rsidDel="00000000" w:rsidP="00000000" w:rsidRDefault="00000000" w:rsidRPr="00000000" w14:paraId="000003C3">
      <w:pPr>
        <w:pStyle w:val="Heading4"/>
        <w:jc w:val="both"/>
        <w:rPr/>
      </w:pPr>
      <w:bookmarkStart w:colFirst="0" w:colLast="0" w:name="_qranripflrms" w:id="90"/>
      <w:bookmarkEnd w:id="90"/>
      <w:r w:rsidDel="00000000" w:rsidR="00000000" w:rsidRPr="00000000">
        <w:rPr>
          <w:rtl w:val="0"/>
        </w:rPr>
        <w:t xml:space="preserve">KC-BE-05-3 — Bóveda real: Key Vault en los entornos gestionados, cifrado en local y tokens fuera de los streams (5 SP)</w:t>
      </w:r>
    </w:p>
    <w:p w:rsidR="00000000" w:rsidDel="00000000" w:rsidP="00000000" w:rsidRDefault="00000000" w:rsidRPr="00000000" w14:paraId="000003C4">
      <w:pPr>
        <w:jc w:val="both"/>
        <w:rPr/>
      </w:pPr>
      <w:r w:rsidDel="00000000" w:rsidR="00000000" w:rsidRPr="00000000">
        <w:rPr>
          <w:rtl w:val="0"/>
        </w:rPr>
        <w:t xml:space="preserve">Responsable: BE3 · Ingeniero de core y seguridad · Épica: EBE7 · Hallazgo que cierra: BE-F05 (BLOQUEANTE) · Dependencias: KC-BE-01-4</w:t>
      </w:r>
    </w:p>
    <w:p w:rsidR="00000000" w:rsidDel="00000000" w:rsidP="00000000" w:rsidRDefault="00000000" w:rsidRPr="00000000" w14:paraId="000003C5">
      <w:pPr>
        <w:jc w:val="both"/>
        <w:rPr/>
      </w:pPr>
      <w:r w:rsidDel="00000000" w:rsidR="00000000" w:rsidRPr="00000000">
        <w:rPr>
          <w:rtl w:val="0"/>
        </w:rPr>
        <w:t xml:space="preserve">boveda.py:17 guarda los secretos con SET kc:boveda: en claro, y docker-compose.yml:9-11 declara un Redis sin requirepass con el puerto publicado. Lo que hay ahí son las credenciales de conexión del cliente (connections.py:105): PAT de GitHub con escritura sobre el repositorio, tokens de Jira, usuarios de su base de datos y los webhook_secret con los que webhooks.py:55 valida el HMAC. Además los tokens de invitación y de restablecimiento viajan en claro por streams persistentes (auth.py:239-240, users.py:148-150). Se mantiene la interfaz y se cambian las dos implementaciones.</w:t>
      </w:r>
    </w:p>
    <w:p w:rsidR="00000000" w:rsidDel="00000000" w:rsidP="00000000" w:rsidRDefault="00000000" w:rsidRPr="00000000" w14:paraId="000003C6">
      <w:pPr>
        <w:jc w:val="both"/>
        <w:rPr/>
      </w:pPr>
      <w:r w:rsidDel="00000000" w:rsidR="00000000" w:rsidRPr="00000000">
        <w:rPr>
          <w:rtl w:val="0"/>
        </w:rPr>
        <w:t xml:space="preserve">Tareas (derivadas de los criterios de aceptación): - [ ] Dos implementaciones detrás de la misma interfaz: Azure Key Vault con managed identity en dev, staging y producción, y cifrado AES-GCM con clave de entorno sobre Redis en local; el arranque aborta si falta la clave y KC_ENV no es local. - [ ] Los streams transportan únicamente el identificador del token y el notifier lo recupera de la bóveda justo antes de enviar el correo; prueba que afirma que ningún mensaje de kc:correo contiene un token en claro. - [ ] Migración con doble escritura durante un sprint y verificación de que cada conexión activa tiene su secreto en el destino antes de retirar el origen; ensayo de rotación de un webhook en staging documentado. - [ ] Prueba que lee directamente Redis en local y afirma que el valor almacenado no es legible, y prueba que la verificación HMAC de los cinco webhooks sigue funcionando tras la migración.</w:t>
      </w:r>
    </w:p>
    <w:p w:rsidR="00000000" w:rsidDel="00000000" w:rsidP="00000000" w:rsidRDefault="00000000" w:rsidRPr="00000000" w14:paraId="000003C7">
      <w:pPr>
        <w:pStyle w:val="Heading4"/>
        <w:jc w:val="both"/>
        <w:rPr/>
      </w:pPr>
      <w:bookmarkStart w:colFirst="0" w:colLast="0" w:name="_rlmybl37z7b4" w:id="91"/>
      <w:bookmarkEnd w:id="91"/>
      <w:r w:rsidDel="00000000" w:rsidR="00000000" w:rsidRPr="00000000">
        <w:rPr>
          <w:rtl w:val="0"/>
        </w:rPr>
        <w:t xml:space="preserve">KC-BE-05-4 — Exportaciones de auditoría que suben el fichero antes de declararse listas (3 SP)</w:t>
      </w:r>
    </w:p>
    <w:p w:rsidR="00000000" w:rsidDel="00000000" w:rsidP="00000000" w:rsidRDefault="00000000" w:rsidRPr="00000000" w14:paraId="000003C8">
      <w:pPr>
        <w:jc w:val="both"/>
        <w:rPr/>
      </w:pPr>
      <w:r w:rsidDel="00000000" w:rsidR="00000000" w:rsidRPr="00000000">
        <w:rPr>
          <w:rtl w:val="0"/>
        </w:rPr>
        <w:t xml:space="preserve">Responsable: BE4 · Ingeniero de producto y comercial · Épica: EBE7 · Hallazgo que cierra: BE-F19 (ALTO) · Dependencias: KC-BE-05-7</w:t>
      </w:r>
    </w:p>
    <w:p w:rsidR="00000000" w:rsidDel="00000000" w:rsidP="00000000" w:rsidRDefault="00000000" w:rsidRPr="00000000" w14:paraId="000003C9">
      <w:pPr>
        <w:jc w:val="both"/>
        <w:rPr/>
      </w:pPr>
      <w:r w:rsidDel="00000000" w:rsidR="00000000" w:rsidRPr="00000000">
        <w:rPr>
          <w:rtl w:val="0"/>
        </w:rPr>
        <w:t xml:space="preserve">audit_export.py:43-50 calcula el contenido, no lo sube —el TODO(produccion) de la línea 47 lo dice— y escribe estado='lista' con blob_ref y completado_en; audit.py:170-173 confía en ese estado y entrega al cliente una download_url firmada de 24 horas hacia un blob inexistente. Tampoco se trocea a 500.000 eventos —el LIMIT de la línea 33 los descarta en silencio— ni se emite el evento auditoria_exportada que el §11.4 exige y que el catálogo de auditoria.py ya declara.</w:t>
      </w:r>
    </w:p>
    <w:p w:rsidR="00000000" w:rsidDel="00000000" w:rsidP="00000000" w:rsidRDefault="00000000" w:rsidRPr="00000000" w14:paraId="000003CA">
      <w:pPr>
        <w:jc w:val="both"/>
        <w:rPr/>
      </w:pPr>
      <w:r w:rsidDel="00000000" w:rsidR="00000000" w:rsidRPr="00000000">
        <w:rPr>
          <w:rtl w:val="0"/>
        </w:rPr>
        <w:t xml:space="preserve">Tareas (derivadas de los criterios de aceptación): - [ ] El estado pasa a 'lista' solo después de confirmar la subida al contenedor de evidencia, y a 'fallida' con motivo en caso contrario; audit.py no entrega URL para una exportación no confirmada. - [ ] Las exportaciones con más de 500.000 eventos se trocean en partes con manifiesto, y ninguna se declara completa habiendo truncado datos. - [ ] Cada exportación emite el evento auditoria_exportada con el solicitante, el rango y el número de eventos, dentro de la misma transacción. - [ ] Prueba de integración contra Azurite que solicita una exportación, espera su finalización, descarga la URL devuelta y afirma el número de filas del CSV.</w:t>
      </w:r>
    </w:p>
    <w:p w:rsidR="00000000" w:rsidDel="00000000" w:rsidP="00000000" w:rsidRDefault="00000000" w:rsidRPr="00000000" w14:paraId="000003CB">
      <w:pPr>
        <w:pStyle w:val="Heading4"/>
        <w:jc w:val="both"/>
        <w:rPr/>
      </w:pPr>
      <w:bookmarkStart w:colFirst="0" w:colLast="0" w:name="_p2u2qv2ipmxs" w:id="92"/>
      <w:bookmarkEnd w:id="92"/>
      <w:r w:rsidDel="00000000" w:rsidR="00000000" w:rsidRPr="00000000">
        <w:rPr>
          <w:rtl w:val="0"/>
        </w:rPr>
        <w:t xml:space="preserve">KC-BE-05-5 — Cuota de almacenamiento verificada tras la subida y análisis de adjuntos (3 SP)</w:t>
      </w:r>
    </w:p>
    <w:p w:rsidR="00000000" w:rsidDel="00000000" w:rsidP="00000000" w:rsidRDefault="00000000" w:rsidRPr="00000000" w14:paraId="000003CC">
      <w:pPr>
        <w:jc w:val="both"/>
        <w:rPr/>
      </w:pPr>
      <w:r w:rsidDel="00000000" w:rsidR="00000000" w:rsidRPr="00000000">
        <w:rPr>
          <w:rtl w:val="0"/>
        </w:rPr>
        <w:t xml:space="preserve">Responsable: BE4 · Ingeniero de producto y comercial · Épica: EBE6 · Hallazgo que cierra: BE-F24 (ALTO) · Dependencias: KC-BE-05-7</w:t>
      </w:r>
    </w:p>
    <w:p w:rsidR="00000000" w:rsidDel="00000000" w:rsidP="00000000" w:rsidRDefault="00000000" w:rsidRPr="00000000" w14:paraId="000003CD">
      <w:pPr>
        <w:jc w:val="both"/>
        <w:rPr/>
      </w:pPr>
      <w:r w:rsidDel="00000000" w:rsidR="00000000" w:rsidRPr="00000000">
        <w:rPr>
          <w:rtl w:val="0"/>
        </w:rPr>
        <w:t xml:space="preserve">presign valida content_type y tamano_bytes (tickets.py:392-401) y comercial.verificar_storage suma los tamaños declarados, pero los tres valores los aporta el cliente y después nadie vuelve a mirar: declarar un byte y subir un gigabyte evade la cuota QU-3 por completo, y declarar image/png y subir un ejecutable evade la lista de tipos. Como la columna escaneo nunca cambia de valor, el 423 ADJUNTO_BLOQUEADO de tickets.py:429 no se dispara nunca y el producto entrega cualquier fichero subido.</w:t>
      </w:r>
    </w:p>
    <w:p w:rsidR="00000000" w:rsidDel="00000000" w:rsidP="00000000" w:rsidRDefault="00000000" w:rsidRPr="00000000" w14:paraId="000003CE">
      <w:pPr>
        <w:jc w:val="both"/>
        <w:rPr/>
      </w:pPr>
      <w:r w:rsidDel="00000000" w:rsidR="00000000" w:rsidRPr="00000000">
        <w:rPr>
          <w:rtl w:val="0"/>
        </w:rPr>
        <w:t xml:space="preserve">Tareas (derivadas de los criterios de aceptación): - [ ] Confirmación posterior a la subida que lee las propiedades reales del objeto, corrige tamano_bytes y content_type, marca el adjunto como listo y recalcula la cuota; los adjuntos sin confirmar no se pueden asociar a un ticket. - [ ] Análisis antimalware que escribe escaneo='limpio' o 'infectado' antes de habilitar la descarga; prueba con un fichero de firma conocida que afirma 423. - [ ] Aviso al 80 % de la cuota de almacenamiento, equivalente al que ya existe para LOC. - [ ] Prueba que declara un tamaño falso, sube un fichero mayor y afirma que la confirmación lo rechaza, que el adjunto queda inutilizable y que la cuota refleja el tamaño real.</w:t>
      </w:r>
    </w:p>
    <w:p w:rsidR="00000000" w:rsidDel="00000000" w:rsidP="00000000" w:rsidRDefault="00000000" w:rsidRPr="00000000" w14:paraId="000003CF">
      <w:pPr>
        <w:pStyle w:val="Heading4"/>
        <w:jc w:val="both"/>
        <w:rPr/>
      </w:pPr>
      <w:bookmarkStart w:colFirst="0" w:colLast="0" w:name="_mrqt60juz491" w:id="93"/>
      <w:bookmarkEnd w:id="93"/>
      <w:r w:rsidDel="00000000" w:rsidR="00000000" w:rsidRPr="00000000">
        <w:rPr>
          <w:rtl w:val="0"/>
        </w:rPr>
        <w:t xml:space="preserve">KC-BE-05-6 — Primer aislamiento de /internal/v1: identidades, claves y listener propio (3 SP)</w:t>
      </w:r>
    </w:p>
    <w:p w:rsidR="00000000" w:rsidDel="00000000" w:rsidP="00000000" w:rsidRDefault="00000000" w:rsidRPr="00000000" w14:paraId="000003D0">
      <w:pPr>
        <w:jc w:val="both"/>
        <w:rPr/>
      </w:pPr>
      <w:r w:rsidDel="00000000" w:rsidR="00000000" w:rsidRPr="00000000">
        <w:rPr>
          <w:rtl w:val="0"/>
        </w:rPr>
        <w:t xml:space="preserve">Responsable: BE3 · Ingeniero de core y seguridad · Épica: EBE8 · Hallazgo que cierra: BE-F22 (ALTO) · Dependencias: KC-BE-02-2</w:t>
      </w:r>
    </w:p>
    <w:p w:rsidR="00000000" w:rsidDel="00000000" w:rsidP="00000000" w:rsidRDefault="00000000" w:rsidRPr="00000000" w14:paraId="000003D1">
      <w:pPr>
        <w:jc w:val="both"/>
        <w:rPr/>
      </w:pPr>
      <w:r w:rsidDel="00000000" w:rsidR="00000000" w:rsidRPr="00000000">
        <w:rPr>
          <w:rtl w:val="0"/>
        </w:rPr>
        <w:t xml:space="preserve">main.py:98-99 monta los doce routers de /internal/v1 en el mismo objeto FastAPI que el portal y los webhooks, con el mismo puerto y la misma clave RSA, sin allowlist de identidades de servicio ni de red: la separación entre la API que consume el portal por Internet y la que crea jobs, firma pasos y autoriza despliegues es una regla de enrutamiento del ingress, y un error de configuración la publica. Este ticket entrega el primer paso —identidades, claves, audiencia y listener— y el Sprint 11 completa la red privada con mTLS.</w:t>
      </w:r>
    </w:p>
    <w:p w:rsidR="00000000" w:rsidDel="00000000" w:rsidP="00000000" w:rsidRDefault="00000000" w:rsidRPr="00000000" w14:paraId="000003D2">
      <w:pPr>
        <w:jc w:val="both"/>
        <w:rPr/>
      </w:pPr>
      <w:r w:rsidDel="00000000" w:rsidR="00000000" w:rsidRPr="00000000">
        <w:rPr>
          <w:rtl w:val="0"/>
        </w:rPr>
        <w:t xml:space="preserve">Tareas (derivadas de los criterios de aceptación): - [ ] Allowlist explícita de identidades de servicio —orquestador, normalizador, motor de pruebas, ingesta— verificada en servicio_actual; un claim svc no declarado recibe 403. - [ ] La aplicación se construye en dos objetos ASGI y se sirve en dos listeners; el público no registra ninguna ruta de /internal/v1. - [ ] Prueba que afirma que /internal/v1 devuelve 404 en la aplicación pública y que un token de usuario recibe 401 en los doce endpoints internos. - [ ] El despliegue documenta los dos listeners y el ingress publica solo el público: revisión conjunta con el Tech Lead de Testing.</w:t>
      </w:r>
    </w:p>
    <w:p w:rsidR="00000000" w:rsidDel="00000000" w:rsidP="00000000" w:rsidRDefault="00000000" w:rsidRPr="00000000" w14:paraId="000003D3">
      <w:pPr>
        <w:pStyle w:val="Heading4"/>
        <w:jc w:val="both"/>
        <w:rPr/>
      </w:pPr>
      <w:bookmarkStart w:colFirst="0" w:colLast="0" w:name="_32jxujpto442" w:id="94"/>
      <w:bookmarkEnd w:id="94"/>
      <w:r w:rsidDel="00000000" w:rsidR="00000000" w:rsidRPr="00000000">
        <w:rPr>
          <w:rtl w:val="0"/>
        </w:rPr>
        <w:t xml:space="preserve">KC-BE-05-7 — Firmas de blob reales y tests de conexión que no mienten (2 SP)</w:t>
      </w:r>
    </w:p>
    <w:p w:rsidR="00000000" w:rsidDel="00000000" w:rsidP="00000000" w:rsidRDefault="00000000" w:rsidRPr="00000000" w14:paraId="000003D4">
      <w:pPr>
        <w:jc w:val="both"/>
        <w:rPr/>
      </w:pPr>
      <w:r w:rsidDel="00000000" w:rsidR="00000000" w:rsidRPr="00000000">
        <w:rPr>
          <w:rtl w:val="0"/>
        </w:rPr>
        <w:t xml:space="preserve">Responsable: BE4 · Ingeniero de producto y comercial · Épica: EBE7 · Hallazgo que cierra: BE-F20 (ALTO) · Dependencias: KC-BE-05-3</w:t>
      </w:r>
    </w:p>
    <w:p w:rsidR="00000000" w:rsidDel="00000000" w:rsidP="00000000" w:rsidRDefault="00000000" w:rsidRPr="00000000" w14:paraId="000003D5">
      <w:pPr>
        <w:jc w:val="both"/>
        <w:rPr/>
      </w:pPr>
      <w:r w:rsidDel="00000000" w:rsidR="00000000" w:rsidRPr="00000000">
        <w:rPr>
          <w:rtl w:val="0"/>
        </w:rPr>
        <w:t xml:space="preserve">blob.py:16 firma con _CLAVE_DEV = b'kc-dev-firma' incrustada en el código y trunca el HMAC a 32 caracteres hexadecimales en un parámetro que ningún almacenamiento valida: las URLs de subida y descarga no funcionan fuera de local, lo que arrastra adjuntos, documentación de onboarding, evidencia y exportaciones. integraciones.py:21-34 es una simulación determinista que connections.py:83 documenta como «test real antes de persistir». Este ticket entrega las firmas reales y hace que la simulación no esté disponible fuera de local; los tests reales por proveedor llegan en el Sprint 7.</w:t>
      </w:r>
    </w:p>
    <w:p w:rsidR="00000000" w:rsidDel="00000000" w:rsidP="00000000" w:rsidRDefault="00000000" w:rsidRPr="00000000" w14:paraId="000003D6">
      <w:pPr>
        <w:jc w:val="both"/>
        <w:rPr/>
      </w:pPr>
      <w:r w:rsidDel="00000000" w:rsidR="00000000" w:rsidRPr="00000000">
        <w:rPr>
          <w:rtl w:val="0"/>
        </w:rPr>
        <w:t xml:space="preserve">Tareas (derivadas de los criterios de aceptación): - [ ] SAS reales con user delegation key mediante managed identity en los entornos gestionados y Azurite en local, ambos por la misma interfaz; la clave de firma se toma de la configuración y el arranque aborta si falta fuera de local. - [ ] integraciones.probar devuelve un error explícito de configuración cuando KC_ENV no es local y no hay implementación real para el proveedor, en lugar de un ok simulado; prueba que lo afirma para los cinco proveedores. - [ ] Prueba de integración contra Azurite que sube un fichero con la URL de subida y lo descarga con la de descarga, y afirma que una firma manipulada es rechazada.</w:t>
      </w:r>
    </w:p>
    <w:p w:rsidR="00000000" w:rsidDel="00000000" w:rsidP="00000000" w:rsidRDefault="00000000" w:rsidRPr="00000000" w14:paraId="000003D7">
      <w:pPr>
        <w:jc w:val="both"/>
        <w:rPr/>
      </w:pPr>
      <w:r w:rsidDel="00000000" w:rsidR="00000000" w:rsidRPr="00000000">
        <w:rPr>
          <w:rtl w:val="0"/>
        </w:rPr>
        <w:t xml:space="preserve">Portal (Equipo 4) — 26 SP</w:t>
      </w:r>
    </w:p>
    <w:p w:rsidR="00000000" w:rsidDel="00000000" w:rsidP="00000000" w:rsidRDefault="00000000" w:rsidRPr="00000000" w14:paraId="000003D8">
      <w:pPr>
        <w:pStyle w:val="Heading4"/>
        <w:jc w:val="both"/>
        <w:rPr/>
      </w:pPr>
      <w:bookmarkStart w:colFirst="0" w:colLast="0" w:name="_o0oq5viszuia" w:id="95"/>
      <w:bookmarkEnd w:id="95"/>
      <w:r w:rsidDel="00000000" w:rsidR="00000000" w:rsidRPr="00000000">
        <w:rPr>
          <w:rtl w:val="0"/>
        </w:rPr>
        <w:t xml:space="preserve">KC-PT-05-1 — Adjuntos: subida de capturas y documentos al reportar, con progreso y control de tipo y tamaño (8 SP)</w:t>
      </w:r>
    </w:p>
    <w:p w:rsidR="00000000" w:rsidDel="00000000" w:rsidP="00000000" w:rsidRDefault="00000000" w:rsidRPr="00000000" w14:paraId="000003D9">
      <w:pPr>
        <w:jc w:val="both"/>
        <w:rPr/>
      </w:pPr>
      <w:r w:rsidDel="00000000" w:rsidR="00000000" w:rsidRPr="00000000">
        <w:rPr>
          <w:rtl w:val="0"/>
        </w:rPr>
        <w:t xml:space="preserve">Responsable: PT2 · Ingeniero frontend senior · Épica: EPT4 · Hallazgo que cierra: — · Dependencias: KC-PT-04-1</w:t>
      </w:r>
    </w:p>
    <w:p w:rsidR="00000000" w:rsidDel="00000000" w:rsidP="00000000" w:rsidRDefault="00000000" w:rsidRPr="00000000" w14:paraId="000003DA">
      <w:pPr>
        <w:jc w:val="both"/>
        <w:rPr/>
      </w:pPr>
      <w:r w:rsidDel="00000000" w:rsidR="00000000" w:rsidRPr="00000000">
        <w:rPr>
          <w:rtl w:val="0"/>
        </w:rPr>
        <w:t xml:space="preserve">No existe ningún input de tipo file en todo el código del portal, y POST /tickets/attachments no se consume, aunque el wireframe declara zonas de arrastre en el alta de ticket (nt.drop) y en la de funcionalidad (nf.drop). Reportar un bug sin poder adjuntar la captura de la pantalla que falla es el hueco más visible del flujo de entrada. Se construye el componente de subida con arrastre y selección, progreso por fichero, validación de tipo y tamaño, y estado del escaneo antimalware que la plataforma aplica. Fuera de alcance: la descarga, que cierra KC-PT-05-2.</w:t>
      </w:r>
    </w:p>
    <w:p w:rsidR="00000000" w:rsidDel="00000000" w:rsidP="00000000" w:rsidRDefault="00000000" w:rsidRPr="00000000" w14:paraId="000003DB">
      <w:pPr>
        <w:jc w:val="both"/>
        <w:rPr/>
      </w:pPr>
      <w:r w:rsidDel="00000000" w:rsidR="00000000" w:rsidRPr="00000000">
        <w:rPr>
          <w:rtl w:val="0"/>
        </w:rPr>
        <w:t xml:space="preserve">Tareas (derivadas de los criterios de aceptación): - [ ] Componente de subida reutilizable con arrastre y selección por teclado, usado en el alta de ticket y en la de funcionalidad, con lista de ficheros, progreso individual y cancelación. - [ ] Validación en el cliente del tipo y del tamaño antes de subir, con mensajes traducidos, y presentación del estado de escaneo antimalware devuelto por la API. - [ ] Un fallo de subida no pierde el resto del formulario: el borrador se conserva y el fichero se puede reintentar de forma individual. - [ ] Prueba de componente que sube dos ficheros contra el doble de msw, afirma las dos peticiones, el progreso y el comportamiento ante un rechazo por tamaño.</w:t>
      </w:r>
    </w:p>
    <w:p w:rsidR="00000000" w:rsidDel="00000000" w:rsidP="00000000" w:rsidRDefault="00000000" w:rsidRPr="00000000" w14:paraId="000003DC">
      <w:pPr>
        <w:pStyle w:val="Heading4"/>
        <w:jc w:val="both"/>
        <w:rPr/>
      </w:pPr>
      <w:bookmarkStart w:colFirst="0" w:colLast="0" w:name="_bfp5s54koma1" w:id="96"/>
      <w:bookmarkEnd w:id="96"/>
      <w:r w:rsidDel="00000000" w:rsidR="00000000" w:rsidRPr="00000000">
        <w:rPr>
          <w:rtl w:val="0"/>
        </w:rPr>
        <w:t xml:space="preserve">KC-PT-05-2 — Evidencia descargable: capturas, vídeos y trazas de la corrida de QA (5 SP)</w:t>
      </w:r>
    </w:p>
    <w:p w:rsidR="00000000" w:rsidDel="00000000" w:rsidP="00000000" w:rsidRDefault="00000000" w:rsidRPr="00000000" w14:paraId="000003DD">
      <w:pPr>
        <w:jc w:val="both"/>
        <w:rPr/>
      </w:pPr>
      <w:r w:rsidDel="00000000" w:rsidR="00000000" w:rsidRPr="00000000">
        <w:rPr>
          <w:rtl w:val="0"/>
        </w:rPr>
        <w:t xml:space="preserve">Responsable: PT2 · Ingeniero frontend senior · Épica: EPT4 · Hallazgo que cierra: — · Dependencias: KC-PT-05-1</w:t>
      </w:r>
    </w:p>
    <w:p w:rsidR="00000000" w:rsidDel="00000000" w:rsidP="00000000" w:rsidRDefault="00000000" w:rsidRPr="00000000" w14:paraId="000003DE">
      <w:pPr>
        <w:jc w:val="both"/>
        <w:rPr/>
      </w:pPr>
      <w:r w:rsidDel="00000000" w:rsidR="00000000" w:rsidRPr="00000000">
        <w:rPr>
          <w:rtl w:val="0"/>
        </w:rPr>
        <w:t xml:space="preserve">La pestaña de evidencia recibe Evidencia.matriz[].evidencias[] con su tipo y su referencia de adjunto o de blob, y DetalleTicket.tsx:192-200 lo descarta: solo pinta el criterio, el resultado y el extracto de fallo. El wireframe declara las capturas (td.shots) y el vídeo (td.video), y GET /tickets/{id}/attachments/{adjunto_id} no se consume. El resultado es que la evidencia que la etapa QA produce y que la plataforma conserva un año no es alcanzable desde el portal, lo que vacía de contenido la promesa de auditabilidad. Se añade la galería por criterio con descarga segura y tratamiento del 409 de evidencia archivada.</w:t>
      </w:r>
    </w:p>
    <w:p w:rsidR="00000000" w:rsidDel="00000000" w:rsidP="00000000" w:rsidRDefault="00000000" w:rsidRPr="00000000" w14:paraId="000003DF">
      <w:pPr>
        <w:jc w:val="both"/>
        <w:rPr/>
      </w:pPr>
      <w:r w:rsidDel="00000000" w:rsidR="00000000" w:rsidRPr="00000000">
        <w:rPr>
          <w:rtl w:val="0"/>
        </w:rPr>
        <w:t xml:space="preserve">Tareas (derivadas de los criterios de aceptación): - [ ] Cada fila de la matriz muestra sus evidencias por tipo, con miniatura para imagen, reproductor para vídeo y descarga para traza, todas con nombre accesible. - [ ] Las URL de descarga se obtienen del endpoint de adjuntos y pasan por la función de saneamiento; el 409 de evidencia archivada muestra el mensaje y las instrucciones de rehidratación del §10.2. - [ ] La descarga informa de su progreso y un fallo no rompe la pestaña ni el resto de las evidencias. - [ ] Prueba de componente con una matriz de tres criterios y cinco evidencias que afirma los enlaces generados y el mensaje del 409.</w:t>
      </w:r>
    </w:p>
    <w:p w:rsidR="00000000" w:rsidDel="00000000" w:rsidP="00000000" w:rsidRDefault="00000000" w:rsidRPr="00000000" w14:paraId="000003E0">
      <w:pPr>
        <w:pStyle w:val="Heading4"/>
        <w:jc w:val="both"/>
        <w:rPr/>
      </w:pPr>
      <w:bookmarkStart w:colFirst="0" w:colLast="0" w:name="_car0ecbicaq1" w:id="97"/>
      <w:bookmarkEnd w:id="97"/>
      <w:r w:rsidDel="00000000" w:rsidR="00000000" w:rsidRPr="00000000">
        <w:rPr>
          <w:rtl w:val="0"/>
        </w:rPr>
        <w:t xml:space="preserve">KC-PT-05-3 — Base responsive: puntos de ruptura, navegación colapsable y rejillas fluidas (5 SP)</w:t>
      </w:r>
    </w:p>
    <w:p w:rsidR="00000000" w:rsidDel="00000000" w:rsidP="00000000" w:rsidRDefault="00000000" w:rsidRPr="00000000" w14:paraId="000003E1">
      <w:pPr>
        <w:jc w:val="both"/>
        <w:rPr/>
      </w:pPr>
      <w:r w:rsidDel="00000000" w:rsidR="00000000" w:rsidRPr="00000000">
        <w:rPr>
          <w:rtl w:val="0"/>
        </w:rPr>
        <w:t xml:space="preserve">Responsable: PT4 · Ingeniero frontend de calidad · Épica: EPT5 · Hallazgo que cierra: PT-F11 (ALTO) · Dependencias: —</w:t>
      </w:r>
    </w:p>
    <w:p w:rsidR="00000000" w:rsidDel="00000000" w:rsidP="00000000" w:rsidRDefault="00000000" w:rsidRPr="00000000" w14:paraId="000003E2">
      <w:pPr>
        <w:jc w:val="both"/>
        <w:rPr/>
      </w:pPr>
      <w:r w:rsidDel="00000000" w:rsidR="00000000" w:rsidRPr="00000000">
        <w:rPr>
          <w:rtl w:val="0"/>
        </w:rPr>
        <w:t xml:space="preserve">tokens.css no tiene una sola regla @media, mientras el wireframe del que dice ser fiel define @media(max-width:900px){#app{grid-template-columns:64px 1fr}}. La línea 33 fija 220px 1fr y height: 100vh, y las rejillas son rígidas: repeat(3, 1fr) y repeat(4, 1fr) en las líneas 97-98 y repeat(6, 1fr) en el kanban de la línea 154. Por debajo de 900 px el portal es inusable y un aprobador no puede firmar un gate desde el móvil, que es el caso de uso que el producto promete. Se pone la base ahora, antes de las siete pantallas nuevas de los sprints 6 a 10, para que no nazcan igual de rígidas.</w:t>
      </w:r>
    </w:p>
    <w:p w:rsidR="00000000" w:rsidDel="00000000" w:rsidP="00000000" w:rsidRDefault="00000000" w:rsidRPr="00000000" w14:paraId="000003E3">
      <w:pPr>
        <w:jc w:val="both"/>
        <w:rPr/>
      </w:pPr>
      <w:r w:rsidDel="00000000" w:rsidR="00000000" w:rsidRPr="00000000">
        <w:rPr>
          <w:rtl w:val="0"/>
        </w:rPr>
        <w:t xml:space="preserve">Tareas (derivadas de los criterios de aceptación): - [ ] Tres puntos de ruptura declarados como tokens (600, 900 y 1200 px) y navegación colapsada a iconos por debajo de 900 px y a cajón con foco atrapado por debajo de 600 px. - [ ] Las rejillas de contenido usan repeat(auto-fit, minmax(...)) en lugar de recuentos fijos, el kanban se desplaza en horizontal con ajuste por columna y las tablas anchas se envuelven en un contenedor desplazable con indicación de borde. - [ ] height: 100vh sustituido por unidades dinámicas, de modo que la barra del navegador móvil no recorte el contenido. - [ ] La suite E2E de Testing ejecuta las nueve vistas a 375, 768 y 1440 px y falla si aparece desbordamiento horizontal del documento.</w:t>
      </w:r>
    </w:p>
    <w:p w:rsidR="00000000" w:rsidDel="00000000" w:rsidP="00000000" w:rsidRDefault="00000000" w:rsidRPr="00000000" w14:paraId="000003E4">
      <w:pPr>
        <w:pStyle w:val="Heading4"/>
        <w:jc w:val="both"/>
        <w:rPr/>
      </w:pPr>
      <w:bookmarkStart w:colFirst="0" w:colLast="0" w:name="_eumseyt53esa" w:id="98"/>
      <w:bookmarkEnd w:id="98"/>
      <w:r w:rsidDel="00000000" w:rsidR="00000000" w:rsidRPr="00000000">
        <w:rPr>
          <w:rtl w:val="0"/>
        </w:rPr>
        <w:t xml:space="preserve">KC-PT-05-4 — Base de accesibilidad: etiquetas asociadas, teclado, tablist, nombres accesibles y regiones activas (5 SP)</w:t>
      </w:r>
    </w:p>
    <w:p w:rsidR="00000000" w:rsidDel="00000000" w:rsidP="00000000" w:rsidRDefault="00000000" w:rsidRPr="00000000" w14:paraId="000003E5">
      <w:pPr>
        <w:jc w:val="both"/>
        <w:rPr/>
      </w:pPr>
      <w:r w:rsidDel="00000000" w:rsidR="00000000" w:rsidRPr="00000000">
        <w:rPr>
          <w:rtl w:val="0"/>
        </w:rPr>
        <w:t xml:space="preserve">Responsable: PT4 · Ingeniero frontend de calidad · Épica: EPT5 · Hallazgo que cierra: PT-F12 (ALTO) · Dependencias: KC-PT-05-3</w:t>
      </w:r>
    </w:p>
    <w:p w:rsidR="00000000" w:rsidDel="00000000" w:rsidP="00000000" w:rsidRDefault="00000000" w:rsidRPr="00000000" w14:paraId="000003E6">
      <w:pPr>
        <w:jc w:val="both"/>
        <w:rPr/>
      </w:pPr>
      <w:r w:rsidDel="00000000" w:rsidR="00000000" w:rsidRPr="00000000">
        <w:rPr>
          <w:rtl w:val="0"/>
        </w:rPr>
        <w:t xml:space="preserve">La búsqueda de htmlFor en todo src/ devuelve cero resultados y no hay ningún atributo id en los controles: las etiquetas de los siete formularios son puramente visuales. Además hay seis contenedores clicables sin teclado ni rol —Tickets.tsx:70, Auditoria.tsx:58, Tablero.tsx:65 y :85, Consumo.tsx:99 y NuevoTicket.tsx:108—, las cinco pestañas del detalle son botones sueltos sin patrón tablist, cuatro grupos de botones de icono no tienen nombre accesible y ni los contadores ni los mensajes de carga y error tienen región activa. La puerta de axe del Equipo 5 se activa este mismo sprint, así que la base no es aplazable.</w:t>
      </w:r>
    </w:p>
    <w:p w:rsidR="00000000" w:rsidDel="00000000" w:rsidP="00000000" w:rsidRDefault="00000000" w:rsidRPr="00000000" w14:paraId="000003E7">
      <w:pPr>
        <w:jc w:val="both"/>
        <w:rPr/>
      </w:pPr>
      <w:r w:rsidDel="00000000" w:rsidR="00000000" w:rsidRPr="00000000">
        <w:rPr>
          <w:rFonts w:ascii="Arial Unicode MS" w:cs="Arial Unicode MS" w:eastAsia="Arial Unicode MS" w:hAnsi="Arial Unicode MS"/>
          <w:rtl w:val="0"/>
        </w:rPr>
        <w:t xml:space="preserve">Tareas (derivadas de los criterios de aceptación): - [ ] Los siete formularios asocian cada etiqueta a su control con identificadores generados por useId, y el foco es visible en todos los controles en los dos temas. - [ ] Los seis contenedores clicables pasan a ser enlaces reales o elementos con role, tabIndex y manejador de teclado; el recorrido listado → detalle → firma de gate se completa sin ratón. - [ ] Las pestañas del detalle implementan el patrón tablist completo con aria-selected, aria-controls y navegación por flechas; los cuatro grupos de botones de icono tienen aria-label traducido. - [ ] aria-live en los contadores de la cabecera, role="status" en Cargando y role="alert" en CajaError; axe sin violaciones críticas ni graves en las doce vistas dentro del CI.</w:t>
      </w:r>
    </w:p>
    <w:p w:rsidR="00000000" w:rsidDel="00000000" w:rsidP="00000000" w:rsidRDefault="00000000" w:rsidRPr="00000000" w14:paraId="000003E8">
      <w:pPr>
        <w:pStyle w:val="Heading4"/>
        <w:jc w:val="both"/>
        <w:rPr/>
      </w:pPr>
      <w:bookmarkStart w:colFirst="0" w:colLast="0" w:name="_7xhmmb3uysw2" w:id="99"/>
      <w:bookmarkEnd w:id="99"/>
      <w:r w:rsidDel="00000000" w:rsidR="00000000" w:rsidRPr="00000000">
        <w:rPr>
          <w:rtl w:val="0"/>
        </w:rPr>
        <w:t xml:space="preserve">KC-PT-05-5 — Entrega a Testing de la convención data-testid completa y de la matriz de recorridos por rol (3 SP)</w:t>
      </w:r>
    </w:p>
    <w:p w:rsidR="00000000" w:rsidDel="00000000" w:rsidP="00000000" w:rsidRDefault="00000000" w:rsidRPr="00000000" w14:paraId="000003E9">
      <w:pPr>
        <w:jc w:val="both"/>
        <w:rPr/>
      </w:pPr>
      <w:r w:rsidDel="00000000" w:rsidR="00000000" w:rsidRPr="00000000">
        <w:rPr>
          <w:rtl w:val="0"/>
        </w:rPr>
        <w:t xml:space="preserve">Responsable: PT1 · Tech Lead full-stack · Épica: EPT1 · Hallazgo que cierra: — · Dependencias: KC-PT-04-6 · KC-PT-03-5</w:t>
      </w:r>
    </w:p>
    <w:p w:rsidR="00000000" w:rsidDel="00000000" w:rsidP="00000000" w:rsidRDefault="00000000" w:rsidRPr="00000000" w14:paraId="000003EA">
      <w:pPr>
        <w:jc w:val="both"/>
        <w:rPr/>
      </w:pPr>
      <w:r w:rsidDel="00000000" w:rsidR="00000000" w:rsidRPr="00000000">
        <w:rPr>
          <w:rtl w:val="0"/>
        </w:rPr>
        <w:t xml:space="preserve">La dependencia con el Equipo 5 fija en este sprint la entrega de la convención data-testid aplicada y de la base sobre la que se construyen los recorridos E2E por rol y la auditoría de axe en el CI. Con la convención acordada en el Sprint 4 y la matriz de RBAC del Sprint 3, aquí se extiende a las doce vistas, se congela como contrato público y se conecta con la suite que Testing publica. Un data-testid existente no se renombra a partir de ahora sin un sprint de convivencia.</w:t>
      </w:r>
    </w:p>
    <w:p w:rsidR="00000000" w:rsidDel="00000000" w:rsidP="00000000" w:rsidRDefault="00000000" w:rsidRPr="00000000" w14:paraId="000003EB">
      <w:pPr>
        <w:jc w:val="both"/>
        <w:rPr/>
      </w:pPr>
      <w:r w:rsidDel="00000000" w:rsidR="00000000" w:rsidRPr="00000000">
        <w:rPr>
          <w:rtl w:val="0"/>
        </w:rPr>
        <w:t xml:space="preserve">Tareas (derivadas de los criterios de aceptación): - [ ] Los selectores están aplicados en las doce vistas, el inventario se genera del código en cada construcción y se publica como artefacto consumible por el Equipo 5. - [ ] La convención queda congelada como contrato: el CI falla si un selector del inventario desaparece o cambia de nombre sin anuncio. - [ ] Los recorridos E2E por rol del Equipo 5 corren en verde sobre el portal y su ejecución queda integrada en la puerta de merge, junto con la auditoría de axe.</w:t>
      </w:r>
    </w:p>
    <w:p w:rsidR="00000000" w:rsidDel="00000000" w:rsidP="00000000" w:rsidRDefault="00000000" w:rsidRPr="00000000" w14:paraId="000003EC">
      <w:pPr>
        <w:pStyle w:val="Heading3"/>
        <w:jc w:val="both"/>
        <w:rPr/>
      </w:pPr>
      <w:bookmarkStart w:colFirst="0" w:colLast="0" w:name="_na1585fjglz2" w:id="100"/>
      <w:bookmarkEnd w:id="100"/>
      <w:r w:rsidDel="00000000" w:rsidR="00000000" w:rsidRPr="00000000">
        <w:rPr>
          <w:rtl w:val="0"/>
        </w:rPr>
        <w:t xml:space="preserve">Impedimentos y dependencias a vigilar</w:t>
      </w:r>
    </w:p>
    <w:p w:rsidR="00000000" w:rsidDel="00000000" w:rsidP="00000000" w:rsidRDefault="00000000" w:rsidRPr="00000000" w14:paraId="000003ED">
      <w:pPr>
        <w:jc w:val="both"/>
        <w:rPr/>
      </w:pPr>
      <w:r w:rsidDel="00000000" w:rsidR="00000000" w:rsidRPr="00000000">
        <w:rPr>
          <w:rtl w:val="0"/>
        </w:rPr>
        <w:t xml:space="preserve">Backend</w:t>
      </w:r>
    </w:p>
    <w:p w:rsidR="00000000" w:rsidDel="00000000" w:rsidP="00000000" w:rsidRDefault="00000000" w:rsidRPr="00000000" w14:paraId="000003EE">
      <w:pPr>
        <w:numPr>
          <w:ilvl w:val="0"/>
          <w:numId w:val="9"/>
        </w:numPr>
        <w:ind w:left="720" w:hanging="360"/>
        <w:jc w:val="both"/>
      </w:pPr>
      <w:r w:rsidDel="00000000" w:rsidR="00000000" w:rsidRPr="00000000">
        <w:rPr>
          <w:rtl w:val="0"/>
        </w:rPr>
        <w:t xml:space="preserve">Continuación de sprints anteriores: KC-BE-05-1 necesita KC-BE-04-2 (S4); KC-BE-05-3 necesita KC-BE-01-4 (S1); KC-BE-05-6 necesita KC-BE-02-2 (S2). Si alguno se arrastra, retrasa su continuación.</w:t>
      </w:r>
    </w:p>
    <w:p w:rsidR="00000000" w:rsidDel="00000000" w:rsidP="00000000" w:rsidRDefault="00000000" w:rsidRPr="00000000" w14:paraId="000003EF">
      <w:pPr>
        <w:numPr>
          <w:ilvl w:val="0"/>
          <w:numId w:val="9"/>
        </w:numPr>
        <w:ind w:left="720" w:hanging="360"/>
        <w:jc w:val="both"/>
      </w:pPr>
      <w:r w:rsidDel="00000000" w:rsidR="00000000" w:rsidRPr="00000000">
        <w:rPr>
          <w:rFonts w:ascii="Arial Unicode MS" w:cs="Arial Unicode MS" w:eastAsia="Arial Unicode MS" w:hAnsi="Arial Unicode MS"/>
          <w:rtl w:val="0"/>
        </w:rPr>
        <w:t xml:space="preserve">Cadenas dentro del sprint: KC-BE-05-1 → KC-BE-05-2; KC-BE-05-7 → KC-BE-05-4; KC-BE-05-7 → KC-BE-05-5; KC-BE-05-3 → KC-BE-05-7.</w:t>
      </w:r>
    </w:p>
    <w:p w:rsidR="00000000" w:rsidDel="00000000" w:rsidP="00000000" w:rsidRDefault="00000000" w:rsidRPr="00000000" w14:paraId="000003F0">
      <w:pPr>
        <w:jc w:val="both"/>
        <w:rPr/>
      </w:pPr>
      <w:r w:rsidDel="00000000" w:rsidR="00000000" w:rsidRPr="00000000">
        <w:rPr>
          <w:rtl w:val="0"/>
        </w:rPr>
        <w:t xml:space="preserve">Portal</w:t>
      </w:r>
    </w:p>
    <w:p w:rsidR="00000000" w:rsidDel="00000000" w:rsidP="00000000" w:rsidRDefault="00000000" w:rsidRPr="00000000" w14:paraId="000003F1">
      <w:pPr>
        <w:numPr>
          <w:ilvl w:val="0"/>
          <w:numId w:val="16"/>
        </w:numPr>
        <w:ind w:left="720" w:hanging="360"/>
        <w:jc w:val="both"/>
      </w:pPr>
      <w:r w:rsidDel="00000000" w:rsidR="00000000" w:rsidRPr="00000000">
        <w:rPr>
          <w:rtl w:val="0"/>
        </w:rPr>
        <w:t xml:space="preserve">Continuación de sprints anteriores: KC-PT-05-1 necesita KC-PT-04-1 (S4); KC-PT-05-5 necesita KC-PT-04-6 (S4); KC-PT-05-5 necesita KC-PT-03-5 (S3). Si alguno se arrastra, retrasa su continuación.</w:t>
      </w:r>
    </w:p>
    <w:p w:rsidR="00000000" w:rsidDel="00000000" w:rsidP="00000000" w:rsidRDefault="00000000" w:rsidRPr="00000000" w14:paraId="000003F2">
      <w:pPr>
        <w:numPr>
          <w:ilvl w:val="0"/>
          <w:numId w:val="16"/>
        </w:numPr>
        <w:ind w:left="720" w:hanging="360"/>
        <w:jc w:val="both"/>
      </w:pPr>
      <w:r w:rsidDel="00000000" w:rsidR="00000000" w:rsidRPr="00000000">
        <w:rPr>
          <w:rFonts w:ascii="Arial Unicode MS" w:cs="Arial Unicode MS" w:eastAsia="Arial Unicode MS" w:hAnsi="Arial Unicode MS"/>
          <w:rtl w:val="0"/>
        </w:rPr>
        <w:t xml:space="preserve">Cadenas dentro del sprint: KC-PT-05-1 → KC-PT-05-2; KC-PT-05-3 → KC-PT-05-4.</w:t>
      </w:r>
    </w:p>
    <w:p w:rsidR="00000000" w:rsidDel="00000000" w:rsidP="00000000" w:rsidRDefault="00000000" w:rsidRPr="00000000" w14:paraId="000003F3">
      <w:pPr>
        <w:pStyle w:val="Heading3"/>
        <w:jc w:val="both"/>
        <w:rPr/>
      </w:pPr>
      <w:bookmarkStart w:colFirst="0" w:colLast="0" w:name="_bxxee96pkac7" w:id="101"/>
      <w:bookmarkEnd w:id="101"/>
      <w:r w:rsidDel="00000000" w:rsidR="00000000" w:rsidRPr="00000000">
        <w:rPr>
          <w:rtl w:val="0"/>
        </w:rPr>
        <w:t xml:space="preserve">Seguimiento (burndown ideal)</w:t>
      </w:r>
    </w:p>
    <w:tbl>
      <w:tblPr>
        <w:tblStyle w:val="Table21"/>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3075"/>
        <w:gridCol w:w="3870"/>
        <w:tblGridChange w:id="0">
          <w:tblGrid>
            <w:gridCol w:w="1380"/>
            <w:gridCol w:w="3075"/>
            <w:gridCol w:w="387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3F4">
            <w:pPr>
              <w:spacing w:line="240" w:lineRule="auto"/>
              <w:jc w:val="both"/>
              <w:rPr>
                <w:color w:val="ffffff"/>
              </w:rPr>
            </w:pPr>
            <w:r w:rsidDel="00000000" w:rsidR="00000000" w:rsidRPr="00000000">
              <w:rPr>
                <w:color w:val="ffffff"/>
                <w:rtl w:val="0"/>
              </w:rPr>
              <w:t xml:space="preserve">Día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3F5">
            <w:pPr>
              <w:spacing w:line="240" w:lineRule="auto"/>
              <w:jc w:val="both"/>
              <w:rPr>
                <w:color w:val="ffffff"/>
              </w:rPr>
            </w:pPr>
            <w:r w:rsidDel="00000000" w:rsidR="00000000" w:rsidRPr="00000000">
              <w:rPr>
                <w:color w:val="ffffff"/>
                <w:rtl w:val="0"/>
              </w:rPr>
              <w:t xml:space="preserve">Fecha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3F6">
            <w:pPr>
              <w:spacing w:line="240" w:lineRule="auto"/>
              <w:jc w:val="both"/>
              <w:rPr>
                <w:color w:val="ffffff"/>
              </w:rPr>
            </w:pPr>
            <w:r w:rsidDel="00000000" w:rsidR="00000000" w:rsidRPr="00000000">
              <w:rPr>
                <w:color w:val="ffffff"/>
                <w:rtl w:val="0"/>
              </w:rPr>
              <w:t xml:space="preserve">SP restantes (ideal)</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F7">
            <w:pPr>
              <w:spacing w:line="240" w:lineRule="auto"/>
              <w:jc w:val="both"/>
              <w:rPr/>
            </w:pPr>
            <w:r w:rsidDel="00000000" w:rsidR="00000000" w:rsidRPr="00000000">
              <w:rPr>
                <w:rtl w:val="0"/>
              </w:rPr>
              <w:t xml:space="preserve">Inicio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F8">
            <w:pPr>
              <w:spacing w:line="240" w:lineRule="auto"/>
              <w:jc w:val="both"/>
              <w:rPr/>
            </w:pPr>
            <w:r w:rsidDel="00000000" w:rsidR="00000000" w:rsidRPr="00000000">
              <w:rPr>
                <w:rtl w:val="0"/>
              </w:rPr>
              <w:t xml:space="preserve">Lunes 31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F9">
            <w:pPr>
              <w:spacing w:line="240" w:lineRule="auto"/>
              <w:jc w:val="both"/>
              <w:rPr/>
            </w:pPr>
            <w:r w:rsidDel="00000000" w:rsidR="00000000" w:rsidRPr="00000000">
              <w:rPr>
                <w:rtl w:val="0"/>
              </w:rPr>
              <w:t xml:space="preserve">55</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FA">
            <w:pPr>
              <w:spacing w:line="240" w:lineRule="auto"/>
              <w:jc w:val="both"/>
              <w:rPr/>
            </w:pPr>
            <w:r w:rsidDel="00000000" w:rsidR="00000000" w:rsidRPr="00000000">
              <w:rPr>
                <w:rtl w:val="0"/>
              </w:rPr>
              <w:t xml:space="preserve">Día 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FB">
            <w:pPr>
              <w:spacing w:line="240" w:lineRule="auto"/>
              <w:jc w:val="both"/>
              <w:rPr/>
            </w:pPr>
            <w:r w:rsidDel="00000000" w:rsidR="00000000" w:rsidRPr="00000000">
              <w:rPr>
                <w:rtl w:val="0"/>
              </w:rPr>
              <w:t xml:space="preserve">Lunes 31 ago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FC">
            <w:pPr>
              <w:spacing w:line="240" w:lineRule="auto"/>
              <w:jc w:val="both"/>
              <w:rPr/>
            </w:pPr>
            <w:r w:rsidDel="00000000" w:rsidR="00000000" w:rsidRPr="00000000">
              <w:rPr>
                <w:rtl w:val="0"/>
              </w:rPr>
              <w:t xml:space="preserve">44,0</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FD">
            <w:pPr>
              <w:spacing w:line="240" w:lineRule="auto"/>
              <w:jc w:val="both"/>
              <w:rPr/>
            </w:pPr>
            <w:r w:rsidDel="00000000" w:rsidR="00000000" w:rsidRPr="00000000">
              <w:rPr>
                <w:rtl w:val="0"/>
              </w:rPr>
              <w:t xml:space="preserve">Día 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FE">
            <w:pPr>
              <w:spacing w:line="240" w:lineRule="auto"/>
              <w:jc w:val="both"/>
              <w:rPr/>
            </w:pPr>
            <w:r w:rsidDel="00000000" w:rsidR="00000000" w:rsidRPr="00000000">
              <w:rPr>
                <w:rtl w:val="0"/>
              </w:rPr>
              <w:t xml:space="preserve">Martes 1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3FF">
            <w:pPr>
              <w:spacing w:line="240" w:lineRule="auto"/>
              <w:jc w:val="both"/>
              <w:rPr/>
            </w:pPr>
            <w:r w:rsidDel="00000000" w:rsidR="00000000" w:rsidRPr="00000000">
              <w:rPr>
                <w:rtl w:val="0"/>
              </w:rPr>
              <w:t xml:space="preserve">33,0</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00">
            <w:pPr>
              <w:spacing w:line="240" w:lineRule="auto"/>
              <w:jc w:val="both"/>
              <w:rPr/>
            </w:pPr>
            <w:r w:rsidDel="00000000" w:rsidR="00000000" w:rsidRPr="00000000">
              <w:rPr>
                <w:rtl w:val="0"/>
              </w:rPr>
              <w:t xml:space="preserve">Día 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01">
            <w:pPr>
              <w:spacing w:line="240" w:lineRule="auto"/>
              <w:jc w:val="both"/>
              <w:rPr/>
            </w:pPr>
            <w:r w:rsidDel="00000000" w:rsidR="00000000" w:rsidRPr="00000000">
              <w:rPr>
                <w:rtl w:val="0"/>
              </w:rPr>
              <w:t xml:space="preserve">Miércoles 2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02">
            <w:pPr>
              <w:spacing w:line="240" w:lineRule="auto"/>
              <w:jc w:val="both"/>
              <w:rPr/>
            </w:pPr>
            <w:r w:rsidDel="00000000" w:rsidR="00000000" w:rsidRPr="00000000">
              <w:rPr>
                <w:rtl w:val="0"/>
              </w:rPr>
              <w:t xml:space="preserve">22,0</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03">
            <w:pPr>
              <w:spacing w:line="240" w:lineRule="auto"/>
              <w:jc w:val="both"/>
              <w:rPr/>
            </w:pPr>
            <w:r w:rsidDel="00000000" w:rsidR="00000000" w:rsidRPr="00000000">
              <w:rPr>
                <w:rtl w:val="0"/>
              </w:rPr>
              <w:t xml:space="preserve">Día 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04">
            <w:pPr>
              <w:spacing w:line="240" w:lineRule="auto"/>
              <w:jc w:val="both"/>
              <w:rPr/>
            </w:pPr>
            <w:r w:rsidDel="00000000" w:rsidR="00000000" w:rsidRPr="00000000">
              <w:rPr>
                <w:rtl w:val="0"/>
              </w:rPr>
              <w:t xml:space="preserve">Jueves 3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05">
            <w:pPr>
              <w:spacing w:line="240" w:lineRule="auto"/>
              <w:jc w:val="both"/>
              <w:rPr/>
            </w:pPr>
            <w:r w:rsidDel="00000000" w:rsidR="00000000" w:rsidRPr="00000000">
              <w:rPr>
                <w:rtl w:val="0"/>
              </w:rPr>
              <w:t xml:space="preserve">11,0</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06">
            <w:pPr>
              <w:spacing w:line="240" w:lineRule="auto"/>
              <w:jc w:val="both"/>
              <w:rPr/>
            </w:pPr>
            <w:r w:rsidDel="00000000" w:rsidR="00000000" w:rsidRPr="00000000">
              <w:rPr>
                <w:rtl w:val="0"/>
              </w:rPr>
              <w:t xml:space="preserve">Día 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07">
            <w:pPr>
              <w:spacing w:line="240" w:lineRule="auto"/>
              <w:jc w:val="both"/>
              <w:rPr/>
            </w:pPr>
            <w:r w:rsidDel="00000000" w:rsidR="00000000" w:rsidRPr="00000000">
              <w:rPr>
                <w:rtl w:val="0"/>
              </w:rPr>
              <w:t xml:space="preserve">Viernes 4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08">
            <w:pPr>
              <w:spacing w:line="240" w:lineRule="auto"/>
              <w:jc w:val="both"/>
              <w:rPr/>
            </w:pPr>
            <w:r w:rsidDel="00000000" w:rsidR="00000000" w:rsidRPr="00000000">
              <w:rPr>
                <w:rtl w:val="0"/>
              </w:rPr>
              <w:t xml:space="preserve">0,0</w:t>
            </w:r>
          </w:p>
        </w:tc>
      </w:tr>
    </w:tbl>
    <w:p w:rsidR="00000000" w:rsidDel="00000000" w:rsidP="00000000" w:rsidRDefault="00000000" w:rsidRPr="00000000" w14:paraId="00000409">
      <w:pPr>
        <w:jc w:val="both"/>
        <w:rPr/>
      </w:pPr>
      <w:r w:rsidDel="00000000" w:rsidR="00000000" w:rsidRPr="00000000">
        <w:rPr>
          <w:rtl w:val="0"/>
        </w:rPr>
        <w:t xml:space="preserve">Tabla de referencia; los valores reales se completan en cada Daily con los Story Points efectivamente cerrados.</w:t>
      </w:r>
    </w:p>
    <w:p w:rsidR="00000000" w:rsidDel="00000000" w:rsidP="00000000" w:rsidRDefault="00000000" w:rsidRPr="00000000" w14:paraId="0000040A">
      <w:pPr>
        <w:pStyle w:val="Heading2"/>
        <w:jc w:val="both"/>
        <w:rPr/>
      </w:pPr>
      <w:bookmarkStart w:colFirst="0" w:colLast="0" w:name="_w5264ha6zc27" w:id="102"/>
      <w:bookmarkEnd w:id="102"/>
      <w:r w:rsidDel="00000000" w:rsidR="00000000" w:rsidRPr="00000000">
        <w:rPr>
          <w:rtl w:val="0"/>
        </w:rPr>
        <w:t xml:space="preserve">Sprint 6 — 7 – 11 de septiembre de 2026</w:t>
      </w:r>
    </w:p>
    <w:p w:rsidR="00000000" w:rsidDel="00000000" w:rsidP="00000000" w:rsidRDefault="00000000" w:rsidRPr="00000000" w14:paraId="0000040B">
      <w:pPr>
        <w:jc w:val="both"/>
        <w:rPr/>
      </w:pPr>
      <w:r w:rsidDel="00000000" w:rsidR="00000000" w:rsidRPr="00000000">
        <w:rPr>
          <w:rtl w:val="0"/>
        </w:rPr>
        <w:t xml:space="preserve">Capacidad: 24–30 SP por equipo · Backend: 28 SP (6 historias) · Portal: 29 SP (7 historias) · Total del sprint: 57 SP</w:t>
      </w:r>
    </w:p>
    <w:p w:rsidR="00000000" w:rsidDel="00000000" w:rsidP="00000000" w:rsidRDefault="00000000" w:rsidRPr="00000000" w14:paraId="0000040C">
      <w:pPr>
        <w:pStyle w:val="Heading3"/>
        <w:jc w:val="both"/>
        <w:rPr/>
      </w:pPr>
      <w:bookmarkStart w:colFirst="0" w:colLast="0" w:name="_yv5rh154sqxe" w:id="103"/>
      <w:bookmarkEnd w:id="103"/>
      <w:r w:rsidDel="00000000" w:rsidR="00000000" w:rsidRPr="00000000">
        <w:rPr>
          <w:rtl w:val="0"/>
        </w:rPr>
        <w:t xml:space="preserve">Objetivo del sprint</w:t>
      </w:r>
    </w:p>
    <w:p w:rsidR="00000000" w:rsidDel="00000000" w:rsidP="00000000" w:rsidRDefault="00000000" w:rsidRPr="00000000" w14:paraId="0000040D">
      <w:pPr>
        <w:jc w:val="both"/>
        <w:rPr/>
      </w:pPr>
      <w:r w:rsidDel="00000000" w:rsidR="00000000" w:rsidRPr="00000000">
        <w:rPr>
          <w:rtl w:val="0"/>
        </w:rPr>
        <w:t xml:space="preserve">Backend (Pipeline completo de extremo a extremo y gates con criterio): Poner en marcha las cinco etapas que faltan del orquestador hasta que las 21 plantillas del catálogo tengan llamador, y hacer que los gates escriban su propio estado, respeten el límite de iteraciones antes de confirmar y escalen a humano de forma documentada.</w:t>
      </w:r>
    </w:p>
    <w:p w:rsidR="00000000" w:rsidDel="00000000" w:rsidP="00000000" w:rsidRDefault="00000000" w:rsidRPr="00000000" w14:paraId="0000040E">
      <w:pPr>
        <w:jc w:val="both"/>
        <w:rPr/>
      </w:pPr>
      <w:r w:rsidDel="00000000" w:rsidR="00000000" w:rsidRPr="00000000">
        <w:rPr>
          <w:rtl w:val="0"/>
        </w:rPr>
        <w:t xml:space="preserve">Portal (Notificaciones, visualizadores, metadatos y firmas del detalle; formularios con errores por campo): Completar el detalle de ticket y la cabecera con lo que el contrato ya entrega y el portal no muestra —notificaciones, visualizadores, estimación, radio de impacto y cadena de firmas— y hacer que los formularios digan qué campo falla en lugar de un mensaje genérico.</w:t>
      </w:r>
    </w:p>
    <w:p w:rsidR="00000000" w:rsidDel="00000000" w:rsidP="00000000" w:rsidRDefault="00000000" w:rsidRPr="00000000" w14:paraId="0000040F">
      <w:pPr>
        <w:pStyle w:val="Heading3"/>
        <w:jc w:val="both"/>
        <w:rPr/>
      </w:pPr>
      <w:bookmarkStart w:colFirst="0" w:colLast="0" w:name="_n58ehevkwits" w:id="104"/>
      <w:bookmarkEnd w:id="104"/>
      <w:r w:rsidDel="00000000" w:rsidR="00000000" w:rsidRPr="00000000">
        <w:rPr>
          <w:rtl w:val="0"/>
        </w:rPr>
        <w:t xml:space="preserve">Hito y entregable</w:t>
      </w:r>
    </w:p>
    <w:p w:rsidR="00000000" w:rsidDel="00000000" w:rsidP="00000000" w:rsidRDefault="00000000" w:rsidRPr="00000000" w14:paraId="00000410">
      <w:pPr>
        <w:jc w:val="both"/>
        <w:rPr/>
      </w:pPr>
      <w:r w:rsidDel="00000000" w:rsidR="00000000" w:rsidRPr="00000000">
        <w:rPr>
          <w:rFonts w:ascii="Arial Unicode MS" w:cs="Arial Unicode MS" w:eastAsia="Arial Unicode MS" w:hAnsi="Arial Unicode MS"/>
          <w:rtl w:val="0"/>
        </w:rPr>
        <w:t xml:space="preserve">Backend: M3 — Pipeline de producción de extremo a extremo. Entregable: un ticket recorre triage → diseño → build, genera pasos LLM contabilizados por tier, se detiene en el Gate 1 y un aprobador lo firma; cero plantillas sin llamador.</w:t>
      </w:r>
    </w:p>
    <w:p w:rsidR="00000000" w:rsidDel="00000000" w:rsidP="00000000" w:rsidRDefault="00000000" w:rsidRPr="00000000" w14:paraId="00000411">
      <w:pPr>
        <w:jc w:val="both"/>
        <w:rPr/>
      </w:pPr>
      <w:r w:rsidDel="00000000" w:rsidR="00000000" w:rsidRPr="00000000">
        <w:rPr>
          <w:rtl w:val="0"/>
        </w:rPr>
        <w:t xml:space="preserve">Portal: M3 — Pipeline de producción de extremo a extremo. Entregable del portal: el aprobador recibe la notificación, la abre desde la bandeja, ve el detalle completo con las firmas anteriores y firma el gate.</w:t>
      </w:r>
    </w:p>
    <w:p w:rsidR="00000000" w:rsidDel="00000000" w:rsidP="00000000" w:rsidRDefault="00000000" w:rsidRPr="00000000" w14:paraId="00000412">
      <w:pPr>
        <w:pStyle w:val="Heading3"/>
        <w:jc w:val="both"/>
        <w:rPr/>
      </w:pPr>
      <w:bookmarkStart w:colFirst="0" w:colLast="0" w:name="_chvs14frz03g" w:id="105"/>
      <w:bookmarkEnd w:id="105"/>
      <w:r w:rsidDel="00000000" w:rsidR="00000000" w:rsidRPr="00000000">
        <w:rPr>
          <w:rtl w:val="0"/>
        </w:rPr>
        <w:t xml:space="preserve">Foco por rol simulado</w:t>
      </w:r>
    </w:p>
    <w:tbl>
      <w:tblPr>
        <w:tblStyle w:val="Table22"/>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0"/>
        <w:gridCol w:w="3585"/>
        <w:tblGridChange w:id="0">
          <w:tblGrid>
            <w:gridCol w:w="4740"/>
            <w:gridCol w:w="3585"/>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413">
            <w:pPr>
              <w:spacing w:line="240" w:lineRule="auto"/>
              <w:jc w:val="both"/>
              <w:rPr>
                <w:color w:val="ffffff"/>
              </w:rPr>
            </w:pPr>
            <w:r w:rsidDel="00000000" w:rsidR="00000000" w:rsidRPr="00000000">
              <w:rPr>
                <w:color w:val="ffffff"/>
                <w:rtl w:val="0"/>
              </w:rPr>
              <w:t xml:space="preserve">Rol</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414">
            <w:pPr>
              <w:spacing w:line="240" w:lineRule="auto"/>
              <w:jc w:val="both"/>
              <w:rPr>
                <w:color w:val="ffffff"/>
              </w:rPr>
            </w:pPr>
            <w:r w:rsidDel="00000000" w:rsidR="00000000" w:rsidRPr="00000000">
              <w:rPr>
                <w:color w:val="ffffff"/>
                <w:rtl w:val="0"/>
              </w:rPr>
              <w:t xml:space="preserve">Tickets de este sprint</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15">
            <w:pPr>
              <w:spacing w:line="240" w:lineRule="auto"/>
              <w:jc w:val="both"/>
              <w:rPr/>
            </w:pPr>
            <w:r w:rsidDel="00000000" w:rsidR="00000000" w:rsidRPr="00000000">
              <w:rPr>
                <w:rtl w:val="0"/>
              </w:rPr>
              <w:t xml:space="preserve">BE1 · Tech Lead / Arquitecto backend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16">
            <w:pPr>
              <w:spacing w:line="240" w:lineRule="auto"/>
              <w:jc w:val="both"/>
              <w:rPr/>
            </w:pPr>
            <w:r w:rsidDel="00000000" w:rsidR="00000000" w:rsidRPr="00000000">
              <w:rPr>
                <w:rtl w:val="0"/>
              </w:rPr>
              <w:t xml:space="preserve">KC-BE-06-2</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17">
            <w:pPr>
              <w:spacing w:line="240" w:lineRule="auto"/>
              <w:jc w:val="both"/>
              <w:rPr/>
            </w:pPr>
            <w:r w:rsidDel="00000000" w:rsidR="00000000" w:rsidRPr="00000000">
              <w:rPr>
                <w:rtl w:val="0"/>
              </w:rPr>
              <w:t xml:space="preserve">BE2 · Ingeniero de pipeline y LLM</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18">
            <w:pPr>
              <w:spacing w:line="240" w:lineRule="auto"/>
              <w:jc w:val="both"/>
              <w:rPr/>
            </w:pPr>
            <w:r w:rsidDel="00000000" w:rsidR="00000000" w:rsidRPr="00000000">
              <w:rPr>
                <w:rtl w:val="0"/>
              </w:rPr>
              <w:t xml:space="preserve">KC-BE-06-1, KC-BE-06-4</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19">
            <w:pPr>
              <w:spacing w:line="240" w:lineRule="auto"/>
              <w:jc w:val="both"/>
              <w:rPr/>
            </w:pPr>
            <w:r w:rsidDel="00000000" w:rsidR="00000000" w:rsidRPr="00000000">
              <w:rPr>
                <w:rtl w:val="0"/>
              </w:rPr>
              <w:t xml:space="preserve">BE3 · Ingeniero de core y seguridad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1A">
            <w:pPr>
              <w:spacing w:line="240" w:lineRule="auto"/>
              <w:jc w:val="both"/>
              <w:rPr/>
            </w:pPr>
            <w:r w:rsidDel="00000000" w:rsidR="00000000" w:rsidRPr="00000000">
              <w:rPr>
                <w:rtl w:val="0"/>
              </w:rPr>
              <w:t xml:space="preserve">KC-BE-06-6</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1B">
            <w:pPr>
              <w:spacing w:line="240" w:lineRule="auto"/>
              <w:jc w:val="both"/>
              <w:rPr/>
            </w:pPr>
            <w:r w:rsidDel="00000000" w:rsidR="00000000" w:rsidRPr="00000000">
              <w:rPr>
                <w:rtl w:val="0"/>
              </w:rPr>
              <w:t xml:space="preserve">BE4 · Ingeniero de producto y comercial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1C">
            <w:pPr>
              <w:spacing w:line="240" w:lineRule="auto"/>
              <w:jc w:val="both"/>
              <w:rPr/>
            </w:pPr>
            <w:r w:rsidDel="00000000" w:rsidR="00000000" w:rsidRPr="00000000">
              <w:rPr>
                <w:rtl w:val="0"/>
              </w:rPr>
              <w:t xml:space="preserve">KC-BE-06-3, KC-BE-06-5</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1D">
            <w:pPr>
              <w:spacing w:line="240" w:lineRule="auto"/>
              <w:jc w:val="both"/>
              <w:rPr/>
            </w:pPr>
            <w:r w:rsidDel="00000000" w:rsidR="00000000" w:rsidRPr="00000000">
              <w:rPr>
                <w:rtl w:val="0"/>
              </w:rPr>
              <w:t xml:space="preserve">PT2 · Ingeniero frontend senior</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1E">
            <w:pPr>
              <w:spacing w:line="240" w:lineRule="auto"/>
              <w:jc w:val="both"/>
              <w:rPr/>
            </w:pPr>
            <w:r w:rsidDel="00000000" w:rsidR="00000000" w:rsidRPr="00000000">
              <w:rPr>
                <w:rtl w:val="0"/>
              </w:rPr>
              <w:t xml:space="preserve">KC-PT-06-1, KC-PT-06-2, KC-PT-06-6</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1F">
            <w:pPr>
              <w:spacing w:line="240" w:lineRule="auto"/>
              <w:jc w:val="both"/>
              <w:rPr/>
            </w:pPr>
            <w:r w:rsidDel="00000000" w:rsidR="00000000" w:rsidRPr="00000000">
              <w:rPr>
                <w:rtl w:val="0"/>
              </w:rPr>
              <w:t xml:space="preserve">PT3 · Ingeniero frontend (estado, contrato e i18n)</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20">
            <w:pPr>
              <w:spacing w:line="240" w:lineRule="auto"/>
              <w:jc w:val="both"/>
              <w:rPr/>
            </w:pPr>
            <w:r w:rsidDel="00000000" w:rsidR="00000000" w:rsidRPr="00000000">
              <w:rPr>
                <w:rtl w:val="0"/>
              </w:rPr>
              <w:t xml:space="preserve">KC-PT-06-3, KC-PT-06-4</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21">
            <w:pPr>
              <w:spacing w:line="240" w:lineRule="auto"/>
              <w:jc w:val="both"/>
              <w:rPr/>
            </w:pPr>
            <w:r w:rsidDel="00000000" w:rsidR="00000000" w:rsidRPr="00000000">
              <w:rPr>
                <w:rtl w:val="0"/>
              </w:rPr>
              <w:t xml:space="preserve">PT4 · Ingeniero frontend de calidad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22">
            <w:pPr>
              <w:spacing w:line="240" w:lineRule="auto"/>
              <w:jc w:val="both"/>
              <w:rPr/>
            </w:pPr>
            <w:r w:rsidDel="00000000" w:rsidR="00000000" w:rsidRPr="00000000">
              <w:rPr>
                <w:rtl w:val="0"/>
              </w:rPr>
              <w:t xml:space="preserve">KC-PT-06-5, KC-PT-06-7</w:t>
            </w:r>
          </w:p>
        </w:tc>
      </w:tr>
    </w:tbl>
    <w:p w:rsidR="00000000" w:rsidDel="00000000" w:rsidP="00000000" w:rsidRDefault="00000000" w:rsidRPr="00000000" w14:paraId="00000423">
      <w:pPr>
        <w:pStyle w:val="Heading3"/>
        <w:jc w:val="both"/>
        <w:rPr/>
      </w:pPr>
      <w:bookmarkStart w:colFirst="0" w:colLast="0" w:name="_cq1jyppu0fuu" w:id="106"/>
      <w:bookmarkEnd w:id="106"/>
      <w:r w:rsidDel="00000000" w:rsidR="00000000" w:rsidRPr="00000000">
        <w:rPr>
          <w:rtl w:val="0"/>
        </w:rPr>
        <w:t xml:space="preserve">Historias comprometidas</w:t>
      </w:r>
    </w:p>
    <w:p w:rsidR="00000000" w:rsidDel="00000000" w:rsidP="00000000" w:rsidRDefault="00000000" w:rsidRPr="00000000" w14:paraId="00000424">
      <w:pPr>
        <w:jc w:val="both"/>
        <w:rPr/>
      </w:pPr>
      <w:r w:rsidDel="00000000" w:rsidR="00000000" w:rsidRPr="00000000">
        <w:rPr>
          <w:rtl w:val="0"/>
        </w:rPr>
        <w:t xml:space="preserve">Backend (Equipo 3)</w:t>
      </w:r>
    </w:p>
    <w:tbl>
      <w:tblPr>
        <w:tblStyle w:val="Table23"/>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4845"/>
        <w:gridCol w:w="795"/>
        <w:gridCol w:w="525"/>
        <w:gridCol w:w="1065"/>
        <w:tblGridChange w:id="0">
          <w:tblGrid>
            <w:gridCol w:w="1095"/>
            <w:gridCol w:w="4845"/>
            <w:gridCol w:w="795"/>
            <w:gridCol w:w="525"/>
            <w:gridCol w:w="1065"/>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425">
            <w:pPr>
              <w:spacing w:line="240" w:lineRule="auto"/>
              <w:jc w:val="both"/>
              <w:rPr>
                <w:color w:val="ffffff"/>
              </w:rPr>
            </w:pPr>
            <w:r w:rsidDel="00000000" w:rsidR="00000000" w:rsidRPr="00000000">
              <w:rPr>
                <w:color w:val="ffffff"/>
                <w:rtl w:val="0"/>
              </w:rPr>
              <w:t xml:space="preserve">ID</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426">
            <w:pPr>
              <w:spacing w:line="240" w:lineRule="auto"/>
              <w:jc w:val="both"/>
              <w:rPr>
                <w:color w:val="ffffff"/>
              </w:rPr>
            </w:pPr>
            <w:r w:rsidDel="00000000" w:rsidR="00000000" w:rsidRPr="00000000">
              <w:rPr>
                <w:color w:val="ffffff"/>
                <w:rtl w:val="0"/>
              </w:rPr>
              <w:t xml:space="preserve">Historia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427">
            <w:pPr>
              <w:spacing w:line="240" w:lineRule="auto"/>
              <w:jc w:val="both"/>
              <w:rPr>
                <w:color w:val="ffffff"/>
              </w:rPr>
            </w:pPr>
            <w:r w:rsidDel="00000000" w:rsidR="00000000" w:rsidRPr="00000000">
              <w:rPr>
                <w:color w:val="ffffff"/>
                <w:rtl w:val="0"/>
              </w:rPr>
              <w:t xml:space="preserve">Épica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428">
            <w:pPr>
              <w:spacing w:line="240" w:lineRule="auto"/>
              <w:jc w:val="both"/>
              <w:rPr>
                <w:color w:val="ffffff"/>
              </w:rPr>
            </w:pPr>
            <w:r w:rsidDel="00000000" w:rsidR="00000000" w:rsidRPr="00000000">
              <w:rPr>
                <w:color w:val="ffffff"/>
                <w:rtl w:val="0"/>
              </w:rPr>
              <w:t xml:space="preserve">SP</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429">
            <w:pPr>
              <w:spacing w:line="240" w:lineRule="auto"/>
              <w:jc w:val="both"/>
              <w:rPr>
                <w:color w:val="ffffff"/>
              </w:rPr>
            </w:pPr>
            <w:r w:rsidDel="00000000" w:rsidR="00000000" w:rsidRPr="00000000">
              <w:rPr>
                <w:color w:val="ffffff"/>
                <w:rtl w:val="0"/>
              </w:rPr>
              <w:t xml:space="preserve">Estado</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2A">
            <w:pPr>
              <w:spacing w:line="240" w:lineRule="auto"/>
              <w:jc w:val="both"/>
              <w:rPr/>
            </w:pPr>
            <w:r w:rsidDel="00000000" w:rsidR="00000000" w:rsidRPr="00000000">
              <w:rPr>
                <w:rtl w:val="0"/>
              </w:rPr>
              <w:t xml:space="preserve">KC-BE-06-1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2B">
            <w:pPr>
              <w:spacing w:line="240" w:lineRule="auto"/>
              <w:jc w:val="both"/>
              <w:rPr/>
            </w:pPr>
            <w:r w:rsidDel="00000000" w:rsidR="00000000" w:rsidRPr="00000000">
              <w:rPr>
                <w:rtl w:val="0"/>
              </w:rPr>
              <w:t xml:space="preserve">Etapas de diseño y build orquestadas con contexto de grafo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2C">
            <w:pPr>
              <w:spacing w:line="240" w:lineRule="auto"/>
              <w:jc w:val="both"/>
              <w:rPr/>
            </w:pPr>
            <w:r w:rsidDel="00000000" w:rsidR="00000000" w:rsidRPr="00000000">
              <w:rPr>
                <w:rtl w:val="0"/>
              </w:rPr>
              <w:t xml:space="preserve">EBE3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2D">
            <w:pPr>
              <w:spacing w:line="240" w:lineRule="auto"/>
              <w:jc w:val="both"/>
              <w:rPr/>
            </w:pPr>
            <w:r w:rsidDel="00000000" w:rsidR="00000000" w:rsidRPr="00000000">
              <w:rPr>
                <w:rtl w:val="0"/>
              </w:rPr>
              <w:t xml:space="preserv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2E">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2F">
            <w:pPr>
              <w:spacing w:line="240" w:lineRule="auto"/>
              <w:jc w:val="both"/>
              <w:rPr/>
            </w:pPr>
            <w:r w:rsidDel="00000000" w:rsidR="00000000" w:rsidRPr="00000000">
              <w:rPr>
                <w:rtl w:val="0"/>
              </w:rPr>
              <w:t xml:space="preserve">KC-BE-06-2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30">
            <w:pPr>
              <w:spacing w:line="240" w:lineRule="auto"/>
              <w:jc w:val="both"/>
              <w:rPr/>
            </w:pPr>
            <w:r w:rsidDel="00000000" w:rsidR="00000000" w:rsidRPr="00000000">
              <w:rPr>
                <w:rtl w:val="0"/>
              </w:rPr>
              <w:t xml:space="preserve">Etapas de QA, seguridad y deploy: las 21 plantillas con llamador</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31">
            <w:pPr>
              <w:spacing w:line="240" w:lineRule="auto"/>
              <w:jc w:val="both"/>
              <w:rPr/>
            </w:pPr>
            <w:r w:rsidDel="00000000" w:rsidR="00000000" w:rsidRPr="00000000">
              <w:rPr>
                <w:rtl w:val="0"/>
              </w:rPr>
              <w:t xml:space="preserve">EBE5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32">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33">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34">
            <w:pPr>
              <w:spacing w:line="240" w:lineRule="auto"/>
              <w:jc w:val="both"/>
              <w:rPr/>
            </w:pPr>
            <w:r w:rsidDel="00000000" w:rsidR="00000000" w:rsidRPr="00000000">
              <w:rPr>
                <w:rtl w:val="0"/>
              </w:rPr>
              <w:t xml:space="preserve">KC-BE-06-3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35">
            <w:pPr>
              <w:spacing w:line="240" w:lineRule="auto"/>
              <w:jc w:val="both"/>
              <w:rPr/>
            </w:pPr>
            <w:r w:rsidDel="00000000" w:rsidR="00000000" w:rsidRPr="00000000">
              <w:rPr>
                <w:rtl w:val="0"/>
              </w:rPr>
              <w:t xml:space="preserve">Gates: la API escribe gate_pendiente y el límite se aplica antes de confirmar</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36">
            <w:pPr>
              <w:spacing w:line="240" w:lineRule="auto"/>
              <w:jc w:val="both"/>
              <w:rPr/>
            </w:pPr>
            <w:r w:rsidDel="00000000" w:rsidR="00000000" w:rsidRPr="00000000">
              <w:rPr>
                <w:rtl w:val="0"/>
              </w:rPr>
              <w:t xml:space="preserve">EBE5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37">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38">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39">
            <w:pPr>
              <w:spacing w:line="240" w:lineRule="auto"/>
              <w:jc w:val="both"/>
              <w:rPr/>
            </w:pPr>
            <w:r w:rsidDel="00000000" w:rsidR="00000000" w:rsidRPr="00000000">
              <w:rPr>
                <w:rtl w:val="0"/>
              </w:rPr>
              <w:t xml:space="preserve">KC-BE-06-4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3A">
            <w:pPr>
              <w:spacing w:line="240" w:lineRule="auto"/>
              <w:jc w:val="both"/>
              <w:rPr/>
            </w:pPr>
            <w:r w:rsidDel="00000000" w:rsidR="00000000" w:rsidRPr="00000000">
              <w:rPr>
                <w:rtl w:val="0"/>
              </w:rPr>
              <w:t xml:space="preserve">Reglas de reintento y cuarentena del pipeline</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3B">
            <w:pPr>
              <w:spacing w:line="240" w:lineRule="auto"/>
              <w:jc w:val="both"/>
              <w:rPr/>
            </w:pPr>
            <w:r w:rsidDel="00000000" w:rsidR="00000000" w:rsidRPr="00000000">
              <w:rPr>
                <w:rtl w:val="0"/>
              </w:rPr>
              <w:t xml:space="preserve">EBE5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3C">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3D">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3E">
            <w:pPr>
              <w:spacing w:line="240" w:lineRule="auto"/>
              <w:jc w:val="both"/>
              <w:rPr/>
            </w:pPr>
            <w:r w:rsidDel="00000000" w:rsidR="00000000" w:rsidRPr="00000000">
              <w:rPr>
                <w:rtl w:val="0"/>
              </w:rPr>
              <w:t xml:space="preserve">KC-BE-06-5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3F">
            <w:pPr>
              <w:spacing w:line="240" w:lineRule="auto"/>
              <w:jc w:val="both"/>
              <w:rPr/>
            </w:pPr>
            <w:r w:rsidDel="00000000" w:rsidR="00000000" w:rsidRPr="00000000">
              <w:rPr>
                <w:rtl w:val="0"/>
              </w:rPr>
              <w:t xml:space="preserve">Pipeline del detalle de ticket derivado del job y legible</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40">
            <w:pPr>
              <w:spacing w:line="240" w:lineRule="auto"/>
              <w:jc w:val="both"/>
              <w:rPr/>
            </w:pPr>
            <w:r w:rsidDel="00000000" w:rsidR="00000000" w:rsidRPr="00000000">
              <w:rPr>
                <w:rtl w:val="0"/>
              </w:rPr>
              <w:t xml:space="preserve">EBE3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41">
            <w:pPr>
              <w:spacing w:line="240" w:lineRule="auto"/>
              <w:jc w:val="both"/>
              <w:rPr/>
            </w:pPr>
            <w:r w:rsidDel="00000000" w:rsidR="00000000" w:rsidRPr="00000000">
              <w:rPr>
                <w:rtl w:val="0"/>
              </w:rPr>
              <w:t xml:space="preserve">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42">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43">
            <w:pPr>
              <w:spacing w:line="240" w:lineRule="auto"/>
              <w:jc w:val="both"/>
              <w:rPr/>
            </w:pPr>
            <w:r w:rsidDel="00000000" w:rsidR="00000000" w:rsidRPr="00000000">
              <w:rPr>
                <w:rtl w:val="0"/>
              </w:rPr>
              <w:t xml:space="preserve">KC-BE-06-6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44">
            <w:pPr>
              <w:spacing w:line="240" w:lineRule="auto"/>
              <w:jc w:val="both"/>
              <w:rPr/>
            </w:pPr>
            <w:r w:rsidDel="00000000" w:rsidR="00000000" w:rsidRPr="00000000">
              <w:rPr>
                <w:rtl w:val="0"/>
              </w:rPr>
              <w:t xml:space="preserve">Prueba de extremo a extremo del pipeline hasta el Gate 1 firmado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45">
            <w:pPr>
              <w:spacing w:line="240" w:lineRule="auto"/>
              <w:jc w:val="both"/>
              <w:rPr/>
            </w:pPr>
            <w:r w:rsidDel="00000000" w:rsidR="00000000" w:rsidRPr="00000000">
              <w:rPr>
                <w:rtl w:val="0"/>
              </w:rPr>
              <w:t xml:space="preserve">EBE3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46">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47">
            <w:pPr>
              <w:spacing w:line="240" w:lineRule="auto"/>
              <w:jc w:val="both"/>
              <w:rPr/>
            </w:pPr>
            <w:r w:rsidDel="00000000" w:rsidR="00000000" w:rsidRPr="00000000">
              <w:rPr>
                <w:rtl w:val="0"/>
              </w:rPr>
              <w:t xml:space="preserve">Por hacer</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48">
            <w:pPr>
              <w:spacing w:line="240" w:lineRule="auto"/>
              <w:jc w:val="both"/>
              <w:rPr/>
            </w:pPr>
            <w:r w:rsidDel="00000000" w:rsidR="00000000" w:rsidRPr="00000000">
              <w:rPr>
                <w:rtl w:val="0"/>
              </w:rPr>
              <w:t xml:space="preserve">Total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49">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4A">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4B">
            <w:pPr>
              <w:spacing w:line="240" w:lineRule="auto"/>
              <w:jc w:val="both"/>
              <w:rPr/>
            </w:pPr>
            <w:r w:rsidDel="00000000" w:rsidR="00000000" w:rsidRPr="00000000">
              <w:rPr>
                <w:rtl w:val="0"/>
              </w:rPr>
              <w:t xml:space="preserve">28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4C">
            <w:pPr>
              <w:spacing w:line="240" w:lineRule="auto"/>
              <w:jc w:val="both"/>
              <w:rPr/>
            </w:pPr>
            <w:r w:rsidDel="00000000" w:rsidR="00000000" w:rsidRPr="00000000">
              <w:rPr>
                <w:rtl w:val="0"/>
              </w:rPr>
            </w:r>
          </w:p>
        </w:tc>
      </w:tr>
    </w:tbl>
    <w:p w:rsidR="00000000" w:rsidDel="00000000" w:rsidP="00000000" w:rsidRDefault="00000000" w:rsidRPr="00000000" w14:paraId="0000044D">
      <w:pPr>
        <w:jc w:val="both"/>
        <w:rPr/>
      </w:pPr>
      <w:r w:rsidDel="00000000" w:rsidR="00000000" w:rsidRPr="00000000">
        <w:rPr>
          <w:rtl w:val="0"/>
        </w:rPr>
        <w:t xml:space="preserve">Portal (Equipo 4)</w:t>
      </w:r>
    </w:p>
    <w:tbl>
      <w:tblPr>
        <w:tblStyle w:val="Table24"/>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4905"/>
        <w:gridCol w:w="795"/>
        <w:gridCol w:w="525"/>
        <w:gridCol w:w="1050"/>
        <w:tblGridChange w:id="0">
          <w:tblGrid>
            <w:gridCol w:w="1050"/>
            <w:gridCol w:w="4905"/>
            <w:gridCol w:w="795"/>
            <w:gridCol w:w="525"/>
            <w:gridCol w:w="105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44E">
            <w:pPr>
              <w:spacing w:line="240" w:lineRule="auto"/>
              <w:jc w:val="both"/>
              <w:rPr>
                <w:color w:val="ffffff"/>
              </w:rPr>
            </w:pPr>
            <w:r w:rsidDel="00000000" w:rsidR="00000000" w:rsidRPr="00000000">
              <w:rPr>
                <w:color w:val="ffffff"/>
                <w:rtl w:val="0"/>
              </w:rPr>
              <w:t xml:space="preserve">ID</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44F">
            <w:pPr>
              <w:spacing w:line="240" w:lineRule="auto"/>
              <w:jc w:val="both"/>
              <w:rPr>
                <w:color w:val="ffffff"/>
              </w:rPr>
            </w:pPr>
            <w:r w:rsidDel="00000000" w:rsidR="00000000" w:rsidRPr="00000000">
              <w:rPr>
                <w:color w:val="ffffff"/>
                <w:rtl w:val="0"/>
              </w:rPr>
              <w:t xml:space="preserve">Historia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450">
            <w:pPr>
              <w:spacing w:line="240" w:lineRule="auto"/>
              <w:jc w:val="both"/>
              <w:rPr>
                <w:color w:val="ffffff"/>
              </w:rPr>
            </w:pPr>
            <w:r w:rsidDel="00000000" w:rsidR="00000000" w:rsidRPr="00000000">
              <w:rPr>
                <w:color w:val="ffffff"/>
                <w:rtl w:val="0"/>
              </w:rPr>
              <w:t xml:space="preserve">Épica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451">
            <w:pPr>
              <w:spacing w:line="240" w:lineRule="auto"/>
              <w:jc w:val="both"/>
              <w:rPr>
                <w:color w:val="ffffff"/>
              </w:rPr>
            </w:pPr>
            <w:r w:rsidDel="00000000" w:rsidR="00000000" w:rsidRPr="00000000">
              <w:rPr>
                <w:color w:val="ffffff"/>
                <w:rtl w:val="0"/>
              </w:rPr>
              <w:t xml:space="preserve">SP</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452">
            <w:pPr>
              <w:spacing w:line="240" w:lineRule="auto"/>
              <w:jc w:val="both"/>
              <w:rPr>
                <w:color w:val="ffffff"/>
              </w:rPr>
            </w:pPr>
            <w:r w:rsidDel="00000000" w:rsidR="00000000" w:rsidRPr="00000000">
              <w:rPr>
                <w:color w:val="ffffff"/>
                <w:rtl w:val="0"/>
              </w:rPr>
              <w:t xml:space="preserve">Estado</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53">
            <w:pPr>
              <w:spacing w:line="240" w:lineRule="auto"/>
              <w:jc w:val="both"/>
              <w:rPr/>
            </w:pPr>
            <w:r w:rsidDel="00000000" w:rsidR="00000000" w:rsidRPr="00000000">
              <w:rPr>
                <w:rtl w:val="0"/>
              </w:rPr>
              <w:t xml:space="preserve">KC-PT-06-1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54">
            <w:pPr>
              <w:spacing w:line="240" w:lineRule="auto"/>
              <w:jc w:val="both"/>
              <w:rPr/>
            </w:pPr>
            <w:r w:rsidDel="00000000" w:rsidR="00000000" w:rsidRPr="00000000">
              <w:rPr>
                <w:rtl w:val="0"/>
              </w:rPr>
              <w:t xml:space="preserve">Bandeja de notificaciones con lectura individual y marcado masivo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55">
            <w:pPr>
              <w:spacing w:line="240" w:lineRule="auto"/>
              <w:jc w:val="both"/>
              <w:rPr/>
            </w:pPr>
            <w:r w:rsidDel="00000000" w:rsidR="00000000" w:rsidRPr="00000000">
              <w:rPr>
                <w:rtl w:val="0"/>
              </w:rPr>
              <w:t xml:space="preserve">EPT4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56">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57">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58">
            <w:pPr>
              <w:spacing w:line="240" w:lineRule="auto"/>
              <w:jc w:val="both"/>
              <w:rPr/>
            </w:pPr>
            <w:r w:rsidDel="00000000" w:rsidR="00000000" w:rsidRPr="00000000">
              <w:rPr>
                <w:rtl w:val="0"/>
              </w:rPr>
              <w:t xml:space="preserve">KC-PT-06-2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59">
            <w:pPr>
              <w:spacing w:line="240" w:lineRule="auto"/>
              <w:jc w:val="both"/>
              <w:rPr/>
            </w:pPr>
            <w:r w:rsidDel="00000000" w:rsidR="00000000" w:rsidRPr="00000000">
              <w:rPr>
                <w:rtl w:val="0"/>
              </w:rPr>
              <w:t xml:space="preserve">Gestión de visualizadores del ticket con selector de usuarios de la organización</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5A">
            <w:pPr>
              <w:spacing w:line="240" w:lineRule="auto"/>
              <w:jc w:val="both"/>
              <w:rPr/>
            </w:pPr>
            <w:r w:rsidDel="00000000" w:rsidR="00000000" w:rsidRPr="00000000">
              <w:rPr>
                <w:rtl w:val="0"/>
              </w:rPr>
              <w:t xml:space="preserve">EPT4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5B">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5C">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5D">
            <w:pPr>
              <w:spacing w:line="240" w:lineRule="auto"/>
              <w:jc w:val="both"/>
              <w:rPr/>
            </w:pPr>
            <w:r w:rsidDel="00000000" w:rsidR="00000000" w:rsidRPr="00000000">
              <w:rPr>
                <w:rtl w:val="0"/>
              </w:rPr>
              <w:t xml:space="preserve">KC-PT-06-3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5E">
            <w:pPr>
              <w:spacing w:line="240" w:lineRule="auto"/>
              <w:jc w:val="both"/>
              <w:rPr/>
            </w:pPr>
            <w:r w:rsidDel="00000000" w:rsidR="00000000" w:rsidRPr="00000000">
              <w:rPr>
                <w:rtl w:val="0"/>
              </w:rPr>
              <w:t xml:space="preserve">Metadatos del detalle: estimación, radio de impacto y origen del ticket</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5F">
            <w:pPr>
              <w:spacing w:line="240" w:lineRule="auto"/>
              <w:jc w:val="both"/>
              <w:rPr/>
            </w:pPr>
            <w:r w:rsidDel="00000000" w:rsidR="00000000" w:rsidRPr="00000000">
              <w:rPr>
                <w:rtl w:val="0"/>
              </w:rPr>
              <w:t xml:space="preserve">EPT4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60">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61">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62">
            <w:pPr>
              <w:spacing w:line="240" w:lineRule="auto"/>
              <w:jc w:val="both"/>
              <w:rPr/>
            </w:pPr>
            <w:r w:rsidDel="00000000" w:rsidR="00000000" w:rsidRPr="00000000">
              <w:rPr>
                <w:rtl w:val="0"/>
              </w:rPr>
              <w:t xml:space="preserve">KC-PT-06-4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63">
            <w:pPr>
              <w:spacing w:line="240" w:lineRule="auto"/>
              <w:jc w:val="both"/>
              <w:rPr/>
            </w:pPr>
            <w:r w:rsidDel="00000000" w:rsidR="00000000" w:rsidRPr="00000000">
              <w:rPr>
                <w:rtl w:val="0"/>
              </w:rPr>
              <w:t xml:space="preserve">Cadena de firmas en el detalle del ticket con GET /tickets/{id}/gates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64">
            <w:pPr>
              <w:spacing w:line="240" w:lineRule="auto"/>
              <w:jc w:val="both"/>
              <w:rPr/>
            </w:pPr>
            <w:r w:rsidDel="00000000" w:rsidR="00000000" w:rsidRPr="00000000">
              <w:rPr>
                <w:rtl w:val="0"/>
              </w:rPr>
              <w:t xml:space="preserve">EPT4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65">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66">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67">
            <w:pPr>
              <w:spacing w:line="240" w:lineRule="auto"/>
              <w:jc w:val="both"/>
              <w:rPr/>
            </w:pPr>
            <w:r w:rsidDel="00000000" w:rsidR="00000000" w:rsidRPr="00000000">
              <w:rPr>
                <w:rtl w:val="0"/>
              </w:rPr>
              <w:t xml:space="preserve">KC-PT-06-5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68">
            <w:pPr>
              <w:spacing w:line="240" w:lineRule="auto"/>
              <w:jc w:val="both"/>
              <w:rPr/>
            </w:pPr>
            <w:r w:rsidDel="00000000" w:rsidR="00000000" w:rsidRPr="00000000">
              <w:rPr>
                <w:rtl w:val="0"/>
              </w:rPr>
              <w:t xml:space="preserve">Validación de formularios con errores por campo y diálogo accesible de cancelación</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69">
            <w:pPr>
              <w:spacing w:line="240" w:lineRule="auto"/>
              <w:jc w:val="both"/>
              <w:rPr/>
            </w:pPr>
            <w:r w:rsidDel="00000000" w:rsidR="00000000" w:rsidRPr="00000000">
              <w:rPr>
                <w:rtl w:val="0"/>
              </w:rPr>
              <w:t xml:space="preserve">EPT4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6A">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6B">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6C">
            <w:pPr>
              <w:spacing w:line="240" w:lineRule="auto"/>
              <w:jc w:val="both"/>
              <w:rPr/>
            </w:pPr>
            <w:r w:rsidDel="00000000" w:rsidR="00000000" w:rsidRPr="00000000">
              <w:rPr>
                <w:rtl w:val="0"/>
              </w:rPr>
              <w:t xml:space="preserve">KC-PT-06-6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6D">
            <w:pPr>
              <w:spacing w:line="240" w:lineRule="auto"/>
              <w:jc w:val="both"/>
              <w:rPr/>
            </w:pPr>
            <w:r w:rsidDel="00000000" w:rsidR="00000000" w:rsidRPr="00000000">
              <w:rPr>
                <w:rtl w:val="0"/>
              </w:rPr>
              <w:t xml:space="preserve">Panel «Qué pasa después» y previsualización de spec en el alta de trabajo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6E">
            <w:pPr>
              <w:spacing w:line="240" w:lineRule="auto"/>
              <w:jc w:val="both"/>
              <w:rPr/>
            </w:pPr>
            <w:r w:rsidDel="00000000" w:rsidR="00000000" w:rsidRPr="00000000">
              <w:rPr>
                <w:rtl w:val="0"/>
              </w:rPr>
              <w:t xml:space="preserve">EPT4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6F">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70">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71">
            <w:pPr>
              <w:spacing w:line="240" w:lineRule="auto"/>
              <w:jc w:val="both"/>
              <w:rPr/>
            </w:pPr>
            <w:r w:rsidDel="00000000" w:rsidR="00000000" w:rsidRPr="00000000">
              <w:rPr>
                <w:rtl w:val="0"/>
              </w:rPr>
              <w:t xml:space="preserve">KC-PT-06-7</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72">
            <w:pPr>
              <w:spacing w:line="240" w:lineRule="auto"/>
              <w:jc w:val="both"/>
              <w:rPr/>
            </w:pPr>
            <w:r w:rsidDel="00000000" w:rsidR="00000000" w:rsidRPr="00000000">
              <w:rPr>
                <w:rtl w:val="0"/>
              </w:rPr>
              <w:t xml:space="preserve">Suite de componente del detalle de ticket y de la firma de gate</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73">
            <w:pPr>
              <w:spacing w:line="240" w:lineRule="auto"/>
              <w:jc w:val="both"/>
              <w:rPr/>
            </w:pPr>
            <w:r w:rsidDel="00000000" w:rsidR="00000000" w:rsidRPr="00000000">
              <w:rPr>
                <w:rtl w:val="0"/>
              </w:rPr>
              <w:t xml:space="preserve">EPT1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74">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75">
            <w:pPr>
              <w:spacing w:line="240" w:lineRule="auto"/>
              <w:jc w:val="both"/>
              <w:rPr/>
            </w:pPr>
            <w:r w:rsidDel="00000000" w:rsidR="00000000" w:rsidRPr="00000000">
              <w:rPr>
                <w:rtl w:val="0"/>
              </w:rPr>
              <w:t xml:space="preserve">Por hacer</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76">
            <w:pPr>
              <w:spacing w:line="240" w:lineRule="auto"/>
              <w:jc w:val="both"/>
              <w:rPr/>
            </w:pPr>
            <w:r w:rsidDel="00000000" w:rsidR="00000000" w:rsidRPr="00000000">
              <w:rPr>
                <w:rtl w:val="0"/>
              </w:rPr>
              <w:t xml:space="preserve">Total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77">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78">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79">
            <w:pPr>
              <w:spacing w:line="240" w:lineRule="auto"/>
              <w:jc w:val="both"/>
              <w:rPr/>
            </w:pPr>
            <w:r w:rsidDel="00000000" w:rsidR="00000000" w:rsidRPr="00000000">
              <w:rPr>
                <w:rtl w:val="0"/>
              </w:rPr>
              <w:t xml:space="preserve">29</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7A">
            <w:pPr>
              <w:spacing w:line="240" w:lineRule="auto"/>
              <w:jc w:val="both"/>
              <w:rPr/>
            </w:pPr>
            <w:r w:rsidDel="00000000" w:rsidR="00000000" w:rsidRPr="00000000">
              <w:rPr>
                <w:rtl w:val="0"/>
              </w:rPr>
            </w:r>
          </w:p>
        </w:tc>
      </w:tr>
    </w:tbl>
    <w:p w:rsidR="00000000" w:rsidDel="00000000" w:rsidP="00000000" w:rsidRDefault="00000000" w:rsidRPr="00000000" w14:paraId="0000047B">
      <w:pPr>
        <w:pStyle w:val="Heading3"/>
        <w:jc w:val="both"/>
        <w:rPr/>
      </w:pPr>
      <w:bookmarkStart w:colFirst="0" w:colLast="0" w:name="_s48jpd8qvjzi" w:id="107"/>
      <w:bookmarkEnd w:id="107"/>
      <w:r w:rsidDel="00000000" w:rsidR="00000000" w:rsidRPr="00000000">
        <w:rPr>
          <w:rtl w:val="0"/>
        </w:rPr>
        <w:t xml:space="preserve">Detalle por historia y tareas</w:t>
      </w:r>
    </w:p>
    <w:p w:rsidR="00000000" w:rsidDel="00000000" w:rsidP="00000000" w:rsidRDefault="00000000" w:rsidRPr="00000000" w14:paraId="0000047C">
      <w:pPr>
        <w:jc w:val="both"/>
        <w:rPr/>
      </w:pPr>
      <w:r w:rsidDel="00000000" w:rsidR="00000000" w:rsidRPr="00000000">
        <w:rPr>
          <w:rtl w:val="0"/>
        </w:rPr>
        <w:t xml:space="preserve">Backend (Equipo 3) — 28 SP</w:t>
      </w:r>
    </w:p>
    <w:p w:rsidR="00000000" w:rsidDel="00000000" w:rsidP="00000000" w:rsidRDefault="00000000" w:rsidRPr="00000000" w14:paraId="0000047D">
      <w:pPr>
        <w:pStyle w:val="Heading4"/>
        <w:jc w:val="both"/>
        <w:rPr/>
      </w:pPr>
      <w:bookmarkStart w:colFirst="0" w:colLast="0" w:name="_1u8mmil1eql0" w:id="108"/>
      <w:bookmarkEnd w:id="108"/>
      <w:r w:rsidDel="00000000" w:rsidR="00000000" w:rsidRPr="00000000">
        <w:rPr>
          <w:rtl w:val="0"/>
        </w:rPr>
        <w:t xml:space="preserve">KC-BE-06-1 — Etapas de diseño y build orquestadas con contexto de grafo (8 SP)</w:t>
      </w:r>
    </w:p>
    <w:p w:rsidR="00000000" w:rsidDel="00000000" w:rsidP="00000000" w:rsidRDefault="00000000" w:rsidRPr="00000000" w14:paraId="0000047E">
      <w:pPr>
        <w:jc w:val="both"/>
        <w:rPr/>
      </w:pPr>
      <w:r w:rsidDel="00000000" w:rsidR="00000000" w:rsidRPr="00000000">
        <w:rPr>
          <w:rtl w:val="0"/>
        </w:rPr>
        <w:t xml:space="preserve">Responsable: BE2 · Ingeniero de pipeline y LLM · Épica: EBE3 · Hallazgo que cierra: — · Dependencias: KC-BE-04-1 · KC-BE-05-2 · KC-CM-06-4</w:t>
      </w:r>
    </w:p>
    <w:p w:rsidR="00000000" w:rsidDel="00000000" w:rsidP="00000000" w:rsidRDefault="00000000" w:rsidRPr="00000000" w14:paraId="0000047F">
      <w:pPr>
        <w:jc w:val="both"/>
        <w:rPr/>
      </w:pPr>
      <w:r w:rsidDel="00000000" w:rsidR="00000000" w:rsidRPr="00000000">
        <w:rPr>
          <w:rtl w:val="0"/>
        </w:rPr>
        <w:t xml:space="preserve">Las siete plantillas de diseño y build —design.digest, design.alternatives, design.adversarial_review, design.compile, build.plan, build.diff y build.selfreview— existen con sus esquemas y sus prompts y no tienen llamador. Se enchufan al orquestador: el diseño produce la spec con sus alternativas y criterios y la publica por POST /internal/v1/tickets/{numero}/spec-versions, y el build produce el plan y los diffs dentro de scope_paths y registra los LOC por POST /internal/v1/usage/loc. Cuatro de las siete reciben subgrafo o grafo en su contrato: se consumen por la interfaz GrafoCliente, con doble mientras la capa de consulta de CodeMapping no esté.</w:t>
      </w:r>
    </w:p>
    <w:p w:rsidR="00000000" w:rsidDel="00000000" w:rsidP="00000000" w:rsidRDefault="00000000" w:rsidRPr="00000000" w14:paraId="00000480">
      <w:pPr>
        <w:jc w:val="both"/>
        <w:rPr/>
      </w:pPr>
      <w:r w:rsidDel="00000000" w:rsidR="00000000" w:rsidRPr="00000000">
        <w:rPr>
          <w:rtl w:val="0"/>
        </w:rPr>
        <w:t xml:space="preserve">Tareas (derivadas de los criterios de aceptación): - [ ] Las siete plantillas se invocan desde el orquestador con su contrato de entrada completo y su tier de partida, y cada paso se publica con clave de idempotencia derivada de job, etapa y número de intento. - [ ] El diseño publica exactamente una spec por iteración con una alternativa recomendada y los criterios en formato GWT, y el build respeta scope_paths: prueba que afirma que un diff fuera del alcance se rechaza y devuelve needs_replan. - [ ] El contexto de grafo se obtiene por la interfaz GrafoCliente; prueba que ejercita las cuatro etapas con el doble de subgrafos grabados y afirma que el contrato de entrada se rellena completo. - [ ] Prueba de integración que lleva un job de triage a gate1 generando spec y evidencia de LOC, y afirma que existe una fila en core.specs, sus alternativas y criterios, y los pasos contabilizados en core.llm_steps.</w:t>
      </w:r>
    </w:p>
    <w:p w:rsidR="00000000" w:rsidDel="00000000" w:rsidP="00000000" w:rsidRDefault="00000000" w:rsidRPr="00000000" w14:paraId="00000481">
      <w:pPr>
        <w:pStyle w:val="Heading4"/>
        <w:jc w:val="both"/>
        <w:rPr/>
      </w:pPr>
      <w:bookmarkStart w:colFirst="0" w:colLast="0" w:name="_4i7r1y238z9g" w:id="109"/>
      <w:bookmarkEnd w:id="109"/>
      <w:r w:rsidDel="00000000" w:rsidR="00000000" w:rsidRPr="00000000">
        <w:rPr>
          <w:rtl w:val="0"/>
        </w:rPr>
        <w:t xml:space="preserve">KC-BE-06-2 — Etapas de QA, seguridad y deploy: las 21 plantillas con llamador (5 SP)</w:t>
      </w:r>
    </w:p>
    <w:p w:rsidR="00000000" w:rsidDel="00000000" w:rsidP="00000000" w:rsidRDefault="00000000" w:rsidRPr="00000000" w14:paraId="00000482">
      <w:pPr>
        <w:jc w:val="both"/>
        <w:rPr/>
      </w:pPr>
      <w:r w:rsidDel="00000000" w:rsidR="00000000" w:rsidRPr="00000000">
        <w:rPr>
          <w:rtl w:val="0"/>
        </w:rPr>
        <w:t xml:space="preserve">Responsable: BE1 · Tech Lead / Arquitecto backend · Épica: EBE5 · Hallazgo que cierra: — · Dependencias: KC-BE-06-1 · KC-QA-06-2</w:t>
      </w:r>
    </w:p>
    <w:p w:rsidR="00000000" w:rsidDel="00000000" w:rsidP="00000000" w:rsidRDefault="00000000" w:rsidRPr="00000000" w14:paraId="00000483">
      <w:pPr>
        <w:jc w:val="both"/>
        <w:rPr/>
      </w:pPr>
      <w:r w:rsidDel="00000000" w:rsidR="00000000" w:rsidRPr="00000000">
        <w:rPr>
          <w:rtl w:val="0"/>
        </w:rPr>
        <w:t xml:space="preserve">Las once plantillas restantes del catálogo —cuatro de QA, tres de seguridad, tres de deploy y build.diagnose— no tienen llamador, de modo que 18 de las 21 plantillas de plantillas.py son código muerto. Se enchufan al orquestador: QA deriva casos y digiere resultados publicando por POST /internal/v1/tickets/{numero}/evidence, seguridad normaliza y evalúa explotabilidad publicando por findings, y deploy compone el resumen de preflight y correlaciona anomalías. La ejecución de las pruebas es del motor de Testing: el backend orquesta y persiste, no ejecuta.</w:t>
      </w:r>
    </w:p>
    <w:p w:rsidR="00000000" w:rsidDel="00000000" w:rsidP="00000000" w:rsidRDefault="00000000" w:rsidRPr="00000000" w14:paraId="00000484">
      <w:pPr>
        <w:jc w:val="both"/>
        <w:rPr/>
      </w:pPr>
      <w:r w:rsidDel="00000000" w:rsidR="00000000" w:rsidRPr="00000000">
        <w:rPr>
          <w:rtl w:val="0"/>
        </w:rPr>
        <w:t xml:space="preserve">Tareas (derivadas de los criterios de aceptación): - [ ] Las once plantillas se invocan desde el orquestador; la métrica «plantillas del catálogo sin llamador» vale 0 y se verifica con un análisis estático en el CI que compara el catálogo con las llamadas a ejecutar_paso. - [ ] El preflight verifica sus cuatro condiciones —firmas requeridas, hallazgos bloqueantes, migraciones con vuelta atrás y disponibilidad del pipeline del cliente—, no solo las dos de internal.py:630-653. - [ ] La frontera con Testing queda documentada y probada: el backend invoca el motor de pruebas por su contrato y consume la matriz por evidence con idempotencia. - [ ] Prueba de integración que recorre un job desde gate1 firmado hasta deploy_preflight y afirma el qa_run, los hallazgos de seguridad y el veredicto de preflight.</w:t>
      </w:r>
    </w:p>
    <w:p w:rsidR="00000000" w:rsidDel="00000000" w:rsidP="00000000" w:rsidRDefault="00000000" w:rsidRPr="00000000" w14:paraId="00000485">
      <w:pPr>
        <w:pStyle w:val="Heading4"/>
        <w:jc w:val="both"/>
        <w:rPr/>
      </w:pPr>
      <w:bookmarkStart w:colFirst="0" w:colLast="0" w:name="_a0p5pn4dmc36" w:id="110"/>
      <w:bookmarkEnd w:id="110"/>
      <w:r w:rsidDel="00000000" w:rsidR="00000000" w:rsidRPr="00000000">
        <w:rPr>
          <w:rtl w:val="0"/>
        </w:rPr>
        <w:t xml:space="preserve">KC-BE-06-3 — Gates: la API escribe gate_pendiente y el límite se aplica antes de confirmar (5 SP)</w:t>
      </w:r>
    </w:p>
    <w:p w:rsidR="00000000" w:rsidDel="00000000" w:rsidP="00000000" w:rsidRDefault="00000000" w:rsidRPr="00000000" w14:paraId="00000486">
      <w:pPr>
        <w:jc w:val="both"/>
        <w:rPr/>
      </w:pPr>
      <w:r w:rsidDel="00000000" w:rsidR="00000000" w:rsidRPr="00000000">
        <w:rPr>
          <w:rtl w:val="0"/>
        </w:rPr>
        <w:t xml:space="preserve">Responsable: BE4 · Ingeniero de producto y comercial · Épica: EBE5 · Hallazgo que cierra: BE-F39 (BAJO) · Dependencias: KC-BE-03-2</w:t>
      </w:r>
    </w:p>
    <w:p w:rsidR="00000000" w:rsidDel="00000000" w:rsidP="00000000" w:rsidRDefault="00000000" w:rsidRPr="00000000" w14:paraId="00000487">
      <w:pPr>
        <w:jc w:val="both"/>
        <w:rPr/>
      </w:pPr>
      <w:r w:rsidDel="00000000" w:rsidR="00000000" w:rsidRPr="00000000">
        <w:rPr>
          <w:rtl w:val="0"/>
        </w:rPr>
        <w:t xml:space="preserve">gate_pendiente se lee en seis lugares —dashboard.py:23 y :52, gates.py:63, :65, :97, :122 y :224, tickets.py:186 y :323— y la API nunca lo escribe: solo lo pone a NULL al cancelar (tickets.py:354). La pantalla de aprobaciones pendientes depende íntegramente de los triggers T7 y T9, que no tienen un solo test. Y MAX_ITERACIONES se lanza en gates.py:264 después de que la transacción de la línea 233 haya confirmado el cambio de estado: el cliente recibe 409 con el estado ya mutado. Además gates.py:186-189 filtra type(e).name al mensaje del usuario.</w:t>
      </w:r>
    </w:p>
    <w:p w:rsidR="00000000" w:rsidDel="00000000" w:rsidP="00000000" w:rsidRDefault="00000000" w:rsidRPr="00000000" w14:paraId="00000488">
      <w:pPr>
        <w:jc w:val="both"/>
        <w:rPr/>
      </w:pPr>
      <w:r w:rsidDel="00000000" w:rsidR="00000000" w:rsidRPr="00000000">
        <w:rPr>
          <w:rtl w:val="0"/>
        </w:rPr>
        <w:t xml:space="preserve">Tareas (derivadas de los criterios de aceptación): - [ ] La transición hacia un gate escribe gate_pendiente en la misma transacción, y la firma o la devolución lo limpian; los triggers T7 y T9 quedan cubiertos por pruebas que verifican la coherencia entre el estado del job y gate_pendiente. - [ ] El límite de iteraciones se comprueba antes de mutar y devuelve 409 MAX_ITERACIONES sin haber cambiado el estado; la escalación se abre en la misma transacción cuando corresponde. Prueba que agota el límite y afirma el estado del job en cada paso. - [ ] El mensaje de conflicto de firma distingue la violación de unicidad de la del trigger inspeccionando el SQLSTATE y no expone nombres de clase; el detalle técnico va al log con su trace_id. - [ ] Prueba que firma dos veces el mismo gate y afirma el mensaje exacto, y prueba que verifica que un rol no autorizado no puede firmar el Gate 3.</w:t>
      </w:r>
    </w:p>
    <w:p w:rsidR="00000000" w:rsidDel="00000000" w:rsidP="00000000" w:rsidRDefault="00000000" w:rsidRPr="00000000" w14:paraId="00000489">
      <w:pPr>
        <w:pStyle w:val="Heading4"/>
        <w:jc w:val="both"/>
        <w:rPr/>
      </w:pPr>
      <w:bookmarkStart w:colFirst="0" w:colLast="0" w:name="_7lxmaojw8ia0" w:id="111"/>
      <w:bookmarkEnd w:id="111"/>
      <w:r w:rsidDel="00000000" w:rsidR="00000000" w:rsidRPr="00000000">
        <w:rPr>
          <w:rtl w:val="0"/>
        </w:rPr>
        <w:t xml:space="preserve">KC-BE-06-4 — Reglas de reintento y cuarentena del pipeline (5 SP)</w:t>
      </w:r>
    </w:p>
    <w:p w:rsidR="00000000" w:rsidDel="00000000" w:rsidP="00000000" w:rsidRDefault="00000000" w:rsidRPr="00000000" w14:paraId="0000048A">
      <w:pPr>
        <w:jc w:val="both"/>
        <w:rPr/>
      </w:pPr>
      <w:r w:rsidDel="00000000" w:rsidR="00000000" w:rsidRPr="00000000">
        <w:rPr>
          <w:rtl w:val="0"/>
        </w:rPr>
        <w:t xml:space="preserve">Responsable: BE2 · Ingeniero de pipeline y LLM · Épica: EBE5 · Hallazgo que cierra: — · Dependencias: KC-BE-06-2</w:t>
      </w:r>
    </w:p>
    <w:p w:rsidR="00000000" w:rsidDel="00000000" w:rsidP="00000000" w:rsidRDefault="00000000" w:rsidRPr="00000000" w14:paraId="0000048B">
      <w:pPr>
        <w:jc w:val="both"/>
        <w:rPr/>
      </w:pPr>
      <w:r w:rsidDel="00000000" w:rsidR="00000000" w:rsidRPr="00000000">
        <w:rPr>
          <w:rtl w:val="0"/>
        </w:rPr>
        <w:t xml:space="preserve">El documento técnico fija dos reglas que no están implementadas: «si un criterio falla dos veces, escala a un humano» y «un reintento por fallo; si pasa en el reintento se marca flaky y entra en cuarentena». internal.py:319-321 cuenta las iteraciones por etapa en la columna jsonb del job, pero nadie aplica el límite salvo gates.py:230-231 para las devoluciones de gate: un criterio que falla indefinidamente consume tokens sin fin y nunca llega a un humano.</w:t>
      </w:r>
    </w:p>
    <w:p w:rsidR="00000000" w:rsidDel="00000000" w:rsidP="00000000" w:rsidRDefault="00000000" w:rsidRPr="00000000" w14:paraId="0000048C">
      <w:pPr>
        <w:jc w:val="both"/>
        <w:rPr/>
      </w:pPr>
      <w:r w:rsidDel="00000000" w:rsidR="00000000" w:rsidRPr="00000000">
        <w:rPr>
          <w:rtl w:val="0"/>
        </w:rPr>
        <w:t xml:space="preserve">Tareas (derivadas de los criterios de aceptación): - [ ] El orquestador aplica el límite por etapa y por criterio: dos fallos del mismo criterio abren escalación con motivo validacion_persistente y detienen el job. - [ ] Un criterio que falla y pasa en el reintento se marca flaky y entra en cuarentena por el contrato acordado con Testing, sin hacer fallar el pipeline. - [ ] Los límites viven en configuración con valores por defecto documentados, y su cambio no requiere despliegue de código. - [ ] Prueba que simula un criterio que falla dos veces y afirma la escalación y el estado del job, y otra que simula pass-on-retry y afirma la marca de flaky y la ausencia de escalación.</w:t>
      </w:r>
    </w:p>
    <w:p w:rsidR="00000000" w:rsidDel="00000000" w:rsidP="00000000" w:rsidRDefault="00000000" w:rsidRPr="00000000" w14:paraId="0000048D">
      <w:pPr>
        <w:pStyle w:val="Heading4"/>
        <w:jc w:val="both"/>
        <w:rPr/>
      </w:pPr>
      <w:bookmarkStart w:colFirst="0" w:colLast="0" w:name="_j4mnmc5ra79i" w:id="112"/>
      <w:bookmarkEnd w:id="112"/>
      <w:r w:rsidDel="00000000" w:rsidR="00000000" w:rsidRPr="00000000">
        <w:rPr>
          <w:rtl w:val="0"/>
        </w:rPr>
        <w:t xml:space="preserve">KC-BE-06-5 — Pipeline del detalle de ticket derivado del job y legible (2 SP)</w:t>
      </w:r>
    </w:p>
    <w:p w:rsidR="00000000" w:rsidDel="00000000" w:rsidP="00000000" w:rsidRDefault="00000000" w:rsidRPr="00000000" w14:paraId="0000048E">
      <w:pPr>
        <w:jc w:val="both"/>
        <w:rPr/>
      </w:pPr>
      <w:r w:rsidDel="00000000" w:rsidR="00000000" w:rsidRPr="00000000">
        <w:rPr>
          <w:rtl w:val="0"/>
        </w:rPr>
        <w:t xml:space="preserve">Responsable: BE4 · Ingeniero de producto y comercial · Épica: EBE3 · Hallazgo que cierra: BE-F42 (BAJO) · Dependencias: KC-BE-06-3</w:t>
      </w:r>
    </w:p>
    <w:p w:rsidR="00000000" w:rsidDel="00000000" w:rsidP="00000000" w:rsidRDefault="00000000" w:rsidRPr="00000000" w14:paraId="0000048F">
      <w:pPr>
        <w:jc w:val="both"/>
        <w:rPr/>
      </w:pPr>
      <w:r w:rsidDel="00000000" w:rsidR="00000000" w:rsidRPr="00000000">
        <w:rPr>
          <w:rtl w:val="0"/>
        </w:rPr>
        <w:t xml:space="preserve">tickets.py:315-319 calcula el campo gate de cada etapa con {1: 'design', 2: 'qa', 3: 'deploy'}.get(t['gate_pendiente']) == e and t['gate_pendiente'] or None, una expresión que mezcla comparación, and y or con precedencias no obvias y que devuelve None cuando gate_pendiente es 0. Además el pipeline se deriva de la columna etapa del ticket y no del estado real del job, de modo que un job en deploy_preflight se pinta como si estuviera en deploy.</w:t>
      </w:r>
    </w:p>
    <w:p w:rsidR="00000000" w:rsidDel="00000000" w:rsidP="00000000" w:rsidRDefault="00000000" w:rsidRPr="00000000" w14:paraId="00000490">
      <w:pPr>
        <w:jc w:val="both"/>
        <w:rPr/>
      </w:pPr>
      <w:r w:rsidDel="00000000" w:rsidR="00000000" w:rsidRPr="00000000">
        <w:rPr>
          <w:rtl w:val="0"/>
        </w:rPr>
        <w:t xml:space="preserve">Tareas (derivadas de los criterios de aceptación): - [ ] Una función explícita recibe el estado del job y gate_pendiente y devuelve la lista de etapas con su estado y su gate; la expresión anterior desaparece. - [ ] El pipeline refleja el estado real del job, incluidos deploy_preflight, pausado_por_cuota y escalado_humano, con una representación acordada con Portal. - [ ] Prueba de tabla sobre los dieciséis estados de la máquina que afirma la lista de etapas devuelta para cada uno.</w:t>
      </w:r>
    </w:p>
    <w:p w:rsidR="00000000" w:rsidDel="00000000" w:rsidP="00000000" w:rsidRDefault="00000000" w:rsidRPr="00000000" w14:paraId="00000491">
      <w:pPr>
        <w:pStyle w:val="Heading4"/>
        <w:jc w:val="both"/>
        <w:rPr/>
      </w:pPr>
      <w:bookmarkStart w:colFirst="0" w:colLast="0" w:name="_d5qa27mgxj2z" w:id="113"/>
      <w:bookmarkEnd w:id="113"/>
      <w:r w:rsidDel="00000000" w:rsidR="00000000" w:rsidRPr="00000000">
        <w:rPr>
          <w:rtl w:val="0"/>
        </w:rPr>
        <w:t xml:space="preserve">KC-BE-06-6 — Prueba de extremo a extremo del pipeline hasta el Gate 1 firmado (3 SP)</w:t>
      </w:r>
    </w:p>
    <w:p w:rsidR="00000000" w:rsidDel="00000000" w:rsidP="00000000" w:rsidRDefault="00000000" w:rsidRPr="00000000" w14:paraId="00000492">
      <w:pPr>
        <w:jc w:val="both"/>
        <w:rPr/>
      </w:pPr>
      <w:r w:rsidDel="00000000" w:rsidR="00000000" w:rsidRPr="00000000">
        <w:rPr>
          <w:rtl w:val="0"/>
        </w:rPr>
        <w:t xml:space="preserve">Responsable: BE3 · Ingeniero de core y seguridad · Épica: EBE3 · Hallazgo que cierra: — · Dependencias: KC-BE-06-1 · KC-BE-06-3</w:t>
      </w:r>
    </w:p>
    <w:p w:rsidR="00000000" w:rsidDel="00000000" w:rsidP="00000000" w:rsidRDefault="00000000" w:rsidRPr="00000000" w14:paraId="00000493">
      <w:pPr>
        <w:jc w:val="both"/>
        <w:rPr/>
      </w:pPr>
      <w:r w:rsidDel="00000000" w:rsidR="00000000" w:rsidRPr="00000000">
        <w:rPr>
          <w:rtl w:val="0"/>
        </w:rPr>
        <w:t xml:space="preserve">El hito M3 se declara alcanzado solo si se demuestra en la Sprint Review que un ticket recorre triage, diseño y build, genera pasos LLM contabilizados por tier, se detiene en un gate y un aprobador lo firma. Se construye la prueba que lo verifica de forma automatizada, con el proveedor de LLM sustituido por respuestas grabadas, para que el hito sea repetible y no una demostración manual.</w:t>
      </w:r>
    </w:p>
    <w:p w:rsidR="00000000" w:rsidDel="00000000" w:rsidP="00000000" w:rsidRDefault="00000000" w:rsidRPr="00000000" w14:paraId="00000494">
      <w:pPr>
        <w:jc w:val="both"/>
        <w:rPr/>
      </w:pPr>
      <w:r w:rsidDel="00000000" w:rsidR="00000000" w:rsidRPr="00000000">
        <w:rPr>
          <w:rtl w:val="0"/>
        </w:rPr>
        <w:t xml:space="preserve">Tareas (derivadas de los criterios de aceptación): - [ ] La prueba parte de un webhook firmado, recorre el pipeline con el orquestador real y respuestas de LLM grabadas, y termina con el Gate 1 firmado por un usuario con rol de aprobador. - [ ] Afirma en cada paso el estado del job, las filas de core.llm_steps y core.usage_tokens con su tier, la spec con sus alternativas y criterios, la firma en core.gate_signatures y la integridad de la cadena de auditoría del ticket. - [ ] Se ejecuta en el CI en menos de tres minutos y su fallo bloquea el merge; queda documentada como el criterio verificable del hito M3 para este equipo.</w:t>
      </w:r>
    </w:p>
    <w:p w:rsidR="00000000" w:rsidDel="00000000" w:rsidP="00000000" w:rsidRDefault="00000000" w:rsidRPr="00000000" w14:paraId="00000495">
      <w:pPr>
        <w:jc w:val="both"/>
        <w:rPr/>
      </w:pPr>
      <w:r w:rsidDel="00000000" w:rsidR="00000000" w:rsidRPr="00000000">
        <w:rPr>
          <w:rtl w:val="0"/>
        </w:rPr>
        <w:t xml:space="preserve">Portal (Equipo 4) — 29 SP</w:t>
      </w:r>
    </w:p>
    <w:p w:rsidR="00000000" w:rsidDel="00000000" w:rsidP="00000000" w:rsidRDefault="00000000" w:rsidRPr="00000000" w14:paraId="00000496">
      <w:pPr>
        <w:pStyle w:val="Heading4"/>
        <w:jc w:val="both"/>
        <w:rPr/>
      </w:pPr>
      <w:bookmarkStart w:colFirst="0" w:colLast="0" w:name="_luzr512fd157" w:id="114"/>
      <w:bookmarkEnd w:id="114"/>
      <w:r w:rsidDel="00000000" w:rsidR="00000000" w:rsidRPr="00000000">
        <w:rPr>
          <w:rtl w:val="0"/>
        </w:rPr>
        <w:t xml:space="preserve">KC-PT-06-1 — Bandeja de notificaciones con lectura individual y marcado masivo (5 SP)</w:t>
      </w:r>
    </w:p>
    <w:p w:rsidR="00000000" w:rsidDel="00000000" w:rsidP="00000000" w:rsidRDefault="00000000" w:rsidRPr="00000000" w14:paraId="00000497">
      <w:pPr>
        <w:jc w:val="both"/>
        <w:rPr/>
      </w:pPr>
      <w:r w:rsidDel="00000000" w:rsidR="00000000" w:rsidRPr="00000000">
        <w:rPr>
          <w:rtl w:val="0"/>
        </w:rPr>
        <w:t xml:space="preserve">Responsable: PT2 · Ingeniero frontend senior · Épica: EPT4 · Hallazgo que cierra: — · Dependencias: KC-PT-04-1</w:t>
      </w:r>
    </w:p>
    <w:p w:rsidR="00000000" w:rsidDel="00000000" w:rsidP="00000000" w:rsidRDefault="00000000" w:rsidRPr="00000000" w14:paraId="00000498">
      <w:pPr>
        <w:jc w:val="both"/>
        <w:rPr/>
      </w:pPr>
      <w:r w:rsidDel="00000000" w:rsidR="00000000" w:rsidRPr="00000000">
        <w:rPr>
          <w:rtl w:val="0"/>
        </w:rPr>
        <w:t xml:space="preserve">Layout.tsx:63 muestra únicamente el contador de no leídas, de modo que el badge solo puede subir: no hay panel, ni lista, ni navegación al ticket asociado, y PATCH /notifications/{id} y POST /notifications/read-all no se consumen. El tipo Notificaciones de tipos.ts:109 existe solo para leer el contador. Se construye el panel desplegable con la lista paginada, el marcado individual y masivo, la navegación al ticket y la actualización optimista del contador, con la accesibilidad de un menú emergente.</w:t>
      </w:r>
    </w:p>
    <w:p w:rsidR="00000000" w:rsidDel="00000000" w:rsidP="00000000" w:rsidRDefault="00000000" w:rsidRPr="00000000" w14:paraId="00000499">
      <w:pPr>
        <w:jc w:val="both"/>
        <w:rPr/>
      </w:pPr>
      <w:r w:rsidDel="00000000" w:rsidR="00000000" w:rsidRPr="00000000">
        <w:rPr>
          <w:rtl w:val="0"/>
        </w:rPr>
        <w:t xml:space="preserve">Tareas (derivadas de los criterios de aceptación): - [ ] Panel desplegable accesible —foco atrapado, cierre con Escape y retorno del foco al disparador— con la lista paginada de notificaciones, su tipo, su antigüedad y su estado de lectura. - [ ] Marcar una notificación como leída actualiza el contador de forma optimista y revierte si el servidor falla; el marcado masivo usa POST /notifications/read-all e invalida la consulta. - [ ] Pulsar una notificación con ticket asociado navega al detalle y la marca como leída en la misma acción. - [ ] Prueba de componente que abre el panel, marca una notificación, afirma la petición y el contador, y verifica la reversión ante un 500.</w:t>
      </w:r>
    </w:p>
    <w:p w:rsidR="00000000" w:rsidDel="00000000" w:rsidP="00000000" w:rsidRDefault="00000000" w:rsidRPr="00000000" w14:paraId="0000049A">
      <w:pPr>
        <w:pStyle w:val="Heading4"/>
        <w:jc w:val="both"/>
        <w:rPr/>
      </w:pPr>
      <w:bookmarkStart w:colFirst="0" w:colLast="0" w:name="_4mcnro0tv53" w:id="115"/>
      <w:bookmarkEnd w:id="115"/>
      <w:r w:rsidDel="00000000" w:rsidR="00000000" w:rsidRPr="00000000">
        <w:rPr>
          <w:rtl w:val="0"/>
        </w:rPr>
        <w:t xml:space="preserve">KC-PT-06-2 — Gestión de visualizadores del ticket con selector de usuarios de la organización (3 SP)</w:t>
      </w:r>
    </w:p>
    <w:p w:rsidR="00000000" w:rsidDel="00000000" w:rsidP="00000000" w:rsidRDefault="00000000" w:rsidRPr="00000000" w14:paraId="0000049B">
      <w:pPr>
        <w:jc w:val="both"/>
        <w:rPr/>
      </w:pPr>
      <w:r w:rsidDel="00000000" w:rsidR="00000000" w:rsidRPr="00000000">
        <w:rPr>
          <w:rtl w:val="0"/>
        </w:rPr>
        <w:t xml:space="preserve">Responsable: PT2 · Ingeniero frontend senior · Épica: EPT4 · Hallazgo que cierra: — · Dependencias: KC-PT-06-1</w:t>
      </w:r>
    </w:p>
    <w:p w:rsidR="00000000" w:rsidDel="00000000" w:rsidP="00000000" w:rsidRDefault="00000000" w:rsidRPr="00000000" w14:paraId="0000049C">
      <w:pPr>
        <w:jc w:val="both"/>
        <w:rPr/>
      </w:pPr>
      <w:r w:rsidDel="00000000" w:rsidR="00000000" w:rsidRPr="00000000">
        <w:rPr>
          <w:rtl w:val="0"/>
        </w:rPr>
        <w:t xml:space="preserve">DetalleTicket.tsx:105-114 solo lista los avatares de tk.visualizadores, mientras el wireframe declara «+ Agregar» (td.addwatcher) y el contrato ofrece POST /tickets/{id}/watchers y DELETE /tickets/{id}/watchers/{user_id}. Añadir un visualizador exige además la lista de usuarios de la organización, que es GET /users, otro endpoint sin consumir. Se implementa el alta y la baja con selector de usuario buscable y actualización optimista de la lista.</w:t>
      </w:r>
    </w:p>
    <w:p w:rsidR="00000000" w:rsidDel="00000000" w:rsidP="00000000" w:rsidRDefault="00000000" w:rsidRPr="00000000" w14:paraId="0000049D">
      <w:pPr>
        <w:jc w:val="both"/>
        <w:rPr/>
      </w:pPr>
      <w:r w:rsidDel="00000000" w:rsidR="00000000" w:rsidRPr="00000000">
        <w:rPr>
          <w:rtl w:val="0"/>
        </w:rPr>
        <w:t xml:space="preserve">Tareas (derivadas de los criterios de aceptación): - [ ] Selector de usuarios de la organización buscable y accesible por teclado, que excluye a los que ya son visualizadores y muestra rol y nombre. - [ ] El alta y la baja se reflejan de forma optimista, invalidan el detalle del ticket y revierten con mensaje si el servidor rechaza la operación. - [ ] La capacidad de añadir y quitar visualizadores respeta el mapa de permisos y no se muestra a los roles que la API rechazaría. - [ ] Prueba de componente que añade y quita un visualizador y afirma las dos peticiones y el estado de la lista tras cada una.</w:t>
      </w:r>
    </w:p>
    <w:p w:rsidR="00000000" w:rsidDel="00000000" w:rsidP="00000000" w:rsidRDefault="00000000" w:rsidRPr="00000000" w14:paraId="0000049E">
      <w:pPr>
        <w:pStyle w:val="Heading4"/>
        <w:jc w:val="both"/>
        <w:rPr/>
      </w:pPr>
      <w:bookmarkStart w:colFirst="0" w:colLast="0" w:name="_w1wy6m4vyaz4" w:id="116"/>
      <w:bookmarkEnd w:id="116"/>
      <w:r w:rsidDel="00000000" w:rsidR="00000000" w:rsidRPr="00000000">
        <w:rPr>
          <w:rtl w:val="0"/>
        </w:rPr>
        <w:t xml:space="preserve">KC-PT-06-3 — Metadatos del detalle: estimación, radio de impacto y origen del ticket (3 SP)</w:t>
      </w:r>
    </w:p>
    <w:p w:rsidR="00000000" w:rsidDel="00000000" w:rsidP="00000000" w:rsidRDefault="00000000" w:rsidRPr="00000000" w14:paraId="0000049F">
      <w:pPr>
        <w:jc w:val="both"/>
        <w:rPr/>
      </w:pPr>
      <w:r w:rsidDel="00000000" w:rsidR="00000000" w:rsidRPr="00000000">
        <w:rPr>
          <w:rtl w:val="0"/>
        </w:rPr>
        <w:t xml:space="preserve">Responsable: PT3 · Ingeniero frontend (estado, contrato e i18n) · Épica: EPT4 · Hallazgo que cierra: — · Dependencias: KC-PT-04-2</w:t>
      </w:r>
    </w:p>
    <w:p w:rsidR="00000000" w:rsidDel="00000000" w:rsidP="00000000" w:rsidRDefault="00000000" w:rsidRPr="00000000" w14:paraId="000004A0">
      <w:pPr>
        <w:jc w:val="both"/>
        <w:rPr/>
      </w:pPr>
      <w:r w:rsidDel="00000000" w:rsidR="00000000" w:rsidRPr="00000000">
        <w:rPr>
          <w:rtl w:val="0"/>
        </w:rPr>
        <w:t xml:space="preserve">El contrato entrega detalle.estimacion y detalle.radio_impacto (tipos.ts:38) y el wireframe los muestra como td.eta y td.impact, pero la tarjeta de detalle de DetalleTicket.tsx:92-103 solo pinta etapa, línea y enlace al pull request. radio_impacto está además tipado como unknown y no se renderiza en ningún sitio, aunque es el dato que explica al cliente cuánto de su sistema toca el cambio. Se tipa con su forma real —módulos y tablas afectados con su confianza— y se muestra junto con la estimación, el origen y el rol del solicitante.</w:t>
      </w:r>
    </w:p>
    <w:p w:rsidR="00000000" w:rsidDel="00000000" w:rsidP="00000000" w:rsidRDefault="00000000" w:rsidRPr="00000000" w14:paraId="000004A1">
      <w:pPr>
        <w:jc w:val="both"/>
        <w:rPr/>
      </w:pPr>
      <w:r w:rsidDel="00000000" w:rsidR="00000000" w:rsidRPr="00000000">
        <w:rPr>
          <w:rtl w:val="0"/>
        </w:rPr>
        <w:t xml:space="preserve">Tareas (derivadas de los criterios de aceptación): - [ ] radio_impacto se tipa con la forma del contrato y se renderiza como lista de módulos y tablas afectados con su nivel de confianza, con estado vacío propio si viene sin datos. - [ ] La tarjeta de detalle muestra estimación, línea, etapa, origen, solicitante con su rol y enlace saneado al pull request, con las etiquetas tomadas del diccionario. - [ ] Los valores nulos del contrato se presentan de forma explícita y no como «undefined» ni como espacio en blanco. - [ ] Prueba de componente con el ejemplo del §9.6 completo y con una variante de campos nulos, que afirma lo que se muestra en cada caso.</w:t>
      </w:r>
    </w:p>
    <w:p w:rsidR="00000000" w:rsidDel="00000000" w:rsidP="00000000" w:rsidRDefault="00000000" w:rsidRPr="00000000" w14:paraId="000004A2">
      <w:pPr>
        <w:pStyle w:val="Heading4"/>
        <w:jc w:val="both"/>
        <w:rPr/>
      </w:pPr>
      <w:bookmarkStart w:colFirst="0" w:colLast="0" w:name="_3zuzwrvxnla7" w:id="117"/>
      <w:bookmarkEnd w:id="117"/>
      <w:r w:rsidDel="00000000" w:rsidR="00000000" w:rsidRPr="00000000">
        <w:rPr>
          <w:rtl w:val="0"/>
        </w:rPr>
        <w:t xml:space="preserve">KC-PT-06-4 — Cadena de firmas en el detalle del ticket con GET /tickets/{id}/gates (5 SP)</w:t>
      </w:r>
    </w:p>
    <w:p w:rsidR="00000000" w:rsidDel="00000000" w:rsidP="00000000" w:rsidRDefault="00000000" w:rsidRPr="00000000" w14:paraId="000004A3">
      <w:pPr>
        <w:jc w:val="both"/>
        <w:rPr/>
      </w:pPr>
      <w:r w:rsidDel="00000000" w:rsidR="00000000" w:rsidRPr="00000000">
        <w:rPr>
          <w:rtl w:val="0"/>
        </w:rPr>
        <w:t xml:space="preserve">Responsable: PT3 · Ingeniero frontend (estado, contrato e i18n) · Épica: EPT4 · Hallazgo que cierra: PT-F10 (ALTO) · Dependencias: KC-PT-06-3</w:t>
      </w:r>
    </w:p>
    <w:p w:rsidR="00000000" w:rsidDel="00000000" w:rsidP="00000000" w:rsidRDefault="00000000" w:rsidRPr="00000000" w14:paraId="000004A4">
      <w:pPr>
        <w:jc w:val="both"/>
        <w:rPr/>
      </w:pPr>
      <w:r w:rsidDel="00000000" w:rsidR="00000000" w:rsidRPr="00000000">
        <w:rPr>
          <w:rtl w:val="0"/>
        </w:rPr>
        <w:t xml:space="preserve">El tipo EstadoGates está declarado en tipos.ts:78-81 y no se usa en ninguna vista: GET /tickets/{id}/gates no se consume, así que desde el detalle no se puede ver quién firmó qué gate, cuándo ni con qué comentario, solo el gate pendiente. El wireframe lo muestra como cadena de firmas y es información que el aprobador necesita antes de firmar el siguiente gate, porque los comentarios de un gate reentran como contexto del pipeline. Se añade el bloque con los tres gates, su estado, su firmante y su sello, y se invalida al firmar.</w:t>
      </w:r>
    </w:p>
    <w:p w:rsidR="00000000" w:rsidDel="00000000" w:rsidP="00000000" w:rsidRDefault="00000000" w:rsidRPr="00000000" w14:paraId="000004A5">
      <w:pPr>
        <w:jc w:val="both"/>
        <w:rPr/>
      </w:pPr>
      <w:r w:rsidDel="00000000" w:rsidR="00000000" w:rsidRPr="00000000">
        <w:rPr>
          <w:rtl w:val="0"/>
        </w:rPr>
        <w:t xml:space="preserve">Tareas (derivadas de los criterios de aceptación): - [ ] El bloque muestra los tres gates con su estado —pendiente, firmado o cambios solicitados—, el firmante, la fecha, el comentario y el sello abreviado, con el gate pendiente destacado. - [ ] Firmar o pedir cambios invalida la consulta de gates junto con la cabecera y las pestañas, de modo que la cadena refleje la decisión inmediatamente. - [ ] El panel de firma reutiliza los datos de la consulta de gates y no vuelve a pedir /spec por separado, cerrando la última petición duplicada del detalle. - [ ] Prueba de componente que firma el gate 1 y afirma que la cadena pasa a mostrar la firma, que el gate 2 queda pendiente y que se emitió una sola petición a /spec.</w:t>
      </w:r>
    </w:p>
    <w:p w:rsidR="00000000" w:rsidDel="00000000" w:rsidP="00000000" w:rsidRDefault="00000000" w:rsidRPr="00000000" w14:paraId="000004A6">
      <w:pPr>
        <w:pStyle w:val="Heading4"/>
        <w:jc w:val="both"/>
        <w:rPr/>
      </w:pPr>
      <w:bookmarkStart w:colFirst="0" w:colLast="0" w:name="_yudhizuuvr92" w:id="118"/>
      <w:bookmarkEnd w:id="118"/>
      <w:r w:rsidDel="00000000" w:rsidR="00000000" w:rsidRPr="00000000">
        <w:rPr>
          <w:rtl w:val="0"/>
        </w:rPr>
        <w:t xml:space="preserve">KC-PT-06-5 — Validación de formularios con errores por campo y diálogo accesible de cancelación (5 SP)</w:t>
      </w:r>
    </w:p>
    <w:p w:rsidR="00000000" w:rsidDel="00000000" w:rsidP="00000000" w:rsidRDefault="00000000" w:rsidRPr="00000000" w14:paraId="000004A7">
      <w:pPr>
        <w:jc w:val="both"/>
        <w:rPr/>
      </w:pPr>
      <w:r w:rsidDel="00000000" w:rsidR="00000000" w:rsidRPr="00000000">
        <w:rPr>
          <w:rtl w:val="0"/>
        </w:rPr>
        <w:t xml:space="preserve">Responsable: PT4 · Ingeniero frontend de calidad · Épica: EPT4 · Hallazgo que cierra: PT-F18 (MEDIO) · Dependencias: KC-PT-05-4</w:t>
      </w:r>
    </w:p>
    <w:p w:rsidR="00000000" w:rsidDel="00000000" w:rsidP="00000000" w:rsidRDefault="00000000" w:rsidRPr="00000000" w14:paraId="000004A8">
      <w:pPr>
        <w:jc w:val="both"/>
        <w:rPr/>
      </w:pPr>
      <w:r w:rsidDel="00000000" w:rsidR="00000000" w:rsidRPr="00000000">
        <w:rPr>
          <w:rtl w:val="0"/>
        </w:rPr>
        <w:t xml:space="preserve">La validación de los cinco formularios es solo la de los atributos HTML, y el campo detalle del sobre 422 —que el backend usa para los errores por campo y que ApiError sí captura en client.ts:22— se descarta, porque CajaError (ui.tsx:43-53) solo pinta código y mensaje. NuevaFuncionalidad.tsx:40 filtra los criterios GWT incompletos en silencio y permite enviar con la lista vacía, lo que arrastra una spec sin criterios verificables hasta la etapa QA. Y la cancelación de un ticket usa window.prompt (DetalleTicket.tsx:364), que no es accesible y los navegadores pueden bloquear.</w:t>
      </w:r>
    </w:p>
    <w:p w:rsidR="00000000" w:rsidDel="00000000" w:rsidP="00000000" w:rsidRDefault="00000000" w:rsidRPr="00000000" w14:paraId="000004A9">
      <w:pPr>
        <w:jc w:val="both"/>
        <w:rPr/>
      </w:pPr>
      <w:r w:rsidDel="00000000" w:rsidR="00000000" w:rsidRPr="00000000">
        <w:rPr>
          <w:rtl w:val="0"/>
        </w:rPr>
        <w:t xml:space="preserve">Tareas (derivadas de los criterios de aceptación): - [ ] CajaError renderiza el detalle por campo del 422 y cada mensaje queda asociado a su control con aria-describedby, con el foco llevado al primer campo inválido. - [ ] Los cinco formularios validan con esquemas declarativos antes de enviar, con mensajes traducidos; el alta de funcionalidad exige al menos un criterio completo y marca los incompletos en lugar de descartarlos. - [ ] La cancelación de ticket usa un diálogo accesible con foco atrapado, validación del motivo y cierre con Escape; window.prompt desaparece del código. - [ ] Prueba que responde un 422 con detalle de dos campos y afirma que ambos mensajes aparecen junto a sus controles, más una prueba de envío con criterios vacíos que afirma el bloqueo.</w:t>
      </w:r>
    </w:p>
    <w:p w:rsidR="00000000" w:rsidDel="00000000" w:rsidP="00000000" w:rsidRDefault="00000000" w:rsidRPr="00000000" w14:paraId="000004AA">
      <w:pPr>
        <w:pStyle w:val="Heading4"/>
        <w:jc w:val="both"/>
        <w:rPr/>
      </w:pPr>
      <w:bookmarkStart w:colFirst="0" w:colLast="0" w:name="_xo4gycswgsr5" w:id="119"/>
      <w:bookmarkEnd w:id="119"/>
      <w:r w:rsidDel="00000000" w:rsidR="00000000" w:rsidRPr="00000000">
        <w:rPr>
          <w:rtl w:val="0"/>
        </w:rPr>
        <w:t xml:space="preserve">KC-PT-06-6 — Panel «Qué pasa después» y previsualización de spec en el alta de trabajo (5 SP)</w:t>
      </w:r>
    </w:p>
    <w:p w:rsidR="00000000" w:rsidDel="00000000" w:rsidP="00000000" w:rsidRDefault="00000000" w:rsidRPr="00000000" w14:paraId="000004AB">
      <w:pPr>
        <w:jc w:val="both"/>
        <w:rPr/>
      </w:pPr>
      <w:r w:rsidDel="00000000" w:rsidR="00000000" w:rsidRPr="00000000">
        <w:rPr>
          <w:rtl w:val="0"/>
        </w:rPr>
        <w:t xml:space="preserve">Responsable: PT2 · Ingeniero frontend senior · Épica: EPT4 · Hallazgo que cierra: — · Dependencias: KC-PT-06-5</w:t>
      </w:r>
    </w:p>
    <w:p w:rsidR="00000000" w:rsidDel="00000000" w:rsidP="00000000" w:rsidRDefault="00000000" w:rsidRPr="00000000" w14:paraId="000004AC">
      <w:pPr>
        <w:jc w:val="both"/>
        <w:rPr/>
      </w:pPr>
      <w:r w:rsidDel="00000000" w:rsidR="00000000" w:rsidRPr="00000000">
        <w:rPr>
          <w:rtl w:val="0"/>
        </w:rPr>
        <w:t xml:space="preserve">El wireframe declara en el alta de ticket un panel de tres pasos que explica qué hará la fábrica con lo que el cliente acaba de enviar (nt.s1, nt.s2, nt.s3) y en el alta de funcionalidad una previsualización de la spec que el arquitecto IA generará (nf.preview). Ninguno existe. Son las dos piezas que convierten un formulario en una promesa comprensible y reducen la principal duda del cliente, que es qué pasa cuando pulsa enviar. Se construyen con las claves del wireframe en los tres idiomas.</w:t>
      </w:r>
    </w:p>
    <w:p w:rsidR="00000000" w:rsidDel="00000000" w:rsidP="00000000" w:rsidRDefault="00000000" w:rsidRPr="00000000" w14:paraId="000004AD">
      <w:pPr>
        <w:jc w:val="both"/>
        <w:rPr/>
      </w:pPr>
      <w:r w:rsidDel="00000000" w:rsidR="00000000" w:rsidRPr="00000000">
        <w:rPr>
          <w:rtl w:val="0"/>
        </w:rPr>
        <w:t xml:space="preserve">Tareas (derivadas de los criterios de aceptación): - [ ] El alta de ticket muestra el panel de tres pasos con su tiempo estimado por etapa y el gate en el que se detendrá, tomando los textos del diccionario. - [ ] El alta de funcionalidad muestra la previsualización de lo que recibirá el arquitecto IA, con los criterios ya introducidos formateados como Given/When/Then. - [ ] Ambos paneles son responsive y se apilan por debajo de 900 px, sin ocultar el formulario. - [ ] Prueba de componente que verifica los textos en los tres idiomas y la actualización de la previsualización al escribir un criterio.</w:t>
      </w:r>
    </w:p>
    <w:p w:rsidR="00000000" w:rsidDel="00000000" w:rsidP="00000000" w:rsidRDefault="00000000" w:rsidRPr="00000000" w14:paraId="000004AE">
      <w:pPr>
        <w:pStyle w:val="Heading4"/>
        <w:jc w:val="both"/>
        <w:rPr/>
      </w:pPr>
      <w:bookmarkStart w:colFirst="0" w:colLast="0" w:name="_6crimsv4bvv5" w:id="120"/>
      <w:bookmarkEnd w:id="120"/>
      <w:r w:rsidDel="00000000" w:rsidR="00000000" w:rsidRPr="00000000">
        <w:rPr>
          <w:rtl w:val="0"/>
        </w:rPr>
        <w:t xml:space="preserve">KC-PT-06-7 — Suite de componente del detalle de ticket y de la firma de gate (3 SP)</w:t>
      </w:r>
    </w:p>
    <w:p w:rsidR="00000000" w:rsidDel="00000000" w:rsidP="00000000" w:rsidRDefault="00000000" w:rsidRPr="00000000" w14:paraId="000004AF">
      <w:pPr>
        <w:jc w:val="both"/>
        <w:rPr/>
      </w:pPr>
      <w:r w:rsidDel="00000000" w:rsidR="00000000" w:rsidRPr="00000000">
        <w:rPr>
          <w:rtl w:val="0"/>
        </w:rPr>
        <w:t xml:space="preserve">Responsable: PT4 · Ingeniero frontend de calidad · Épica: EPT1 · Hallazgo que cierra: — · Dependencias: KC-PT-06-4</w:t>
      </w:r>
    </w:p>
    <w:p w:rsidR="00000000" w:rsidDel="00000000" w:rsidP="00000000" w:rsidRDefault="00000000" w:rsidRPr="00000000" w14:paraId="000004B0">
      <w:pPr>
        <w:jc w:val="both"/>
        <w:rPr/>
      </w:pPr>
      <w:r w:rsidDel="00000000" w:rsidR="00000000" w:rsidRPr="00000000">
        <w:rPr>
          <w:rtl w:val="0"/>
        </w:rPr>
        <w:t xml:space="preserve">DetalleTicket.tsx es el fichero más grande del subproyecto con 381 líneas, concentra cinco hallazgos y en este sprint recibe cuatro cambios: metadatos, cadena de firmas, visualizadores y diálogo de cancelación. Es también la pantalla en la que se produce la acción más sensible del producto, la firma de un gate. Se construye la suite que cubre sus cinco pestañas, el panel de gate por rol y los caminos de error, y se descompone el fichero en componentes por zona para hacerla posible.</w:t>
      </w:r>
    </w:p>
    <w:p w:rsidR="00000000" w:rsidDel="00000000" w:rsidP="00000000" w:rsidRDefault="00000000" w:rsidRPr="00000000" w14:paraId="000004B1">
      <w:pPr>
        <w:jc w:val="both"/>
        <w:rPr/>
      </w:pPr>
      <w:r w:rsidDel="00000000" w:rsidR="00000000" w:rsidRPr="00000000">
        <w:rPr>
          <w:rtl w:val="0"/>
        </w:rPr>
        <w:t xml:space="preserve">Tareas (derivadas de los criterios de aceptación): - [ ] El fichero se descompone en componentes por zona —cabecera, stepper, pestañas, panel de gate, tarjeta de detalle— sin cambiar el comportamiento observable. - [ ] La suite cubre las cinco pestañas incluyendo el 404 como «aún sin datos», el panel de gate para los roles que pueden y no pueden firmar, la firma correcta, el rechazo del servidor y la cancelación. - [ ] Cobertura de la vista y de sus componentes por encima del 85 % de líneas, verificada como puerta del build.</w:t>
      </w:r>
    </w:p>
    <w:p w:rsidR="00000000" w:rsidDel="00000000" w:rsidP="00000000" w:rsidRDefault="00000000" w:rsidRPr="00000000" w14:paraId="000004B2">
      <w:pPr>
        <w:pStyle w:val="Heading3"/>
        <w:jc w:val="both"/>
        <w:rPr/>
      </w:pPr>
      <w:bookmarkStart w:colFirst="0" w:colLast="0" w:name="_r2k2xb8gy6ja" w:id="121"/>
      <w:bookmarkEnd w:id="121"/>
      <w:r w:rsidDel="00000000" w:rsidR="00000000" w:rsidRPr="00000000">
        <w:rPr>
          <w:rtl w:val="0"/>
        </w:rPr>
        <w:t xml:space="preserve">Impedimentos y dependencias a vigilar</w:t>
      </w:r>
    </w:p>
    <w:p w:rsidR="00000000" w:rsidDel="00000000" w:rsidP="00000000" w:rsidRDefault="00000000" w:rsidRPr="00000000" w14:paraId="000004B3">
      <w:pPr>
        <w:jc w:val="both"/>
        <w:rPr/>
      </w:pPr>
      <w:r w:rsidDel="00000000" w:rsidR="00000000" w:rsidRPr="00000000">
        <w:rPr>
          <w:rtl w:val="0"/>
        </w:rPr>
        <w:t xml:space="preserve">Backend</w:t>
      </w:r>
    </w:p>
    <w:p w:rsidR="00000000" w:rsidDel="00000000" w:rsidP="00000000" w:rsidRDefault="00000000" w:rsidRPr="00000000" w14:paraId="000004B4">
      <w:pPr>
        <w:numPr>
          <w:ilvl w:val="0"/>
          <w:numId w:val="2"/>
        </w:numPr>
        <w:ind w:left="720" w:hanging="360"/>
        <w:jc w:val="both"/>
      </w:pPr>
      <w:r w:rsidDel="00000000" w:rsidR="00000000" w:rsidRPr="00000000">
        <w:rPr>
          <w:rtl w:val="0"/>
        </w:rPr>
        <w:t xml:space="preserve">Continuación de sprints anteriores: KC-BE-06-1 necesita KC-BE-04-1 (S4); KC-BE-06-1 necesita KC-BE-05-2 (S5); KC-BE-06-3 necesita KC-BE-03-2 (S3). Si alguno se arrastra, retrasa su continuación.</w:t>
      </w:r>
    </w:p>
    <w:p w:rsidR="00000000" w:rsidDel="00000000" w:rsidP="00000000" w:rsidRDefault="00000000" w:rsidRPr="00000000" w14:paraId="000004B5">
      <w:pPr>
        <w:numPr>
          <w:ilvl w:val="0"/>
          <w:numId w:val="2"/>
        </w:numPr>
        <w:ind w:left="720" w:hanging="360"/>
        <w:jc w:val="both"/>
      </w:pPr>
      <w:r w:rsidDel="00000000" w:rsidR="00000000" w:rsidRPr="00000000">
        <w:rPr>
          <w:rFonts w:ascii="Arial Unicode MS" w:cs="Arial Unicode MS" w:eastAsia="Arial Unicode MS" w:hAnsi="Arial Unicode MS"/>
          <w:rtl w:val="0"/>
        </w:rPr>
        <w:t xml:space="preserve">Cadenas dentro del sprint: KC-BE-06-1 → KC-BE-06-2; KC-BE-06-2 → KC-BE-06-4; KC-BE-06-3 → KC-BE-06-5; KC-BE-06-1 → KC-BE-06-6; KC-BE-06-3 → KC-BE-06-6.</w:t>
      </w:r>
    </w:p>
    <w:p w:rsidR="00000000" w:rsidDel="00000000" w:rsidP="00000000" w:rsidRDefault="00000000" w:rsidRPr="00000000" w14:paraId="000004B6">
      <w:pPr>
        <w:numPr>
          <w:ilvl w:val="0"/>
          <w:numId w:val="2"/>
        </w:numPr>
        <w:ind w:left="720" w:hanging="360"/>
        <w:jc w:val="both"/>
      </w:pPr>
      <w:r w:rsidDel="00000000" w:rsidR="00000000" w:rsidRPr="00000000">
        <w:rPr>
          <w:rtl w:val="0"/>
        </w:rPr>
        <w:t xml:space="preserve">Dependencias de otros subproyectos del programa: KC-BE-06-1 necesita KC-CM-06-4 (CodeMapping, S6); KC-BE-06-2 necesita KC-QA-06-2 (Testing, S6). Se resuelven con contrato acordado y datos simulados hasta que el otro equipo entregue.</w:t>
      </w:r>
    </w:p>
    <w:p w:rsidR="00000000" w:rsidDel="00000000" w:rsidP="00000000" w:rsidRDefault="00000000" w:rsidRPr="00000000" w14:paraId="000004B7">
      <w:pPr>
        <w:jc w:val="both"/>
        <w:rPr/>
      </w:pPr>
      <w:r w:rsidDel="00000000" w:rsidR="00000000" w:rsidRPr="00000000">
        <w:rPr>
          <w:rtl w:val="0"/>
        </w:rPr>
        <w:t xml:space="preserve">Portal</w:t>
      </w:r>
    </w:p>
    <w:p w:rsidR="00000000" w:rsidDel="00000000" w:rsidP="00000000" w:rsidRDefault="00000000" w:rsidRPr="00000000" w14:paraId="000004B8">
      <w:pPr>
        <w:numPr>
          <w:ilvl w:val="0"/>
          <w:numId w:val="6"/>
        </w:numPr>
        <w:ind w:left="720" w:hanging="360"/>
        <w:jc w:val="both"/>
      </w:pPr>
      <w:r w:rsidDel="00000000" w:rsidR="00000000" w:rsidRPr="00000000">
        <w:rPr>
          <w:rtl w:val="0"/>
        </w:rPr>
        <w:t xml:space="preserve">Continuación de sprints anteriores: KC-PT-06-1 necesita KC-PT-04-1 (S4); KC-PT-06-3 necesita KC-PT-04-2 (S4); KC-PT-06-5 necesita KC-PT-05-4 (S5). Si alguno se arrastra, retrasa su continuación.</w:t>
      </w:r>
    </w:p>
    <w:p w:rsidR="00000000" w:rsidDel="00000000" w:rsidP="00000000" w:rsidRDefault="00000000" w:rsidRPr="00000000" w14:paraId="000004B9">
      <w:pPr>
        <w:numPr>
          <w:ilvl w:val="0"/>
          <w:numId w:val="6"/>
        </w:numPr>
        <w:ind w:left="720" w:hanging="360"/>
        <w:jc w:val="both"/>
      </w:pPr>
      <w:r w:rsidDel="00000000" w:rsidR="00000000" w:rsidRPr="00000000">
        <w:rPr>
          <w:rFonts w:ascii="Arial Unicode MS" w:cs="Arial Unicode MS" w:eastAsia="Arial Unicode MS" w:hAnsi="Arial Unicode MS"/>
          <w:rtl w:val="0"/>
        </w:rPr>
        <w:t xml:space="preserve">Cadenas dentro del sprint: KC-PT-06-1 → KC-PT-06-2; KC-PT-06-3 → KC-PT-06-4; KC-PT-06-5 → KC-PT-06-6; KC-PT-06-4 → KC-PT-06-7.</w:t>
      </w:r>
    </w:p>
    <w:p w:rsidR="00000000" w:rsidDel="00000000" w:rsidP="00000000" w:rsidRDefault="00000000" w:rsidRPr="00000000" w14:paraId="000004BA">
      <w:pPr>
        <w:pStyle w:val="Heading3"/>
        <w:jc w:val="both"/>
        <w:rPr/>
      </w:pPr>
      <w:bookmarkStart w:colFirst="0" w:colLast="0" w:name="_9czligr4gv42" w:id="122"/>
      <w:bookmarkEnd w:id="122"/>
      <w:r w:rsidDel="00000000" w:rsidR="00000000" w:rsidRPr="00000000">
        <w:rPr>
          <w:rtl w:val="0"/>
        </w:rPr>
        <w:t xml:space="preserve">Seguimiento (burndown ideal)</w:t>
      </w:r>
    </w:p>
    <w:tbl>
      <w:tblPr>
        <w:tblStyle w:val="Table25"/>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3075"/>
        <w:gridCol w:w="3870"/>
        <w:tblGridChange w:id="0">
          <w:tblGrid>
            <w:gridCol w:w="1380"/>
            <w:gridCol w:w="3075"/>
            <w:gridCol w:w="387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4BB">
            <w:pPr>
              <w:spacing w:line="240" w:lineRule="auto"/>
              <w:jc w:val="both"/>
              <w:rPr>
                <w:color w:val="ffffff"/>
              </w:rPr>
            </w:pPr>
            <w:r w:rsidDel="00000000" w:rsidR="00000000" w:rsidRPr="00000000">
              <w:rPr>
                <w:color w:val="ffffff"/>
                <w:rtl w:val="0"/>
              </w:rPr>
              <w:t xml:space="preserve">Día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4BC">
            <w:pPr>
              <w:spacing w:line="240" w:lineRule="auto"/>
              <w:jc w:val="both"/>
              <w:rPr>
                <w:color w:val="ffffff"/>
              </w:rPr>
            </w:pPr>
            <w:r w:rsidDel="00000000" w:rsidR="00000000" w:rsidRPr="00000000">
              <w:rPr>
                <w:color w:val="ffffff"/>
                <w:rtl w:val="0"/>
              </w:rPr>
              <w:t xml:space="preserve">Fecha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4BD">
            <w:pPr>
              <w:spacing w:line="240" w:lineRule="auto"/>
              <w:jc w:val="both"/>
              <w:rPr>
                <w:color w:val="ffffff"/>
              </w:rPr>
            </w:pPr>
            <w:r w:rsidDel="00000000" w:rsidR="00000000" w:rsidRPr="00000000">
              <w:rPr>
                <w:color w:val="ffffff"/>
                <w:rtl w:val="0"/>
              </w:rPr>
              <w:t xml:space="preserve">SP restantes (ideal)</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BE">
            <w:pPr>
              <w:spacing w:line="240" w:lineRule="auto"/>
              <w:jc w:val="both"/>
              <w:rPr/>
            </w:pPr>
            <w:r w:rsidDel="00000000" w:rsidR="00000000" w:rsidRPr="00000000">
              <w:rPr>
                <w:rtl w:val="0"/>
              </w:rPr>
              <w:t xml:space="preserve">Inicio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BF">
            <w:pPr>
              <w:spacing w:line="240" w:lineRule="auto"/>
              <w:jc w:val="both"/>
              <w:rPr/>
            </w:pPr>
            <w:r w:rsidDel="00000000" w:rsidR="00000000" w:rsidRPr="00000000">
              <w:rPr>
                <w:rtl w:val="0"/>
              </w:rPr>
              <w:t xml:space="preserve">Lunes 7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C0">
            <w:pPr>
              <w:spacing w:line="240" w:lineRule="auto"/>
              <w:jc w:val="both"/>
              <w:rPr/>
            </w:pPr>
            <w:r w:rsidDel="00000000" w:rsidR="00000000" w:rsidRPr="00000000">
              <w:rPr>
                <w:rtl w:val="0"/>
              </w:rPr>
              <w:t xml:space="preserve">57</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C1">
            <w:pPr>
              <w:spacing w:line="240" w:lineRule="auto"/>
              <w:jc w:val="both"/>
              <w:rPr/>
            </w:pPr>
            <w:r w:rsidDel="00000000" w:rsidR="00000000" w:rsidRPr="00000000">
              <w:rPr>
                <w:rtl w:val="0"/>
              </w:rPr>
              <w:t xml:space="preserve">Día 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C2">
            <w:pPr>
              <w:spacing w:line="240" w:lineRule="auto"/>
              <w:jc w:val="both"/>
              <w:rPr/>
            </w:pPr>
            <w:r w:rsidDel="00000000" w:rsidR="00000000" w:rsidRPr="00000000">
              <w:rPr>
                <w:rtl w:val="0"/>
              </w:rPr>
              <w:t xml:space="preserve">Lunes 7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C3">
            <w:pPr>
              <w:spacing w:line="240" w:lineRule="auto"/>
              <w:jc w:val="both"/>
              <w:rPr/>
            </w:pPr>
            <w:r w:rsidDel="00000000" w:rsidR="00000000" w:rsidRPr="00000000">
              <w:rPr>
                <w:rtl w:val="0"/>
              </w:rPr>
              <w:t xml:space="preserve">45,6</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C4">
            <w:pPr>
              <w:spacing w:line="240" w:lineRule="auto"/>
              <w:jc w:val="both"/>
              <w:rPr/>
            </w:pPr>
            <w:r w:rsidDel="00000000" w:rsidR="00000000" w:rsidRPr="00000000">
              <w:rPr>
                <w:rtl w:val="0"/>
              </w:rPr>
              <w:t xml:space="preserve">Día 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C5">
            <w:pPr>
              <w:spacing w:line="240" w:lineRule="auto"/>
              <w:jc w:val="both"/>
              <w:rPr/>
            </w:pPr>
            <w:r w:rsidDel="00000000" w:rsidR="00000000" w:rsidRPr="00000000">
              <w:rPr>
                <w:rtl w:val="0"/>
              </w:rPr>
              <w:t xml:space="preserve">Martes 8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C6">
            <w:pPr>
              <w:spacing w:line="240" w:lineRule="auto"/>
              <w:jc w:val="both"/>
              <w:rPr/>
            </w:pPr>
            <w:r w:rsidDel="00000000" w:rsidR="00000000" w:rsidRPr="00000000">
              <w:rPr>
                <w:rtl w:val="0"/>
              </w:rPr>
              <w:t xml:space="preserve">34,2</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C7">
            <w:pPr>
              <w:spacing w:line="240" w:lineRule="auto"/>
              <w:jc w:val="both"/>
              <w:rPr/>
            </w:pPr>
            <w:r w:rsidDel="00000000" w:rsidR="00000000" w:rsidRPr="00000000">
              <w:rPr>
                <w:rtl w:val="0"/>
              </w:rPr>
              <w:t xml:space="preserve">Día 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C8">
            <w:pPr>
              <w:spacing w:line="240" w:lineRule="auto"/>
              <w:jc w:val="both"/>
              <w:rPr/>
            </w:pPr>
            <w:r w:rsidDel="00000000" w:rsidR="00000000" w:rsidRPr="00000000">
              <w:rPr>
                <w:rtl w:val="0"/>
              </w:rPr>
              <w:t xml:space="preserve">Miércoles 9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C9">
            <w:pPr>
              <w:spacing w:line="240" w:lineRule="auto"/>
              <w:jc w:val="both"/>
              <w:rPr/>
            </w:pPr>
            <w:r w:rsidDel="00000000" w:rsidR="00000000" w:rsidRPr="00000000">
              <w:rPr>
                <w:rtl w:val="0"/>
              </w:rPr>
              <w:t xml:space="preserve">22,8</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CA">
            <w:pPr>
              <w:spacing w:line="240" w:lineRule="auto"/>
              <w:jc w:val="both"/>
              <w:rPr/>
            </w:pPr>
            <w:r w:rsidDel="00000000" w:rsidR="00000000" w:rsidRPr="00000000">
              <w:rPr>
                <w:rtl w:val="0"/>
              </w:rPr>
              <w:t xml:space="preserve">Día 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CB">
            <w:pPr>
              <w:spacing w:line="240" w:lineRule="auto"/>
              <w:jc w:val="both"/>
              <w:rPr/>
            </w:pPr>
            <w:r w:rsidDel="00000000" w:rsidR="00000000" w:rsidRPr="00000000">
              <w:rPr>
                <w:rtl w:val="0"/>
              </w:rPr>
              <w:t xml:space="preserve">Jueves 10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CC">
            <w:pPr>
              <w:spacing w:line="240" w:lineRule="auto"/>
              <w:jc w:val="both"/>
              <w:rPr/>
            </w:pPr>
            <w:r w:rsidDel="00000000" w:rsidR="00000000" w:rsidRPr="00000000">
              <w:rPr>
                <w:rtl w:val="0"/>
              </w:rPr>
              <w:t xml:space="preserve">11,4</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CD">
            <w:pPr>
              <w:spacing w:line="240" w:lineRule="auto"/>
              <w:jc w:val="both"/>
              <w:rPr/>
            </w:pPr>
            <w:r w:rsidDel="00000000" w:rsidR="00000000" w:rsidRPr="00000000">
              <w:rPr>
                <w:rtl w:val="0"/>
              </w:rPr>
              <w:t xml:space="preserve">Día 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CE">
            <w:pPr>
              <w:spacing w:line="240" w:lineRule="auto"/>
              <w:jc w:val="both"/>
              <w:rPr/>
            </w:pPr>
            <w:r w:rsidDel="00000000" w:rsidR="00000000" w:rsidRPr="00000000">
              <w:rPr>
                <w:rtl w:val="0"/>
              </w:rPr>
              <w:t xml:space="preserve">Viernes 11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CF">
            <w:pPr>
              <w:spacing w:line="240" w:lineRule="auto"/>
              <w:jc w:val="both"/>
              <w:rPr/>
            </w:pPr>
            <w:r w:rsidDel="00000000" w:rsidR="00000000" w:rsidRPr="00000000">
              <w:rPr>
                <w:rtl w:val="0"/>
              </w:rPr>
              <w:t xml:space="preserve">0,0</w:t>
            </w:r>
          </w:p>
        </w:tc>
      </w:tr>
    </w:tbl>
    <w:p w:rsidR="00000000" w:rsidDel="00000000" w:rsidP="00000000" w:rsidRDefault="00000000" w:rsidRPr="00000000" w14:paraId="000004D0">
      <w:pPr>
        <w:jc w:val="both"/>
        <w:rPr/>
      </w:pPr>
      <w:r w:rsidDel="00000000" w:rsidR="00000000" w:rsidRPr="00000000">
        <w:rPr>
          <w:rtl w:val="0"/>
        </w:rPr>
        <w:t xml:space="preserve">Tabla de referencia; los valores reales se completan en cada Daily con los Story Points efectivamente cerrados.</w:t>
      </w:r>
    </w:p>
    <w:p w:rsidR="00000000" w:rsidDel="00000000" w:rsidP="00000000" w:rsidRDefault="00000000" w:rsidRPr="00000000" w14:paraId="000004D1">
      <w:pPr>
        <w:jc w:val="both"/>
        <w:rPr/>
      </w:pPr>
      <w:r w:rsidDel="00000000" w:rsidR="00000000" w:rsidRPr="00000000">
        <w:rPr>
          <w:rtl w:val="0"/>
        </w:rPr>
      </w:r>
    </w:p>
    <w:p w:rsidR="00000000" w:rsidDel="00000000" w:rsidP="00000000" w:rsidRDefault="00000000" w:rsidRPr="00000000" w14:paraId="000004D2">
      <w:pPr>
        <w:pStyle w:val="Heading2"/>
        <w:jc w:val="both"/>
        <w:rPr/>
      </w:pPr>
      <w:bookmarkStart w:colFirst="0" w:colLast="0" w:name="_dtayp093nlml" w:id="123"/>
      <w:bookmarkEnd w:id="123"/>
      <w:r w:rsidDel="00000000" w:rsidR="00000000" w:rsidRPr="00000000">
        <w:rPr>
          <w:rtl w:val="0"/>
        </w:rPr>
        <w:t xml:space="preserve">Sprint 7 — 14 – 18 de septiembre de 2026</w:t>
      </w:r>
    </w:p>
    <w:p w:rsidR="00000000" w:rsidDel="00000000" w:rsidP="00000000" w:rsidRDefault="00000000" w:rsidRPr="00000000" w14:paraId="000004D3">
      <w:pPr>
        <w:jc w:val="both"/>
        <w:rPr/>
      </w:pPr>
      <w:r w:rsidDel="00000000" w:rsidR="00000000" w:rsidRPr="00000000">
        <w:rPr>
          <w:rtl w:val="0"/>
        </w:rPr>
        <w:t xml:space="preserve">Capacidad: 24–30 SP por equipo · Backend: 29 SP (6 historias) · Portal: 30 SP (7 historias) · Total del sprint: 59 SP</w:t>
      </w:r>
    </w:p>
    <w:p w:rsidR="00000000" w:rsidDel="00000000" w:rsidP="00000000" w:rsidRDefault="00000000" w:rsidRPr="00000000" w14:paraId="000004D4">
      <w:pPr>
        <w:pStyle w:val="Heading3"/>
        <w:jc w:val="both"/>
        <w:rPr/>
      </w:pPr>
      <w:bookmarkStart w:colFirst="0" w:colLast="0" w:name="_arud6sa3rftt" w:id="124"/>
      <w:bookmarkEnd w:id="124"/>
      <w:r w:rsidDel="00000000" w:rsidR="00000000" w:rsidRPr="00000000">
        <w:rPr>
          <w:rtl w:val="0"/>
        </w:rPr>
        <w:t xml:space="preserve">Objetivo del sprint</w:t>
      </w:r>
    </w:p>
    <w:p w:rsidR="00000000" w:rsidDel="00000000" w:rsidP="00000000" w:rsidRDefault="00000000" w:rsidRPr="00000000" w14:paraId="000004D5">
      <w:pPr>
        <w:jc w:val="both"/>
        <w:rPr/>
      </w:pPr>
      <w:r w:rsidDel="00000000" w:rsidR="00000000" w:rsidRPr="00000000">
        <w:rPr>
          <w:rtl w:val="0"/>
        </w:rPr>
        <w:t xml:space="preserve">Backend (Integraciones reales, contrato transversal y búsqueda utilizable): Cerrar la brecha entre lo que el contrato promete y lo que la API hace: tests de conexión que verifican de verdad, webhooks con ventana de reproducción, orden y concurrencia optimista en los listados, búsqueda que usa índice y límites de peticiones informativos.</w:t>
      </w:r>
    </w:p>
    <w:p w:rsidR="00000000" w:rsidDel="00000000" w:rsidP="00000000" w:rsidRDefault="00000000" w:rsidRPr="00000000" w14:paraId="000004D6">
      <w:pPr>
        <w:jc w:val="both"/>
        <w:rPr/>
      </w:pPr>
      <w:r w:rsidDel="00000000" w:rsidR="00000000" w:rsidRPr="00000000">
        <w:rPr>
          <w:rtl w:val="0"/>
        </w:rPr>
        <w:t xml:space="preserve">Portal (Asistente de onboarding de cinco pasos, CRUD de conexiones y mapa de ramas): Construir el bloque más grande que falta respecto al wireframe: el asistente que lleva a un cliente nuevo desde cero hasta encender su primera línea de producción, con alta y prueba de conexiones, mapa de ramas, credenciales y progreso del grafo de conocimiento.</w:t>
      </w:r>
    </w:p>
    <w:p w:rsidR="00000000" w:rsidDel="00000000" w:rsidP="00000000" w:rsidRDefault="00000000" w:rsidRPr="00000000" w14:paraId="000004D7">
      <w:pPr>
        <w:pStyle w:val="Heading3"/>
        <w:jc w:val="both"/>
        <w:rPr/>
      </w:pPr>
      <w:bookmarkStart w:colFirst="0" w:colLast="0" w:name="_ux10fqqcvrqo" w:id="125"/>
      <w:bookmarkEnd w:id="125"/>
      <w:r w:rsidDel="00000000" w:rsidR="00000000" w:rsidRPr="00000000">
        <w:rPr>
          <w:rtl w:val="0"/>
        </w:rPr>
        <w:t xml:space="preserve">Hito y entregable</w:t>
      </w:r>
    </w:p>
    <w:p w:rsidR="00000000" w:rsidDel="00000000" w:rsidP="00000000" w:rsidRDefault="00000000" w:rsidRPr="00000000" w14:paraId="000004D8">
      <w:pPr>
        <w:jc w:val="both"/>
        <w:rPr/>
      </w:pPr>
      <w:r w:rsidDel="00000000" w:rsidR="00000000" w:rsidRPr="00000000">
        <w:rPr>
          <w:rtl w:val="0"/>
        </w:rPr>
        <w:t xml:space="preserve">Backend: Sin hito. Entregable: los cinco proveedores tienen test real con verificación de permisos, los listados aceptan orden y devuelven ETag, la búsqueda cubre título y descripción con índice y las respuestas informan del límite de peticiones.</w:t>
      </w:r>
    </w:p>
    <w:p w:rsidR="00000000" w:rsidDel="00000000" w:rsidP="00000000" w:rsidRDefault="00000000" w:rsidRPr="00000000" w14:paraId="000004D9">
      <w:pPr>
        <w:jc w:val="both"/>
        <w:rPr/>
      </w:pPr>
      <w:r w:rsidDel="00000000" w:rsidR="00000000" w:rsidRPr="00000000">
        <w:rPr>
          <w:rtl w:val="0"/>
        </w:rPr>
        <w:t xml:space="preserve">Portal: Sin hito. Entregable: un cliente nuevo completa los cinco pasos del onboarding desde el portal, sin intervención manual del equipo de KalliCode, y enciende su primera línea.</w:t>
      </w:r>
    </w:p>
    <w:p w:rsidR="00000000" w:rsidDel="00000000" w:rsidP="00000000" w:rsidRDefault="00000000" w:rsidRPr="00000000" w14:paraId="000004DA">
      <w:pPr>
        <w:pStyle w:val="Heading3"/>
        <w:jc w:val="both"/>
        <w:rPr/>
      </w:pPr>
      <w:bookmarkStart w:colFirst="0" w:colLast="0" w:name="_3mj115rh39zc" w:id="126"/>
      <w:bookmarkEnd w:id="126"/>
      <w:r w:rsidDel="00000000" w:rsidR="00000000" w:rsidRPr="00000000">
        <w:rPr>
          <w:rtl w:val="0"/>
        </w:rPr>
        <w:t xml:space="preserve">Foco por rol simulado</w:t>
      </w:r>
    </w:p>
    <w:tbl>
      <w:tblPr>
        <w:tblStyle w:val="Table26"/>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0"/>
        <w:gridCol w:w="3585"/>
        <w:tblGridChange w:id="0">
          <w:tblGrid>
            <w:gridCol w:w="4740"/>
            <w:gridCol w:w="3585"/>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4DB">
            <w:pPr>
              <w:spacing w:line="240" w:lineRule="auto"/>
              <w:jc w:val="both"/>
              <w:rPr>
                <w:color w:val="ffffff"/>
              </w:rPr>
            </w:pPr>
            <w:r w:rsidDel="00000000" w:rsidR="00000000" w:rsidRPr="00000000">
              <w:rPr>
                <w:color w:val="ffffff"/>
                <w:rtl w:val="0"/>
              </w:rPr>
              <w:t xml:space="preserve">Rol</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4DC">
            <w:pPr>
              <w:spacing w:line="240" w:lineRule="auto"/>
              <w:jc w:val="both"/>
              <w:rPr>
                <w:color w:val="ffffff"/>
              </w:rPr>
            </w:pPr>
            <w:r w:rsidDel="00000000" w:rsidR="00000000" w:rsidRPr="00000000">
              <w:rPr>
                <w:color w:val="ffffff"/>
                <w:rtl w:val="0"/>
              </w:rPr>
              <w:t xml:space="preserve">Tickets de este sprint</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DD">
            <w:pPr>
              <w:spacing w:line="240" w:lineRule="auto"/>
              <w:jc w:val="both"/>
              <w:rPr/>
            </w:pPr>
            <w:r w:rsidDel="00000000" w:rsidR="00000000" w:rsidRPr="00000000">
              <w:rPr>
                <w:rtl w:val="0"/>
              </w:rPr>
              <w:t xml:space="preserve">BE1 · Tech Lead / Arquitecto backend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DE">
            <w:pPr>
              <w:spacing w:line="240" w:lineRule="auto"/>
              <w:jc w:val="both"/>
              <w:rPr/>
            </w:pPr>
            <w:r w:rsidDel="00000000" w:rsidR="00000000" w:rsidRPr="00000000">
              <w:rPr>
                <w:rtl w:val="0"/>
              </w:rPr>
              <w:t xml:space="preserve">KC-BE-07-3</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DF">
            <w:pPr>
              <w:spacing w:line="240" w:lineRule="auto"/>
              <w:jc w:val="both"/>
              <w:rPr/>
            </w:pPr>
            <w:r w:rsidDel="00000000" w:rsidR="00000000" w:rsidRPr="00000000">
              <w:rPr>
                <w:rtl w:val="0"/>
              </w:rPr>
              <w:t xml:space="preserve">BE2 · Ingeniero de pipeline y LLM</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E0">
            <w:pPr>
              <w:spacing w:line="240" w:lineRule="auto"/>
              <w:jc w:val="both"/>
              <w:rPr/>
            </w:pPr>
            <w:r w:rsidDel="00000000" w:rsidR="00000000" w:rsidRPr="00000000">
              <w:rPr>
                <w:rtl w:val="0"/>
              </w:rPr>
              <w:t xml:space="preserve">KC-BE-07-4</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E1">
            <w:pPr>
              <w:spacing w:line="240" w:lineRule="auto"/>
              <w:jc w:val="both"/>
              <w:rPr/>
            </w:pPr>
            <w:r w:rsidDel="00000000" w:rsidR="00000000" w:rsidRPr="00000000">
              <w:rPr>
                <w:rtl w:val="0"/>
              </w:rPr>
              <w:t xml:space="preserve">BE3 · Ingeniero de core y seguridad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E2">
            <w:pPr>
              <w:spacing w:line="240" w:lineRule="auto"/>
              <w:jc w:val="both"/>
              <w:rPr/>
            </w:pPr>
            <w:r w:rsidDel="00000000" w:rsidR="00000000" w:rsidRPr="00000000">
              <w:rPr>
                <w:rtl w:val="0"/>
              </w:rPr>
              <w:t xml:space="preserve">KC-BE-07-5</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E3">
            <w:pPr>
              <w:spacing w:line="240" w:lineRule="auto"/>
              <w:jc w:val="both"/>
              <w:rPr/>
            </w:pPr>
            <w:r w:rsidDel="00000000" w:rsidR="00000000" w:rsidRPr="00000000">
              <w:rPr>
                <w:rtl w:val="0"/>
              </w:rPr>
              <w:t xml:space="preserve">BE4 · Ingeniero de producto y comercial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E4">
            <w:pPr>
              <w:spacing w:line="240" w:lineRule="auto"/>
              <w:jc w:val="both"/>
              <w:rPr/>
            </w:pPr>
            <w:r w:rsidDel="00000000" w:rsidR="00000000" w:rsidRPr="00000000">
              <w:rPr>
                <w:rtl w:val="0"/>
              </w:rPr>
              <w:t xml:space="preserve">KC-BE-07-1, KC-BE-07-2, KC-BE-07-6</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E5">
            <w:pPr>
              <w:spacing w:line="240" w:lineRule="auto"/>
              <w:jc w:val="both"/>
              <w:rPr/>
            </w:pPr>
            <w:r w:rsidDel="00000000" w:rsidR="00000000" w:rsidRPr="00000000">
              <w:rPr>
                <w:rtl w:val="0"/>
              </w:rPr>
              <w:t xml:space="preserve">PT2 · Ingeniero frontend senior</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E6">
            <w:pPr>
              <w:spacing w:line="240" w:lineRule="auto"/>
              <w:jc w:val="both"/>
              <w:rPr/>
            </w:pPr>
            <w:r w:rsidDel="00000000" w:rsidR="00000000" w:rsidRPr="00000000">
              <w:rPr>
                <w:rtl w:val="0"/>
              </w:rPr>
              <w:t xml:space="preserve">KC-PT-07-1, KC-PT-07-2, KC-PT-07-4</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E7">
            <w:pPr>
              <w:spacing w:line="240" w:lineRule="auto"/>
              <w:jc w:val="both"/>
              <w:rPr/>
            </w:pPr>
            <w:r w:rsidDel="00000000" w:rsidR="00000000" w:rsidRPr="00000000">
              <w:rPr>
                <w:rtl w:val="0"/>
              </w:rPr>
              <w:t xml:space="preserve">PT3 · Ingeniero frontend (estado, contrato e i18n)</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E8">
            <w:pPr>
              <w:spacing w:line="240" w:lineRule="auto"/>
              <w:jc w:val="both"/>
              <w:rPr/>
            </w:pPr>
            <w:r w:rsidDel="00000000" w:rsidR="00000000" w:rsidRPr="00000000">
              <w:rPr>
                <w:rtl w:val="0"/>
              </w:rPr>
              <w:t xml:space="preserve">KC-PT-07-3, KC-PT-07-5, KC-PT-07-6</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E9">
            <w:pPr>
              <w:spacing w:line="240" w:lineRule="auto"/>
              <w:jc w:val="both"/>
              <w:rPr/>
            </w:pPr>
            <w:r w:rsidDel="00000000" w:rsidR="00000000" w:rsidRPr="00000000">
              <w:rPr>
                <w:rtl w:val="0"/>
              </w:rPr>
              <w:t xml:space="preserve">PT4 · Ingeniero frontend de calidad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EA">
            <w:pPr>
              <w:spacing w:line="240" w:lineRule="auto"/>
              <w:jc w:val="both"/>
              <w:rPr/>
            </w:pPr>
            <w:r w:rsidDel="00000000" w:rsidR="00000000" w:rsidRPr="00000000">
              <w:rPr>
                <w:rtl w:val="0"/>
              </w:rPr>
              <w:t xml:space="preserve">KC-PT-07-7</w:t>
            </w:r>
          </w:p>
        </w:tc>
      </w:tr>
    </w:tbl>
    <w:p w:rsidR="00000000" w:rsidDel="00000000" w:rsidP="00000000" w:rsidRDefault="00000000" w:rsidRPr="00000000" w14:paraId="000004EB">
      <w:pPr>
        <w:pStyle w:val="Heading3"/>
        <w:jc w:val="both"/>
        <w:rPr/>
      </w:pPr>
      <w:bookmarkStart w:colFirst="0" w:colLast="0" w:name="_pmhfbbvei5cg" w:id="127"/>
      <w:bookmarkEnd w:id="127"/>
      <w:r w:rsidDel="00000000" w:rsidR="00000000" w:rsidRPr="00000000">
        <w:rPr>
          <w:rtl w:val="0"/>
        </w:rPr>
        <w:t xml:space="preserve">Historias comprometidas</w:t>
      </w:r>
    </w:p>
    <w:p w:rsidR="00000000" w:rsidDel="00000000" w:rsidP="00000000" w:rsidRDefault="00000000" w:rsidRPr="00000000" w14:paraId="000004EC">
      <w:pPr>
        <w:jc w:val="both"/>
        <w:rPr/>
      </w:pPr>
      <w:r w:rsidDel="00000000" w:rsidR="00000000" w:rsidRPr="00000000">
        <w:rPr>
          <w:rtl w:val="0"/>
        </w:rPr>
        <w:t xml:space="preserve">Backend (Equipo 3)</w:t>
      </w:r>
    </w:p>
    <w:tbl>
      <w:tblPr>
        <w:tblStyle w:val="Table27"/>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4935"/>
        <w:gridCol w:w="795"/>
        <w:gridCol w:w="525"/>
        <w:gridCol w:w="1035"/>
        <w:tblGridChange w:id="0">
          <w:tblGrid>
            <w:gridCol w:w="1035"/>
            <w:gridCol w:w="4935"/>
            <w:gridCol w:w="795"/>
            <w:gridCol w:w="525"/>
            <w:gridCol w:w="1035"/>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4ED">
            <w:pPr>
              <w:spacing w:line="240" w:lineRule="auto"/>
              <w:jc w:val="both"/>
              <w:rPr>
                <w:color w:val="ffffff"/>
              </w:rPr>
            </w:pPr>
            <w:r w:rsidDel="00000000" w:rsidR="00000000" w:rsidRPr="00000000">
              <w:rPr>
                <w:color w:val="ffffff"/>
                <w:rtl w:val="0"/>
              </w:rPr>
              <w:t xml:space="preserve">ID</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4EE">
            <w:pPr>
              <w:spacing w:line="240" w:lineRule="auto"/>
              <w:jc w:val="both"/>
              <w:rPr>
                <w:color w:val="ffffff"/>
              </w:rPr>
            </w:pPr>
            <w:r w:rsidDel="00000000" w:rsidR="00000000" w:rsidRPr="00000000">
              <w:rPr>
                <w:color w:val="ffffff"/>
                <w:rtl w:val="0"/>
              </w:rPr>
              <w:t xml:space="preserve">Historia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4EF">
            <w:pPr>
              <w:spacing w:line="240" w:lineRule="auto"/>
              <w:jc w:val="both"/>
              <w:rPr>
                <w:color w:val="ffffff"/>
              </w:rPr>
            </w:pPr>
            <w:r w:rsidDel="00000000" w:rsidR="00000000" w:rsidRPr="00000000">
              <w:rPr>
                <w:color w:val="ffffff"/>
                <w:rtl w:val="0"/>
              </w:rPr>
              <w:t xml:space="preserve">Épica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4F0">
            <w:pPr>
              <w:spacing w:line="240" w:lineRule="auto"/>
              <w:jc w:val="both"/>
              <w:rPr>
                <w:color w:val="ffffff"/>
              </w:rPr>
            </w:pPr>
            <w:r w:rsidDel="00000000" w:rsidR="00000000" w:rsidRPr="00000000">
              <w:rPr>
                <w:color w:val="ffffff"/>
                <w:rtl w:val="0"/>
              </w:rPr>
              <w:t xml:space="preserve">SP</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4F1">
            <w:pPr>
              <w:spacing w:line="240" w:lineRule="auto"/>
              <w:jc w:val="both"/>
              <w:rPr>
                <w:color w:val="ffffff"/>
              </w:rPr>
            </w:pPr>
            <w:r w:rsidDel="00000000" w:rsidR="00000000" w:rsidRPr="00000000">
              <w:rPr>
                <w:color w:val="ffffff"/>
                <w:rtl w:val="0"/>
              </w:rPr>
              <w:t xml:space="preserve">Estado</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F2">
            <w:pPr>
              <w:spacing w:line="240" w:lineRule="auto"/>
              <w:jc w:val="both"/>
              <w:rPr/>
            </w:pPr>
            <w:r w:rsidDel="00000000" w:rsidR="00000000" w:rsidRPr="00000000">
              <w:rPr>
                <w:rtl w:val="0"/>
              </w:rPr>
              <w:t xml:space="preserve">KC-BE-07-1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F3">
            <w:pPr>
              <w:spacing w:line="240" w:lineRule="auto"/>
              <w:jc w:val="both"/>
              <w:rPr/>
            </w:pPr>
            <w:r w:rsidDel="00000000" w:rsidR="00000000" w:rsidRPr="00000000">
              <w:rPr>
                <w:rtl w:val="0"/>
              </w:rPr>
              <w:t xml:space="preserve">Tests de conexión reales por proveedor con verificación de permisos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F4">
            <w:pPr>
              <w:spacing w:line="240" w:lineRule="auto"/>
              <w:jc w:val="both"/>
              <w:rPr/>
            </w:pPr>
            <w:r w:rsidDel="00000000" w:rsidR="00000000" w:rsidRPr="00000000">
              <w:rPr>
                <w:rtl w:val="0"/>
              </w:rPr>
              <w:t xml:space="preserve">EBE7</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F5">
            <w:pPr>
              <w:spacing w:line="240" w:lineRule="auto"/>
              <w:jc w:val="both"/>
              <w:rPr/>
            </w:pPr>
            <w:r w:rsidDel="00000000" w:rsidR="00000000" w:rsidRPr="00000000">
              <w:rPr>
                <w:rtl w:val="0"/>
              </w:rPr>
              <w:t xml:space="preserv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F6">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F7">
            <w:pPr>
              <w:spacing w:line="240" w:lineRule="auto"/>
              <w:jc w:val="both"/>
              <w:rPr/>
            </w:pPr>
            <w:r w:rsidDel="00000000" w:rsidR="00000000" w:rsidRPr="00000000">
              <w:rPr>
                <w:rtl w:val="0"/>
              </w:rPr>
              <w:t xml:space="preserve">KC-BE-07-2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F8">
            <w:pPr>
              <w:spacing w:line="240" w:lineRule="auto"/>
              <w:jc w:val="both"/>
              <w:rPr/>
            </w:pPr>
            <w:r w:rsidDel="00000000" w:rsidR="00000000" w:rsidRPr="00000000">
              <w:rPr>
                <w:rtl w:val="0"/>
              </w:rPr>
              <w:t xml:space="preserve">Webhooks endurecidos: ventana de reproducción, límites por proveedor y rotación de secreto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F9">
            <w:pPr>
              <w:spacing w:line="240" w:lineRule="auto"/>
              <w:jc w:val="both"/>
              <w:rPr/>
            </w:pPr>
            <w:r w:rsidDel="00000000" w:rsidR="00000000" w:rsidRPr="00000000">
              <w:rPr>
                <w:rtl w:val="0"/>
              </w:rPr>
              <w:t xml:space="preserve">EBE7</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FA">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FB">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FC">
            <w:pPr>
              <w:spacing w:line="240" w:lineRule="auto"/>
              <w:jc w:val="both"/>
              <w:rPr/>
            </w:pPr>
            <w:r w:rsidDel="00000000" w:rsidR="00000000" w:rsidRPr="00000000">
              <w:rPr>
                <w:rtl w:val="0"/>
              </w:rPr>
              <w:t xml:space="preserve">KC-BE-07-3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FD">
            <w:pPr>
              <w:spacing w:line="240" w:lineRule="auto"/>
              <w:jc w:val="both"/>
              <w:rPr/>
            </w:pPr>
            <w:r w:rsidDel="00000000" w:rsidR="00000000" w:rsidRPr="00000000">
              <w:rPr>
                <w:rtl w:val="0"/>
              </w:rPr>
              <w:t xml:space="preserve">Contrato transversal: orden en los listados y concurrencia optimista en la configuración</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FE">
            <w:pPr>
              <w:spacing w:line="240" w:lineRule="auto"/>
              <w:jc w:val="both"/>
              <w:rPr/>
            </w:pPr>
            <w:r w:rsidDel="00000000" w:rsidR="00000000" w:rsidRPr="00000000">
              <w:rPr>
                <w:rtl w:val="0"/>
              </w:rPr>
              <w:t xml:space="preserve">EBE8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4FF">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00">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01">
            <w:pPr>
              <w:spacing w:line="240" w:lineRule="auto"/>
              <w:jc w:val="both"/>
              <w:rPr/>
            </w:pPr>
            <w:r w:rsidDel="00000000" w:rsidR="00000000" w:rsidRPr="00000000">
              <w:rPr>
                <w:rtl w:val="0"/>
              </w:rPr>
              <w:t xml:space="preserve">KC-BE-07-4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02">
            <w:pPr>
              <w:spacing w:line="240" w:lineRule="auto"/>
              <w:jc w:val="both"/>
              <w:rPr/>
            </w:pPr>
            <w:r w:rsidDel="00000000" w:rsidR="00000000" w:rsidRPr="00000000">
              <w:rPr>
                <w:rtl w:val="0"/>
              </w:rPr>
              <w:t xml:space="preserve">Búsqueda por título y descripción con índice y umbral de deduplicación correcto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03">
            <w:pPr>
              <w:spacing w:line="240" w:lineRule="auto"/>
              <w:jc w:val="both"/>
              <w:rPr/>
            </w:pPr>
            <w:r w:rsidDel="00000000" w:rsidR="00000000" w:rsidRPr="00000000">
              <w:rPr>
                <w:rtl w:val="0"/>
              </w:rPr>
              <w:t xml:space="preserve">EBE4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04">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05">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06">
            <w:pPr>
              <w:spacing w:line="240" w:lineRule="auto"/>
              <w:jc w:val="both"/>
              <w:rPr/>
            </w:pPr>
            <w:r w:rsidDel="00000000" w:rsidR="00000000" w:rsidRPr="00000000">
              <w:rPr>
                <w:rtl w:val="0"/>
              </w:rPr>
              <w:t xml:space="preserve">KC-BE-07-5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07">
            <w:pPr>
              <w:spacing w:line="240" w:lineRule="auto"/>
              <w:jc w:val="both"/>
              <w:rPr/>
            </w:pPr>
            <w:r w:rsidDel="00000000" w:rsidR="00000000" w:rsidRPr="00000000">
              <w:rPr>
                <w:rtl w:val="0"/>
              </w:rPr>
              <w:t xml:space="preserve">Helper de actualización con allowlist y retirada de la interpolación de SQL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08">
            <w:pPr>
              <w:spacing w:line="240" w:lineRule="auto"/>
              <w:jc w:val="both"/>
              <w:rPr/>
            </w:pPr>
            <w:r w:rsidDel="00000000" w:rsidR="00000000" w:rsidRPr="00000000">
              <w:rPr>
                <w:rtl w:val="0"/>
              </w:rPr>
              <w:t xml:space="preserve">EBE8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09">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0A">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0B">
            <w:pPr>
              <w:spacing w:line="240" w:lineRule="auto"/>
              <w:jc w:val="both"/>
              <w:rPr/>
            </w:pPr>
            <w:r w:rsidDel="00000000" w:rsidR="00000000" w:rsidRPr="00000000">
              <w:rPr>
                <w:rtl w:val="0"/>
              </w:rPr>
              <w:t xml:space="preserve">KC-BE-07-6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0C">
            <w:pPr>
              <w:spacing w:line="240" w:lineRule="auto"/>
              <w:jc w:val="both"/>
              <w:rPr/>
            </w:pPr>
            <w:r w:rsidDel="00000000" w:rsidR="00000000" w:rsidRPr="00000000">
              <w:rPr>
                <w:rtl w:val="0"/>
              </w:rPr>
              <w:t xml:space="preserve">Límite de peticiones con cubo de fichas y cabeceras informativas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0D">
            <w:pPr>
              <w:spacing w:line="240" w:lineRule="auto"/>
              <w:jc w:val="both"/>
              <w:rPr/>
            </w:pPr>
            <w:r w:rsidDel="00000000" w:rsidR="00000000" w:rsidRPr="00000000">
              <w:rPr>
                <w:rtl w:val="0"/>
              </w:rPr>
              <w:t xml:space="preserve">EBE8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0E">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0F">
            <w:pPr>
              <w:spacing w:line="240" w:lineRule="auto"/>
              <w:jc w:val="both"/>
              <w:rPr/>
            </w:pPr>
            <w:r w:rsidDel="00000000" w:rsidR="00000000" w:rsidRPr="00000000">
              <w:rPr>
                <w:rtl w:val="0"/>
              </w:rPr>
              <w:t xml:space="preserve">Por hacer</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10">
            <w:pPr>
              <w:spacing w:line="240" w:lineRule="auto"/>
              <w:jc w:val="both"/>
              <w:rPr/>
            </w:pPr>
            <w:r w:rsidDel="00000000" w:rsidR="00000000" w:rsidRPr="00000000">
              <w:rPr>
                <w:rtl w:val="0"/>
              </w:rPr>
              <w:t xml:space="preserve">Total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11">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12">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13">
            <w:pPr>
              <w:spacing w:line="240" w:lineRule="auto"/>
              <w:jc w:val="both"/>
              <w:rPr/>
            </w:pPr>
            <w:r w:rsidDel="00000000" w:rsidR="00000000" w:rsidRPr="00000000">
              <w:rPr>
                <w:rtl w:val="0"/>
              </w:rPr>
              <w:t xml:space="preserve">29</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14">
            <w:pPr>
              <w:spacing w:line="240" w:lineRule="auto"/>
              <w:jc w:val="both"/>
              <w:rPr/>
            </w:pPr>
            <w:r w:rsidDel="00000000" w:rsidR="00000000" w:rsidRPr="00000000">
              <w:rPr>
                <w:rtl w:val="0"/>
              </w:rPr>
            </w:r>
          </w:p>
        </w:tc>
      </w:tr>
    </w:tbl>
    <w:p w:rsidR="00000000" w:rsidDel="00000000" w:rsidP="00000000" w:rsidRDefault="00000000" w:rsidRPr="00000000" w14:paraId="00000515">
      <w:pPr>
        <w:jc w:val="both"/>
        <w:rPr/>
      </w:pPr>
      <w:r w:rsidDel="00000000" w:rsidR="00000000" w:rsidRPr="00000000">
        <w:rPr>
          <w:rtl w:val="0"/>
        </w:rPr>
        <w:t xml:space="preserve">Portal (Equipo 4)</w:t>
      </w:r>
    </w:p>
    <w:tbl>
      <w:tblPr>
        <w:tblStyle w:val="Table28"/>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4905"/>
        <w:gridCol w:w="795"/>
        <w:gridCol w:w="525"/>
        <w:gridCol w:w="1050"/>
        <w:tblGridChange w:id="0">
          <w:tblGrid>
            <w:gridCol w:w="1050"/>
            <w:gridCol w:w="4905"/>
            <w:gridCol w:w="795"/>
            <w:gridCol w:w="525"/>
            <w:gridCol w:w="105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516">
            <w:pPr>
              <w:spacing w:line="240" w:lineRule="auto"/>
              <w:jc w:val="both"/>
              <w:rPr>
                <w:color w:val="ffffff"/>
              </w:rPr>
            </w:pPr>
            <w:r w:rsidDel="00000000" w:rsidR="00000000" w:rsidRPr="00000000">
              <w:rPr>
                <w:color w:val="ffffff"/>
                <w:rtl w:val="0"/>
              </w:rPr>
              <w:t xml:space="preserve">ID</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517">
            <w:pPr>
              <w:spacing w:line="240" w:lineRule="auto"/>
              <w:jc w:val="both"/>
              <w:rPr>
                <w:color w:val="ffffff"/>
              </w:rPr>
            </w:pPr>
            <w:r w:rsidDel="00000000" w:rsidR="00000000" w:rsidRPr="00000000">
              <w:rPr>
                <w:color w:val="ffffff"/>
                <w:rtl w:val="0"/>
              </w:rPr>
              <w:t xml:space="preserve">Historia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518">
            <w:pPr>
              <w:spacing w:line="240" w:lineRule="auto"/>
              <w:jc w:val="both"/>
              <w:rPr>
                <w:color w:val="ffffff"/>
              </w:rPr>
            </w:pPr>
            <w:r w:rsidDel="00000000" w:rsidR="00000000" w:rsidRPr="00000000">
              <w:rPr>
                <w:color w:val="ffffff"/>
                <w:rtl w:val="0"/>
              </w:rPr>
              <w:t xml:space="preserve">Épica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519">
            <w:pPr>
              <w:spacing w:line="240" w:lineRule="auto"/>
              <w:jc w:val="both"/>
              <w:rPr>
                <w:color w:val="ffffff"/>
              </w:rPr>
            </w:pPr>
            <w:r w:rsidDel="00000000" w:rsidR="00000000" w:rsidRPr="00000000">
              <w:rPr>
                <w:color w:val="ffffff"/>
                <w:rtl w:val="0"/>
              </w:rPr>
              <w:t xml:space="preserve">SP</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51A">
            <w:pPr>
              <w:spacing w:line="240" w:lineRule="auto"/>
              <w:jc w:val="both"/>
              <w:rPr>
                <w:color w:val="ffffff"/>
              </w:rPr>
            </w:pPr>
            <w:r w:rsidDel="00000000" w:rsidR="00000000" w:rsidRPr="00000000">
              <w:rPr>
                <w:color w:val="ffffff"/>
                <w:rtl w:val="0"/>
              </w:rPr>
              <w:t xml:space="preserve">Estado</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1B">
            <w:pPr>
              <w:spacing w:line="240" w:lineRule="auto"/>
              <w:jc w:val="both"/>
              <w:rPr/>
            </w:pPr>
            <w:r w:rsidDel="00000000" w:rsidR="00000000" w:rsidRPr="00000000">
              <w:rPr>
                <w:rtl w:val="0"/>
              </w:rPr>
              <w:t xml:space="preserve">KC-PT-07-1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1C">
            <w:pPr>
              <w:spacing w:line="240" w:lineRule="auto"/>
              <w:jc w:val="both"/>
              <w:rPr/>
            </w:pPr>
            <w:r w:rsidDel="00000000" w:rsidR="00000000" w:rsidRPr="00000000">
              <w:rPr>
                <w:rtl w:val="0"/>
              </w:rPr>
              <w:t xml:space="preserve">Estructura del asistente de cinco pasos con progreso, navegación y reanudación</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1D">
            <w:pPr>
              <w:spacing w:line="240" w:lineRule="auto"/>
              <w:jc w:val="both"/>
              <w:rPr/>
            </w:pPr>
            <w:r w:rsidDel="00000000" w:rsidR="00000000" w:rsidRPr="00000000">
              <w:rPr>
                <w:rtl w:val="0"/>
              </w:rPr>
              <w:t xml:space="preserve">EPT4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1E">
            <w:pPr>
              <w:spacing w:line="240" w:lineRule="auto"/>
              <w:jc w:val="both"/>
              <w:rPr/>
            </w:pPr>
            <w:r w:rsidDel="00000000" w:rsidR="00000000" w:rsidRPr="00000000">
              <w:rPr>
                <w:rtl w:val="0"/>
              </w:rPr>
              <w:t xml:space="preserv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1F">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20">
            <w:pPr>
              <w:spacing w:line="240" w:lineRule="auto"/>
              <w:jc w:val="both"/>
              <w:rPr/>
            </w:pPr>
            <w:r w:rsidDel="00000000" w:rsidR="00000000" w:rsidRPr="00000000">
              <w:rPr>
                <w:rtl w:val="0"/>
              </w:rPr>
              <w:t xml:space="preserve">KC-PT-07-2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21">
            <w:pPr>
              <w:spacing w:line="240" w:lineRule="auto"/>
              <w:jc w:val="both"/>
              <w:rPr/>
            </w:pPr>
            <w:r w:rsidDel="00000000" w:rsidR="00000000" w:rsidRPr="00000000">
              <w:rPr>
                <w:rtl w:val="0"/>
              </w:rPr>
              <w:t xml:space="preserve">Alta, edición, borrado y prueba de conexiones por proveedor</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22">
            <w:pPr>
              <w:spacing w:line="240" w:lineRule="auto"/>
              <w:jc w:val="both"/>
              <w:rPr/>
            </w:pPr>
            <w:r w:rsidDel="00000000" w:rsidR="00000000" w:rsidRPr="00000000">
              <w:rPr>
                <w:rtl w:val="0"/>
              </w:rPr>
              <w:t xml:space="preserve">EPT4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23">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24">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25">
            <w:pPr>
              <w:spacing w:line="240" w:lineRule="auto"/>
              <w:jc w:val="both"/>
              <w:rPr/>
            </w:pPr>
            <w:r w:rsidDel="00000000" w:rsidR="00000000" w:rsidRPr="00000000">
              <w:rPr>
                <w:rtl w:val="0"/>
              </w:rPr>
              <w:t xml:space="preserve">KC-PT-07-3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26">
            <w:pPr>
              <w:spacing w:line="240" w:lineRule="auto"/>
              <w:jc w:val="both"/>
              <w:rPr/>
            </w:pPr>
            <w:r w:rsidDel="00000000" w:rsidR="00000000" w:rsidRPr="00000000">
              <w:rPr>
                <w:rtl w:val="0"/>
              </w:rPr>
              <w:t xml:space="preserve">Mapa de ramas editable con PUT /connections/branch-map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27">
            <w:pPr>
              <w:spacing w:line="240" w:lineRule="auto"/>
              <w:jc w:val="both"/>
              <w:rPr/>
            </w:pPr>
            <w:r w:rsidDel="00000000" w:rsidR="00000000" w:rsidRPr="00000000">
              <w:rPr>
                <w:rtl w:val="0"/>
              </w:rPr>
              <w:t xml:space="preserve">EPT4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28">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29">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2A">
            <w:pPr>
              <w:spacing w:line="240" w:lineRule="auto"/>
              <w:jc w:val="both"/>
              <w:rPr/>
            </w:pPr>
            <w:r w:rsidDel="00000000" w:rsidR="00000000" w:rsidRPr="00000000">
              <w:rPr>
                <w:rtl w:val="0"/>
              </w:rPr>
              <w:t xml:space="preserve">KC-PT-07-4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2B">
            <w:pPr>
              <w:spacing w:line="240" w:lineRule="auto"/>
              <w:jc w:val="both"/>
              <w:rPr/>
            </w:pPr>
            <w:r w:rsidDel="00000000" w:rsidR="00000000" w:rsidRPr="00000000">
              <w:rPr>
                <w:rtl w:val="0"/>
              </w:rPr>
              <w:t xml:space="preserve">Bóveda de credenciales: registro y rotación sin exponer el secreto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2C">
            <w:pPr>
              <w:spacing w:line="240" w:lineRule="auto"/>
              <w:jc w:val="both"/>
              <w:rPr/>
            </w:pPr>
            <w:r w:rsidDel="00000000" w:rsidR="00000000" w:rsidRPr="00000000">
              <w:rPr>
                <w:rtl w:val="0"/>
              </w:rPr>
              <w:t xml:space="preserve">EPT4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2D">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2E">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2F">
            <w:pPr>
              <w:spacing w:line="240" w:lineRule="auto"/>
              <w:jc w:val="both"/>
              <w:rPr/>
            </w:pPr>
            <w:r w:rsidDel="00000000" w:rsidR="00000000" w:rsidRPr="00000000">
              <w:rPr>
                <w:rtl w:val="0"/>
              </w:rPr>
              <w:t xml:space="preserve">KC-PT-07-5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30">
            <w:pPr>
              <w:spacing w:line="240" w:lineRule="auto"/>
              <w:jc w:val="both"/>
              <w:rPr/>
            </w:pPr>
            <w:r w:rsidDel="00000000" w:rsidR="00000000" w:rsidRPr="00000000">
              <w:rPr>
                <w:rtl w:val="0"/>
              </w:rPr>
              <w:t xml:space="preserve">Paso 5: progreso del grafo de conocimiento y precondición del encendido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31">
            <w:pPr>
              <w:spacing w:line="240" w:lineRule="auto"/>
              <w:jc w:val="both"/>
              <w:rPr/>
            </w:pPr>
            <w:r w:rsidDel="00000000" w:rsidR="00000000" w:rsidRPr="00000000">
              <w:rPr>
                <w:rtl w:val="0"/>
              </w:rPr>
              <w:t xml:space="preserve">EPT4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32">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33">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34">
            <w:pPr>
              <w:spacing w:line="240" w:lineRule="auto"/>
              <w:jc w:val="both"/>
              <w:rPr/>
            </w:pPr>
            <w:r w:rsidDel="00000000" w:rsidR="00000000" w:rsidRPr="00000000">
              <w:rPr>
                <w:rtl w:val="0"/>
              </w:rPr>
              <w:t xml:space="preserve">KC-PT-07-6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35">
            <w:pPr>
              <w:spacing w:line="240" w:lineRule="auto"/>
              <w:jc w:val="both"/>
              <w:rPr/>
            </w:pPr>
            <w:r w:rsidDel="00000000" w:rsidR="00000000" w:rsidRPr="00000000">
              <w:rPr>
                <w:rtl w:val="0"/>
              </w:rPr>
              <w:t xml:space="preserve">Textos del asistente en los tres idiomas y accesibilidad del recorrido por pasos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36">
            <w:pPr>
              <w:spacing w:line="240" w:lineRule="auto"/>
              <w:jc w:val="both"/>
              <w:rPr/>
            </w:pPr>
            <w:r w:rsidDel="00000000" w:rsidR="00000000" w:rsidRPr="00000000">
              <w:rPr>
                <w:rtl w:val="0"/>
              </w:rPr>
              <w:t xml:space="preserve">EPT5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37">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38">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39">
            <w:pPr>
              <w:spacing w:line="240" w:lineRule="auto"/>
              <w:jc w:val="both"/>
              <w:rPr/>
            </w:pPr>
            <w:r w:rsidDel="00000000" w:rsidR="00000000" w:rsidRPr="00000000">
              <w:rPr>
                <w:rtl w:val="0"/>
              </w:rPr>
              <w:t xml:space="preserve">KC-PT-07-7</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3A">
            <w:pPr>
              <w:spacing w:line="240" w:lineRule="auto"/>
              <w:jc w:val="both"/>
              <w:rPr/>
            </w:pPr>
            <w:r w:rsidDel="00000000" w:rsidR="00000000" w:rsidRPr="00000000">
              <w:rPr>
                <w:rtl w:val="0"/>
              </w:rPr>
              <w:t xml:space="preserve">Recorrido E2E del onboarding completo de un cliente nuevo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3B">
            <w:pPr>
              <w:spacing w:line="240" w:lineRule="auto"/>
              <w:jc w:val="both"/>
              <w:rPr/>
            </w:pPr>
            <w:r w:rsidDel="00000000" w:rsidR="00000000" w:rsidRPr="00000000">
              <w:rPr>
                <w:rtl w:val="0"/>
              </w:rPr>
              <w:t xml:space="preserve">EPT1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3C">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3D">
            <w:pPr>
              <w:spacing w:line="240" w:lineRule="auto"/>
              <w:jc w:val="both"/>
              <w:rPr/>
            </w:pPr>
            <w:r w:rsidDel="00000000" w:rsidR="00000000" w:rsidRPr="00000000">
              <w:rPr>
                <w:rtl w:val="0"/>
              </w:rPr>
              <w:t xml:space="preserve">Por hacer</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3E">
            <w:pPr>
              <w:spacing w:line="240" w:lineRule="auto"/>
              <w:jc w:val="both"/>
              <w:rPr/>
            </w:pPr>
            <w:r w:rsidDel="00000000" w:rsidR="00000000" w:rsidRPr="00000000">
              <w:rPr>
                <w:rtl w:val="0"/>
              </w:rPr>
              <w:t xml:space="preserve">Total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3F">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40">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41">
            <w:pPr>
              <w:spacing w:line="240" w:lineRule="auto"/>
              <w:jc w:val="both"/>
              <w:rPr/>
            </w:pPr>
            <w:r w:rsidDel="00000000" w:rsidR="00000000" w:rsidRPr="00000000">
              <w:rPr>
                <w:rtl w:val="0"/>
              </w:rPr>
              <w:t xml:space="preserve">30</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42">
            <w:pPr>
              <w:spacing w:line="240" w:lineRule="auto"/>
              <w:jc w:val="both"/>
              <w:rPr/>
            </w:pPr>
            <w:r w:rsidDel="00000000" w:rsidR="00000000" w:rsidRPr="00000000">
              <w:rPr>
                <w:rtl w:val="0"/>
              </w:rPr>
            </w:r>
          </w:p>
        </w:tc>
      </w:tr>
    </w:tbl>
    <w:p w:rsidR="00000000" w:rsidDel="00000000" w:rsidP="00000000" w:rsidRDefault="00000000" w:rsidRPr="00000000" w14:paraId="00000543">
      <w:pPr>
        <w:pStyle w:val="Heading3"/>
        <w:jc w:val="both"/>
        <w:rPr/>
      </w:pPr>
      <w:bookmarkStart w:colFirst="0" w:colLast="0" w:name="_wudmtxvnktpl" w:id="128"/>
      <w:bookmarkEnd w:id="128"/>
      <w:r w:rsidDel="00000000" w:rsidR="00000000" w:rsidRPr="00000000">
        <w:rPr>
          <w:rtl w:val="0"/>
        </w:rPr>
        <w:t xml:space="preserve">Detalle por historia y tareas</w:t>
      </w:r>
    </w:p>
    <w:p w:rsidR="00000000" w:rsidDel="00000000" w:rsidP="00000000" w:rsidRDefault="00000000" w:rsidRPr="00000000" w14:paraId="00000544">
      <w:pPr>
        <w:jc w:val="both"/>
        <w:rPr/>
      </w:pPr>
      <w:r w:rsidDel="00000000" w:rsidR="00000000" w:rsidRPr="00000000">
        <w:rPr>
          <w:rtl w:val="0"/>
        </w:rPr>
        <w:t xml:space="preserve">Backend (Equipo 3) — 29 SP</w:t>
      </w:r>
    </w:p>
    <w:p w:rsidR="00000000" w:rsidDel="00000000" w:rsidP="00000000" w:rsidRDefault="00000000" w:rsidRPr="00000000" w14:paraId="00000545">
      <w:pPr>
        <w:pStyle w:val="Heading4"/>
        <w:jc w:val="both"/>
        <w:rPr/>
      </w:pPr>
      <w:bookmarkStart w:colFirst="0" w:colLast="0" w:name="_lgvrq16g3uv" w:id="129"/>
      <w:bookmarkEnd w:id="129"/>
      <w:r w:rsidDel="00000000" w:rsidR="00000000" w:rsidRPr="00000000">
        <w:rPr>
          <w:rtl w:val="0"/>
        </w:rPr>
        <w:t xml:space="preserve">KC-BE-07-1 — Tests de conexión reales por proveedor con verificación de permisos (8 SP)</w:t>
      </w:r>
    </w:p>
    <w:p w:rsidR="00000000" w:rsidDel="00000000" w:rsidP="00000000" w:rsidRDefault="00000000" w:rsidRPr="00000000" w14:paraId="00000546">
      <w:pPr>
        <w:jc w:val="both"/>
        <w:rPr/>
      </w:pPr>
      <w:r w:rsidDel="00000000" w:rsidR="00000000" w:rsidRPr="00000000">
        <w:rPr>
          <w:rtl w:val="0"/>
        </w:rPr>
        <w:t xml:space="preserve">Responsable: BE4 · Ingeniero de producto y comercial · Épica: EBE7 · Hallazgo que cierra: BE-F20 (ALTO) · Dependencias: KC-BE-05-7</w:t>
      </w:r>
    </w:p>
    <w:p w:rsidR="00000000" w:rsidDel="00000000" w:rsidP="00000000" w:rsidRDefault="00000000" w:rsidRPr="00000000" w14:paraId="00000547">
      <w:pPr>
        <w:jc w:val="both"/>
        <w:rPr/>
      </w:pPr>
      <w:r w:rsidDel="00000000" w:rsidR="00000000" w:rsidRPr="00000000">
        <w:rPr>
          <w:rtl w:val="0"/>
        </w:rPr>
        <w:t xml:space="preserve">integraciones.py:21-34 es una simulación determinista: falla si alguna credencial vale literalmente 'invalido' y si el usuario de base de datos es root, admin, postgres o sa, y en cualquier otro caso devuelve ok con permisos fijos y latencia_ms = 42. connections.py:83 promete «test real antes de persistir» y trata ese resultado como autoritativo, de modo que el onboarding puede activar la fábrica con credenciales inválidas y el primer fallo aparece cuando el pipeline intenta abrir un pull request. Se implementan los cinco proveedores.</w:t>
      </w:r>
    </w:p>
    <w:p w:rsidR="00000000" w:rsidDel="00000000" w:rsidP="00000000" w:rsidRDefault="00000000" w:rsidRPr="00000000" w14:paraId="00000548">
      <w:pPr>
        <w:jc w:val="both"/>
        <w:rPr/>
      </w:pPr>
      <w:r w:rsidDel="00000000" w:rsidR="00000000" w:rsidRPr="00000000">
        <w:rPr>
          <w:rtl w:val="0"/>
        </w:rPr>
        <w:t xml:space="preserve">Tareas (derivadas de los criterios de aceptación): - [ ] GitHub y GitLab: verificación de los scopes del token y del permiso de escritura sobre el repositorio declarado; Jira: lectura de incidencias y gestión de webhooks; GitHub Actions: lectura y dispatch de workflows; base de datos del cliente: consulta a information_schema con detección de privilegios excesivos. - [ ] El resultado devuelve la lista de permisos realmente verificados, no una constante, y la latencia medida; un permiso faltante produce un mensaje que dice exactamente qué falta y cómo concederlo. - [ ] Grabaciones VCR por proveedor en el CI y una prueba por proveedor que afirma el resultado ante credencial válida, credencial revocada, permisos insuficientes y proveedor caído. - [ ] El re-test de rotación conserva la credencial anterior si el nuevo test falla, como promete connections.py:130: prueba que lo verifica.</w:t>
      </w:r>
    </w:p>
    <w:p w:rsidR="00000000" w:rsidDel="00000000" w:rsidP="00000000" w:rsidRDefault="00000000" w:rsidRPr="00000000" w14:paraId="00000549">
      <w:pPr>
        <w:pStyle w:val="Heading4"/>
        <w:jc w:val="both"/>
        <w:rPr/>
      </w:pPr>
      <w:bookmarkStart w:colFirst="0" w:colLast="0" w:name="_ofwbb6etqnhe" w:id="130"/>
      <w:bookmarkEnd w:id="130"/>
      <w:r w:rsidDel="00000000" w:rsidR="00000000" w:rsidRPr="00000000">
        <w:rPr>
          <w:rtl w:val="0"/>
        </w:rPr>
        <w:t xml:space="preserve">KC-BE-07-2 — Webhooks endurecidos: ventana de reproducción, límites por proveedor y rotación de secreto (5 SP)</w:t>
      </w:r>
    </w:p>
    <w:p w:rsidR="00000000" w:rsidDel="00000000" w:rsidP="00000000" w:rsidRDefault="00000000" w:rsidRPr="00000000" w14:paraId="0000054A">
      <w:pPr>
        <w:jc w:val="both"/>
        <w:rPr/>
      </w:pPr>
      <w:r w:rsidDel="00000000" w:rsidR="00000000" w:rsidRPr="00000000">
        <w:rPr>
          <w:rtl w:val="0"/>
        </w:rPr>
        <w:t xml:space="preserve">Responsable: BE4 · Ingeniero de producto y comercial · Épica: EBE7 · Hallazgo que cierra: — · Dependencias: KC-BE-05-3</w:t>
      </w:r>
    </w:p>
    <w:p w:rsidR="00000000" w:rsidDel="00000000" w:rsidP="00000000" w:rsidRDefault="00000000" w:rsidRPr="00000000" w14:paraId="0000054B">
      <w:pPr>
        <w:jc w:val="both"/>
        <w:rPr/>
      </w:pPr>
      <w:r w:rsidDel="00000000" w:rsidR="00000000" w:rsidRPr="00000000">
        <w:rPr>
          <w:rtl w:val="0"/>
        </w:rPr>
        <w:t xml:space="preserve">El patrón inbox de webhooks.py verifica el HMAC con el secreto de la conexión y acepta cualquier entrega firmada, sin ventana temporal: una entrega capturada se puede reproducir indefinidamente mientras el secreto no cambie. El límite de cuerpo es 1 MB para los cinco proveedores por igual (webhooks.py:27) y no hay procedimiento de rotación del secreto sin cortar el servicio. Se añade la ventana, los límites por proveedor y la rotación con convivencia de dos secretos.</w:t>
      </w:r>
    </w:p>
    <w:p w:rsidR="00000000" w:rsidDel="00000000" w:rsidP="00000000" w:rsidRDefault="00000000" w:rsidRPr="00000000" w14:paraId="0000054C">
      <w:pPr>
        <w:jc w:val="both"/>
        <w:rPr/>
      </w:pPr>
      <w:r w:rsidDel="00000000" w:rsidR="00000000" w:rsidRPr="00000000">
        <w:rPr>
          <w:rtl w:val="0"/>
        </w:rPr>
        <w:t xml:space="preserve">Tareas (derivadas de los criterios de aceptación): - [ ] La verificación exige marca temporal dentro de una ventana configurable y rechaza entregas fuera de ella con 401 de cuerpo mínimo; la unicidad por (connection_id, delivery_id) sigue cubriendo la reproducción dentro de la ventana. - [ ] Límite de cuerpo por proveedor, con el de Kallicode Help mayor por incluir evidencia, y 413 con el código del catálogo. - [ ] Rotación de secreto con dos secretos válidos durante una ventana de convivencia; prueba que rota el secreto y afirma que las entregas firmadas con el antiguo siguen aceptándose hasta expirar. - [ ] Prueba que reproduce una entrega antigua y afirma 401, y prueba que verifica el límite de peticiones por conexión con su cabecera Retry-After.</w:t>
      </w:r>
    </w:p>
    <w:p w:rsidR="00000000" w:rsidDel="00000000" w:rsidP="00000000" w:rsidRDefault="00000000" w:rsidRPr="00000000" w14:paraId="0000054D">
      <w:pPr>
        <w:pStyle w:val="Heading4"/>
        <w:jc w:val="both"/>
        <w:rPr/>
      </w:pPr>
      <w:bookmarkStart w:colFirst="0" w:colLast="0" w:name="_u6oixlrbn7oo" w:id="131"/>
      <w:bookmarkEnd w:id="131"/>
      <w:r w:rsidDel="00000000" w:rsidR="00000000" w:rsidRPr="00000000">
        <w:rPr>
          <w:rtl w:val="0"/>
        </w:rPr>
        <w:t xml:space="preserve">KC-BE-07-3 — Contrato transversal: orden en los listados y concurrencia optimista en la configuración (5 SP)</w:t>
      </w:r>
    </w:p>
    <w:p w:rsidR="00000000" w:rsidDel="00000000" w:rsidP="00000000" w:rsidRDefault="00000000" w:rsidRPr="00000000" w14:paraId="0000054E">
      <w:pPr>
        <w:jc w:val="both"/>
        <w:rPr/>
      </w:pPr>
      <w:r w:rsidDel="00000000" w:rsidR="00000000" w:rsidRPr="00000000">
        <w:rPr>
          <w:rtl w:val="0"/>
        </w:rPr>
        <w:t xml:space="preserve">Responsable: BE1 · Tech Lead / Arquitecto backend · Épica: EBE8 · Hallazgo que cierra: — · Dependencias: KC-BE-03-5 · KC-BE-07-5</w:t>
      </w:r>
    </w:p>
    <w:p w:rsidR="00000000" w:rsidDel="00000000" w:rsidP="00000000" w:rsidRDefault="00000000" w:rsidRPr="00000000" w14:paraId="0000054F">
      <w:pPr>
        <w:jc w:val="both"/>
        <w:rPr/>
      </w:pPr>
      <w:r w:rsidDel="00000000" w:rsidR="00000000" w:rsidRPr="00000000">
        <w:rPr>
          <w:rtl w:val="0"/>
        </w:rPr>
        <w:t xml:space="preserve">El §3.4 especifica orden por sort={campo} con sufijos -asc y -desc en todos los listados paginados, y no existe en ninguno: tickets.py:189 ordena siempre por actualizado_en DESC, users.py:112 por nombre, audit.py:61 por id DESC y usage.py:66 por max(actualizado_en) DESC; el parámetro no se declara. El §3.8 especifica If-Match y ETag en los PATCH de configuración, que no están implementados en organization.py:50, connections.py:127 ni users.py:155, de modo que el último que escribe gana y no hay 412 en el catálogo de respuestas.</w:t>
      </w:r>
    </w:p>
    <w:p w:rsidR="00000000" w:rsidDel="00000000" w:rsidP="00000000" w:rsidRDefault="00000000" w:rsidRPr="00000000" w14:paraId="00000550">
      <w:pPr>
        <w:jc w:val="both"/>
        <w:rPr/>
      </w:pPr>
      <w:r w:rsidDel="00000000" w:rsidR="00000000" w:rsidRPr="00000000">
        <w:rPr>
          <w:rtl w:val="0"/>
        </w:rPr>
        <w:t xml:space="preserve">Tareas (derivadas de los criterios de aceptación): - [ ] Los seis listados paginados aceptan sort con allowlist de campos por recurso y sufijo de dirección, con orden por defecto declarado en el contrato; un campo no permitido produce 422 y no se interpola en el SQL. - [ ] Los PATCH de organización, conexión y usuario devuelven ETag y aceptan If-Match, devolviendo 412 ante conflicto; el código entra en el catálogo de errors.py y en el contrato. - [ ] Prueba que ordena por cada campo permitido en las dos direcciones y afirma el resultado, y prueba que dos PATCH concurrentes con el mismo ETag producen un 200 y un 412. - [ ] El contrato congelado se actualiza con los parámetros y las cabeceras nuevas, y Portal lo confirma en el Scrum de Scrums.</w:t>
      </w:r>
    </w:p>
    <w:p w:rsidR="00000000" w:rsidDel="00000000" w:rsidP="00000000" w:rsidRDefault="00000000" w:rsidRPr="00000000" w14:paraId="00000551">
      <w:pPr>
        <w:pStyle w:val="Heading4"/>
        <w:jc w:val="both"/>
        <w:rPr/>
      </w:pPr>
      <w:bookmarkStart w:colFirst="0" w:colLast="0" w:name="_5qzl4e1s2vx2" w:id="132"/>
      <w:bookmarkEnd w:id="132"/>
      <w:r w:rsidDel="00000000" w:rsidR="00000000" w:rsidRPr="00000000">
        <w:rPr>
          <w:rtl w:val="0"/>
        </w:rPr>
        <w:t xml:space="preserve">KC-BE-07-4 — Búsqueda por título y descripción con índice y umbral de deduplicación correcto (3 SP)</w:t>
      </w:r>
    </w:p>
    <w:p w:rsidR="00000000" w:rsidDel="00000000" w:rsidP="00000000" w:rsidRDefault="00000000" w:rsidRPr="00000000" w14:paraId="00000552">
      <w:pPr>
        <w:jc w:val="both"/>
        <w:rPr/>
      </w:pPr>
      <w:r w:rsidDel="00000000" w:rsidR="00000000" w:rsidRPr="00000000">
        <w:rPr>
          <w:rtl w:val="0"/>
        </w:rPr>
        <w:t xml:space="preserve">Responsable: BE2 · Ingeniero de pipeline y LLM · Épica: EBE4 · Hallazgo que cierra: BE-F28 (MEDIO) · Dependencias: KC-DB-06-2</w:t>
      </w:r>
    </w:p>
    <w:p w:rsidR="00000000" w:rsidDel="00000000" w:rsidP="00000000" w:rsidRDefault="00000000" w:rsidRPr="00000000" w14:paraId="00000553">
      <w:pPr>
        <w:jc w:val="both"/>
        <w:rPr/>
      </w:pPr>
      <w:r w:rsidDel="00000000" w:rsidR="00000000" w:rsidRPr="00000000">
        <w:rPr>
          <w:rtl w:val="0"/>
        </w:rPr>
        <w:t xml:space="preserve">El §9.1 especifica búsqueda sobre título y descripción con índice GIN y pg_trgm, y tickets.py:181 hace titulo ILIKE :q únicamente: no busca en la descripción y no puede usar índice, de modo que es un barrido secuencial por cada tecla del buscador. Y el filtro final de dedup-preview (tickets.py:259-260) aplica &gt;= umbral * 0.7, es decir 0,49 con dedup_umbral = 0.70, cuando D16 fija 0,70: la vista previa propone como duplicados tickets que son prácticamente ruido y el usuario aprende a ignorar la función.</w:t>
      </w:r>
    </w:p>
    <w:p w:rsidR="00000000" w:rsidDel="00000000" w:rsidP="00000000" w:rsidRDefault="00000000" w:rsidRPr="00000000" w14:paraId="00000554">
      <w:pPr>
        <w:jc w:val="both"/>
        <w:rPr/>
      </w:pPr>
      <w:r w:rsidDel="00000000" w:rsidR="00000000" w:rsidRPr="00000000">
        <w:rPr>
          <w:rtl w:val="0"/>
        </w:rPr>
        <w:t xml:space="preserve">Tareas (derivadas de los criterios de aceptación): - [ ] La búsqueda cubre título y descripción usando el índice GIN con pg_trgm que entrega Database, y el plan de ejecución lo confirma: prueba que afirma que la consulta no hace barrido secuencial sobre 50.000 tickets. - [ ] El factor 0.7 desaparece y se aplica dedup_umbral; si se quiere un umbral distinto para la vista previa se declara como una segunda variable con su propio nombre y su valor documentado. - [ ] Prueba de tabla que fija similitudes conocidas y afirma qué entra y qué no en la respuesta de dedup-preview. - [ ] duplicado_potencial deja de ser None en la creación de ticket y devuelve el candidato más próximo por encima del umbral, como pide el §9.2.</w:t>
      </w:r>
    </w:p>
    <w:p w:rsidR="00000000" w:rsidDel="00000000" w:rsidP="00000000" w:rsidRDefault="00000000" w:rsidRPr="00000000" w14:paraId="00000555">
      <w:pPr>
        <w:pStyle w:val="Heading4"/>
        <w:jc w:val="both"/>
        <w:rPr/>
      </w:pPr>
      <w:bookmarkStart w:colFirst="0" w:colLast="0" w:name="_w5h0pksgks5" w:id="133"/>
      <w:bookmarkEnd w:id="133"/>
      <w:r w:rsidDel="00000000" w:rsidR="00000000" w:rsidRPr="00000000">
        <w:rPr>
          <w:rtl w:val="0"/>
        </w:rPr>
        <w:t xml:space="preserve">KC-BE-07-5 — Helper de actualización con allowlist y retirada de la interpolación de SQL (5 SP)</w:t>
      </w:r>
    </w:p>
    <w:p w:rsidR="00000000" w:rsidDel="00000000" w:rsidP="00000000" w:rsidRDefault="00000000" w:rsidRPr="00000000" w14:paraId="00000556">
      <w:pPr>
        <w:jc w:val="both"/>
        <w:rPr/>
      </w:pPr>
      <w:r w:rsidDel="00000000" w:rsidR="00000000" w:rsidRPr="00000000">
        <w:rPr>
          <w:rtl w:val="0"/>
        </w:rPr>
        <w:t xml:space="preserve">Responsable: BE3 · Ingeniero de core y seguridad · Épica: EBE8 · Hallazgo que cierra: BE-F36 (MEDIO) · Dependencias: —</w:t>
      </w:r>
    </w:p>
    <w:p w:rsidR="00000000" w:rsidDel="00000000" w:rsidP="00000000" w:rsidRDefault="00000000" w:rsidRPr="00000000" w14:paraId="00000557">
      <w:pPr>
        <w:jc w:val="both"/>
        <w:rPr/>
      </w:pPr>
      <w:r w:rsidDel="00000000" w:rsidR="00000000" w:rsidRPr="00000000">
        <w:rPr>
          <w:rtl w:val="0"/>
        </w:rPr>
        <w:t xml:space="preserve">Ocho lugares construyen SQL interpolando nombres de columna: tickets.py:178 y :373, users.py:82 y :189, organization.py:60, audit.py:48 y dashboard.py:22 y :57, con el patrón f'UPDATE ... SET {campo}=:v' sobre las claves de model_dump(). Hoy no hay inyección explotable porque los nombres vienen de tuplas literales o de modelos Pydantic, pero la seguridad depende de que nadie añada un campo dinámico, y KC-BE-07-3 introduce justamente el nombre de columna de orden desde la query. Se consolida en un helper con allowlist explícita por tabla.</w:t>
      </w:r>
    </w:p>
    <w:p w:rsidR="00000000" w:rsidDel="00000000" w:rsidP="00000000" w:rsidRDefault="00000000" w:rsidRPr="00000000" w14:paraId="00000558">
      <w:pPr>
        <w:jc w:val="both"/>
        <w:rPr/>
      </w:pPr>
      <w:r w:rsidDel="00000000" w:rsidR="00000000" w:rsidRPr="00000000">
        <w:rPr>
          <w:rtl w:val="0"/>
        </w:rPr>
        <w:t xml:space="preserve">Tareas (derivadas de los criterios de aceptación): - [ ] Un helper único valida cada nombre de columna contra una allowlist declarada por tabla y compone la sentencia; los ocho lugares lo usan y no queda ninguna interpolación de nombre en los routers. - [ ] Un chequeo de CI falla si aparece un f-string que contenga UPDATE o SET fuera del helper. - [ ] Prueba que intenta actualizar un campo fuera de la allowlist y afirma que se rechaza sin tocar la base, y prueba que intenta ordenar por un campo no permitido y afirma 422. - [ ] Las allowlist quedan documentadas junto al modelo Pydantic correspondiente, de modo que añadir un campo obliga a declararlo en las dos partes.</w:t>
      </w:r>
    </w:p>
    <w:p w:rsidR="00000000" w:rsidDel="00000000" w:rsidP="00000000" w:rsidRDefault="00000000" w:rsidRPr="00000000" w14:paraId="00000559">
      <w:pPr>
        <w:pStyle w:val="Heading4"/>
        <w:jc w:val="both"/>
        <w:rPr/>
      </w:pPr>
      <w:bookmarkStart w:colFirst="0" w:colLast="0" w:name="_doqq1ipzytiw" w:id="134"/>
      <w:bookmarkEnd w:id="134"/>
      <w:r w:rsidDel="00000000" w:rsidR="00000000" w:rsidRPr="00000000">
        <w:rPr>
          <w:rtl w:val="0"/>
        </w:rPr>
        <w:t xml:space="preserve">KC-BE-07-6 — Límite de peticiones con cubo de fichas y cabeceras informativas (3 SP)</w:t>
      </w:r>
    </w:p>
    <w:p w:rsidR="00000000" w:rsidDel="00000000" w:rsidP="00000000" w:rsidRDefault="00000000" w:rsidRPr="00000000" w14:paraId="0000055A">
      <w:pPr>
        <w:jc w:val="both"/>
        <w:rPr/>
      </w:pPr>
      <w:r w:rsidDel="00000000" w:rsidR="00000000" w:rsidRPr="00000000">
        <w:rPr>
          <w:rtl w:val="0"/>
        </w:rPr>
        <w:t xml:space="preserve">Responsable: BE4 · Ingeniero de producto y comercial · Épica: EBE8 · Hallazgo que cierra: — · Dependencias: KC-BE-02-4</w:t>
      </w:r>
    </w:p>
    <w:p w:rsidR="00000000" w:rsidDel="00000000" w:rsidP="00000000" w:rsidRDefault="00000000" w:rsidRPr="00000000" w14:paraId="0000055B">
      <w:pPr>
        <w:jc w:val="both"/>
        <w:rPr/>
      </w:pPr>
      <w:r w:rsidDel="00000000" w:rsidR="00000000" w:rsidRPr="00000000">
        <w:rPr>
          <w:rtl w:val="0"/>
        </w:rPr>
        <w:t xml:space="preserve">comercial.py:119-126 implementa el límite con ventana fija de 60 segundos mediante INCR y EXPIRE: permite el doble del límite en el cambio de minuto y no informa al cliente de su consumo, que solo se entera cuando recibe el 429. RL-1 especifica cabeceras X-RateLimit-Limit, -Remaining y -Reset en toda respuesta y un algoritmo que no tenga el efecto de borde de la ventana fija. Se sustituye por cubo de fichas y se añaden las cabeceras a las tres superficies.</w:t>
      </w:r>
    </w:p>
    <w:p w:rsidR="00000000" w:rsidDel="00000000" w:rsidP="00000000" w:rsidRDefault="00000000" w:rsidRPr="00000000" w14:paraId="0000055C">
      <w:pPr>
        <w:jc w:val="both"/>
        <w:rPr/>
      </w:pPr>
      <w:r w:rsidDel="00000000" w:rsidR="00000000" w:rsidRPr="00000000">
        <w:rPr>
          <w:rtl w:val="0"/>
        </w:rPr>
        <w:t xml:space="preserve">Tareas (derivadas de los criterios de aceptación): - [ ] El límite se implementa como cubo de fichas en Redis con script atómico, y una prueba afirma que no se puede exceder el doble del límite en el cambio de ventana. - [ ] Toda respuesta de /api/v1 incluye X-RateLimit-Limit, -Remaining y -Reset con los valores del usuario y del tenant, y el 429 sigue llevando Retry-After. - [ ] Los cuatro límites del catálogo —RL-1 por usuario y por tenant, RL-2 de tipeo en vivo, RL-3 por conexión y el de login— usan la misma implementación con sus parámetros propios. - [ ] Prueba que consume el límite de tipeo en vivo y afirma la secuencia de valores de las cabeceras y el momento exacto del 429.</w:t>
      </w:r>
    </w:p>
    <w:p w:rsidR="00000000" w:rsidDel="00000000" w:rsidP="00000000" w:rsidRDefault="00000000" w:rsidRPr="00000000" w14:paraId="0000055D">
      <w:pPr>
        <w:jc w:val="both"/>
        <w:rPr/>
      </w:pPr>
      <w:r w:rsidDel="00000000" w:rsidR="00000000" w:rsidRPr="00000000">
        <w:rPr>
          <w:rtl w:val="0"/>
        </w:rPr>
        <w:t xml:space="preserve">Portal (Equipo 4) — 30 SP</w:t>
      </w:r>
    </w:p>
    <w:p w:rsidR="00000000" w:rsidDel="00000000" w:rsidP="00000000" w:rsidRDefault="00000000" w:rsidRPr="00000000" w14:paraId="0000055E">
      <w:pPr>
        <w:pStyle w:val="Heading4"/>
        <w:jc w:val="both"/>
        <w:rPr/>
      </w:pPr>
      <w:bookmarkStart w:colFirst="0" w:colLast="0" w:name="_xc6m87ip51d1" w:id="135"/>
      <w:bookmarkEnd w:id="135"/>
      <w:r w:rsidDel="00000000" w:rsidR="00000000" w:rsidRPr="00000000">
        <w:rPr>
          <w:rtl w:val="0"/>
        </w:rPr>
        <w:t xml:space="preserve">KC-PT-07-1 — Estructura del asistente de cinco pasos con progreso, navegación y reanudación (8 SP)</w:t>
      </w:r>
    </w:p>
    <w:p w:rsidR="00000000" w:rsidDel="00000000" w:rsidP="00000000" w:rsidRDefault="00000000" w:rsidRPr="00000000" w14:paraId="0000055F">
      <w:pPr>
        <w:jc w:val="both"/>
        <w:rPr/>
      </w:pPr>
      <w:r w:rsidDel="00000000" w:rsidR="00000000" w:rsidRPr="00000000">
        <w:rPr>
          <w:rtl w:val="0"/>
        </w:rPr>
        <w:t xml:space="preserve">Responsable: PT2 · Ingeniero frontend senior · Épica: EPT4 · Hallazgo que cierra: — · Dependencias: KC-PT-05-4</w:t>
      </w:r>
    </w:p>
    <w:p w:rsidR="00000000" w:rsidDel="00000000" w:rsidP="00000000" w:rsidRDefault="00000000" w:rsidRPr="00000000" w14:paraId="00000560">
      <w:pPr>
        <w:jc w:val="both"/>
        <w:rPr/>
      </w:pPr>
      <w:r w:rsidDel="00000000" w:rsidR="00000000" w:rsidRPr="00000000">
        <w:rPr>
          <w:rtl w:val="0"/>
        </w:rPr>
        <w:t xml:space="preserve">Conexiones.tsx es hoy una lista plana de cuatro categorías, y el wireframe describe un asistente de cinco pasos —repositorio de código, fuentes de trabajo, pipeline de deploy, base de datos y documentación, y construcción del grafo— con ocho paneles, indicador de progreso y navegación adelante y atrás. Es el recorrido que determina si un cliente nuevo puede empezar a usar el producto por sí mismo o necesita que alguien de KalliCode lo configure. Se construye la estructura y la navegación, con el estado derivado del servidor para que el cliente pueda abandonar y retomar donde estaba.</w:t>
      </w:r>
    </w:p>
    <w:p w:rsidR="00000000" w:rsidDel="00000000" w:rsidP="00000000" w:rsidRDefault="00000000" w:rsidRPr="00000000" w14:paraId="00000561">
      <w:pPr>
        <w:jc w:val="both"/>
        <w:rPr/>
      </w:pPr>
      <w:r w:rsidDel="00000000" w:rsidR="00000000" w:rsidRPr="00000000">
        <w:rPr>
          <w:rtl w:val="0"/>
        </w:rPr>
        <w:t xml:space="preserve">Tareas (derivadas de los criterios de aceptación): - [ ] Los cinco pasos con su título, su subtítulo y su panel, indicador de progreso, botones de siguiente y anterior accesibles y bloqueo del avance mientras el paso no cumpla sus requisitos. - [ ] El paso activo se deriva del estado real de las conexiones y del grafo, no de un estado local: recargar o volver más tarde reanuda donde el cliente estaba. - [ ] El asistente convive con la vista de lista para los clientes ya configurados, que acceden a ella directamente y pueden volver a cualquier paso. - [ ] Prueba de componente que recorre los cinco pasos contra dobles de msw y afirma el bloqueo del avance cuando falta una conexión obligatoria.</w:t>
      </w:r>
    </w:p>
    <w:p w:rsidR="00000000" w:rsidDel="00000000" w:rsidP="00000000" w:rsidRDefault="00000000" w:rsidRPr="00000000" w14:paraId="00000562">
      <w:pPr>
        <w:pStyle w:val="Heading4"/>
        <w:jc w:val="both"/>
        <w:rPr/>
      </w:pPr>
      <w:bookmarkStart w:colFirst="0" w:colLast="0" w:name="_lxueo06ziuzj" w:id="136"/>
      <w:bookmarkEnd w:id="136"/>
      <w:r w:rsidDel="00000000" w:rsidR="00000000" w:rsidRPr="00000000">
        <w:rPr>
          <w:rtl w:val="0"/>
        </w:rPr>
        <w:t xml:space="preserve">KC-PT-07-2 — Alta, edición, borrado y prueba de conexiones por proveedor (5 SP)</w:t>
      </w:r>
    </w:p>
    <w:p w:rsidR="00000000" w:rsidDel="00000000" w:rsidP="00000000" w:rsidRDefault="00000000" w:rsidRPr="00000000" w14:paraId="00000563">
      <w:pPr>
        <w:jc w:val="both"/>
        <w:rPr/>
      </w:pPr>
      <w:r w:rsidDel="00000000" w:rsidR="00000000" w:rsidRPr="00000000">
        <w:rPr>
          <w:rtl w:val="0"/>
        </w:rPr>
        <w:t xml:space="preserve">Responsable: PT2 · Ingeniero frontend senior · Épica: EPT4 · Hallazgo que cierra: — · Dependencias: KC-PT-07-1</w:t>
      </w:r>
    </w:p>
    <w:p w:rsidR="00000000" w:rsidDel="00000000" w:rsidP="00000000" w:rsidRDefault="00000000" w:rsidRPr="00000000" w14:paraId="00000564">
      <w:pPr>
        <w:jc w:val="both"/>
        <w:rPr/>
      </w:pPr>
      <w:r w:rsidDel="00000000" w:rsidR="00000000" w:rsidRPr="00000000">
        <w:rPr>
          <w:rtl w:val="0"/>
        </w:rPr>
        <w:t xml:space="preserve">El portal solo lista conexiones y prueba las existentes: POST /connections, PATCH /connections/{id} y DELETE /connections/{id} no se consumen, de modo que dar de alta el repositorio de un cliente exige hacerlo por fuera del portal. Se construyen los formularios por proveedor de las cuatro categorías —repositorio, tickets, cicd y database—, con los campos que cada uno necesita, el resultado del test de conexión con sus permisos verificados y la latencia, y la confirmación explícita del borrado.</w:t>
      </w:r>
    </w:p>
    <w:p w:rsidR="00000000" w:rsidDel="00000000" w:rsidP="00000000" w:rsidRDefault="00000000" w:rsidRPr="00000000" w14:paraId="00000565">
      <w:pPr>
        <w:jc w:val="both"/>
        <w:rPr/>
      </w:pPr>
      <w:r w:rsidDel="00000000" w:rsidR="00000000" w:rsidRPr="00000000">
        <w:rPr>
          <w:rtl w:val="0"/>
        </w:rPr>
        <w:t xml:space="preserve">Tareas (derivadas de los criterios de aceptación): - [ ] Formulario por proveedor con sus campos propios, validación declarativa y mensajes traducidos; el alta, la edición y el borrado invalidan la lista y el estado del asistente. - [ ] El resultado del test de conexión muestra los permisos verificados, la latencia y el error concreto cuando falla, en lugar de un estado binario. - [ ] El borrado exige confirmación en un diálogo accesible que explica el efecto sobre las líneas de producción activas. - [ ] Prueba de componente que da de alta una conexión de repositorio, la prueba, la edita y la borra, afirmando las cuatro peticiones y las invalidaciones.</w:t>
      </w:r>
    </w:p>
    <w:p w:rsidR="00000000" w:rsidDel="00000000" w:rsidP="00000000" w:rsidRDefault="00000000" w:rsidRPr="00000000" w14:paraId="00000566">
      <w:pPr>
        <w:pStyle w:val="Heading4"/>
        <w:jc w:val="both"/>
        <w:rPr/>
      </w:pPr>
      <w:bookmarkStart w:colFirst="0" w:colLast="0" w:name="_h0cnh3wms65d" w:id="137"/>
      <w:bookmarkEnd w:id="137"/>
      <w:r w:rsidDel="00000000" w:rsidR="00000000" w:rsidRPr="00000000">
        <w:rPr>
          <w:rtl w:val="0"/>
        </w:rPr>
        <w:t xml:space="preserve">KC-PT-07-3 — Mapa de ramas editable con PUT /connections/branch-map (3 SP)</w:t>
      </w:r>
    </w:p>
    <w:p w:rsidR="00000000" w:rsidDel="00000000" w:rsidP="00000000" w:rsidRDefault="00000000" w:rsidRPr="00000000" w14:paraId="00000567">
      <w:pPr>
        <w:jc w:val="both"/>
        <w:rPr/>
      </w:pPr>
      <w:r w:rsidDel="00000000" w:rsidR="00000000" w:rsidRPr="00000000">
        <w:rPr>
          <w:rtl w:val="0"/>
        </w:rPr>
        <w:t xml:space="preserve">Responsable: PT3 · Ingeniero frontend (estado, contrato e i18n) · Épica: EPT4 · Hallazgo que cierra: — · Dependencias: KC-PT-07-2</w:t>
      </w:r>
    </w:p>
    <w:p w:rsidR="00000000" w:rsidDel="00000000" w:rsidP="00000000" w:rsidRDefault="00000000" w:rsidRPr="00000000" w14:paraId="00000568">
      <w:pPr>
        <w:jc w:val="both"/>
        <w:rPr/>
      </w:pPr>
      <w:r w:rsidDel="00000000" w:rsidR="00000000" w:rsidRPr="00000000">
        <w:rPr>
          <w:rtl w:val="0"/>
        </w:rPr>
        <w:t xml:space="preserve">Conexiones.tsx:97-101 muestra los tres campos del mapa de ramas —feature, staging y produccion— con el atributo readOnly, y PUT /connections/branch-map no se consume: el cliente ve su configuración y no puede cambiarla, aunque sea la que determina contra qué rama abrirá el pull request la fábrica. Se hace editable con validación del nombre de rama, guardado explícito y aviso del efecto sobre los trabajos en curso.</w:t>
      </w:r>
    </w:p>
    <w:p w:rsidR="00000000" w:rsidDel="00000000" w:rsidP="00000000" w:rsidRDefault="00000000" w:rsidRPr="00000000" w14:paraId="00000569">
      <w:pPr>
        <w:jc w:val="both"/>
        <w:rPr/>
      </w:pPr>
      <w:r w:rsidDel="00000000" w:rsidR="00000000" w:rsidRPr="00000000">
        <w:rPr>
          <w:rtl w:val="0"/>
        </w:rPr>
        <w:t xml:space="preserve">Tareas (derivadas de los criterios de aceptación): - [ ] Los tres campos son editables con validación del formato de nombre de rama y del patrón de comodín del prefijo de funcionalidad, y el guardado usa PUT /connections/branch-map. - [ ] El guardado muestra el estado de la operación, invalida la consulta y advierte de que el cambio afecta a los trabajos que aún no han abierto pull request. - [ ] La edición está restringida a los roles que el contrato permite y el control aparece deshabilitado con explicación para los demás. - [ ] Prueba de componente que edita las tres ramas, afirma la petición con el cuerpo correcto y verifica el mensaje ante un rechazo de validación del servidor.</w:t>
      </w:r>
    </w:p>
    <w:p w:rsidR="00000000" w:rsidDel="00000000" w:rsidP="00000000" w:rsidRDefault="00000000" w:rsidRPr="00000000" w14:paraId="0000056A">
      <w:pPr>
        <w:pStyle w:val="Heading4"/>
        <w:jc w:val="both"/>
        <w:rPr/>
      </w:pPr>
      <w:bookmarkStart w:colFirst="0" w:colLast="0" w:name="_jfixri85ye" w:id="138"/>
      <w:bookmarkEnd w:id="138"/>
      <w:r w:rsidDel="00000000" w:rsidR="00000000" w:rsidRPr="00000000">
        <w:rPr>
          <w:rtl w:val="0"/>
        </w:rPr>
        <w:t xml:space="preserve">KC-PT-07-4 — Bóveda de credenciales: registro y rotación sin exponer el secreto (3 SP)</w:t>
      </w:r>
    </w:p>
    <w:p w:rsidR="00000000" w:rsidDel="00000000" w:rsidP="00000000" w:rsidRDefault="00000000" w:rsidRPr="00000000" w14:paraId="0000056B">
      <w:pPr>
        <w:jc w:val="both"/>
        <w:rPr/>
      </w:pPr>
      <w:r w:rsidDel="00000000" w:rsidR="00000000" w:rsidRPr="00000000">
        <w:rPr>
          <w:rtl w:val="0"/>
        </w:rPr>
        <w:t xml:space="preserve">Responsable: PT2 · Ingeniero frontend senior · Épica: EPT4 · Hallazgo que cierra: — · Dependencias: KC-PT-07-2</w:t>
      </w:r>
    </w:p>
    <w:p w:rsidR="00000000" w:rsidDel="00000000" w:rsidP="00000000" w:rsidRDefault="00000000" w:rsidRPr="00000000" w14:paraId="0000056C">
      <w:pPr>
        <w:jc w:val="both"/>
        <w:rPr/>
      </w:pPr>
      <w:r w:rsidDel="00000000" w:rsidR="00000000" w:rsidRPr="00000000">
        <w:rPr>
          <w:rtl w:val="0"/>
        </w:rPr>
        <w:t xml:space="preserve">El wireframe declara la bóveda de credenciales (ob.vault) como el lugar donde el cliente entrega el token de acceso a su repositorio, y el portal no tiene ninguna superficie para ello. Es la pieza más sensible del onboarding: el secreto se envía una vez, se guarda en la bóveda del servidor y a partir de entonces solo se muestra enmascarado. Se construye el formulario con las garantías propias del caso: sin autocompletado, sin persistencia en el cliente, con indicación de los permisos mínimos que el token necesita y con rotación.</w:t>
      </w:r>
    </w:p>
    <w:p w:rsidR="00000000" w:rsidDel="00000000" w:rsidP="00000000" w:rsidRDefault="00000000" w:rsidRPr="00000000" w14:paraId="0000056D">
      <w:pPr>
        <w:jc w:val="both"/>
        <w:rPr/>
      </w:pPr>
      <w:r w:rsidDel="00000000" w:rsidR="00000000" w:rsidRPr="00000000">
        <w:rPr>
          <w:rtl w:val="0"/>
        </w:rPr>
        <w:t xml:space="preserve">Tareas (derivadas de los criterios de aceptación): - [ ] El campo de secreto es de tipo contraseña, sin autocompletado, sin guardado en el estado global y limpiado al enviar; el valor nunca aparece en telemetría ni en el log del navegador. - [ ] La pantalla indica los permisos mínimos que el token necesita por proveedor y enlaza a la documentación de creación del token. - [ ] Una credencial existente se muestra enmascarada con su fecha de registro y se puede rotar, sin permitir su lectura. - [ ] Prueba de componente que envía una credencial, afirma que el valor no queda en el estado ni en el almacenamiento y que la vista pasa a mostrar la versión enmascarada.</w:t>
      </w:r>
    </w:p>
    <w:p w:rsidR="00000000" w:rsidDel="00000000" w:rsidP="00000000" w:rsidRDefault="00000000" w:rsidRPr="00000000" w14:paraId="0000056E">
      <w:pPr>
        <w:pStyle w:val="Heading4"/>
        <w:jc w:val="both"/>
        <w:rPr/>
      </w:pPr>
      <w:bookmarkStart w:colFirst="0" w:colLast="0" w:name="_s530zhi8dego" w:id="139"/>
      <w:bookmarkEnd w:id="139"/>
      <w:r w:rsidDel="00000000" w:rsidR="00000000" w:rsidRPr="00000000">
        <w:rPr>
          <w:rtl w:val="0"/>
        </w:rPr>
        <w:t xml:space="preserve">KC-PT-07-5 — Paso 5: progreso del grafo de conocimiento y precondición del encendido (5 SP)</w:t>
      </w:r>
    </w:p>
    <w:p w:rsidR="00000000" w:rsidDel="00000000" w:rsidP="00000000" w:rsidRDefault="00000000" w:rsidRPr="00000000" w14:paraId="0000056F">
      <w:pPr>
        <w:jc w:val="both"/>
        <w:rPr/>
      </w:pPr>
      <w:r w:rsidDel="00000000" w:rsidR="00000000" w:rsidRPr="00000000">
        <w:rPr>
          <w:rtl w:val="0"/>
        </w:rPr>
        <w:t xml:space="preserve">Responsable: PT3 · Ingeniero frontend (estado, contrato e i18n) · Épica: EPT4 · Hallazgo que cierra: PT-F09 (ALTO) · Dependencias: KC-PT-07-1</w:t>
      </w:r>
    </w:p>
    <w:p w:rsidR="00000000" w:rsidDel="00000000" w:rsidP="00000000" w:rsidRDefault="00000000" w:rsidRPr="00000000" w14:paraId="00000570">
      <w:pPr>
        <w:jc w:val="both"/>
        <w:rPr/>
      </w:pPr>
      <w:r w:rsidDel="00000000" w:rsidR="00000000" w:rsidRPr="00000000">
        <w:rPr>
          <w:rtl w:val="0"/>
        </w:rPr>
        <w:t xml:space="preserve">El quinto paso del wireframe muestra la construcción del grafo de conocimiento con su fase, sus nodos, sus relaciones y su cobertura (ob.phase, ob.nodes, ob.rels, ob.cover), y GET /onboarding/codemapping/status no se consume. Sin ese paso el cliente no sabe si el sistema ya conoce su código, y el §13.9 exige fase 6 y cobertura mínima del 70 % para encender la primera línea. Se implementa el progreso con sondeo, la subida de documentación con POST /onboarding/documents y el encendido con su precondición explicada.</w:t>
      </w:r>
    </w:p>
    <w:p w:rsidR="00000000" w:rsidDel="00000000" w:rsidP="00000000" w:rsidRDefault="00000000" w:rsidRPr="00000000" w14:paraId="00000571">
      <w:pPr>
        <w:jc w:val="both"/>
        <w:rPr/>
      </w:pPr>
      <w:r w:rsidDel="00000000" w:rsidR="00000000" w:rsidRPr="00000000">
        <w:rPr>
          <w:rtl w:val="0"/>
        </w:rPr>
        <w:t xml:space="preserve">Tareas (derivadas de los criterios de aceptación): - [ ] El paso muestra la fase actual, los contadores de nodos y relaciones y la cobertura, con sondeo mientras la construcción está en curso y detención al terminar. - [ ] La subida de documentación usa el componente de adjuntos del Sprint 5 y muestra el efecto de cada documento sobre la cobertura. - [ ] El botón de encendido de la primera línea solo se habilita cuando la precondición del §13.9 se cumple, y cuando no se cumple explica qué falta; el fallo de fabrica_activa de PT-F09 queda cerrado con el campo acordado en el contrato. - [ ] Prueba de componente con tres estados del grafo —en curso, cobertura insuficiente y listo— que afirma el sondeo, el mensaje y la habilitación del botón en cada caso.</w:t>
      </w:r>
    </w:p>
    <w:p w:rsidR="00000000" w:rsidDel="00000000" w:rsidP="00000000" w:rsidRDefault="00000000" w:rsidRPr="00000000" w14:paraId="00000572">
      <w:pPr>
        <w:pStyle w:val="Heading4"/>
        <w:jc w:val="both"/>
        <w:rPr/>
      </w:pPr>
      <w:bookmarkStart w:colFirst="0" w:colLast="0" w:name="_55e015anxsvn" w:id="140"/>
      <w:bookmarkEnd w:id="140"/>
      <w:r w:rsidDel="00000000" w:rsidR="00000000" w:rsidRPr="00000000">
        <w:rPr>
          <w:rtl w:val="0"/>
        </w:rPr>
        <w:t xml:space="preserve">KC-PT-07-6 — Textos del asistente en los tres idiomas y accesibilidad del recorrido por pasos (3 SP)</w:t>
      </w:r>
    </w:p>
    <w:p w:rsidR="00000000" w:rsidDel="00000000" w:rsidP="00000000" w:rsidRDefault="00000000" w:rsidRPr="00000000" w14:paraId="00000573">
      <w:pPr>
        <w:jc w:val="both"/>
        <w:rPr/>
      </w:pPr>
      <w:r w:rsidDel="00000000" w:rsidR="00000000" w:rsidRPr="00000000">
        <w:rPr>
          <w:rtl w:val="0"/>
        </w:rPr>
        <w:t xml:space="preserve">Responsable: PT3 · Ingeniero frontend (estado, contrato e i18n) · Épica: EPT5 · Hallazgo que cierra: — · Dependencias: KC-PT-07-5</w:t>
      </w:r>
    </w:p>
    <w:p w:rsidR="00000000" w:rsidDel="00000000" w:rsidP="00000000" w:rsidRDefault="00000000" w:rsidRPr="00000000" w14:paraId="00000574">
      <w:pPr>
        <w:jc w:val="both"/>
        <w:rPr/>
      </w:pPr>
      <w:r w:rsidDel="00000000" w:rsidR="00000000" w:rsidRPr="00000000">
        <w:rPr>
          <w:rtl w:val="0"/>
        </w:rPr>
        <w:t xml:space="preserve">El asistente aporta por sí solo más de cincuenta claves nuevas de interfaz —los cinco títulos y subtítulos, los rótulos de los ocho paneles, los nombres de los proveedores, los mensajes de estado y los de la bóveda—, y es la pantalla que más texto explicativo tiene de todo el portal. Se incorporan al diccionario en las tres lenguas con la nomenclatura del wireframe y se verifica que el recorrido por pasos cumple el patrón accesible correspondiente.</w:t>
      </w:r>
    </w:p>
    <w:p w:rsidR="00000000" w:rsidDel="00000000" w:rsidP="00000000" w:rsidRDefault="00000000" w:rsidRPr="00000000" w14:paraId="00000575">
      <w:pPr>
        <w:jc w:val="both"/>
        <w:rPr/>
      </w:pPr>
      <w:r w:rsidDel="00000000" w:rsidR="00000000" w:rsidRPr="00000000">
        <w:rPr>
          <w:rtl w:val="0"/>
        </w:rPr>
        <w:t xml:space="preserve">Tareas (derivadas de los criterios de aceptación): - [ ] Todas las claves del asistente existen en español, inglés y portugués, sin literales en el JSX y sin ninguna clave que caiga a la reserva. - [ ] El progreso del asistente se anuncia con una región activa al cambiar de paso, el paso actual se identifica con aria-current y el foco se lleva al encabezado del paso nuevo. - [ ] axe sin violaciones críticas ni graves en los cinco pasos y a los tres anchos de referencia. - [ ] Prueba que renderiza los cinco pasos en los tres idiomas y falla si falta alguna traducción.</w:t>
      </w:r>
    </w:p>
    <w:p w:rsidR="00000000" w:rsidDel="00000000" w:rsidP="00000000" w:rsidRDefault="00000000" w:rsidRPr="00000000" w14:paraId="00000576">
      <w:pPr>
        <w:pStyle w:val="Heading4"/>
        <w:jc w:val="both"/>
        <w:rPr/>
      </w:pPr>
      <w:bookmarkStart w:colFirst="0" w:colLast="0" w:name="_ti0d09658mj" w:id="141"/>
      <w:bookmarkEnd w:id="141"/>
      <w:r w:rsidDel="00000000" w:rsidR="00000000" w:rsidRPr="00000000">
        <w:rPr>
          <w:rtl w:val="0"/>
        </w:rPr>
        <w:t xml:space="preserve">KC-PT-07-7 — Recorrido E2E del onboarding completo de un cliente nuevo (3 SP)</w:t>
      </w:r>
    </w:p>
    <w:p w:rsidR="00000000" w:rsidDel="00000000" w:rsidP="00000000" w:rsidRDefault="00000000" w:rsidRPr="00000000" w14:paraId="00000577">
      <w:pPr>
        <w:jc w:val="both"/>
        <w:rPr/>
      </w:pPr>
      <w:r w:rsidDel="00000000" w:rsidR="00000000" w:rsidRPr="00000000">
        <w:rPr>
          <w:rtl w:val="0"/>
        </w:rPr>
        <w:t xml:space="preserve">Responsable: PT4 · Ingeniero frontend de calidad · Épica: EPT1 · Hallazgo que cierra: — · Dependencias: KC-PT-07-5 · KC-PT-05-5</w:t>
      </w:r>
    </w:p>
    <w:p w:rsidR="00000000" w:rsidDel="00000000" w:rsidP="00000000" w:rsidRDefault="00000000" w:rsidRPr="00000000" w14:paraId="00000578">
      <w:pPr>
        <w:jc w:val="both"/>
        <w:rPr/>
      </w:pPr>
      <w:r w:rsidDel="00000000" w:rsidR="00000000" w:rsidRPr="00000000">
        <w:rPr>
          <w:rtl w:val="0"/>
        </w:rPr>
        <w:t xml:space="preserve">El onboarding es el único recorrido del producto en el que un fallo impide empezar a usarlo, y atraviesa cinco pasos, cuatro categorías de conexión, una credencial y una precondición del lado del servidor. Probarlo por partes no demuestra que funcione de extremo a extremo. Se construye con el Equipo 5 el recorrido E2E que va desde un tenant sin conexiones hasta la primera línea encendida, y se incorpora a la puerta de merge del portal.</w:t>
      </w:r>
    </w:p>
    <w:p w:rsidR="00000000" w:rsidDel="00000000" w:rsidP="00000000" w:rsidRDefault="00000000" w:rsidRPr="00000000" w14:paraId="00000579">
      <w:pPr>
        <w:jc w:val="both"/>
        <w:rPr/>
      </w:pPr>
      <w:r w:rsidDel="00000000" w:rsidR="00000000" w:rsidRPr="00000000">
        <w:rPr>
          <w:rtl w:val="0"/>
        </w:rPr>
        <w:t xml:space="preserve">Tareas (derivadas de los criterios de aceptación): - [ ] El recorrido E2E parte de un tenant recién creado, da de alta las conexiones obligatorias, entrega la credencial, guarda el mapa de ramas, espera el grafo y enciende la primera línea. - [ ] El recorrido se ejecuta en el CI contra el entorno de demostración y en local contra los dobles, con el mismo guion y los selectores de la convención. - [ ] Un fallo en cualquier paso identifica el paso y publica captura y traza como artefacto de la ejecución.</w:t>
      </w:r>
    </w:p>
    <w:p w:rsidR="00000000" w:rsidDel="00000000" w:rsidP="00000000" w:rsidRDefault="00000000" w:rsidRPr="00000000" w14:paraId="0000057A">
      <w:pPr>
        <w:pStyle w:val="Heading3"/>
        <w:jc w:val="both"/>
        <w:rPr/>
      </w:pPr>
      <w:bookmarkStart w:colFirst="0" w:colLast="0" w:name="_6i9l6voej9m2" w:id="142"/>
      <w:bookmarkEnd w:id="142"/>
      <w:r w:rsidDel="00000000" w:rsidR="00000000" w:rsidRPr="00000000">
        <w:rPr>
          <w:rtl w:val="0"/>
        </w:rPr>
        <w:t xml:space="preserve">Impedimentos y dependencias a vigilar</w:t>
      </w:r>
    </w:p>
    <w:p w:rsidR="00000000" w:rsidDel="00000000" w:rsidP="00000000" w:rsidRDefault="00000000" w:rsidRPr="00000000" w14:paraId="0000057B">
      <w:pPr>
        <w:jc w:val="both"/>
        <w:rPr/>
      </w:pPr>
      <w:r w:rsidDel="00000000" w:rsidR="00000000" w:rsidRPr="00000000">
        <w:rPr>
          <w:rtl w:val="0"/>
        </w:rPr>
        <w:t xml:space="preserve">Backend</w:t>
      </w:r>
    </w:p>
    <w:p w:rsidR="00000000" w:rsidDel="00000000" w:rsidP="00000000" w:rsidRDefault="00000000" w:rsidRPr="00000000" w14:paraId="0000057C">
      <w:pPr>
        <w:numPr>
          <w:ilvl w:val="0"/>
          <w:numId w:val="8"/>
        </w:numPr>
        <w:ind w:left="720" w:hanging="360"/>
        <w:jc w:val="both"/>
      </w:pPr>
      <w:r w:rsidDel="00000000" w:rsidR="00000000" w:rsidRPr="00000000">
        <w:rPr>
          <w:rtl w:val="0"/>
        </w:rPr>
        <w:t xml:space="preserve">Continuación de sprints anteriores: KC-BE-07-1 necesita KC-BE-05-7 (S5); KC-BE-07-2 necesita KC-BE-05-3 (S5); KC-BE-07-3 necesita KC-BE-03-5 (S3); KC-BE-07-6 necesita KC-BE-02-4 (S2). Si alguno se arrastra, retrasa su continuación.</w:t>
      </w:r>
    </w:p>
    <w:p w:rsidR="00000000" w:rsidDel="00000000" w:rsidP="00000000" w:rsidRDefault="00000000" w:rsidRPr="00000000" w14:paraId="0000057D">
      <w:pPr>
        <w:numPr>
          <w:ilvl w:val="0"/>
          <w:numId w:val="8"/>
        </w:numPr>
        <w:ind w:left="720" w:hanging="360"/>
        <w:jc w:val="both"/>
      </w:pPr>
      <w:r w:rsidDel="00000000" w:rsidR="00000000" w:rsidRPr="00000000">
        <w:rPr>
          <w:rFonts w:ascii="Arial Unicode MS" w:cs="Arial Unicode MS" w:eastAsia="Arial Unicode MS" w:hAnsi="Arial Unicode MS"/>
          <w:rtl w:val="0"/>
        </w:rPr>
        <w:t xml:space="preserve">Cadenas dentro del sprint: KC-BE-07-5 → KC-BE-07-3.</w:t>
      </w:r>
    </w:p>
    <w:p w:rsidR="00000000" w:rsidDel="00000000" w:rsidP="00000000" w:rsidRDefault="00000000" w:rsidRPr="00000000" w14:paraId="0000057E">
      <w:pPr>
        <w:numPr>
          <w:ilvl w:val="0"/>
          <w:numId w:val="8"/>
        </w:numPr>
        <w:ind w:left="720" w:hanging="360"/>
        <w:jc w:val="both"/>
      </w:pPr>
      <w:r w:rsidDel="00000000" w:rsidR="00000000" w:rsidRPr="00000000">
        <w:rPr>
          <w:rtl w:val="0"/>
        </w:rPr>
        <w:t xml:space="preserve">Dependencias de otros subproyectos del programa: KC-BE-07-4 necesita KC-DB-06-2 (Database, S6). Se resuelven con contrato acordado y datos simulados hasta que el otro equipo entregue.</w:t>
      </w:r>
    </w:p>
    <w:p w:rsidR="00000000" w:rsidDel="00000000" w:rsidP="00000000" w:rsidRDefault="00000000" w:rsidRPr="00000000" w14:paraId="0000057F">
      <w:pPr>
        <w:jc w:val="both"/>
        <w:rPr/>
      </w:pPr>
      <w:r w:rsidDel="00000000" w:rsidR="00000000" w:rsidRPr="00000000">
        <w:rPr>
          <w:rtl w:val="0"/>
        </w:rPr>
        <w:t xml:space="preserve">Portal</w:t>
      </w:r>
    </w:p>
    <w:p w:rsidR="00000000" w:rsidDel="00000000" w:rsidP="00000000" w:rsidRDefault="00000000" w:rsidRPr="00000000" w14:paraId="00000580">
      <w:pPr>
        <w:numPr>
          <w:ilvl w:val="0"/>
          <w:numId w:val="14"/>
        </w:numPr>
        <w:ind w:left="720" w:hanging="360"/>
        <w:jc w:val="both"/>
      </w:pPr>
      <w:r w:rsidDel="00000000" w:rsidR="00000000" w:rsidRPr="00000000">
        <w:rPr>
          <w:rtl w:val="0"/>
        </w:rPr>
        <w:t xml:space="preserve">Continuación de sprints anteriores: KC-PT-07-1 necesita KC-PT-05-4 (S5); KC-PT-07-7 necesita KC-PT-05-5 (S5). Si alguno se arrastra, retrasa su continuación.</w:t>
      </w:r>
    </w:p>
    <w:p w:rsidR="00000000" w:rsidDel="00000000" w:rsidP="00000000" w:rsidRDefault="00000000" w:rsidRPr="00000000" w14:paraId="00000581">
      <w:pPr>
        <w:numPr>
          <w:ilvl w:val="0"/>
          <w:numId w:val="14"/>
        </w:numPr>
        <w:ind w:left="720" w:hanging="360"/>
        <w:jc w:val="both"/>
      </w:pPr>
      <w:r w:rsidDel="00000000" w:rsidR="00000000" w:rsidRPr="00000000">
        <w:rPr>
          <w:rFonts w:ascii="Arial Unicode MS" w:cs="Arial Unicode MS" w:eastAsia="Arial Unicode MS" w:hAnsi="Arial Unicode MS"/>
          <w:rtl w:val="0"/>
        </w:rPr>
        <w:t xml:space="preserve">Cadenas dentro del sprint: KC-PT-07-1 → KC-PT-07-2; KC-PT-07-2 → KC-PT-07-3; KC-PT-07-2 → KC-PT-07-4; KC-PT-07-1 → KC-PT-07-5; KC-PT-07-5 → KC-PT-07-6; KC-PT-07-5 → KC-PT-07-7.</w:t>
      </w:r>
    </w:p>
    <w:p w:rsidR="00000000" w:rsidDel="00000000" w:rsidP="00000000" w:rsidRDefault="00000000" w:rsidRPr="00000000" w14:paraId="00000582">
      <w:pPr>
        <w:pStyle w:val="Heading3"/>
        <w:jc w:val="both"/>
        <w:rPr/>
      </w:pPr>
      <w:bookmarkStart w:colFirst="0" w:colLast="0" w:name="_1vbewtcpooig" w:id="143"/>
      <w:bookmarkEnd w:id="143"/>
      <w:r w:rsidDel="00000000" w:rsidR="00000000" w:rsidRPr="00000000">
        <w:rPr>
          <w:rtl w:val="0"/>
        </w:rPr>
        <w:t xml:space="preserve">Seguimiento (burndown ideal)</w:t>
      </w:r>
    </w:p>
    <w:tbl>
      <w:tblPr>
        <w:tblStyle w:val="Table29"/>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3195"/>
        <w:gridCol w:w="3780"/>
        <w:tblGridChange w:id="0">
          <w:tblGrid>
            <w:gridCol w:w="1350"/>
            <w:gridCol w:w="3195"/>
            <w:gridCol w:w="378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583">
            <w:pPr>
              <w:spacing w:line="240" w:lineRule="auto"/>
              <w:jc w:val="both"/>
              <w:rPr>
                <w:color w:val="ffffff"/>
              </w:rPr>
            </w:pPr>
            <w:r w:rsidDel="00000000" w:rsidR="00000000" w:rsidRPr="00000000">
              <w:rPr>
                <w:color w:val="ffffff"/>
                <w:rtl w:val="0"/>
              </w:rPr>
              <w:t xml:space="preserve">Día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584">
            <w:pPr>
              <w:spacing w:line="240" w:lineRule="auto"/>
              <w:jc w:val="both"/>
              <w:rPr>
                <w:color w:val="ffffff"/>
              </w:rPr>
            </w:pPr>
            <w:r w:rsidDel="00000000" w:rsidR="00000000" w:rsidRPr="00000000">
              <w:rPr>
                <w:color w:val="ffffff"/>
                <w:rtl w:val="0"/>
              </w:rPr>
              <w:t xml:space="preserve">Fecha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585">
            <w:pPr>
              <w:spacing w:line="240" w:lineRule="auto"/>
              <w:jc w:val="both"/>
              <w:rPr>
                <w:color w:val="ffffff"/>
              </w:rPr>
            </w:pPr>
            <w:r w:rsidDel="00000000" w:rsidR="00000000" w:rsidRPr="00000000">
              <w:rPr>
                <w:color w:val="ffffff"/>
                <w:rtl w:val="0"/>
              </w:rPr>
              <w:t xml:space="preserve">SP restantes (ideal)</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86">
            <w:pPr>
              <w:spacing w:line="240" w:lineRule="auto"/>
              <w:jc w:val="both"/>
              <w:rPr/>
            </w:pPr>
            <w:r w:rsidDel="00000000" w:rsidR="00000000" w:rsidRPr="00000000">
              <w:rPr>
                <w:rtl w:val="0"/>
              </w:rPr>
              <w:t xml:space="preserve">Inicio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87">
            <w:pPr>
              <w:spacing w:line="240" w:lineRule="auto"/>
              <w:jc w:val="both"/>
              <w:rPr/>
            </w:pPr>
            <w:r w:rsidDel="00000000" w:rsidR="00000000" w:rsidRPr="00000000">
              <w:rPr>
                <w:rtl w:val="0"/>
              </w:rPr>
              <w:t xml:space="preserve">Lunes 14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88">
            <w:pPr>
              <w:spacing w:line="240" w:lineRule="auto"/>
              <w:jc w:val="both"/>
              <w:rPr/>
            </w:pPr>
            <w:r w:rsidDel="00000000" w:rsidR="00000000" w:rsidRPr="00000000">
              <w:rPr>
                <w:rtl w:val="0"/>
              </w:rPr>
              <w:t xml:space="preserve">59</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89">
            <w:pPr>
              <w:spacing w:line="240" w:lineRule="auto"/>
              <w:jc w:val="both"/>
              <w:rPr/>
            </w:pPr>
            <w:r w:rsidDel="00000000" w:rsidR="00000000" w:rsidRPr="00000000">
              <w:rPr>
                <w:rtl w:val="0"/>
              </w:rPr>
              <w:t xml:space="preserve">Día 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8A">
            <w:pPr>
              <w:spacing w:line="240" w:lineRule="auto"/>
              <w:jc w:val="both"/>
              <w:rPr/>
            </w:pPr>
            <w:r w:rsidDel="00000000" w:rsidR="00000000" w:rsidRPr="00000000">
              <w:rPr>
                <w:rtl w:val="0"/>
              </w:rPr>
              <w:t xml:space="preserve">Lunes 14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8B">
            <w:pPr>
              <w:spacing w:line="240" w:lineRule="auto"/>
              <w:jc w:val="both"/>
              <w:rPr/>
            </w:pPr>
            <w:r w:rsidDel="00000000" w:rsidR="00000000" w:rsidRPr="00000000">
              <w:rPr>
                <w:rtl w:val="0"/>
              </w:rPr>
              <w:t xml:space="preserve">47,2</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8C">
            <w:pPr>
              <w:spacing w:line="240" w:lineRule="auto"/>
              <w:jc w:val="both"/>
              <w:rPr/>
            </w:pPr>
            <w:r w:rsidDel="00000000" w:rsidR="00000000" w:rsidRPr="00000000">
              <w:rPr>
                <w:rtl w:val="0"/>
              </w:rPr>
              <w:t xml:space="preserve">Día 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8D">
            <w:pPr>
              <w:spacing w:line="240" w:lineRule="auto"/>
              <w:jc w:val="both"/>
              <w:rPr/>
            </w:pPr>
            <w:r w:rsidDel="00000000" w:rsidR="00000000" w:rsidRPr="00000000">
              <w:rPr>
                <w:rtl w:val="0"/>
              </w:rPr>
              <w:t xml:space="preserve">Martes 15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8E">
            <w:pPr>
              <w:spacing w:line="240" w:lineRule="auto"/>
              <w:jc w:val="both"/>
              <w:rPr/>
            </w:pPr>
            <w:r w:rsidDel="00000000" w:rsidR="00000000" w:rsidRPr="00000000">
              <w:rPr>
                <w:rtl w:val="0"/>
              </w:rPr>
              <w:t xml:space="preserve">35,4</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8F">
            <w:pPr>
              <w:spacing w:line="240" w:lineRule="auto"/>
              <w:jc w:val="both"/>
              <w:rPr/>
            </w:pPr>
            <w:r w:rsidDel="00000000" w:rsidR="00000000" w:rsidRPr="00000000">
              <w:rPr>
                <w:rtl w:val="0"/>
              </w:rPr>
              <w:t xml:space="preserve">Día 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90">
            <w:pPr>
              <w:spacing w:line="240" w:lineRule="auto"/>
              <w:jc w:val="both"/>
              <w:rPr/>
            </w:pPr>
            <w:r w:rsidDel="00000000" w:rsidR="00000000" w:rsidRPr="00000000">
              <w:rPr>
                <w:rtl w:val="0"/>
              </w:rPr>
              <w:t xml:space="preserve">Miércoles 16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91">
            <w:pPr>
              <w:spacing w:line="240" w:lineRule="auto"/>
              <w:jc w:val="both"/>
              <w:rPr/>
            </w:pPr>
            <w:r w:rsidDel="00000000" w:rsidR="00000000" w:rsidRPr="00000000">
              <w:rPr>
                <w:rtl w:val="0"/>
              </w:rPr>
              <w:t xml:space="preserve">23,6</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92">
            <w:pPr>
              <w:spacing w:line="240" w:lineRule="auto"/>
              <w:jc w:val="both"/>
              <w:rPr/>
            </w:pPr>
            <w:r w:rsidDel="00000000" w:rsidR="00000000" w:rsidRPr="00000000">
              <w:rPr>
                <w:rtl w:val="0"/>
              </w:rPr>
              <w:t xml:space="preserve">Día 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93">
            <w:pPr>
              <w:spacing w:line="240" w:lineRule="auto"/>
              <w:jc w:val="both"/>
              <w:rPr/>
            </w:pPr>
            <w:r w:rsidDel="00000000" w:rsidR="00000000" w:rsidRPr="00000000">
              <w:rPr>
                <w:rtl w:val="0"/>
              </w:rPr>
              <w:t xml:space="preserve">Jueves 17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94">
            <w:pPr>
              <w:spacing w:line="240" w:lineRule="auto"/>
              <w:jc w:val="both"/>
              <w:rPr/>
            </w:pPr>
            <w:r w:rsidDel="00000000" w:rsidR="00000000" w:rsidRPr="00000000">
              <w:rPr>
                <w:rtl w:val="0"/>
              </w:rPr>
              <w:t xml:space="preserve">11,8</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95">
            <w:pPr>
              <w:spacing w:line="240" w:lineRule="auto"/>
              <w:jc w:val="both"/>
              <w:rPr/>
            </w:pPr>
            <w:r w:rsidDel="00000000" w:rsidR="00000000" w:rsidRPr="00000000">
              <w:rPr>
                <w:rtl w:val="0"/>
              </w:rPr>
              <w:t xml:space="preserve">Día 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96">
            <w:pPr>
              <w:spacing w:line="240" w:lineRule="auto"/>
              <w:jc w:val="both"/>
              <w:rPr/>
            </w:pPr>
            <w:r w:rsidDel="00000000" w:rsidR="00000000" w:rsidRPr="00000000">
              <w:rPr>
                <w:rtl w:val="0"/>
              </w:rPr>
              <w:t xml:space="preserve">Viernes 18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97">
            <w:pPr>
              <w:spacing w:line="240" w:lineRule="auto"/>
              <w:jc w:val="both"/>
              <w:rPr/>
            </w:pPr>
            <w:r w:rsidDel="00000000" w:rsidR="00000000" w:rsidRPr="00000000">
              <w:rPr>
                <w:rtl w:val="0"/>
              </w:rPr>
              <w:t xml:space="preserve">0,0</w:t>
            </w:r>
          </w:p>
        </w:tc>
      </w:tr>
    </w:tbl>
    <w:p w:rsidR="00000000" w:rsidDel="00000000" w:rsidP="00000000" w:rsidRDefault="00000000" w:rsidRPr="00000000" w14:paraId="00000598">
      <w:pPr>
        <w:jc w:val="both"/>
        <w:rPr/>
      </w:pPr>
      <w:r w:rsidDel="00000000" w:rsidR="00000000" w:rsidRPr="00000000">
        <w:rPr>
          <w:rtl w:val="0"/>
        </w:rPr>
        <w:t xml:space="preserve">Tabla de referencia; los valores reales se completan en cada Daily con los Story Points efectivamente cerrados.</w:t>
      </w:r>
    </w:p>
    <w:p w:rsidR="00000000" w:rsidDel="00000000" w:rsidP="00000000" w:rsidRDefault="00000000" w:rsidRPr="00000000" w14:paraId="0000059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2"/>
        <w:jc w:val="both"/>
        <w:rPr/>
      </w:pPr>
      <w:bookmarkStart w:colFirst="0" w:colLast="0" w:name="_6njme98fcijd" w:id="144"/>
      <w:bookmarkEnd w:id="144"/>
      <w:r w:rsidDel="00000000" w:rsidR="00000000" w:rsidRPr="00000000">
        <w:rPr>
          <w:rtl w:val="0"/>
        </w:rPr>
        <w:t xml:space="preserve">Sprint 8 — 21 – 25 de septiembre de 2026</w:t>
      </w:r>
    </w:p>
    <w:p w:rsidR="00000000" w:rsidDel="00000000" w:rsidP="00000000" w:rsidRDefault="00000000" w:rsidRPr="00000000" w14:paraId="0000059B">
      <w:pPr>
        <w:jc w:val="both"/>
        <w:rPr/>
      </w:pPr>
      <w:r w:rsidDel="00000000" w:rsidR="00000000" w:rsidRPr="00000000">
        <w:rPr>
          <w:rtl w:val="0"/>
        </w:rPr>
        <w:t xml:space="preserve">Capacidad: 24–30 SP por equipo · Backend: 28 SP (6 historias) · Portal: 29 SP (6 historias) · Total del sprint: 57 SP</w:t>
      </w:r>
    </w:p>
    <w:p w:rsidR="00000000" w:rsidDel="00000000" w:rsidP="00000000" w:rsidRDefault="00000000" w:rsidRPr="00000000" w14:paraId="0000059C">
      <w:pPr>
        <w:pStyle w:val="Heading3"/>
        <w:jc w:val="both"/>
        <w:rPr/>
      </w:pPr>
      <w:bookmarkStart w:colFirst="0" w:colLast="0" w:name="_hatrrqdapb88" w:id="145"/>
      <w:bookmarkEnd w:id="145"/>
      <w:r w:rsidDel="00000000" w:rsidR="00000000" w:rsidRPr="00000000">
        <w:rPr>
          <w:rtl w:val="0"/>
        </w:rPr>
        <w:t xml:space="preserve">Objetivo del sprint</w:t>
      </w:r>
    </w:p>
    <w:p w:rsidR="00000000" w:rsidDel="00000000" w:rsidP="00000000" w:rsidRDefault="00000000" w:rsidRPr="00000000" w14:paraId="0000059D">
      <w:pPr>
        <w:jc w:val="both"/>
        <w:rPr/>
      </w:pPr>
      <w:r w:rsidDel="00000000" w:rsidR="00000000" w:rsidRPr="00000000">
        <w:rPr>
          <w:rtl w:val="0"/>
        </w:rPr>
        <w:t xml:space="preserve">Backend (Auditoría auditable: exportación, verificación por rango y expediente completo): Convertir la auditoría de una cadena de eventos en un expediente entregable: exportación asíncrona y troceada que honra sus filtros, verificación acotada al ticket, payloads minimizados, trazas de origen reales y evidencia inmutable trazada por criterio.</w:t>
      </w:r>
    </w:p>
    <w:p w:rsidR="00000000" w:rsidDel="00000000" w:rsidP="00000000" w:rsidRDefault="00000000" w:rsidRPr="00000000" w14:paraId="0000059E">
      <w:pPr>
        <w:jc w:val="both"/>
        <w:rPr/>
      </w:pPr>
      <w:r w:rsidDel="00000000" w:rsidR="00000000" w:rsidRPr="00000000">
        <w:rPr>
          <w:rtl w:val="0"/>
        </w:rPr>
        <w:t xml:space="preserve">Portal (Expediente completo: cambios de código, pasos del modelo, exportaciones e integridad): Convertir el expediente de auditoría en el entregable que sostiene la propuesta de valor del producto: qué se cambió y por qué, qué decidió cada paso del modelo con su entrada y su salida, si la cadena de hashes está íntegra y cómo llevárselo en PDF.</w:t>
      </w:r>
    </w:p>
    <w:p w:rsidR="00000000" w:rsidDel="00000000" w:rsidP="00000000" w:rsidRDefault="00000000" w:rsidRPr="00000000" w14:paraId="0000059F">
      <w:pPr>
        <w:pStyle w:val="Heading3"/>
        <w:jc w:val="both"/>
        <w:rPr/>
      </w:pPr>
      <w:bookmarkStart w:colFirst="0" w:colLast="0" w:name="_akwk9w7230xr" w:id="146"/>
      <w:bookmarkEnd w:id="146"/>
      <w:r w:rsidDel="00000000" w:rsidR="00000000" w:rsidRPr="00000000">
        <w:rPr>
          <w:rtl w:val="0"/>
        </w:rPr>
        <w:t xml:space="preserve">Hito y entregable</w:t>
      </w:r>
    </w:p>
    <w:p w:rsidR="00000000" w:rsidDel="00000000" w:rsidP="00000000" w:rsidRDefault="00000000" w:rsidRPr="00000000" w14:paraId="000005A0">
      <w:pPr>
        <w:jc w:val="both"/>
        <w:rPr/>
      </w:pPr>
      <w:r w:rsidDel="00000000" w:rsidR="00000000" w:rsidRPr="00000000">
        <w:rPr>
          <w:rtl w:val="0"/>
        </w:rPr>
        <w:t xml:space="preserve">Backend: M4 — QA auditable y expediente completo. Entregable: la exportación entrega un fichero descargable y emite su evento, el expediente no recomputa la cadena entera y el motor de pruebas sube evidencia inmutable trazada por criterio.</w:t>
      </w:r>
    </w:p>
    <w:p w:rsidR="00000000" w:rsidDel="00000000" w:rsidP="00000000" w:rsidRDefault="00000000" w:rsidRPr="00000000" w14:paraId="000005A1">
      <w:pPr>
        <w:jc w:val="both"/>
        <w:rPr/>
      </w:pPr>
      <w:r w:rsidDel="00000000" w:rsidR="00000000" w:rsidRPr="00000000">
        <w:rPr>
          <w:rtl w:val="0"/>
        </w:rPr>
        <w:t xml:space="preserve">Portal: M4 — QA auditable y expediente completo. Entregable del portal: el expediente muestra los diffs con su racional, permite inspeccionar cada paso del modelo, verifica la integridad por rango y se exporta.</w:t>
      </w:r>
    </w:p>
    <w:p w:rsidR="00000000" w:rsidDel="00000000" w:rsidP="00000000" w:rsidRDefault="00000000" w:rsidRPr="00000000" w14:paraId="000005A2">
      <w:pPr>
        <w:pStyle w:val="Heading3"/>
        <w:jc w:val="both"/>
        <w:rPr/>
      </w:pPr>
      <w:bookmarkStart w:colFirst="0" w:colLast="0" w:name="_x5hlagowkrt8" w:id="147"/>
      <w:bookmarkEnd w:id="147"/>
      <w:r w:rsidDel="00000000" w:rsidR="00000000" w:rsidRPr="00000000">
        <w:rPr>
          <w:rtl w:val="0"/>
        </w:rPr>
        <w:t xml:space="preserve">Foco por rol simulado</w:t>
      </w:r>
    </w:p>
    <w:tbl>
      <w:tblPr>
        <w:tblStyle w:val="Table30"/>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0"/>
        <w:gridCol w:w="3585"/>
        <w:tblGridChange w:id="0">
          <w:tblGrid>
            <w:gridCol w:w="4740"/>
            <w:gridCol w:w="3585"/>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5A3">
            <w:pPr>
              <w:spacing w:line="240" w:lineRule="auto"/>
              <w:jc w:val="both"/>
              <w:rPr>
                <w:color w:val="ffffff"/>
              </w:rPr>
            </w:pPr>
            <w:r w:rsidDel="00000000" w:rsidR="00000000" w:rsidRPr="00000000">
              <w:rPr>
                <w:color w:val="ffffff"/>
                <w:rtl w:val="0"/>
              </w:rPr>
              <w:t xml:space="preserve">Rol</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5A4">
            <w:pPr>
              <w:spacing w:line="240" w:lineRule="auto"/>
              <w:jc w:val="both"/>
              <w:rPr>
                <w:color w:val="ffffff"/>
              </w:rPr>
            </w:pPr>
            <w:r w:rsidDel="00000000" w:rsidR="00000000" w:rsidRPr="00000000">
              <w:rPr>
                <w:color w:val="ffffff"/>
                <w:rtl w:val="0"/>
              </w:rPr>
              <w:t xml:space="preserve">Tickets de este sprint</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A5">
            <w:pPr>
              <w:spacing w:line="240" w:lineRule="auto"/>
              <w:jc w:val="both"/>
              <w:rPr/>
            </w:pPr>
            <w:r w:rsidDel="00000000" w:rsidR="00000000" w:rsidRPr="00000000">
              <w:rPr>
                <w:rtl w:val="0"/>
              </w:rPr>
              <w:t xml:space="preserve">BE1 · Tech Lead / Arquitecto backend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A6">
            <w:pPr>
              <w:spacing w:line="240" w:lineRule="auto"/>
              <w:jc w:val="both"/>
              <w:rPr/>
            </w:pPr>
            <w:r w:rsidDel="00000000" w:rsidR="00000000" w:rsidRPr="00000000">
              <w:rPr>
                <w:rtl w:val="0"/>
              </w:rPr>
              <w:t xml:space="preserve">KC-BE-08-5</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A7">
            <w:pPr>
              <w:spacing w:line="240" w:lineRule="auto"/>
              <w:jc w:val="both"/>
              <w:rPr/>
            </w:pPr>
            <w:r w:rsidDel="00000000" w:rsidR="00000000" w:rsidRPr="00000000">
              <w:rPr>
                <w:rtl w:val="0"/>
              </w:rPr>
              <w:t xml:space="preserve">BE3 · Ingeniero de core y seguridad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A8">
            <w:pPr>
              <w:spacing w:line="240" w:lineRule="auto"/>
              <w:jc w:val="both"/>
              <w:rPr/>
            </w:pPr>
            <w:r w:rsidDel="00000000" w:rsidR="00000000" w:rsidRPr="00000000">
              <w:rPr>
                <w:rtl w:val="0"/>
              </w:rPr>
              <w:t xml:space="preserve">KC-BE-08-2, KC-BE-08-3</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A9">
            <w:pPr>
              <w:spacing w:line="240" w:lineRule="auto"/>
              <w:jc w:val="both"/>
              <w:rPr/>
            </w:pPr>
            <w:r w:rsidDel="00000000" w:rsidR="00000000" w:rsidRPr="00000000">
              <w:rPr>
                <w:rtl w:val="0"/>
              </w:rPr>
              <w:t xml:space="preserve">BE4 · Ingeniero de producto y comercial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AA">
            <w:pPr>
              <w:spacing w:line="240" w:lineRule="auto"/>
              <w:jc w:val="both"/>
              <w:rPr/>
            </w:pPr>
            <w:r w:rsidDel="00000000" w:rsidR="00000000" w:rsidRPr="00000000">
              <w:rPr>
                <w:rtl w:val="0"/>
              </w:rPr>
              <w:t xml:space="preserve">KC-BE-08-1, KC-BE-08-4, KC-BE-08-6</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AB">
            <w:pPr>
              <w:spacing w:line="240" w:lineRule="auto"/>
              <w:jc w:val="both"/>
              <w:rPr/>
            </w:pPr>
            <w:r w:rsidDel="00000000" w:rsidR="00000000" w:rsidRPr="00000000">
              <w:rPr>
                <w:rtl w:val="0"/>
              </w:rPr>
              <w:t xml:space="preserve">PT2 · Ingeniero frontend senior</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AC">
            <w:pPr>
              <w:spacing w:line="240" w:lineRule="auto"/>
              <w:jc w:val="both"/>
              <w:rPr/>
            </w:pPr>
            <w:r w:rsidDel="00000000" w:rsidR="00000000" w:rsidRPr="00000000">
              <w:rPr>
                <w:rtl w:val="0"/>
              </w:rPr>
              <w:t xml:space="preserve">KC-PT-08-1, KC-PT-08-3</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AD">
            <w:pPr>
              <w:spacing w:line="240" w:lineRule="auto"/>
              <w:jc w:val="both"/>
              <w:rPr/>
            </w:pPr>
            <w:r w:rsidDel="00000000" w:rsidR="00000000" w:rsidRPr="00000000">
              <w:rPr>
                <w:rtl w:val="0"/>
              </w:rPr>
              <w:t xml:space="preserve">PT3 · Ingeniero frontend (estado, contrato e i18n)</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AE">
            <w:pPr>
              <w:spacing w:line="240" w:lineRule="auto"/>
              <w:jc w:val="both"/>
              <w:rPr/>
            </w:pPr>
            <w:r w:rsidDel="00000000" w:rsidR="00000000" w:rsidRPr="00000000">
              <w:rPr>
                <w:rtl w:val="0"/>
              </w:rPr>
              <w:t xml:space="preserve">KC-PT-08-2, KC-PT-08-4, KC-PT-08-5</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AF">
            <w:pPr>
              <w:spacing w:line="240" w:lineRule="auto"/>
              <w:jc w:val="both"/>
              <w:rPr/>
            </w:pPr>
            <w:r w:rsidDel="00000000" w:rsidR="00000000" w:rsidRPr="00000000">
              <w:rPr>
                <w:rtl w:val="0"/>
              </w:rPr>
              <w:t xml:space="preserve">PT4 · Ingeniero frontend de calidad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B0">
            <w:pPr>
              <w:spacing w:line="240" w:lineRule="auto"/>
              <w:jc w:val="both"/>
              <w:rPr/>
            </w:pPr>
            <w:r w:rsidDel="00000000" w:rsidR="00000000" w:rsidRPr="00000000">
              <w:rPr>
                <w:rtl w:val="0"/>
              </w:rPr>
              <w:t xml:space="preserve">KC-PT-08-6</w:t>
            </w:r>
          </w:p>
        </w:tc>
      </w:tr>
    </w:tbl>
    <w:p w:rsidR="00000000" w:rsidDel="00000000" w:rsidP="00000000" w:rsidRDefault="00000000" w:rsidRPr="00000000" w14:paraId="000005B1">
      <w:pPr>
        <w:pStyle w:val="Heading3"/>
        <w:jc w:val="both"/>
        <w:rPr/>
      </w:pPr>
      <w:bookmarkStart w:colFirst="0" w:colLast="0" w:name="_mv8txhrwqn4e" w:id="148"/>
      <w:bookmarkEnd w:id="148"/>
      <w:r w:rsidDel="00000000" w:rsidR="00000000" w:rsidRPr="00000000">
        <w:rPr>
          <w:rtl w:val="0"/>
        </w:rPr>
        <w:t xml:space="preserve">Historias comprometidas</w:t>
      </w:r>
    </w:p>
    <w:p w:rsidR="00000000" w:rsidDel="00000000" w:rsidP="00000000" w:rsidRDefault="00000000" w:rsidRPr="00000000" w14:paraId="000005B2">
      <w:pPr>
        <w:jc w:val="both"/>
        <w:rPr/>
      </w:pPr>
      <w:r w:rsidDel="00000000" w:rsidR="00000000" w:rsidRPr="00000000">
        <w:rPr>
          <w:rtl w:val="0"/>
        </w:rPr>
        <w:t xml:space="preserve">Backend (Equipo 3)</w:t>
      </w:r>
    </w:p>
    <w:tbl>
      <w:tblPr>
        <w:tblStyle w:val="Table31"/>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4830"/>
        <w:gridCol w:w="795"/>
        <w:gridCol w:w="525"/>
        <w:gridCol w:w="1065"/>
        <w:tblGridChange w:id="0">
          <w:tblGrid>
            <w:gridCol w:w="1110"/>
            <w:gridCol w:w="4830"/>
            <w:gridCol w:w="795"/>
            <w:gridCol w:w="525"/>
            <w:gridCol w:w="1065"/>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5B3">
            <w:pPr>
              <w:spacing w:line="240" w:lineRule="auto"/>
              <w:jc w:val="both"/>
              <w:rPr>
                <w:color w:val="ffffff"/>
              </w:rPr>
            </w:pPr>
            <w:r w:rsidDel="00000000" w:rsidR="00000000" w:rsidRPr="00000000">
              <w:rPr>
                <w:color w:val="ffffff"/>
                <w:rtl w:val="0"/>
              </w:rPr>
              <w:t xml:space="preserve">ID</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5B4">
            <w:pPr>
              <w:spacing w:line="240" w:lineRule="auto"/>
              <w:jc w:val="both"/>
              <w:rPr>
                <w:color w:val="ffffff"/>
              </w:rPr>
            </w:pPr>
            <w:r w:rsidDel="00000000" w:rsidR="00000000" w:rsidRPr="00000000">
              <w:rPr>
                <w:color w:val="ffffff"/>
                <w:rtl w:val="0"/>
              </w:rPr>
              <w:t xml:space="preserve">Historia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5B5">
            <w:pPr>
              <w:spacing w:line="240" w:lineRule="auto"/>
              <w:jc w:val="both"/>
              <w:rPr>
                <w:color w:val="ffffff"/>
              </w:rPr>
            </w:pPr>
            <w:r w:rsidDel="00000000" w:rsidR="00000000" w:rsidRPr="00000000">
              <w:rPr>
                <w:color w:val="ffffff"/>
                <w:rtl w:val="0"/>
              </w:rPr>
              <w:t xml:space="preserve">Épica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5B6">
            <w:pPr>
              <w:spacing w:line="240" w:lineRule="auto"/>
              <w:jc w:val="both"/>
              <w:rPr>
                <w:color w:val="ffffff"/>
              </w:rPr>
            </w:pPr>
            <w:r w:rsidDel="00000000" w:rsidR="00000000" w:rsidRPr="00000000">
              <w:rPr>
                <w:color w:val="ffffff"/>
                <w:rtl w:val="0"/>
              </w:rPr>
              <w:t xml:space="preserve">SP</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5B7">
            <w:pPr>
              <w:spacing w:line="240" w:lineRule="auto"/>
              <w:jc w:val="both"/>
              <w:rPr>
                <w:color w:val="ffffff"/>
              </w:rPr>
            </w:pPr>
            <w:r w:rsidDel="00000000" w:rsidR="00000000" w:rsidRPr="00000000">
              <w:rPr>
                <w:color w:val="ffffff"/>
                <w:rtl w:val="0"/>
              </w:rPr>
              <w:t xml:space="preserve">Estado</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B8">
            <w:pPr>
              <w:spacing w:line="240" w:lineRule="auto"/>
              <w:jc w:val="both"/>
              <w:rPr/>
            </w:pPr>
            <w:r w:rsidDel="00000000" w:rsidR="00000000" w:rsidRPr="00000000">
              <w:rPr>
                <w:rtl w:val="0"/>
              </w:rPr>
              <w:t xml:space="preserve">KC-BE-08-1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B9">
            <w:pPr>
              <w:spacing w:line="240" w:lineRule="auto"/>
              <w:jc w:val="both"/>
              <w:rPr/>
            </w:pPr>
            <w:r w:rsidDel="00000000" w:rsidR="00000000" w:rsidRPr="00000000">
              <w:rPr>
                <w:rtl w:val="0"/>
              </w:rPr>
              <w:t xml:space="preserve">Exportación asíncrona que honra sus filtros y su rango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BA">
            <w:pPr>
              <w:spacing w:line="240" w:lineRule="auto"/>
              <w:jc w:val="both"/>
              <w:rPr/>
            </w:pPr>
            <w:r w:rsidDel="00000000" w:rsidR="00000000" w:rsidRPr="00000000">
              <w:rPr>
                <w:rtl w:val="0"/>
              </w:rPr>
              <w:t xml:space="preserve">EBE7</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BB">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BC">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BD">
            <w:pPr>
              <w:spacing w:line="240" w:lineRule="auto"/>
              <w:jc w:val="both"/>
              <w:rPr/>
            </w:pPr>
            <w:r w:rsidDel="00000000" w:rsidR="00000000" w:rsidRPr="00000000">
              <w:rPr>
                <w:rtl w:val="0"/>
              </w:rPr>
              <w:t xml:space="preserve">KC-BE-08-2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BE">
            <w:pPr>
              <w:spacing w:line="240" w:lineRule="auto"/>
              <w:jc w:val="both"/>
              <w:rPr/>
            </w:pPr>
            <w:r w:rsidDel="00000000" w:rsidR="00000000" w:rsidRPr="00000000">
              <w:rPr>
                <w:rtl w:val="0"/>
              </w:rPr>
              <w:t xml:space="preserve">Verificación de cadena acotada por rango y por ticket</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BF">
            <w:pPr>
              <w:spacing w:line="240" w:lineRule="auto"/>
              <w:jc w:val="both"/>
              <w:rPr/>
            </w:pPr>
            <w:r w:rsidDel="00000000" w:rsidR="00000000" w:rsidRPr="00000000">
              <w:rPr>
                <w:rtl w:val="0"/>
              </w:rPr>
              <w:t xml:space="preserve">EBE7</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C0">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C1">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C2">
            <w:pPr>
              <w:spacing w:line="240" w:lineRule="auto"/>
              <w:jc w:val="both"/>
              <w:rPr/>
            </w:pPr>
            <w:r w:rsidDel="00000000" w:rsidR="00000000" w:rsidRPr="00000000">
              <w:rPr>
                <w:rtl w:val="0"/>
              </w:rPr>
              <w:t xml:space="preserve">KC-BE-08-3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C3">
            <w:pPr>
              <w:spacing w:line="240" w:lineRule="auto"/>
              <w:jc w:val="both"/>
              <w:rPr/>
            </w:pPr>
            <w:r w:rsidDel="00000000" w:rsidR="00000000" w:rsidRPr="00000000">
              <w:rPr>
                <w:rtl w:val="0"/>
              </w:rPr>
              <w:t xml:space="preserve">Minimización y límite de los payloads de auditoría</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C4">
            <w:pPr>
              <w:spacing w:line="240" w:lineRule="auto"/>
              <w:jc w:val="both"/>
              <w:rPr/>
            </w:pPr>
            <w:r w:rsidDel="00000000" w:rsidR="00000000" w:rsidRPr="00000000">
              <w:rPr>
                <w:rtl w:val="0"/>
              </w:rPr>
              <w:t xml:space="preserve">EBE7</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C5">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C6">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C7">
            <w:pPr>
              <w:spacing w:line="240" w:lineRule="auto"/>
              <w:jc w:val="both"/>
              <w:rPr/>
            </w:pPr>
            <w:r w:rsidDel="00000000" w:rsidR="00000000" w:rsidRPr="00000000">
              <w:rPr>
                <w:rtl w:val="0"/>
              </w:rPr>
              <w:t xml:space="preserve">KC-BE-08-4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C8">
            <w:pPr>
              <w:spacing w:line="240" w:lineRule="auto"/>
              <w:jc w:val="both"/>
              <w:rPr/>
            </w:pPr>
            <w:r w:rsidDel="00000000" w:rsidR="00000000" w:rsidRPr="00000000">
              <w:rPr>
                <w:rtl w:val="0"/>
              </w:rPr>
              <w:t xml:space="preserve">Trazas de origen: entrada y salida de cada paso LLM recuperables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C9">
            <w:pPr>
              <w:spacing w:line="240" w:lineRule="auto"/>
              <w:jc w:val="both"/>
              <w:rPr/>
            </w:pPr>
            <w:r w:rsidDel="00000000" w:rsidR="00000000" w:rsidRPr="00000000">
              <w:rPr>
                <w:rtl w:val="0"/>
              </w:rPr>
              <w:t xml:space="preserve">EBE7</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CA">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CB">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CC">
            <w:pPr>
              <w:spacing w:line="240" w:lineRule="auto"/>
              <w:jc w:val="both"/>
              <w:rPr/>
            </w:pPr>
            <w:r w:rsidDel="00000000" w:rsidR="00000000" w:rsidRPr="00000000">
              <w:rPr>
                <w:rtl w:val="0"/>
              </w:rPr>
              <w:t xml:space="preserve">KC-BE-08-5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CD">
            <w:pPr>
              <w:spacing w:line="240" w:lineRule="auto"/>
              <w:jc w:val="both"/>
              <w:rPr/>
            </w:pPr>
            <w:r w:rsidDel="00000000" w:rsidR="00000000" w:rsidRPr="00000000">
              <w:rPr>
                <w:rtl w:val="0"/>
              </w:rPr>
              <w:t xml:space="preserve">Evidencia de QA inmutable y trazada por criterio para el motor de pruebas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CE">
            <w:pPr>
              <w:spacing w:line="240" w:lineRule="auto"/>
              <w:jc w:val="both"/>
              <w:rPr/>
            </w:pPr>
            <w:r w:rsidDel="00000000" w:rsidR="00000000" w:rsidRPr="00000000">
              <w:rPr>
                <w:rtl w:val="0"/>
              </w:rPr>
              <w:t xml:space="preserve">EBE5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CF">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D0">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D1">
            <w:pPr>
              <w:spacing w:line="240" w:lineRule="auto"/>
              <w:jc w:val="both"/>
              <w:rPr/>
            </w:pPr>
            <w:r w:rsidDel="00000000" w:rsidR="00000000" w:rsidRPr="00000000">
              <w:rPr>
                <w:rtl w:val="0"/>
              </w:rPr>
              <w:t xml:space="preserve">KC-BE-08-6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D2">
            <w:pPr>
              <w:spacing w:line="240" w:lineRule="auto"/>
              <w:jc w:val="both"/>
              <w:rPr/>
            </w:pPr>
            <w:r w:rsidDel="00000000" w:rsidR="00000000" w:rsidRPr="00000000">
              <w:rPr>
                <w:rtl w:val="0"/>
              </w:rPr>
              <w:t xml:space="preserve">Expediente completo del ticket para el portal: diffs, pasos y exportaciones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D3">
            <w:pPr>
              <w:spacing w:line="240" w:lineRule="auto"/>
              <w:jc w:val="both"/>
              <w:rPr/>
            </w:pPr>
            <w:r w:rsidDel="00000000" w:rsidR="00000000" w:rsidRPr="00000000">
              <w:rPr>
                <w:rtl w:val="0"/>
              </w:rPr>
              <w:t xml:space="preserve">EBE5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D4">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D5">
            <w:pPr>
              <w:spacing w:line="240" w:lineRule="auto"/>
              <w:jc w:val="both"/>
              <w:rPr/>
            </w:pPr>
            <w:r w:rsidDel="00000000" w:rsidR="00000000" w:rsidRPr="00000000">
              <w:rPr>
                <w:rtl w:val="0"/>
              </w:rPr>
              <w:t xml:space="preserve">Por hacer</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D6">
            <w:pPr>
              <w:spacing w:line="240" w:lineRule="auto"/>
              <w:jc w:val="both"/>
              <w:rPr/>
            </w:pPr>
            <w:r w:rsidDel="00000000" w:rsidR="00000000" w:rsidRPr="00000000">
              <w:rPr>
                <w:rtl w:val="0"/>
              </w:rPr>
              <w:t xml:space="preserve">Total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D7">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D8">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D9">
            <w:pPr>
              <w:spacing w:line="240" w:lineRule="auto"/>
              <w:jc w:val="both"/>
              <w:rPr/>
            </w:pPr>
            <w:r w:rsidDel="00000000" w:rsidR="00000000" w:rsidRPr="00000000">
              <w:rPr>
                <w:rtl w:val="0"/>
              </w:rPr>
              <w:t xml:space="preserve">28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DA">
            <w:pPr>
              <w:spacing w:line="240" w:lineRule="auto"/>
              <w:jc w:val="both"/>
              <w:rPr/>
            </w:pPr>
            <w:r w:rsidDel="00000000" w:rsidR="00000000" w:rsidRPr="00000000">
              <w:rPr>
                <w:rtl w:val="0"/>
              </w:rPr>
            </w:r>
          </w:p>
        </w:tc>
      </w:tr>
    </w:tbl>
    <w:p w:rsidR="00000000" w:rsidDel="00000000" w:rsidP="00000000" w:rsidRDefault="00000000" w:rsidRPr="00000000" w14:paraId="000005DB">
      <w:pPr>
        <w:jc w:val="both"/>
        <w:rPr/>
      </w:pPr>
      <w:r w:rsidDel="00000000" w:rsidR="00000000" w:rsidRPr="00000000">
        <w:rPr>
          <w:rtl w:val="0"/>
        </w:rPr>
        <w:t xml:space="preserve">Portal (Equipo 4)</w:t>
      </w:r>
    </w:p>
    <w:tbl>
      <w:tblPr>
        <w:tblStyle w:val="Table32"/>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4860"/>
        <w:gridCol w:w="795"/>
        <w:gridCol w:w="525"/>
        <w:gridCol w:w="1050"/>
        <w:tblGridChange w:id="0">
          <w:tblGrid>
            <w:gridCol w:w="1080"/>
            <w:gridCol w:w="4860"/>
            <w:gridCol w:w="795"/>
            <w:gridCol w:w="525"/>
            <w:gridCol w:w="105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5DC">
            <w:pPr>
              <w:spacing w:line="240" w:lineRule="auto"/>
              <w:jc w:val="both"/>
              <w:rPr>
                <w:color w:val="ffffff"/>
              </w:rPr>
            </w:pPr>
            <w:r w:rsidDel="00000000" w:rsidR="00000000" w:rsidRPr="00000000">
              <w:rPr>
                <w:color w:val="ffffff"/>
                <w:rtl w:val="0"/>
              </w:rPr>
              <w:t xml:space="preserve">ID</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5DD">
            <w:pPr>
              <w:spacing w:line="240" w:lineRule="auto"/>
              <w:jc w:val="both"/>
              <w:rPr>
                <w:color w:val="ffffff"/>
              </w:rPr>
            </w:pPr>
            <w:r w:rsidDel="00000000" w:rsidR="00000000" w:rsidRPr="00000000">
              <w:rPr>
                <w:color w:val="ffffff"/>
                <w:rtl w:val="0"/>
              </w:rPr>
              <w:t xml:space="preserve">Historia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5DE">
            <w:pPr>
              <w:spacing w:line="240" w:lineRule="auto"/>
              <w:jc w:val="both"/>
              <w:rPr>
                <w:color w:val="ffffff"/>
              </w:rPr>
            </w:pPr>
            <w:r w:rsidDel="00000000" w:rsidR="00000000" w:rsidRPr="00000000">
              <w:rPr>
                <w:color w:val="ffffff"/>
                <w:rtl w:val="0"/>
              </w:rPr>
              <w:t xml:space="preserve">Épica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5DF">
            <w:pPr>
              <w:spacing w:line="240" w:lineRule="auto"/>
              <w:jc w:val="both"/>
              <w:rPr>
                <w:color w:val="ffffff"/>
              </w:rPr>
            </w:pPr>
            <w:r w:rsidDel="00000000" w:rsidR="00000000" w:rsidRPr="00000000">
              <w:rPr>
                <w:color w:val="ffffff"/>
                <w:rtl w:val="0"/>
              </w:rPr>
              <w:t xml:space="preserve">SP</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5E0">
            <w:pPr>
              <w:spacing w:line="240" w:lineRule="auto"/>
              <w:jc w:val="both"/>
              <w:rPr>
                <w:color w:val="ffffff"/>
              </w:rPr>
            </w:pPr>
            <w:r w:rsidDel="00000000" w:rsidR="00000000" w:rsidRPr="00000000">
              <w:rPr>
                <w:color w:val="ffffff"/>
                <w:rtl w:val="0"/>
              </w:rPr>
              <w:t xml:space="preserve">Estado</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E1">
            <w:pPr>
              <w:spacing w:line="240" w:lineRule="auto"/>
              <w:jc w:val="both"/>
              <w:rPr/>
            </w:pPr>
            <w:r w:rsidDel="00000000" w:rsidR="00000000" w:rsidRPr="00000000">
              <w:rPr>
                <w:rtl w:val="0"/>
              </w:rPr>
              <w:t xml:space="preserve">KC-PT-08-1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E2">
            <w:pPr>
              <w:spacing w:line="240" w:lineRule="auto"/>
              <w:jc w:val="both"/>
              <w:rPr/>
            </w:pPr>
            <w:r w:rsidDel="00000000" w:rsidR="00000000" w:rsidRPr="00000000">
              <w:rPr>
                <w:rtl w:val="0"/>
              </w:rPr>
              <w:t xml:space="preserve">Cambios de código con racional y visor de diferencias por archivo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E3">
            <w:pPr>
              <w:spacing w:line="240" w:lineRule="auto"/>
              <w:jc w:val="both"/>
              <w:rPr/>
            </w:pPr>
            <w:r w:rsidDel="00000000" w:rsidR="00000000" w:rsidRPr="00000000">
              <w:rPr>
                <w:rtl w:val="0"/>
              </w:rPr>
              <w:t xml:space="preserve">EPT4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E4">
            <w:pPr>
              <w:spacing w:line="240" w:lineRule="auto"/>
              <w:jc w:val="both"/>
              <w:rPr/>
            </w:pPr>
            <w:r w:rsidDel="00000000" w:rsidR="00000000" w:rsidRPr="00000000">
              <w:rPr>
                <w:rtl w:val="0"/>
              </w:rPr>
              <w:t xml:space="preserv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E5">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E6">
            <w:pPr>
              <w:spacing w:line="240" w:lineRule="auto"/>
              <w:jc w:val="both"/>
              <w:rPr/>
            </w:pPr>
            <w:r w:rsidDel="00000000" w:rsidR="00000000" w:rsidRPr="00000000">
              <w:rPr>
                <w:rtl w:val="0"/>
              </w:rPr>
              <w:t xml:space="preserve">KC-PT-08-2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E7">
            <w:pPr>
              <w:spacing w:line="240" w:lineRule="auto"/>
              <w:jc w:val="both"/>
              <w:rPr/>
            </w:pPr>
            <w:r w:rsidDel="00000000" w:rsidR="00000000" w:rsidRPr="00000000">
              <w:rPr>
                <w:rtl w:val="0"/>
              </w:rPr>
              <w:t xml:space="preserve">Detalle de paso del modelo: entrada, salida, plantilla y escalados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E8">
            <w:pPr>
              <w:spacing w:line="240" w:lineRule="auto"/>
              <w:jc w:val="both"/>
              <w:rPr/>
            </w:pPr>
            <w:r w:rsidDel="00000000" w:rsidR="00000000" w:rsidRPr="00000000">
              <w:rPr>
                <w:rtl w:val="0"/>
              </w:rPr>
              <w:t xml:space="preserve">EPT4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E9">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EA">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EB">
            <w:pPr>
              <w:spacing w:line="240" w:lineRule="auto"/>
              <w:jc w:val="both"/>
              <w:rPr/>
            </w:pPr>
            <w:r w:rsidDel="00000000" w:rsidR="00000000" w:rsidRPr="00000000">
              <w:rPr>
                <w:rtl w:val="0"/>
              </w:rPr>
              <w:t xml:space="preserve">KC-PT-08-3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EC">
            <w:pPr>
              <w:spacing w:line="240" w:lineRule="auto"/>
              <w:jc w:val="both"/>
              <w:rPr/>
            </w:pPr>
            <w:r w:rsidDel="00000000" w:rsidR="00000000" w:rsidRPr="00000000">
              <w:rPr>
                <w:rtl w:val="0"/>
              </w:rPr>
              <w:t xml:space="preserve">Exportaciones de auditoría en CSV y PDF con espera asíncrona y descarga</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ED">
            <w:pPr>
              <w:spacing w:line="240" w:lineRule="auto"/>
              <w:jc w:val="both"/>
              <w:rPr/>
            </w:pPr>
            <w:r w:rsidDel="00000000" w:rsidR="00000000" w:rsidRPr="00000000">
              <w:rPr>
                <w:rtl w:val="0"/>
              </w:rPr>
              <w:t xml:space="preserve">EPT4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EE">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EF">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F0">
            <w:pPr>
              <w:spacing w:line="240" w:lineRule="auto"/>
              <w:jc w:val="both"/>
              <w:rPr/>
            </w:pPr>
            <w:r w:rsidDel="00000000" w:rsidR="00000000" w:rsidRPr="00000000">
              <w:rPr>
                <w:rtl w:val="0"/>
              </w:rPr>
              <w:t xml:space="preserve">KC-PT-08-4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F1">
            <w:pPr>
              <w:spacing w:line="240" w:lineRule="auto"/>
              <w:jc w:val="both"/>
              <w:rPr/>
            </w:pPr>
            <w:r w:rsidDel="00000000" w:rsidR="00000000" w:rsidRPr="00000000">
              <w:rPr>
                <w:rtl w:val="0"/>
              </w:rPr>
              <w:t xml:space="preserve">Verificación de integridad de la cadena por rango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F2">
            <w:pPr>
              <w:spacing w:line="240" w:lineRule="auto"/>
              <w:jc w:val="both"/>
              <w:rPr/>
            </w:pPr>
            <w:r w:rsidDel="00000000" w:rsidR="00000000" w:rsidRPr="00000000">
              <w:rPr>
                <w:rtl w:val="0"/>
              </w:rPr>
              <w:t xml:space="preserve">EPT4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F3">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F4">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F5">
            <w:pPr>
              <w:spacing w:line="240" w:lineRule="auto"/>
              <w:jc w:val="both"/>
              <w:rPr/>
            </w:pPr>
            <w:r w:rsidDel="00000000" w:rsidR="00000000" w:rsidRPr="00000000">
              <w:rPr>
                <w:rtl w:val="0"/>
              </w:rPr>
              <w:t xml:space="preserve">KC-PT-08-5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F6">
            <w:pPr>
              <w:spacing w:line="240" w:lineRule="auto"/>
              <w:jc w:val="both"/>
              <w:rPr/>
            </w:pPr>
            <w:r w:rsidDel="00000000" w:rsidR="00000000" w:rsidRPr="00000000">
              <w:rPr>
                <w:rtl w:val="0"/>
              </w:rPr>
              <w:t xml:space="preserve">Explorador de auditoría: filtros por rango, etapa y modelo, y enlace compartible</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F7">
            <w:pPr>
              <w:spacing w:line="240" w:lineRule="auto"/>
              <w:jc w:val="both"/>
              <w:rPr/>
            </w:pPr>
            <w:r w:rsidDel="00000000" w:rsidR="00000000" w:rsidRPr="00000000">
              <w:rPr>
                <w:rtl w:val="0"/>
              </w:rPr>
              <w:t xml:space="preserve">EPT3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F8">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F9">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FA">
            <w:pPr>
              <w:spacing w:line="240" w:lineRule="auto"/>
              <w:jc w:val="both"/>
              <w:rPr/>
            </w:pPr>
            <w:r w:rsidDel="00000000" w:rsidR="00000000" w:rsidRPr="00000000">
              <w:rPr>
                <w:rtl w:val="0"/>
              </w:rPr>
              <w:t xml:space="preserve">KC-PT-08-6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FB">
            <w:pPr>
              <w:spacing w:line="240" w:lineRule="auto"/>
              <w:jc w:val="both"/>
              <w:rPr/>
            </w:pPr>
            <w:r w:rsidDel="00000000" w:rsidR="00000000" w:rsidRPr="00000000">
              <w:rPr>
                <w:rtl w:val="0"/>
              </w:rPr>
              <w:t xml:space="preserve">Suite del expediente y recorrido E2E de auditoría con exportación</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FC">
            <w:pPr>
              <w:spacing w:line="240" w:lineRule="auto"/>
              <w:jc w:val="both"/>
              <w:rPr/>
            </w:pPr>
            <w:r w:rsidDel="00000000" w:rsidR="00000000" w:rsidRPr="00000000">
              <w:rPr>
                <w:rtl w:val="0"/>
              </w:rPr>
              <w:t xml:space="preserve">EPT1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FD">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FE">
            <w:pPr>
              <w:spacing w:line="240" w:lineRule="auto"/>
              <w:jc w:val="both"/>
              <w:rPr/>
            </w:pPr>
            <w:r w:rsidDel="00000000" w:rsidR="00000000" w:rsidRPr="00000000">
              <w:rPr>
                <w:rtl w:val="0"/>
              </w:rPr>
              <w:t xml:space="preserve">Por hacer</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5FF">
            <w:pPr>
              <w:spacing w:line="240" w:lineRule="auto"/>
              <w:jc w:val="both"/>
              <w:rPr/>
            </w:pPr>
            <w:r w:rsidDel="00000000" w:rsidR="00000000" w:rsidRPr="00000000">
              <w:rPr>
                <w:rtl w:val="0"/>
              </w:rPr>
              <w:t xml:space="preserve">Total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00">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01">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02">
            <w:pPr>
              <w:spacing w:line="240" w:lineRule="auto"/>
              <w:jc w:val="both"/>
              <w:rPr/>
            </w:pPr>
            <w:r w:rsidDel="00000000" w:rsidR="00000000" w:rsidRPr="00000000">
              <w:rPr>
                <w:rtl w:val="0"/>
              </w:rPr>
              <w:t xml:space="preserve">29</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03">
            <w:pPr>
              <w:spacing w:line="240" w:lineRule="auto"/>
              <w:jc w:val="both"/>
              <w:rPr/>
            </w:pPr>
            <w:r w:rsidDel="00000000" w:rsidR="00000000" w:rsidRPr="00000000">
              <w:rPr>
                <w:rtl w:val="0"/>
              </w:rPr>
            </w:r>
          </w:p>
        </w:tc>
      </w:tr>
    </w:tbl>
    <w:p w:rsidR="00000000" w:rsidDel="00000000" w:rsidP="00000000" w:rsidRDefault="00000000" w:rsidRPr="00000000" w14:paraId="00000604">
      <w:pPr>
        <w:pStyle w:val="Heading3"/>
        <w:jc w:val="both"/>
        <w:rPr/>
      </w:pPr>
      <w:bookmarkStart w:colFirst="0" w:colLast="0" w:name="_qsjfok345lyh" w:id="149"/>
      <w:bookmarkEnd w:id="149"/>
      <w:r w:rsidDel="00000000" w:rsidR="00000000" w:rsidRPr="00000000">
        <w:rPr>
          <w:rtl w:val="0"/>
        </w:rPr>
        <w:t xml:space="preserve">Detalle por historia y tareas</w:t>
      </w:r>
    </w:p>
    <w:p w:rsidR="00000000" w:rsidDel="00000000" w:rsidP="00000000" w:rsidRDefault="00000000" w:rsidRPr="00000000" w14:paraId="00000605">
      <w:pPr>
        <w:jc w:val="both"/>
        <w:rPr/>
      </w:pPr>
      <w:r w:rsidDel="00000000" w:rsidR="00000000" w:rsidRPr="00000000">
        <w:rPr>
          <w:rtl w:val="0"/>
        </w:rPr>
        <w:t xml:space="preserve">Backend (Equipo 3) — 28 SP</w:t>
      </w:r>
    </w:p>
    <w:p w:rsidR="00000000" w:rsidDel="00000000" w:rsidP="00000000" w:rsidRDefault="00000000" w:rsidRPr="00000000" w14:paraId="00000606">
      <w:pPr>
        <w:pStyle w:val="Heading4"/>
        <w:jc w:val="both"/>
        <w:rPr/>
      </w:pPr>
      <w:bookmarkStart w:colFirst="0" w:colLast="0" w:name="_d93heqxvy2dg" w:id="150"/>
      <w:bookmarkEnd w:id="150"/>
      <w:r w:rsidDel="00000000" w:rsidR="00000000" w:rsidRPr="00000000">
        <w:rPr>
          <w:rtl w:val="0"/>
        </w:rPr>
        <w:t xml:space="preserve">KC-BE-08-1 — Exportación asíncrona que honra sus filtros y su rango (5 SP)</w:t>
      </w:r>
    </w:p>
    <w:p w:rsidR="00000000" w:rsidDel="00000000" w:rsidP="00000000" w:rsidRDefault="00000000" w:rsidRPr="00000000" w14:paraId="00000607">
      <w:pPr>
        <w:jc w:val="both"/>
        <w:rPr/>
      </w:pPr>
      <w:r w:rsidDel="00000000" w:rsidR="00000000" w:rsidRPr="00000000">
        <w:rPr>
          <w:rtl w:val="0"/>
        </w:rPr>
        <w:t xml:space="preserve">Responsable: BE4 · Ingeniero de producto y comercial · Épica: EBE7 · Hallazgo que cierra: — · Dependencias: KC-BE-05-4</w:t>
      </w:r>
    </w:p>
    <w:p w:rsidR="00000000" w:rsidDel="00000000" w:rsidP="00000000" w:rsidRDefault="00000000" w:rsidRPr="00000000" w14:paraId="00000608">
      <w:pPr>
        <w:jc w:val="both"/>
        <w:rPr/>
      </w:pPr>
      <w:r w:rsidDel="00000000" w:rsidR="00000000" w:rsidRPr="00000000">
        <w:rPr>
          <w:rtl w:val="0"/>
        </w:rPr>
        <w:t xml:space="preserve">audit.py:178 acepta ticket_id en /audit/integrity y lo ignora por completo, y la exportación no distingue rangos: el §11.5 exige el camino asíncrono con 202 para rangos superiores a 31 días y el filtrado efectivo por ticket. El worker ya sube el fichero tras KC-BE-05-4; falta que la exportación respete lo que se le pide y que el cliente pueda seguir su progreso. Fuera de alcance: el expediente PDF con maquetación, que sigue siendo un marcador estructurado hasta el Sprint 10.</w:t>
      </w:r>
    </w:p>
    <w:p w:rsidR="00000000" w:rsidDel="00000000" w:rsidP="00000000" w:rsidRDefault="00000000" w:rsidRPr="00000000" w14:paraId="00000609">
      <w:pPr>
        <w:jc w:val="both"/>
        <w:rPr/>
      </w:pPr>
      <w:r w:rsidDel="00000000" w:rsidR="00000000" w:rsidRPr="00000000">
        <w:rPr>
          <w:rtl w:val="0"/>
        </w:rPr>
        <w:t xml:space="preserve">Tareas (derivadas de los criterios de aceptación): - [ ] ticket_id se honra en /audit/integrity y en la exportación; una petición con ticket_id devuelve exclusivamente los eventos de ese ticket, verificado con dos tickets del mismo tenant. - [ ] Los rangos superiores a 31 días exigen el camino asíncrono y devuelven 202 con el identificador de exportación; los inferiores pueden resolverse en línea con el límite de página del contrato. - [ ] El estado de la exportación informa del progreso —eventos procesados y partes generadas— y no solo de encolada, procesando o lista. - [ ] Prueba que solicita una exportación de 90 días sobre un tenant con 600.000 eventos sintéticos y afirma el 202, el troceado en dos partes, el manifiesto y el recuento total.</w:t>
      </w:r>
    </w:p>
    <w:p w:rsidR="00000000" w:rsidDel="00000000" w:rsidP="00000000" w:rsidRDefault="00000000" w:rsidRPr="00000000" w14:paraId="0000060A">
      <w:pPr>
        <w:pStyle w:val="Heading4"/>
        <w:jc w:val="both"/>
        <w:rPr/>
      </w:pPr>
      <w:bookmarkStart w:colFirst="0" w:colLast="0" w:name="_c9vhxrpgjwkh" w:id="151"/>
      <w:bookmarkEnd w:id="151"/>
      <w:r w:rsidDel="00000000" w:rsidR="00000000" w:rsidRPr="00000000">
        <w:rPr>
          <w:rtl w:val="0"/>
        </w:rPr>
        <w:t xml:space="preserve">KC-BE-08-2 — Verificación de cadena acotada por rango y por ticket (5 SP)</w:t>
      </w:r>
    </w:p>
    <w:p w:rsidR="00000000" w:rsidDel="00000000" w:rsidP="00000000" w:rsidRDefault="00000000" w:rsidRPr="00000000" w14:paraId="0000060B">
      <w:pPr>
        <w:jc w:val="both"/>
        <w:rPr/>
      </w:pPr>
      <w:r w:rsidDel="00000000" w:rsidR="00000000" w:rsidRPr="00000000">
        <w:rPr>
          <w:rtl w:val="0"/>
        </w:rPr>
        <w:t xml:space="preserve">Responsable: BE3 · Ingeniero de core y seguridad · Épica: EBE7 · Hallazgo que cierra: BE-F32 (MEDIO) · Dependencias: —</w:t>
      </w:r>
    </w:p>
    <w:p w:rsidR="00000000" w:rsidDel="00000000" w:rsidP="00000000" w:rsidRDefault="00000000" w:rsidRPr="00000000" w14:paraId="0000060C">
      <w:pPr>
        <w:jc w:val="both"/>
        <w:rPr/>
      </w:pPr>
      <w:r w:rsidDel="00000000" w:rsidR="00000000" w:rsidRPr="00000000">
        <w:rPr>
          <w:rtl w:val="0"/>
        </w:rPr>
        <w:t xml:space="preserve">audit.py:97 llama a verificar_cadena(db, tenant_id) sin rango en cada apertura del expediente de un ticket, de modo que audit.verify_chain recorre y recomputa el sello de todos los eventos del tenant desde el origen, cuando lo que la respuesta necesita es la integridad del tramo del ticket. Con decenas de miles de eventos cada clic en la pestaña de expediente barre la tabla más grande del esquema y ocupa una conexión del pool de diez: es el camino más caro de la API y lo dispara una acción rutinaria.</w:t>
      </w:r>
    </w:p>
    <w:p w:rsidR="00000000" w:rsidDel="00000000" w:rsidP="00000000" w:rsidRDefault="00000000" w:rsidRPr="00000000" w14:paraId="0000060D">
      <w:pPr>
        <w:jc w:val="both"/>
        <w:rPr/>
      </w:pPr>
      <w:r w:rsidDel="00000000" w:rsidR="00000000" w:rsidRPr="00000000">
        <w:rPr>
          <w:rtl w:val="0"/>
        </w:rPr>
        <w:t xml:space="preserve">Tareas (derivadas de los criterios de aceptación): - [ ] El expediente verifica el tramo acotado por el primer y el último evento del ticket, y la verificación completa queda reservada a /audit/integrity y al barrido nocturno del housekeeping. - [ ] La respuesta distingue «tramo íntegro» de «cadena del tenant íntegra» y lo declara en el contrato, para que el portal no afirme más de lo que se verificó. - [ ] Presupuesto de latencia p95 del expediente por debajo de 800 ms sobre un tenant sintético con 50.000 eventos, medido en el CI como puerta de merge. - [ ] Prueba que corrompe un evento fuera del tramo del ticket y afirma que el expediente sigue devolviendo el tramo como íntegro y que /audit/integrity lo detecta.</w:t>
      </w:r>
    </w:p>
    <w:p w:rsidR="00000000" w:rsidDel="00000000" w:rsidP="00000000" w:rsidRDefault="00000000" w:rsidRPr="00000000" w14:paraId="0000060E">
      <w:pPr>
        <w:pStyle w:val="Heading4"/>
        <w:jc w:val="both"/>
        <w:rPr/>
      </w:pPr>
      <w:bookmarkStart w:colFirst="0" w:colLast="0" w:name="_qraka9j48aog" w:id="152"/>
      <w:bookmarkEnd w:id="152"/>
      <w:r w:rsidDel="00000000" w:rsidR="00000000" w:rsidRPr="00000000">
        <w:rPr>
          <w:rtl w:val="0"/>
        </w:rPr>
        <w:t xml:space="preserve">KC-BE-08-3 — Minimización y límite de los payloads de auditoría (3 SP)</w:t>
      </w:r>
    </w:p>
    <w:p w:rsidR="00000000" w:rsidDel="00000000" w:rsidP="00000000" w:rsidRDefault="00000000" w:rsidRPr="00000000" w14:paraId="0000060F">
      <w:pPr>
        <w:jc w:val="both"/>
        <w:rPr/>
      </w:pPr>
      <w:r w:rsidDel="00000000" w:rsidR="00000000" w:rsidRPr="00000000">
        <w:rPr>
          <w:rtl w:val="0"/>
        </w:rPr>
        <w:t xml:space="preserve">Responsable: BE3 · Ingeniero de core y seguridad · Épica: EBE7 · Hallazgo que cierra: BE-F31 (MEDIO) · Dependencias: —</w:t>
      </w:r>
    </w:p>
    <w:p w:rsidR="00000000" w:rsidDel="00000000" w:rsidP="00000000" w:rsidRDefault="00000000" w:rsidRPr="00000000" w14:paraId="00000610">
      <w:pPr>
        <w:jc w:val="both"/>
        <w:rPr/>
      </w:pPr>
      <w:r w:rsidDel="00000000" w:rsidR="00000000" w:rsidRPr="00000000">
        <w:rPr>
          <w:rtl w:val="0"/>
        </w:rPr>
        <w:t xml:space="preserve">internal.py:430 escribe datos=datos.model_dump() en el resultado de triage, con el diccionario de impacto completo, e internal.py:786 escribe datos=datos.detalle de la escalación sin restricción de forma ni de tamaño. audit.audit_events es append-only y forma parte de la cadena de hashes: lo que entra no se puede corregir ni borrar, y el detalle de una escalación puede incluir extractos de código del cliente o datos personales del usuario final que reportó la incidencia.</w:t>
      </w:r>
    </w:p>
    <w:p w:rsidR="00000000" w:rsidDel="00000000" w:rsidP="00000000" w:rsidRDefault="00000000" w:rsidRPr="00000000" w14:paraId="00000611">
      <w:pPr>
        <w:jc w:val="both"/>
        <w:rPr/>
      </w:pPr>
      <w:r w:rsidDel="00000000" w:rsidR="00000000" w:rsidRPr="00000000">
        <w:rPr>
          <w:rtl w:val="0"/>
        </w:rPr>
        <w:t xml:space="preserve">Tareas (derivadas de los criterios de aceptación): - [ ] Una función de depuración recorta el payload a una allowlist de claves por tipo de evento, trunca los valores de texto a un máximo declarado y sustituye el contenido voluminoso por una referencia a Blob. - [ ] Límite duro de tamaño de la columna verificado antes del INSERT, con error explícito si se supera en lugar de escribir un evento desmesurado. - [ ] Prueba que envía un detalle con una clave no permitida y un texto de 100 KB y afirma que el evento persistido está depurado y por debajo del límite, y que la cadena sigue verificando. - [ ] La allowlist por tipo de evento se documenta junto al catálogo de EVENTOS de auditoria.py y su ampliación requiere aprobación del Tech Lead.</w:t>
      </w:r>
    </w:p>
    <w:p w:rsidR="00000000" w:rsidDel="00000000" w:rsidP="00000000" w:rsidRDefault="00000000" w:rsidRPr="00000000" w14:paraId="00000612">
      <w:pPr>
        <w:pStyle w:val="Heading4"/>
        <w:jc w:val="both"/>
        <w:rPr/>
      </w:pPr>
      <w:bookmarkStart w:colFirst="0" w:colLast="0" w:name="_on6jqiw0osw5" w:id="153"/>
      <w:bookmarkEnd w:id="153"/>
      <w:r w:rsidDel="00000000" w:rsidR="00000000" w:rsidRPr="00000000">
        <w:rPr>
          <w:rtl w:val="0"/>
        </w:rPr>
        <w:t xml:space="preserve">KC-BE-08-4 — Trazas de origen: entrada y salida de cada paso LLM recuperables (5 SP)</w:t>
      </w:r>
    </w:p>
    <w:p w:rsidR="00000000" w:rsidDel="00000000" w:rsidP="00000000" w:rsidRDefault="00000000" w:rsidRPr="00000000" w14:paraId="00000613">
      <w:pPr>
        <w:jc w:val="both"/>
        <w:rPr/>
      </w:pPr>
      <w:r w:rsidDel="00000000" w:rsidR="00000000" w:rsidRPr="00000000">
        <w:rPr>
          <w:rtl w:val="0"/>
        </w:rPr>
        <w:t xml:space="preserve">Responsable: BE4 · Ingeniero de producto y comercial · Épica: EBE7 · Hallazgo que cierra: — · Dependencias: KC-BE-05-7 · KC-BE-08-3</w:t>
      </w:r>
    </w:p>
    <w:p w:rsidR="00000000" w:rsidDel="00000000" w:rsidP="00000000" w:rsidRDefault="00000000" w:rsidRPr="00000000" w14:paraId="00000614">
      <w:pPr>
        <w:jc w:val="both"/>
        <w:rPr/>
      </w:pPr>
      <w:r w:rsidDel="00000000" w:rsidR="00000000" w:rsidRPr="00000000">
        <w:rPr>
          <w:rtl w:val="0"/>
        </w:rPr>
        <w:t xml:space="preserve">core.llm_steps guarda entrada_ref y salida_ref y audit.py:127 las devuelve, pero nadie sube esos payloads a Blob: el orquestador los tiene en memoria durante la llamada y los descarta. Sin ellos el §11.3 no se cumple, porque el expediente promete poder ver exactamente qué se le pidió al modelo y qué respondió, y es la prueba que un cliente auditado necesita. Se suben con retención declarada, cifrado en reposo y acceso solo por URL firmada de corta duración.</w:t>
      </w:r>
    </w:p>
    <w:p w:rsidR="00000000" w:rsidDel="00000000" w:rsidP="00000000" w:rsidRDefault="00000000" w:rsidRPr="00000000" w14:paraId="00000615">
      <w:pPr>
        <w:jc w:val="both"/>
        <w:rPr/>
      </w:pPr>
      <w:r w:rsidDel="00000000" w:rsidR="00000000" w:rsidRPr="00000000">
        <w:rPr>
          <w:rtl w:val="0"/>
        </w:rPr>
        <w:t xml:space="preserve">Tareas (derivadas de los criterios de aceptación): - [ ] El orquestador sube la entrada y la salida de cada paso a Blob con referencia determinista por (tenant, ticket, step_id), y guarda la referencia en el paso dentro de la misma transacción. - [ ] GET /audit/steps/{id} devuelve URLs firmadas de corta duración para la entrada y la salida, y el acceso queda registrado en el log con el actor. - [ ] Retención declarada y aplicada por el housekeeping, coherente con la política de auditoría acordada con Database. - [ ] Prueba de integración que ejecuta un paso, descarga su entrada y su salida por las URLs devueltas y afirma que el contenido coincide con lo que se envió al proveedor.</w:t>
      </w:r>
    </w:p>
    <w:p w:rsidR="00000000" w:rsidDel="00000000" w:rsidP="00000000" w:rsidRDefault="00000000" w:rsidRPr="00000000" w14:paraId="00000616">
      <w:pPr>
        <w:pStyle w:val="Heading4"/>
        <w:jc w:val="both"/>
        <w:rPr/>
      </w:pPr>
      <w:bookmarkStart w:colFirst="0" w:colLast="0" w:name="_n50y2sctglf3" w:id="154"/>
      <w:bookmarkEnd w:id="154"/>
      <w:r w:rsidDel="00000000" w:rsidR="00000000" w:rsidRPr="00000000">
        <w:rPr>
          <w:rtl w:val="0"/>
        </w:rPr>
        <w:t xml:space="preserve">KC-BE-08-5 — Evidencia de QA inmutable y trazada por criterio para el motor de pruebas (5 SP)</w:t>
      </w:r>
    </w:p>
    <w:p w:rsidR="00000000" w:rsidDel="00000000" w:rsidP="00000000" w:rsidRDefault="00000000" w:rsidRPr="00000000" w14:paraId="00000617">
      <w:pPr>
        <w:jc w:val="both"/>
        <w:rPr/>
      </w:pPr>
      <w:r w:rsidDel="00000000" w:rsidR="00000000" w:rsidRPr="00000000">
        <w:rPr>
          <w:rtl w:val="0"/>
        </w:rPr>
        <w:t xml:space="preserve">Responsable: BE1 · Tech Lead / Arquitecto backend · Épica: EBE5 · Hallazgo que cierra: — · Dependencias: KC-BE-03-1 · KC-QA-08-1</w:t>
      </w:r>
    </w:p>
    <w:p w:rsidR="00000000" w:rsidDel="00000000" w:rsidP="00000000" w:rsidRDefault="00000000" w:rsidRPr="00000000" w14:paraId="00000618">
      <w:pPr>
        <w:jc w:val="both"/>
        <w:rPr/>
      </w:pPr>
      <w:r w:rsidDel="00000000" w:rsidR="00000000" w:rsidRPr="00000000">
        <w:rPr>
          <w:rtl w:val="0"/>
        </w:rPr>
        <w:t xml:space="preserve">POST /internal/v1/tickets/{numero}/evidence es el contrato que el motor de pruebas de Testing consume, y el hito M4 exige que la evidencia sea inmutable y trazada por criterio. Con la idempotencia y los modelos tipados ya cerrados en el Sprint 3, falta la parte de contrato: matriz completa verificada contra los criterios de la spec aprobada, referencias de evidencia con su hash, corridas numeradas sin huecos y veredicto derivado y no declarado.</w:t>
      </w:r>
    </w:p>
    <w:p w:rsidR="00000000" w:rsidDel="00000000" w:rsidP="00000000" w:rsidRDefault="00000000" w:rsidRPr="00000000" w14:paraId="00000619">
      <w:pPr>
        <w:jc w:val="both"/>
        <w:rPr/>
      </w:pPr>
      <w:r w:rsidDel="00000000" w:rsidR="00000000" w:rsidRPr="00000000">
        <w:rPr>
          <w:rtl w:val="0"/>
        </w:rPr>
        <w:t xml:space="preserve">Tareas (derivadas de los criterios de aceptación): - [ ] La matriz se verifica completa contra los criterios de la spec aprobada y devuelve 422 MATRIZ_INCOMPLETA con la lista exacta de los que faltan, como ya hace, y además rechaza criterios que no pertenecen a la spec. - [ ] Cada referencia de evidencia lleva su hash de contenido, y una corrida ya registrada no se puede modificar: un segundo envío con la misma corrida y clave distinta devuelve 409. - [ ] El veredicto y la transición se derivan de la matriz, nunca de un campo declarado por el llamante; los criterios flaky se marcan por el contrato acordado en KC-BE-06-4. - [ ] Prueba conjunta con Testing que sube una matriz completa, una incompleta y una con un criterio ajeno, y afirma el código y el estado del job en los tres casos.</w:t>
      </w:r>
    </w:p>
    <w:p w:rsidR="00000000" w:rsidDel="00000000" w:rsidP="00000000" w:rsidRDefault="00000000" w:rsidRPr="00000000" w14:paraId="0000061A">
      <w:pPr>
        <w:pStyle w:val="Heading4"/>
        <w:jc w:val="both"/>
        <w:rPr/>
      </w:pPr>
      <w:bookmarkStart w:colFirst="0" w:colLast="0" w:name="_w597xvrolrbs" w:id="155"/>
      <w:bookmarkEnd w:id="155"/>
      <w:r w:rsidDel="00000000" w:rsidR="00000000" w:rsidRPr="00000000">
        <w:rPr>
          <w:rtl w:val="0"/>
        </w:rPr>
        <w:t xml:space="preserve">KC-BE-08-6 — Expediente completo del ticket para el portal: diffs, pasos y exportaciones (5 SP)</w:t>
      </w:r>
    </w:p>
    <w:p w:rsidR="00000000" w:rsidDel="00000000" w:rsidP="00000000" w:rsidRDefault="00000000" w:rsidRPr="00000000" w14:paraId="0000061B">
      <w:pPr>
        <w:jc w:val="both"/>
        <w:rPr/>
      </w:pPr>
      <w:r w:rsidDel="00000000" w:rsidR="00000000" w:rsidRPr="00000000">
        <w:rPr>
          <w:rtl w:val="0"/>
        </w:rPr>
        <w:t xml:space="preserve">Responsable: BE4 · Ingeniero de producto y comercial · Épica: EBE5 · Hallazgo que cierra: — · Dependencias: KC-BE-08-2 · KC-BE-08-4 · KC-PT-08-1</w:t>
      </w:r>
    </w:p>
    <w:p w:rsidR="00000000" w:rsidDel="00000000" w:rsidP="00000000" w:rsidRDefault="00000000" w:rsidRPr="00000000" w14:paraId="0000061C">
      <w:pPr>
        <w:jc w:val="both"/>
        <w:rPr/>
      </w:pPr>
      <w:r w:rsidDel="00000000" w:rsidR="00000000" w:rsidRPr="00000000">
        <w:rPr>
          <w:rtl w:val="0"/>
        </w:rPr>
        <w:t xml:space="preserve">El expediente del §11.3 debe mostrar el recorrido completo del ticket: quién lo pidió, qué decidió cada etapa, con qué modelo y qué tier, qué diffs se aplicaron, quién firmó cada gate y con qué sello, y la verificación de integridad. Hoy audit.py:73-108 devuelve firmas, pasos agrupados por etapa y eventos, sin diffs, sin las trazas de origen y con la verificación completa de la cadena. Se completa el contrato con Portal y se congela para el hito M4.</w:t>
      </w:r>
    </w:p>
    <w:p w:rsidR="00000000" w:rsidDel="00000000" w:rsidP="00000000" w:rsidRDefault="00000000" w:rsidRPr="00000000" w14:paraId="0000061D">
      <w:pPr>
        <w:jc w:val="both"/>
        <w:rPr/>
      </w:pPr>
      <w:r w:rsidDel="00000000" w:rsidR="00000000" w:rsidRPr="00000000">
        <w:rPr>
          <w:rtl w:val="0"/>
        </w:rPr>
        <w:t xml:space="preserve">Tareas (derivadas de los criterios de aceptación): - [ ] El expediente incluye los diffs aplicados con su referencia y su hash, los pasos con tier real y tokens, las firmas con su sello, las exportaciones solicitadas y la verificación del tramo. - [ ] El contrato se congela con Portal y se declara en el OpenAPI publicado; los campos que Portal no consume se retiran en lugar de mantenerse muertos. - [ ] El expediente de un ticket con veinte pasos, tres firmas y cuatro diffs se sirve por debajo del presupuesto de latencia declarado: prueba de rendimiento en el CI. - [ ] Prueba que construye un ticket completo hasta producción y afirma que el expediente contiene todos los elementos enumerados y que la integridad del tramo es verdadera.</w:t>
      </w:r>
    </w:p>
    <w:p w:rsidR="00000000" w:rsidDel="00000000" w:rsidP="00000000" w:rsidRDefault="00000000" w:rsidRPr="00000000" w14:paraId="0000061E">
      <w:pPr>
        <w:jc w:val="both"/>
        <w:rPr/>
      </w:pPr>
      <w:r w:rsidDel="00000000" w:rsidR="00000000" w:rsidRPr="00000000">
        <w:rPr>
          <w:rtl w:val="0"/>
        </w:rPr>
        <w:t xml:space="preserve">Portal (Equipo 4) — 29 SP</w:t>
      </w:r>
    </w:p>
    <w:p w:rsidR="00000000" w:rsidDel="00000000" w:rsidP="00000000" w:rsidRDefault="00000000" w:rsidRPr="00000000" w14:paraId="0000061F">
      <w:pPr>
        <w:pStyle w:val="Heading4"/>
        <w:jc w:val="both"/>
        <w:rPr/>
      </w:pPr>
      <w:bookmarkStart w:colFirst="0" w:colLast="0" w:name="_l0g5b5rtpfst" w:id="156"/>
      <w:bookmarkEnd w:id="156"/>
      <w:r w:rsidDel="00000000" w:rsidR="00000000" w:rsidRPr="00000000">
        <w:rPr>
          <w:rtl w:val="0"/>
        </w:rPr>
        <w:t xml:space="preserve">KC-PT-08-1 — Cambios de código con racional y visor de diferencias por archivo (8 SP)</w:t>
      </w:r>
    </w:p>
    <w:p w:rsidR="00000000" w:rsidDel="00000000" w:rsidP="00000000" w:rsidRDefault="00000000" w:rsidRPr="00000000" w14:paraId="00000620">
      <w:pPr>
        <w:jc w:val="both"/>
        <w:rPr/>
      </w:pPr>
      <w:r w:rsidDel="00000000" w:rsidR="00000000" w:rsidRPr="00000000">
        <w:rPr>
          <w:rtl w:val="0"/>
        </w:rPr>
        <w:t xml:space="preserve">Responsable: PT2 · Ingeniero frontend senior · Épica: EPT4 · Hallazgo que cierra: — · Dependencias: KC-PT-01-4</w:t>
      </w:r>
    </w:p>
    <w:p w:rsidR="00000000" w:rsidDel="00000000" w:rsidP="00000000" w:rsidRDefault="00000000" w:rsidRPr="00000000" w14:paraId="00000621">
      <w:pPr>
        <w:jc w:val="both"/>
        <w:rPr/>
      </w:pPr>
      <w:r w:rsidDel="00000000" w:rsidR="00000000" w:rsidRPr="00000000">
        <w:rPr>
          <w:rtl w:val="0"/>
        </w:rPr>
        <w:t xml:space="preserve">El §11.2 devuelve cambios[] con archivo, enlace al pull request y racional, y el wireframe lo despliega como lista de archivos con sus diferencias y su justificación (au.d.seediffs, au.d.files, au.d.rationale). El portal no lo declara ni lo renderiza: la sección de cambios se añadió como esqueleto en el Sprint 1 y aquí se completa con el visor. Es la pieza que responde a la pregunta que un cliente hace ante un cambio automático: qué tocó exactamente y por qué. Fuera de alcance: editar o revertir el cambio, que no está en el contrato.</w:t>
      </w:r>
    </w:p>
    <w:p w:rsidR="00000000" w:rsidDel="00000000" w:rsidP="00000000" w:rsidRDefault="00000000" w:rsidRPr="00000000" w14:paraId="00000622">
      <w:pPr>
        <w:jc w:val="both"/>
        <w:rPr/>
      </w:pPr>
      <w:r w:rsidDel="00000000" w:rsidR="00000000" w:rsidRPr="00000000">
        <w:rPr>
          <w:rtl w:val="0"/>
        </w:rPr>
        <w:t xml:space="preserve">Tareas (derivadas de los criterios de aceptación): - [ ] Lista de archivos cambiados con su racional, plegable, con enlace saneado al pull request y al commit, y recuento de líneas añadidas y eliminadas. - [ ] Visor de diferencias con resaltado por línea, cargado bajo demanda al desplegar un archivo y con estado de carga propio por archivo. - [ ] El visor es usable a 375 px, con desplazamiento horizontal controlado, y su contenido es seleccionable y copiable. - [ ] Prueba de componente con un expediente de cinco archivos que afirma la carga diferida, el resaltado y el estado vacío cuando cambios[] viene vacío.</w:t>
      </w:r>
    </w:p>
    <w:p w:rsidR="00000000" w:rsidDel="00000000" w:rsidP="00000000" w:rsidRDefault="00000000" w:rsidRPr="00000000" w14:paraId="00000623">
      <w:pPr>
        <w:pStyle w:val="Heading4"/>
        <w:jc w:val="both"/>
        <w:rPr/>
      </w:pPr>
      <w:bookmarkStart w:colFirst="0" w:colLast="0" w:name="_6pgz2qi0ebsj" w:id="157"/>
      <w:bookmarkEnd w:id="157"/>
      <w:r w:rsidDel="00000000" w:rsidR="00000000" w:rsidRPr="00000000">
        <w:rPr>
          <w:rtl w:val="0"/>
        </w:rPr>
        <w:t xml:space="preserve">KC-PT-08-2 — Detalle de paso del modelo: entrada, salida, plantilla y escalados (5 SP)</w:t>
      </w:r>
    </w:p>
    <w:p w:rsidR="00000000" w:rsidDel="00000000" w:rsidP="00000000" w:rsidRDefault="00000000" w:rsidRPr="00000000" w14:paraId="00000624">
      <w:pPr>
        <w:jc w:val="both"/>
        <w:rPr/>
      </w:pPr>
      <w:r w:rsidDel="00000000" w:rsidR="00000000" w:rsidRPr="00000000">
        <w:rPr>
          <w:rtl w:val="0"/>
        </w:rPr>
        <w:t xml:space="preserve">Responsable: PT3 · Ingeniero frontend (estado, contrato e i18n) · Épica: EPT4 · Hallazgo que cierra: — · Dependencias: KC-PT-08-1</w:t>
      </w:r>
    </w:p>
    <w:p w:rsidR="00000000" w:rsidDel="00000000" w:rsidP="00000000" w:rsidRDefault="00000000" w:rsidRPr="00000000" w14:paraId="00000625">
      <w:pPr>
        <w:jc w:val="both"/>
        <w:rPr/>
      </w:pPr>
      <w:r w:rsidDel="00000000" w:rsidR="00000000" w:rsidRPr="00000000">
        <w:rPr>
          <w:rtl w:val="0"/>
        </w:rPr>
        <w:t xml:space="preserve">GET /audit/steps/{step_id} devuelve la entrada y la salida completas de un paso de la cadena de prompts, con su plantilla, su versión, su modelo, su tier, sus reintentos y sus escalados, y no se consume: desde el expediente no se puede inspeccionar por qué el modelo decidió lo que decidió. El wireframe lo declara como au.m.input, au.m.output y au.m.conf. Se añade el panel bajo demanda desde la tabla de pasos, con la minimización de datos que exige el manejo de payloads del cliente.</w:t>
      </w:r>
    </w:p>
    <w:p w:rsidR="00000000" w:rsidDel="00000000" w:rsidP="00000000" w:rsidRDefault="00000000" w:rsidRPr="00000000" w14:paraId="00000626">
      <w:pPr>
        <w:jc w:val="both"/>
        <w:rPr/>
      </w:pPr>
      <w:r w:rsidDel="00000000" w:rsidR="00000000" w:rsidRPr="00000000">
        <w:rPr>
          <w:rtl w:val="0"/>
        </w:rPr>
        <w:t xml:space="preserve">Tareas (derivadas de los criterios de aceptación): - [ ] Cada paso de la tabla del expediente abre un panel con la plantilla y su versión, el modelo, el tier, la confianza, el resultado de validación, los reintentos y los escalados. - [ ] La entrada y la salida se muestran formateadas y plegadas por defecto, con carga bajo demanda y aviso explícito de que contienen código del cliente. - [ ] Los payloads no se registran en telemetría ni se copian al portapapeles sin acción explícita del usuario, y el acceso respeta el rol que el §11.3 exige. - [ ] Prueba de componente que abre el panel de un paso, afirma la petición única, el contenido mostrado y que un rol sin permiso no ve el disparador.</w:t>
      </w:r>
    </w:p>
    <w:p w:rsidR="00000000" w:rsidDel="00000000" w:rsidP="00000000" w:rsidRDefault="00000000" w:rsidRPr="00000000" w14:paraId="00000627">
      <w:pPr>
        <w:pStyle w:val="Heading4"/>
        <w:jc w:val="both"/>
        <w:rPr/>
      </w:pPr>
      <w:bookmarkStart w:colFirst="0" w:colLast="0" w:name="_b99xrhi56zz4" w:id="158"/>
      <w:bookmarkEnd w:id="158"/>
      <w:r w:rsidDel="00000000" w:rsidR="00000000" w:rsidRPr="00000000">
        <w:rPr>
          <w:rtl w:val="0"/>
        </w:rPr>
        <w:t xml:space="preserve">KC-PT-08-3 — Exportaciones de auditoría en CSV y PDF con espera asíncrona y descarga (5 SP)</w:t>
      </w:r>
    </w:p>
    <w:p w:rsidR="00000000" w:rsidDel="00000000" w:rsidP="00000000" w:rsidRDefault="00000000" w:rsidRPr="00000000" w14:paraId="00000628">
      <w:pPr>
        <w:jc w:val="both"/>
        <w:rPr/>
      </w:pPr>
      <w:r w:rsidDel="00000000" w:rsidR="00000000" w:rsidRPr="00000000">
        <w:rPr>
          <w:rtl w:val="0"/>
        </w:rPr>
        <w:t xml:space="preserve">Responsable: PT2 · Ingeniero frontend senior · Épica: EPT4 · Hallazgo que cierra: — · Dependencias: KC-PT-08-1</w:t>
      </w:r>
    </w:p>
    <w:p w:rsidR="00000000" w:rsidDel="00000000" w:rsidP="00000000" w:rsidRDefault="00000000" w:rsidRPr="00000000" w14:paraId="00000629">
      <w:pPr>
        <w:jc w:val="both"/>
        <w:rPr/>
      </w:pPr>
      <w:r w:rsidDel="00000000" w:rsidR="00000000" w:rsidRPr="00000000">
        <w:rPr>
          <w:rtl w:val="0"/>
        </w:rPr>
        <w:t xml:space="preserve">POST /audit/exports no se consume desde ninguna vista, y el wireframe declara tres exportaciones: CSV y PDF del explorador (au.exportcsv, au.exportpdf) y el expediente completo en PDF (au.d.exportticket). Es el entregable que un auditor externo pide y hoy no existe forma de obtenerlo desde el portal. La exportación es asíncrona en el backend, así que hay que resolver la espera: solicitud, seguimiento del estado y descarga cuando el fichero está listo, sin bloquear la interfaz.</w:t>
      </w:r>
    </w:p>
    <w:p w:rsidR="00000000" w:rsidDel="00000000" w:rsidP="00000000" w:rsidRDefault="00000000" w:rsidRPr="00000000" w14:paraId="0000062A">
      <w:pPr>
        <w:jc w:val="both"/>
        <w:rPr/>
      </w:pPr>
      <w:r w:rsidDel="00000000" w:rsidR="00000000" w:rsidRPr="00000000">
        <w:rPr>
          <w:rtl w:val="0"/>
        </w:rPr>
        <w:t xml:space="preserve">Tareas (derivadas de los criterios de aceptación): - [ ] Las tres exportaciones se solicitan desde su vista con los filtros activos aplicados, y el portal muestra el estado de la solicitud sin bloquear la navegación. - [ ] El seguimiento sondea el estado con retroceso, avisa al terminar y ofrece la descarga con la URL saneada; una exportación fallida muestra el motivo y permite reintentar. - [ ] El rango de fechas se valida contra el límite de 92 días por consulta del §11.1 antes de enviar la solicitud. - [ ] Prueba de componente que solicita una exportación, avanza los temporizadores por los estados en curso y listo, y afirma la aparición del enlace de descarga.</w:t>
      </w:r>
    </w:p>
    <w:p w:rsidR="00000000" w:rsidDel="00000000" w:rsidP="00000000" w:rsidRDefault="00000000" w:rsidRPr="00000000" w14:paraId="0000062B">
      <w:pPr>
        <w:pStyle w:val="Heading4"/>
        <w:jc w:val="both"/>
        <w:rPr/>
      </w:pPr>
      <w:bookmarkStart w:colFirst="0" w:colLast="0" w:name="_k3gtxdji4mt4" w:id="159"/>
      <w:bookmarkEnd w:id="159"/>
      <w:r w:rsidDel="00000000" w:rsidR="00000000" w:rsidRPr="00000000">
        <w:rPr>
          <w:rtl w:val="0"/>
        </w:rPr>
        <w:t xml:space="preserve">KC-PT-08-4 — Verificación de integridad de la cadena por rango (3 SP)</w:t>
      </w:r>
    </w:p>
    <w:p w:rsidR="00000000" w:rsidDel="00000000" w:rsidP="00000000" w:rsidRDefault="00000000" w:rsidRPr="00000000" w14:paraId="0000062C">
      <w:pPr>
        <w:jc w:val="both"/>
        <w:rPr/>
      </w:pPr>
      <w:r w:rsidDel="00000000" w:rsidR="00000000" w:rsidRPr="00000000">
        <w:rPr>
          <w:rtl w:val="0"/>
        </w:rPr>
        <w:t xml:space="preserve">Responsable: PT3 · Ingeniero frontend (estado, contrato e i18n) · Épica: EPT4 · Hallazgo que cierra: — · Dependencias: KC-PT-08-2</w:t>
      </w:r>
    </w:p>
    <w:p w:rsidR="00000000" w:rsidDel="00000000" w:rsidP="00000000" w:rsidRDefault="00000000" w:rsidRPr="00000000" w14:paraId="0000062D">
      <w:pPr>
        <w:jc w:val="both"/>
        <w:rPr/>
      </w:pPr>
      <w:r w:rsidDel="00000000" w:rsidR="00000000" w:rsidRPr="00000000">
        <w:rPr>
          <w:rFonts w:ascii="Arial Unicode MS" w:cs="Arial Unicode MS" w:eastAsia="Arial Unicode MS" w:hAnsi="Arial Unicode MS"/>
          <w:rtl w:val="0"/>
        </w:rPr>
        <w:t xml:space="preserve">GET /audit/integrity verifica la integridad de la cadena de hashes por rango y devuelve el número de eventos verificados y el primer evento roto si lo hay, y el portal no lo consume: el explorador muestra el sello de cada evento y un «✓» fijo en la columna, que no está respaldado por ninguna verificación real. Mostrar un tick de integridad sin haberla comprobado es peor que no mostrarlo. Se añade la verificación explícita por rango y se corrige la presentación del estado por evento con el campo verificado del contrato.</w:t>
      </w:r>
    </w:p>
    <w:p w:rsidR="00000000" w:rsidDel="00000000" w:rsidP="00000000" w:rsidRDefault="00000000" w:rsidRPr="00000000" w14:paraId="0000062E">
      <w:pPr>
        <w:jc w:val="both"/>
        <w:rPr/>
      </w:pPr>
      <w:r w:rsidDel="00000000" w:rsidR="00000000" w:rsidRPr="00000000">
        <w:rPr>
          <w:rtl w:val="0"/>
        </w:rPr>
        <w:t xml:space="preserve">Tareas (derivadas de los criterios de aceptación): - [ ] La columna de sello muestra el estado real del campo verificado de cada evento y no un tick fijo, con leyenda explicativa de lo que significa. - [ ] Acción de verificación por rango que muestra el número de eventos recorridos, el resultado y, si la cadena está rota, el primer evento afectado con enlace a su expediente. - [ ] El resultado de una cadena rota se presenta con la gravedad que corresponde, no como un aviso más, y se registra en telemetría. - [ ] Prueba de componente con los dos casos —cadena íntegra y cadena rota en un evento concreto— que afirma la presentación de cada uno.</w:t>
      </w:r>
    </w:p>
    <w:p w:rsidR="00000000" w:rsidDel="00000000" w:rsidP="00000000" w:rsidRDefault="00000000" w:rsidRPr="00000000" w14:paraId="0000062F">
      <w:pPr>
        <w:pStyle w:val="Heading4"/>
        <w:jc w:val="both"/>
        <w:rPr/>
      </w:pPr>
      <w:bookmarkStart w:colFirst="0" w:colLast="0" w:name="_kbs6k39i3ilb" w:id="160"/>
      <w:bookmarkEnd w:id="160"/>
      <w:r w:rsidDel="00000000" w:rsidR="00000000" w:rsidRPr="00000000">
        <w:rPr>
          <w:rtl w:val="0"/>
        </w:rPr>
        <w:t xml:space="preserve">KC-PT-08-5 — Explorador de auditoría: filtros por rango, etapa y modelo, y enlace compartible (3 SP)</w:t>
      </w:r>
    </w:p>
    <w:p w:rsidR="00000000" w:rsidDel="00000000" w:rsidP="00000000" w:rsidRDefault="00000000" w:rsidRPr="00000000" w14:paraId="00000630">
      <w:pPr>
        <w:jc w:val="both"/>
        <w:rPr/>
      </w:pPr>
      <w:r w:rsidDel="00000000" w:rsidR="00000000" w:rsidRPr="00000000">
        <w:rPr>
          <w:rtl w:val="0"/>
        </w:rPr>
        <w:t xml:space="preserve">Responsable: PT3 · Ingeniero frontend (estado, contrato e i18n) · Épica: EPT3 · Hallazgo que cierra: PT-F16 (ALTO) · Dependencias: KC-PT-08-4</w:t>
      </w:r>
    </w:p>
    <w:p w:rsidR="00000000" w:rsidDel="00000000" w:rsidP="00000000" w:rsidRDefault="00000000" w:rsidRPr="00000000" w14:paraId="00000631">
      <w:pPr>
        <w:jc w:val="both"/>
        <w:rPr/>
      </w:pPr>
      <w:r w:rsidDel="00000000" w:rsidR="00000000" w:rsidRPr="00000000">
        <w:rPr>
          <w:rtl w:val="0"/>
        </w:rPr>
        <w:t xml:space="preserve">El explorador solo filtra por texto y por tipo de actor, mientras el §11.1 admite además ticket, etapa, modelo y rango de fechas, que son los filtros que un auditor usa de verdad. Los filtros tampoco se reflejan en la URL, así que una consulta no se puede compartir ni recuperar con la vuelta atrás del navegador. Se completan los filtros, se sincronizan con la query string y se conectan con la exportación, que debe aplicarlos.</w:t>
      </w:r>
    </w:p>
    <w:p w:rsidR="00000000" w:rsidDel="00000000" w:rsidP="00000000" w:rsidRDefault="00000000" w:rsidRPr="00000000" w14:paraId="00000632">
      <w:pPr>
        <w:jc w:val="both"/>
        <w:rPr/>
      </w:pPr>
      <w:r w:rsidDel="00000000" w:rsidR="00000000" w:rsidRPr="00000000">
        <w:rPr>
          <w:rtl w:val="0"/>
        </w:rPr>
        <w:t xml:space="preserve">Tareas (derivadas de los criterios de aceptación): - [ ] Filtros de ticket, etapa, modelo y rango de fechas añadidos al explorador, con la validación del límite de 92 días y accesibles por teclado. - [ ] Todos los filtros y la página se reflejan en la query string, de modo que la consulta es enlazable y sobrevive a la vuelta atrás; la exportación hereda los filtros activos. - [ ] El total de resultados y el número de páginas se muestran siempre, usando datos.page_size y no un literal. - [ ] Prueba de componente que aplica cuatro filtros, afirma los parámetros de la petición y que recargar con esa URL reconstruye el mismo estado.</w:t>
      </w:r>
    </w:p>
    <w:p w:rsidR="00000000" w:rsidDel="00000000" w:rsidP="00000000" w:rsidRDefault="00000000" w:rsidRPr="00000000" w14:paraId="00000633">
      <w:pPr>
        <w:pStyle w:val="Heading4"/>
        <w:jc w:val="both"/>
        <w:rPr/>
      </w:pPr>
      <w:bookmarkStart w:colFirst="0" w:colLast="0" w:name="_2kxcx3rilny6" w:id="161"/>
      <w:bookmarkEnd w:id="161"/>
      <w:r w:rsidDel="00000000" w:rsidR="00000000" w:rsidRPr="00000000">
        <w:rPr>
          <w:rtl w:val="0"/>
        </w:rPr>
        <w:t xml:space="preserve">KC-PT-08-6 — Suite del expediente y recorrido E2E de auditoría con exportación (5 SP)</w:t>
      </w:r>
    </w:p>
    <w:p w:rsidR="00000000" w:rsidDel="00000000" w:rsidP="00000000" w:rsidRDefault="00000000" w:rsidRPr="00000000" w14:paraId="00000634">
      <w:pPr>
        <w:jc w:val="both"/>
        <w:rPr/>
      </w:pPr>
      <w:r w:rsidDel="00000000" w:rsidR="00000000" w:rsidRPr="00000000">
        <w:rPr>
          <w:rtl w:val="0"/>
        </w:rPr>
        <w:t xml:space="preserve">Responsable: PT4 · Ingeniero frontend de calidad · Épica: EPT1 · Hallazgo que cierra: — · Dependencias: KC-PT-08-3 · KC-PT-08-5</w:t>
      </w:r>
    </w:p>
    <w:p w:rsidR="00000000" w:rsidDel="00000000" w:rsidP="00000000" w:rsidRDefault="00000000" w:rsidRPr="00000000" w14:paraId="00000635">
      <w:pPr>
        <w:jc w:val="both"/>
        <w:rPr/>
      </w:pPr>
      <w:r w:rsidDel="00000000" w:rsidR="00000000" w:rsidRPr="00000000">
        <w:rPr>
          <w:rtl w:val="0"/>
        </w:rPr>
        <w:t xml:space="preserve">El expediente es la vista que más creció en este sprint: cambios de código con visor de diferencias, panel de paso del modelo, tres exportaciones y verificación de integridad, sobre la vista que en el Sprint 1 rompía el portal entero. Es también la que sostiene la auditabilidad del producto ante un tercero, así que su regresión es crítica. Se cierra el sprint con la suite de componente completa y el recorrido E2E que va del explorador al expediente y de ahí al PDF descargado.</w:t>
      </w:r>
    </w:p>
    <w:p w:rsidR="00000000" w:rsidDel="00000000" w:rsidP="00000000" w:rsidRDefault="00000000" w:rsidRPr="00000000" w14:paraId="00000636">
      <w:pPr>
        <w:jc w:val="both"/>
        <w:rPr/>
      </w:pPr>
      <w:r w:rsidDel="00000000" w:rsidR="00000000" w:rsidRPr="00000000">
        <w:rPr>
          <w:rtl w:val="0"/>
        </w:rPr>
        <w:t xml:space="preserve">Tareas (derivadas de los criterios de aceptación): - [ ] La suite de componente cubre el expediente completo con respuestas del contrato y con respuestas incompletas, afirmando que ninguna combinación produce una excepción de render. - [ ] Recorrido E2E que filtra en el explorador, abre un expediente, despliega un diff, abre un paso del modelo, verifica la integridad y descarga la exportación. - [ ] La cobertura de la vista y de sus componentes queda por encima del 85 % de líneas y el recorrido E2E entra en la puerta de merge.</w:t>
      </w:r>
    </w:p>
    <w:p w:rsidR="00000000" w:rsidDel="00000000" w:rsidP="00000000" w:rsidRDefault="00000000" w:rsidRPr="00000000" w14:paraId="00000637">
      <w:pPr>
        <w:pStyle w:val="Heading3"/>
        <w:jc w:val="both"/>
        <w:rPr/>
      </w:pPr>
      <w:bookmarkStart w:colFirst="0" w:colLast="0" w:name="_944ej0v16p4t" w:id="162"/>
      <w:bookmarkEnd w:id="162"/>
      <w:r w:rsidDel="00000000" w:rsidR="00000000" w:rsidRPr="00000000">
        <w:rPr>
          <w:rtl w:val="0"/>
        </w:rPr>
        <w:t xml:space="preserve">Impedimentos y dependencias a vigilar</w:t>
      </w:r>
    </w:p>
    <w:p w:rsidR="00000000" w:rsidDel="00000000" w:rsidP="00000000" w:rsidRDefault="00000000" w:rsidRPr="00000000" w14:paraId="00000638">
      <w:pPr>
        <w:jc w:val="both"/>
        <w:rPr/>
      </w:pPr>
      <w:r w:rsidDel="00000000" w:rsidR="00000000" w:rsidRPr="00000000">
        <w:rPr>
          <w:rtl w:val="0"/>
        </w:rPr>
        <w:t xml:space="preserve">Backend</w:t>
      </w:r>
    </w:p>
    <w:p w:rsidR="00000000" w:rsidDel="00000000" w:rsidP="00000000" w:rsidRDefault="00000000" w:rsidRPr="00000000" w14:paraId="00000639">
      <w:pPr>
        <w:numPr>
          <w:ilvl w:val="0"/>
          <w:numId w:val="10"/>
        </w:numPr>
        <w:ind w:left="720" w:hanging="360"/>
        <w:jc w:val="both"/>
      </w:pPr>
      <w:r w:rsidDel="00000000" w:rsidR="00000000" w:rsidRPr="00000000">
        <w:rPr>
          <w:rtl w:val="0"/>
        </w:rPr>
        <w:t xml:space="preserve">Continuación de sprints anteriores: KC-BE-08-1 necesita KC-BE-05-4 (S5); KC-BE-08-4 necesita KC-BE-05-7 (S5); KC-BE-08-5 necesita KC-BE-03-1 (S3). Si alguno se arrastra, retrasa su continuación.</w:t>
      </w:r>
    </w:p>
    <w:p w:rsidR="00000000" w:rsidDel="00000000" w:rsidP="00000000" w:rsidRDefault="00000000" w:rsidRPr="00000000" w14:paraId="0000063A">
      <w:pPr>
        <w:numPr>
          <w:ilvl w:val="0"/>
          <w:numId w:val="10"/>
        </w:numPr>
        <w:ind w:left="720" w:hanging="360"/>
        <w:jc w:val="both"/>
      </w:pPr>
      <w:r w:rsidDel="00000000" w:rsidR="00000000" w:rsidRPr="00000000">
        <w:rPr>
          <w:rFonts w:ascii="Arial Unicode MS" w:cs="Arial Unicode MS" w:eastAsia="Arial Unicode MS" w:hAnsi="Arial Unicode MS"/>
          <w:rtl w:val="0"/>
        </w:rPr>
        <w:t xml:space="preserve">Cadenas dentro del sprint: KC-BE-08-3 → KC-BE-08-4; KC-BE-08-2 → KC-BE-08-6; KC-BE-08-4 → KC-BE-08-6.</w:t>
      </w:r>
    </w:p>
    <w:p w:rsidR="00000000" w:rsidDel="00000000" w:rsidP="00000000" w:rsidRDefault="00000000" w:rsidRPr="00000000" w14:paraId="0000063B">
      <w:pPr>
        <w:numPr>
          <w:ilvl w:val="0"/>
          <w:numId w:val="10"/>
        </w:numPr>
        <w:ind w:left="720" w:hanging="360"/>
        <w:jc w:val="both"/>
      </w:pPr>
      <w:r w:rsidDel="00000000" w:rsidR="00000000" w:rsidRPr="00000000">
        <w:rPr>
          <w:rtl w:val="0"/>
        </w:rPr>
        <w:t xml:space="preserve">Dependencias de otros subproyectos del programa: KC-BE-08-5 necesita KC-QA-08-1 (Testing, S8); KC-BE-08-6 necesita KC-PT-08-1 (Portal, S8). Se resuelven con contrato acordado y datos simulados hasta que el otro equipo entregue.</w:t>
      </w:r>
    </w:p>
    <w:p w:rsidR="00000000" w:rsidDel="00000000" w:rsidP="00000000" w:rsidRDefault="00000000" w:rsidRPr="00000000" w14:paraId="0000063C">
      <w:pPr>
        <w:jc w:val="both"/>
        <w:rPr/>
      </w:pPr>
      <w:r w:rsidDel="00000000" w:rsidR="00000000" w:rsidRPr="00000000">
        <w:rPr>
          <w:rtl w:val="0"/>
        </w:rPr>
        <w:t xml:space="preserve">Portal</w:t>
      </w:r>
    </w:p>
    <w:p w:rsidR="00000000" w:rsidDel="00000000" w:rsidP="00000000" w:rsidRDefault="00000000" w:rsidRPr="00000000" w14:paraId="0000063D">
      <w:pPr>
        <w:numPr>
          <w:ilvl w:val="0"/>
          <w:numId w:val="12"/>
        </w:numPr>
        <w:ind w:left="720" w:hanging="360"/>
        <w:jc w:val="both"/>
      </w:pPr>
      <w:r w:rsidDel="00000000" w:rsidR="00000000" w:rsidRPr="00000000">
        <w:rPr>
          <w:rtl w:val="0"/>
        </w:rPr>
        <w:t xml:space="preserve">Continuación de sprints anteriores: KC-PT-08-1 necesita KC-PT-01-4 (S1). Si alguno se arrastra, retrasa su continuación.</w:t>
      </w:r>
    </w:p>
    <w:p w:rsidR="00000000" w:rsidDel="00000000" w:rsidP="00000000" w:rsidRDefault="00000000" w:rsidRPr="00000000" w14:paraId="0000063E">
      <w:pPr>
        <w:numPr>
          <w:ilvl w:val="0"/>
          <w:numId w:val="12"/>
        </w:numPr>
        <w:ind w:left="720" w:hanging="360"/>
        <w:jc w:val="both"/>
      </w:pPr>
      <w:r w:rsidDel="00000000" w:rsidR="00000000" w:rsidRPr="00000000">
        <w:rPr>
          <w:rFonts w:ascii="Arial Unicode MS" w:cs="Arial Unicode MS" w:eastAsia="Arial Unicode MS" w:hAnsi="Arial Unicode MS"/>
          <w:rtl w:val="0"/>
        </w:rPr>
        <w:t xml:space="preserve">Cadenas dentro del sprint: KC-PT-08-1 → KC-PT-08-2; KC-PT-08-1 → KC-PT-08-3; KC-PT-08-2 → KC-PT-08-4; KC-PT-08-4 → KC-PT-08-5; KC-PT-08-3 → KC-PT-08-6; KC-PT-08-5 → KC-PT-08-6.</w:t>
      </w:r>
    </w:p>
    <w:p w:rsidR="00000000" w:rsidDel="00000000" w:rsidP="00000000" w:rsidRDefault="00000000" w:rsidRPr="00000000" w14:paraId="0000063F">
      <w:pPr>
        <w:pStyle w:val="Heading3"/>
        <w:jc w:val="both"/>
        <w:rPr/>
      </w:pPr>
      <w:bookmarkStart w:colFirst="0" w:colLast="0" w:name="_8dn6c3utwvpg" w:id="163"/>
      <w:bookmarkEnd w:id="163"/>
      <w:r w:rsidDel="00000000" w:rsidR="00000000" w:rsidRPr="00000000">
        <w:rPr>
          <w:rtl w:val="0"/>
        </w:rPr>
        <w:t xml:space="preserve">Seguimiento (burndown ideal)</w:t>
      </w:r>
    </w:p>
    <w:tbl>
      <w:tblPr>
        <w:tblStyle w:val="Table33"/>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3195"/>
        <w:gridCol w:w="3780"/>
        <w:tblGridChange w:id="0">
          <w:tblGrid>
            <w:gridCol w:w="1350"/>
            <w:gridCol w:w="3195"/>
            <w:gridCol w:w="378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640">
            <w:pPr>
              <w:spacing w:line="240" w:lineRule="auto"/>
              <w:jc w:val="both"/>
              <w:rPr>
                <w:color w:val="ffffff"/>
              </w:rPr>
            </w:pPr>
            <w:r w:rsidDel="00000000" w:rsidR="00000000" w:rsidRPr="00000000">
              <w:rPr>
                <w:color w:val="ffffff"/>
                <w:rtl w:val="0"/>
              </w:rPr>
              <w:t xml:space="preserve">Día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641">
            <w:pPr>
              <w:spacing w:line="240" w:lineRule="auto"/>
              <w:jc w:val="both"/>
              <w:rPr>
                <w:color w:val="ffffff"/>
              </w:rPr>
            </w:pPr>
            <w:r w:rsidDel="00000000" w:rsidR="00000000" w:rsidRPr="00000000">
              <w:rPr>
                <w:color w:val="ffffff"/>
                <w:rtl w:val="0"/>
              </w:rPr>
              <w:t xml:space="preserve">Fecha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642">
            <w:pPr>
              <w:spacing w:line="240" w:lineRule="auto"/>
              <w:jc w:val="both"/>
              <w:rPr>
                <w:color w:val="ffffff"/>
              </w:rPr>
            </w:pPr>
            <w:r w:rsidDel="00000000" w:rsidR="00000000" w:rsidRPr="00000000">
              <w:rPr>
                <w:color w:val="ffffff"/>
                <w:rtl w:val="0"/>
              </w:rPr>
              <w:t xml:space="preserve">SP restantes (ideal)</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43">
            <w:pPr>
              <w:spacing w:line="240" w:lineRule="auto"/>
              <w:jc w:val="both"/>
              <w:rPr/>
            </w:pPr>
            <w:r w:rsidDel="00000000" w:rsidR="00000000" w:rsidRPr="00000000">
              <w:rPr>
                <w:rtl w:val="0"/>
              </w:rPr>
              <w:t xml:space="preserve">Inicio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44">
            <w:pPr>
              <w:spacing w:line="240" w:lineRule="auto"/>
              <w:jc w:val="both"/>
              <w:rPr/>
            </w:pPr>
            <w:r w:rsidDel="00000000" w:rsidR="00000000" w:rsidRPr="00000000">
              <w:rPr>
                <w:rtl w:val="0"/>
              </w:rPr>
              <w:t xml:space="preserve">Lunes 21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45">
            <w:pPr>
              <w:spacing w:line="240" w:lineRule="auto"/>
              <w:jc w:val="both"/>
              <w:rPr/>
            </w:pPr>
            <w:r w:rsidDel="00000000" w:rsidR="00000000" w:rsidRPr="00000000">
              <w:rPr>
                <w:rtl w:val="0"/>
              </w:rPr>
              <w:t xml:space="preserve">57</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46">
            <w:pPr>
              <w:spacing w:line="240" w:lineRule="auto"/>
              <w:jc w:val="both"/>
              <w:rPr/>
            </w:pPr>
            <w:r w:rsidDel="00000000" w:rsidR="00000000" w:rsidRPr="00000000">
              <w:rPr>
                <w:rtl w:val="0"/>
              </w:rPr>
              <w:t xml:space="preserve">Día 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47">
            <w:pPr>
              <w:spacing w:line="240" w:lineRule="auto"/>
              <w:jc w:val="both"/>
              <w:rPr/>
            </w:pPr>
            <w:r w:rsidDel="00000000" w:rsidR="00000000" w:rsidRPr="00000000">
              <w:rPr>
                <w:rtl w:val="0"/>
              </w:rPr>
              <w:t xml:space="preserve">Lunes 21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48">
            <w:pPr>
              <w:spacing w:line="240" w:lineRule="auto"/>
              <w:jc w:val="both"/>
              <w:rPr/>
            </w:pPr>
            <w:r w:rsidDel="00000000" w:rsidR="00000000" w:rsidRPr="00000000">
              <w:rPr>
                <w:rtl w:val="0"/>
              </w:rPr>
              <w:t xml:space="preserve">45,6</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49">
            <w:pPr>
              <w:spacing w:line="240" w:lineRule="auto"/>
              <w:jc w:val="both"/>
              <w:rPr/>
            </w:pPr>
            <w:r w:rsidDel="00000000" w:rsidR="00000000" w:rsidRPr="00000000">
              <w:rPr>
                <w:rtl w:val="0"/>
              </w:rPr>
              <w:t xml:space="preserve">Día 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4A">
            <w:pPr>
              <w:spacing w:line="240" w:lineRule="auto"/>
              <w:jc w:val="both"/>
              <w:rPr/>
            </w:pPr>
            <w:r w:rsidDel="00000000" w:rsidR="00000000" w:rsidRPr="00000000">
              <w:rPr>
                <w:rtl w:val="0"/>
              </w:rPr>
              <w:t xml:space="preserve">Martes 22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4B">
            <w:pPr>
              <w:spacing w:line="240" w:lineRule="auto"/>
              <w:jc w:val="both"/>
              <w:rPr/>
            </w:pPr>
            <w:r w:rsidDel="00000000" w:rsidR="00000000" w:rsidRPr="00000000">
              <w:rPr>
                <w:rtl w:val="0"/>
              </w:rPr>
              <w:t xml:space="preserve">34,2</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4C">
            <w:pPr>
              <w:spacing w:line="240" w:lineRule="auto"/>
              <w:jc w:val="both"/>
              <w:rPr/>
            </w:pPr>
            <w:r w:rsidDel="00000000" w:rsidR="00000000" w:rsidRPr="00000000">
              <w:rPr>
                <w:rtl w:val="0"/>
              </w:rPr>
              <w:t xml:space="preserve">Día 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4D">
            <w:pPr>
              <w:spacing w:line="240" w:lineRule="auto"/>
              <w:jc w:val="both"/>
              <w:rPr/>
            </w:pPr>
            <w:r w:rsidDel="00000000" w:rsidR="00000000" w:rsidRPr="00000000">
              <w:rPr>
                <w:rtl w:val="0"/>
              </w:rPr>
              <w:t xml:space="preserve">Miércoles 23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4E">
            <w:pPr>
              <w:spacing w:line="240" w:lineRule="auto"/>
              <w:jc w:val="both"/>
              <w:rPr/>
            </w:pPr>
            <w:r w:rsidDel="00000000" w:rsidR="00000000" w:rsidRPr="00000000">
              <w:rPr>
                <w:rtl w:val="0"/>
              </w:rPr>
              <w:t xml:space="preserve">22,8</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4F">
            <w:pPr>
              <w:spacing w:line="240" w:lineRule="auto"/>
              <w:jc w:val="both"/>
              <w:rPr/>
            </w:pPr>
            <w:r w:rsidDel="00000000" w:rsidR="00000000" w:rsidRPr="00000000">
              <w:rPr>
                <w:rtl w:val="0"/>
              </w:rPr>
              <w:t xml:space="preserve">Día 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50">
            <w:pPr>
              <w:spacing w:line="240" w:lineRule="auto"/>
              <w:jc w:val="both"/>
              <w:rPr/>
            </w:pPr>
            <w:r w:rsidDel="00000000" w:rsidR="00000000" w:rsidRPr="00000000">
              <w:rPr>
                <w:rtl w:val="0"/>
              </w:rPr>
              <w:t xml:space="preserve">Jueves 24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51">
            <w:pPr>
              <w:spacing w:line="240" w:lineRule="auto"/>
              <w:jc w:val="both"/>
              <w:rPr/>
            </w:pPr>
            <w:r w:rsidDel="00000000" w:rsidR="00000000" w:rsidRPr="00000000">
              <w:rPr>
                <w:rtl w:val="0"/>
              </w:rPr>
              <w:t xml:space="preserve">11,4</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52">
            <w:pPr>
              <w:spacing w:line="240" w:lineRule="auto"/>
              <w:jc w:val="both"/>
              <w:rPr/>
            </w:pPr>
            <w:r w:rsidDel="00000000" w:rsidR="00000000" w:rsidRPr="00000000">
              <w:rPr>
                <w:rtl w:val="0"/>
              </w:rPr>
              <w:t xml:space="preserve">Día 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53">
            <w:pPr>
              <w:spacing w:line="240" w:lineRule="auto"/>
              <w:jc w:val="both"/>
              <w:rPr/>
            </w:pPr>
            <w:r w:rsidDel="00000000" w:rsidR="00000000" w:rsidRPr="00000000">
              <w:rPr>
                <w:rtl w:val="0"/>
              </w:rPr>
              <w:t xml:space="preserve">Viernes 25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54">
            <w:pPr>
              <w:spacing w:line="240" w:lineRule="auto"/>
              <w:jc w:val="both"/>
              <w:rPr/>
            </w:pPr>
            <w:r w:rsidDel="00000000" w:rsidR="00000000" w:rsidRPr="00000000">
              <w:rPr>
                <w:rtl w:val="0"/>
              </w:rPr>
              <w:t xml:space="preserve">0,0</w:t>
            </w:r>
          </w:p>
        </w:tc>
      </w:tr>
    </w:tbl>
    <w:p w:rsidR="00000000" w:rsidDel="00000000" w:rsidP="00000000" w:rsidRDefault="00000000" w:rsidRPr="00000000" w14:paraId="00000655">
      <w:pPr>
        <w:jc w:val="both"/>
        <w:rPr/>
      </w:pPr>
      <w:r w:rsidDel="00000000" w:rsidR="00000000" w:rsidRPr="00000000">
        <w:rPr>
          <w:rtl w:val="0"/>
        </w:rPr>
        <w:t xml:space="preserve">Tabla de referencia; los valores reales se completan en cada Daily con los Story Points efectivamente cerrados.</w:t>
      </w:r>
    </w:p>
    <w:p w:rsidR="00000000" w:rsidDel="00000000" w:rsidP="00000000" w:rsidRDefault="00000000" w:rsidRPr="00000000" w14:paraId="0000065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2"/>
        <w:jc w:val="both"/>
        <w:rPr/>
      </w:pPr>
      <w:bookmarkStart w:colFirst="0" w:colLast="0" w:name="_1vjc8ubwhk0c" w:id="164"/>
      <w:bookmarkEnd w:id="164"/>
      <w:r w:rsidDel="00000000" w:rsidR="00000000" w:rsidRPr="00000000">
        <w:rPr>
          <w:rtl w:val="0"/>
        </w:rPr>
        <w:t xml:space="preserve">Sprint 9 — 28 de septiembre – 2 de octubre de 2026</w:t>
      </w:r>
    </w:p>
    <w:p w:rsidR="00000000" w:rsidDel="00000000" w:rsidP="00000000" w:rsidRDefault="00000000" w:rsidRPr="00000000" w14:paraId="00000658">
      <w:pPr>
        <w:jc w:val="both"/>
        <w:rPr/>
      </w:pPr>
      <w:r w:rsidDel="00000000" w:rsidR="00000000" w:rsidRPr="00000000">
        <w:rPr>
          <w:rtl w:val="0"/>
        </w:rPr>
        <w:t xml:space="preserve">Capacidad: 24–30 SP por equipo · Backend: 28 SP (6 historias) · Portal: 29 SP (6 historias) · Total del sprint: 57 SP</w:t>
      </w:r>
    </w:p>
    <w:p w:rsidR="00000000" w:rsidDel="00000000" w:rsidP="00000000" w:rsidRDefault="00000000" w:rsidRPr="00000000" w14:paraId="00000659">
      <w:pPr>
        <w:pStyle w:val="Heading3"/>
        <w:jc w:val="both"/>
        <w:rPr/>
      </w:pPr>
      <w:bookmarkStart w:colFirst="0" w:colLast="0" w:name="_o15si55iqvio" w:id="165"/>
      <w:bookmarkEnd w:id="165"/>
      <w:r w:rsidDel="00000000" w:rsidR="00000000" w:rsidRPr="00000000">
        <w:rPr>
          <w:rtl w:val="0"/>
        </w:rPr>
        <w:t xml:space="preserve">Objetivo del sprint</w:t>
      </w:r>
    </w:p>
    <w:p w:rsidR="00000000" w:rsidDel="00000000" w:rsidP="00000000" w:rsidRDefault="00000000" w:rsidRPr="00000000" w14:paraId="0000065A">
      <w:pPr>
        <w:jc w:val="both"/>
        <w:rPr/>
      </w:pPr>
      <w:r w:rsidDel="00000000" w:rsidR="00000000" w:rsidRPr="00000000">
        <w:rPr>
          <w:rtl w:val="0"/>
        </w:rPr>
        <w:t xml:space="preserve">Backend (Ciclo comercial correcto, consumo coherente y contrato con CodeMapping): Poner el modelo comercial en su sitio —ciclo por aniversario, avisos antes del corte, consumo que cuadra— y publicar los contratos internos que CodeMapping y Testing esperan de este equipo.</w:t>
      </w:r>
    </w:p>
    <w:p w:rsidR="00000000" w:rsidDel="00000000" w:rsidP="00000000" w:rsidRDefault="00000000" w:rsidRPr="00000000" w14:paraId="0000065B">
      <w:pPr>
        <w:jc w:val="both"/>
        <w:rPr/>
      </w:pPr>
      <w:r w:rsidDel="00000000" w:rsidR="00000000" w:rsidRPr="00000000">
        <w:rPr>
          <w:rtl w:val="0"/>
        </w:rPr>
        <w:t xml:space="preserve">Portal (Comparador de planes, consumo completo y estados vacíos en todo el portal): Cerrar el ciclo comercial desde la interfaz —comparar planes y solicitar la mejora del que el cliente elija— completar la vista de consumo con lo que el contrato ya entrega y eliminar la ambigüedad entre «no hay datos» y «los datos no cargaron».</w:t>
      </w:r>
    </w:p>
    <w:p w:rsidR="00000000" w:rsidDel="00000000" w:rsidP="00000000" w:rsidRDefault="00000000" w:rsidRPr="00000000" w14:paraId="0000065C">
      <w:pPr>
        <w:pStyle w:val="Heading3"/>
        <w:jc w:val="both"/>
        <w:rPr/>
      </w:pPr>
      <w:bookmarkStart w:colFirst="0" w:colLast="0" w:name="_f1lg6vjtr8" w:id="166"/>
      <w:bookmarkEnd w:id="166"/>
      <w:r w:rsidDel="00000000" w:rsidR="00000000" w:rsidRPr="00000000">
        <w:rPr>
          <w:rtl w:val="0"/>
        </w:rPr>
        <w:t xml:space="preserve">Hito y entregable</w:t>
      </w:r>
    </w:p>
    <w:p w:rsidR="00000000" w:rsidDel="00000000" w:rsidP="00000000" w:rsidRDefault="00000000" w:rsidRPr="00000000" w14:paraId="0000065D">
      <w:pPr>
        <w:jc w:val="both"/>
        <w:rPr/>
      </w:pPr>
      <w:r w:rsidDel="00000000" w:rsidR="00000000" w:rsidRPr="00000000">
        <w:rPr>
          <w:rtl w:val="0"/>
        </w:rPr>
        <w:t xml:space="preserve">Backend: Sin hito. Entregable: el ciclo se deriva de la suscripción y no del mes calendario, los avisos de cuota llegan al 80 %, los totales paginados cuadran con sus filtros y el endpoint interno de ingesta y escalación queda publicado.</w:t>
      </w:r>
    </w:p>
    <w:p w:rsidR="00000000" w:rsidDel="00000000" w:rsidP="00000000" w:rsidRDefault="00000000" w:rsidRPr="00000000" w14:paraId="0000065E">
      <w:pPr>
        <w:jc w:val="both"/>
        <w:rPr/>
      </w:pPr>
      <w:r w:rsidDel="00000000" w:rsidR="00000000" w:rsidRPr="00000000">
        <w:rPr>
          <w:rtl w:val="0"/>
        </w:rPr>
        <w:t xml:space="preserve">Portal: Sin hito. Entregable: el cliente compara los tres planes y solicita la mejora del que elige; el consumo por ticket muestra todos los tickets del ciclo con su tiempo de extremo a extremo; las nueve vistas con listas tienen estado vacío propio.</w:t>
      </w:r>
    </w:p>
    <w:p w:rsidR="00000000" w:rsidDel="00000000" w:rsidP="00000000" w:rsidRDefault="00000000" w:rsidRPr="00000000" w14:paraId="0000065F">
      <w:pPr>
        <w:pStyle w:val="Heading3"/>
        <w:jc w:val="both"/>
        <w:rPr/>
      </w:pPr>
      <w:bookmarkStart w:colFirst="0" w:colLast="0" w:name="_w9pttudgwi7" w:id="167"/>
      <w:bookmarkEnd w:id="167"/>
      <w:r w:rsidDel="00000000" w:rsidR="00000000" w:rsidRPr="00000000">
        <w:rPr>
          <w:rtl w:val="0"/>
        </w:rPr>
        <w:t xml:space="preserve">Foco por rol simulado</w:t>
      </w:r>
    </w:p>
    <w:tbl>
      <w:tblPr>
        <w:tblStyle w:val="Table34"/>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gridCol w:w="4140"/>
        <w:tblGridChange w:id="0">
          <w:tblGrid>
            <w:gridCol w:w="4200"/>
            <w:gridCol w:w="414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660">
            <w:pPr>
              <w:spacing w:line="240" w:lineRule="auto"/>
              <w:jc w:val="both"/>
              <w:rPr>
                <w:color w:val="ffffff"/>
              </w:rPr>
            </w:pPr>
            <w:r w:rsidDel="00000000" w:rsidR="00000000" w:rsidRPr="00000000">
              <w:rPr>
                <w:color w:val="ffffff"/>
                <w:rtl w:val="0"/>
              </w:rPr>
              <w:t xml:space="preserve">Rol</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661">
            <w:pPr>
              <w:spacing w:line="240" w:lineRule="auto"/>
              <w:jc w:val="both"/>
              <w:rPr>
                <w:color w:val="ffffff"/>
              </w:rPr>
            </w:pPr>
            <w:r w:rsidDel="00000000" w:rsidR="00000000" w:rsidRPr="00000000">
              <w:rPr>
                <w:color w:val="ffffff"/>
                <w:rtl w:val="0"/>
              </w:rPr>
              <w:t xml:space="preserve">Tickets de este sprint</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62">
            <w:pPr>
              <w:spacing w:line="240" w:lineRule="auto"/>
              <w:jc w:val="both"/>
              <w:rPr/>
            </w:pPr>
            <w:r w:rsidDel="00000000" w:rsidR="00000000" w:rsidRPr="00000000">
              <w:rPr>
                <w:rtl w:val="0"/>
              </w:rPr>
              <w:t xml:space="preserve">BE1 · Tech Lead / Arquitecto backend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63">
            <w:pPr>
              <w:spacing w:line="240" w:lineRule="auto"/>
              <w:jc w:val="both"/>
              <w:rPr/>
            </w:pPr>
            <w:r w:rsidDel="00000000" w:rsidR="00000000" w:rsidRPr="00000000">
              <w:rPr>
                <w:rtl w:val="0"/>
              </w:rPr>
              <w:t xml:space="preserve">KC-BE-09-6</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64">
            <w:pPr>
              <w:spacing w:line="240" w:lineRule="auto"/>
              <w:jc w:val="both"/>
              <w:rPr/>
            </w:pPr>
            <w:r w:rsidDel="00000000" w:rsidR="00000000" w:rsidRPr="00000000">
              <w:rPr>
                <w:rtl w:val="0"/>
              </w:rPr>
              <w:t xml:space="preserve">BE2 · Ingeniero de pipeline y LLM</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65">
            <w:pPr>
              <w:spacing w:line="240" w:lineRule="auto"/>
              <w:jc w:val="both"/>
              <w:rPr/>
            </w:pPr>
            <w:r w:rsidDel="00000000" w:rsidR="00000000" w:rsidRPr="00000000">
              <w:rPr>
                <w:rtl w:val="0"/>
              </w:rPr>
              <w:t xml:space="preserve">KC-BE-09-5</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66">
            <w:pPr>
              <w:spacing w:line="240" w:lineRule="auto"/>
              <w:jc w:val="both"/>
              <w:rPr/>
            </w:pPr>
            <w:r w:rsidDel="00000000" w:rsidR="00000000" w:rsidRPr="00000000">
              <w:rPr>
                <w:rtl w:val="0"/>
              </w:rPr>
              <w:t xml:space="preserve">BE4 · Ingeniero de producto y comercial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67">
            <w:pPr>
              <w:spacing w:line="240" w:lineRule="auto"/>
              <w:jc w:val="both"/>
              <w:rPr/>
            </w:pPr>
            <w:r w:rsidDel="00000000" w:rsidR="00000000" w:rsidRPr="00000000">
              <w:rPr>
                <w:rtl w:val="0"/>
              </w:rPr>
              <w:t xml:space="preserve">KC-BE-09-1, KC-BE-09-2, KC-BE-09-3, KC-BE-09-4</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68">
            <w:pPr>
              <w:spacing w:line="240" w:lineRule="auto"/>
              <w:jc w:val="both"/>
              <w:rPr/>
            </w:pPr>
            <w:r w:rsidDel="00000000" w:rsidR="00000000" w:rsidRPr="00000000">
              <w:rPr>
                <w:rtl w:val="0"/>
              </w:rPr>
              <w:t xml:space="preserve">PT2 · Ingeniero frontend senior</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69">
            <w:pPr>
              <w:spacing w:line="240" w:lineRule="auto"/>
              <w:jc w:val="both"/>
              <w:rPr/>
            </w:pPr>
            <w:r w:rsidDel="00000000" w:rsidR="00000000" w:rsidRPr="00000000">
              <w:rPr>
                <w:rtl w:val="0"/>
              </w:rPr>
              <w:t xml:space="preserve">KC-PT-09-1, KC-PT-09-5</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6A">
            <w:pPr>
              <w:spacing w:line="240" w:lineRule="auto"/>
              <w:jc w:val="both"/>
              <w:rPr/>
            </w:pPr>
            <w:r w:rsidDel="00000000" w:rsidR="00000000" w:rsidRPr="00000000">
              <w:rPr>
                <w:rtl w:val="0"/>
              </w:rPr>
              <w:t xml:space="preserve">PT3 · Ingeniero frontend (estado, contrato e i18n)</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6B">
            <w:pPr>
              <w:spacing w:line="240" w:lineRule="auto"/>
              <w:jc w:val="both"/>
              <w:rPr/>
            </w:pPr>
            <w:r w:rsidDel="00000000" w:rsidR="00000000" w:rsidRPr="00000000">
              <w:rPr>
                <w:rtl w:val="0"/>
              </w:rPr>
              <w:t xml:space="preserve">KC-PT-09-2, KC-PT-09-3</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6C">
            <w:pPr>
              <w:spacing w:line="240" w:lineRule="auto"/>
              <w:jc w:val="both"/>
              <w:rPr/>
            </w:pPr>
            <w:r w:rsidDel="00000000" w:rsidR="00000000" w:rsidRPr="00000000">
              <w:rPr>
                <w:rtl w:val="0"/>
              </w:rPr>
              <w:t xml:space="preserve">PT4 · Ingeniero frontend de calidad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6D">
            <w:pPr>
              <w:spacing w:line="240" w:lineRule="auto"/>
              <w:jc w:val="both"/>
              <w:rPr/>
            </w:pPr>
            <w:r w:rsidDel="00000000" w:rsidR="00000000" w:rsidRPr="00000000">
              <w:rPr>
                <w:rtl w:val="0"/>
              </w:rPr>
              <w:t xml:space="preserve">KC-PT-09-4, KC-PT-09-6</w:t>
            </w:r>
          </w:p>
        </w:tc>
      </w:tr>
    </w:tbl>
    <w:p w:rsidR="00000000" w:rsidDel="00000000" w:rsidP="00000000" w:rsidRDefault="00000000" w:rsidRPr="00000000" w14:paraId="0000066E">
      <w:pPr>
        <w:pStyle w:val="Heading3"/>
        <w:jc w:val="both"/>
        <w:rPr/>
      </w:pPr>
      <w:bookmarkStart w:colFirst="0" w:colLast="0" w:name="_idjur4hykkh0" w:id="168"/>
      <w:bookmarkEnd w:id="168"/>
      <w:r w:rsidDel="00000000" w:rsidR="00000000" w:rsidRPr="00000000">
        <w:rPr>
          <w:rtl w:val="0"/>
        </w:rPr>
        <w:t xml:space="preserve">Historias comprometidas</w:t>
      </w:r>
    </w:p>
    <w:p w:rsidR="00000000" w:rsidDel="00000000" w:rsidP="00000000" w:rsidRDefault="00000000" w:rsidRPr="00000000" w14:paraId="0000066F">
      <w:pPr>
        <w:jc w:val="both"/>
        <w:rPr/>
      </w:pPr>
      <w:r w:rsidDel="00000000" w:rsidR="00000000" w:rsidRPr="00000000">
        <w:rPr>
          <w:rtl w:val="0"/>
        </w:rPr>
        <w:t xml:space="preserve">Backend (Equipo 3)</w:t>
      </w:r>
    </w:p>
    <w:tbl>
      <w:tblPr>
        <w:tblStyle w:val="Table35"/>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4905"/>
        <w:gridCol w:w="795"/>
        <w:gridCol w:w="525"/>
        <w:gridCol w:w="1050"/>
        <w:tblGridChange w:id="0">
          <w:tblGrid>
            <w:gridCol w:w="1050"/>
            <w:gridCol w:w="4905"/>
            <w:gridCol w:w="795"/>
            <w:gridCol w:w="525"/>
            <w:gridCol w:w="105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670">
            <w:pPr>
              <w:spacing w:line="240" w:lineRule="auto"/>
              <w:jc w:val="both"/>
              <w:rPr>
                <w:color w:val="ffffff"/>
              </w:rPr>
            </w:pPr>
            <w:r w:rsidDel="00000000" w:rsidR="00000000" w:rsidRPr="00000000">
              <w:rPr>
                <w:color w:val="ffffff"/>
                <w:rtl w:val="0"/>
              </w:rPr>
              <w:t xml:space="preserve">ID</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671">
            <w:pPr>
              <w:spacing w:line="240" w:lineRule="auto"/>
              <w:jc w:val="both"/>
              <w:rPr>
                <w:color w:val="ffffff"/>
              </w:rPr>
            </w:pPr>
            <w:r w:rsidDel="00000000" w:rsidR="00000000" w:rsidRPr="00000000">
              <w:rPr>
                <w:color w:val="ffffff"/>
                <w:rtl w:val="0"/>
              </w:rPr>
              <w:t xml:space="preserve">Historia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672">
            <w:pPr>
              <w:spacing w:line="240" w:lineRule="auto"/>
              <w:jc w:val="both"/>
              <w:rPr>
                <w:color w:val="ffffff"/>
              </w:rPr>
            </w:pPr>
            <w:r w:rsidDel="00000000" w:rsidR="00000000" w:rsidRPr="00000000">
              <w:rPr>
                <w:color w:val="ffffff"/>
                <w:rtl w:val="0"/>
              </w:rPr>
              <w:t xml:space="preserve">Épica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673">
            <w:pPr>
              <w:spacing w:line="240" w:lineRule="auto"/>
              <w:jc w:val="both"/>
              <w:rPr>
                <w:color w:val="ffffff"/>
              </w:rPr>
            </w:pPr>
            <w:r w:rsidDel="00000000" w:rsidR="00000000" w:rsidRPr="00000000">
              <w:rPr>
                <w:color w:val="ffffff"/>
                <w:rtl w:val="0"/>
              </w:rPr>
              <w:t xml:space="preserve">SP</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674">
            <w:pPr>
              <w:spacing w:line="240" w:lineRule="auto"/>
              <w:jc w:val="both"/>
              <w:rPr>
                <w:color w:val="ffffff"/>
              </w:rPr>
            </w:pPr>
            <w:r w:rsidDel="00000000" w:rsidR="00000000" w:rsidRPr="00000000">
              <w:rPr>
                <w:color w:val="ffffff"/>
                <w:rtl w:val="0"/>
              </w:rPr>
              <w:t xml:space="preserve">Estado</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75">
            <w:pPr>
              <w:spacing w:line="240" w:lineRule="auto"/>
              <w:jc w:val="both"/>
              <w:rPr/>
            </w:pPr>
            <w:r w:rsidDel="00000000" w:rsidR="00000000" w:rsidRPr="00000000">
              <w:rPr>
                <w:rtl w:val="0"/>
              </w:rPr>
              <w:t xml:space="preserve">KC-BE-09-1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76">
            <w:pPr>
              <w:spacing w:line="240" w:lineRule="auto"/>
              <w:jc w:val="both"/>
              <w:rPr/>
            </w:pPr>
            <w:r w:rsidDel="00000000" w:rsidR="00000000" w:rsidRPr="00000000">
              <w:rPr>
                <w:rtl w:val="0"/>
              </w:rPr>
              <w:t xml:space="preserve">Ciclo de facturación derivado de la suscripción, no del mes calendario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77">
            <w:pPr>
              <w:spacing w:line="240" w:lineRule="auto"/>
              <w:jc w:val="both"/>
              <w:rPr/>
            </w:pPr>
            <w:r w:rsidDel="00000000" w:rsidR="00000000" w:rsidRPr="00000000">
              <w:rPr>
                <w:rtl w:val="0"/>
              </w:rPr>
              <w:t xml:space="preserve">EBE6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78">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79">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7A">
            <w:pPr>
              <w:spacing w:line="240" w:lineRule="auto"/>
              <w:jc w:val="both"/>
              <w:rPr/>
            </w:pPr>
            <w:r w:rsidDel="00000000" w:rsidR="00000000" w:rsidRPr="00000000">
              <w:rPr>
                <w:rtl w:val="0"/>
              </w:rPr>
              <w:t xml:space="preserve">KC-BE-09-2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7B">
            <w:pPr>
              <w:spacing w:line="240" w:lineRule="auto"/>
              <w:jc w:val="both"/>
              <w:rPr/>
            </w:pPr>
            <w:r w:rsidDel="00000000" w:rsidR="00000000" w:rsidRPr="00000000">
              <w:rPr>
                <w:rtl w:val="0"/>
              </w:rPr>
              <w:t xml:space="preserve">Paginación y totales coherentes en consumo y tablero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7C">
            <w:pPr>
              <w:spacing w:line="240" w:lineRule="auto"/>
              <w:jc w:val="both"/>
              <w:rPr/>
            </w:pPr>
            <w:r w:rsidDel="00000000" w:rsidR="00000000" w:rsidRPr="00000000">
              <w:rPr>
                <w:rtl w:val="0"/>
              </w:rPr>
              <w:t xml:space="preserve">EBE6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7D">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7E">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7F">
            <w:pPr>
              <w:spacing w:line="240" w:lineRule="auto"/>
              <w:jc w:val="both"/>
              <w:rPr/>
            </w:pPr>
            <w:r w:rsidDel="00000000" w:rsidR="00000000" w:rsidRPr="00000000">
              <w:rPr>
                <w:rtl w:val="0"/>
              </w:rPr>
              <w:t xml:space="preserve">KC-BE-09-3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80">
            <w:pPr>
              <w:spacing w:line="240" w:lineRule="auto"/>
              <w:jc w:val="both"/>
              <w:rPr/>
            </w:pPr>
            <w:r w:rsidDel="00000000" w:rsidR="00000000" w:rsidRPr="00000000">
              <w:rPr>
                <w:rtl w:val="0"/>
              </w:rPr>
              <w:t xml:space="preserve">Avisos de cuota antes del corte y desbloqueo idempotente</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81">
            <w:pPr>
              <w:spacing w:line="240" w:lineRule="auto"/>
              <w:jc w:val="both"/>
              <w:rPr/>
            </w:pPr>
            <w:r w:rsidDel="00000000" w:rsidR="00000000" w:rsidRPr="00000000">
              <w:rPr>
                <w:rtl w:val="0"/>
              </w:rPr>
              <w:t xml:space="preserve">EBE6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82">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83">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84">
            <w:pPr>
              <w:spacing w:line="240" w:lineRule="auto"/>
              <w:jc w:val="both"/>
              <w:rPr/>
            </w:pPr>
            <w:r w:rsidDel="00000000" w:rsidR="00000000" w:rsidRPr="00000000">
              <w:rPr>
                <w:rtl w:val="0"/>
              </w:rPr>
              <w:t xml:space="preserve">KC-BE-09-4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85">
            <w:pPr>
              <w:spacing w:line="240" w:lineRule="auto"/>
              <w:jc w:val="both"/>
              <w:rPr/>
            </w:pPr>
            <w:r w:rsidDel="00000000" w:rsidR="00000000" w:rsidRPr="00000000">
              <w:rPr>
                <w:rtl w:val="0"/>
              </w:rPr>
              <w:t xml:space="preserve">Planes, comparador y solicitud de mejora con flujo completo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86">
            <w:pPr>
              <w:spacing w:line="240" w:lineRule="auto"/>
              <w:jc w:val="both"/>
              <w:rPr/>
            </w:pPr>
            <w:r w:rsidDel="00000000" w:rsidR="00000000" w:rsidRPr="00000000">
              <w:rPr>
                <w:rtl w:val="0"/>
              </w:rPr>
              <w:t xml:space="preserve">EBE6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87">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88">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89">
            <w:pPr>
              <w:spacing w:line="240" w:lineRule="auto"/>
              <w:jc w:val="both"/>
              <w:rPr/>
            </w:pPr>
            <w:r w:rsidDel="00000000" w:rsidR="00000000" w:rsidRPr="00000000">
              <w:rPr>
                <w:rtl w:val="0"/>
              </w:rPr>
              <w:t xml:space="preserve">KC-BE-09-5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8A">
            <w:pPr>
              <w:spacing w:line="240" w:lineRule="auto"/>
              <w:jc w:val="both"/>
              <w:rPr/>
            </w:pPr>
            <w:r w:rsidDel="00000000" w:rsidR="00000000" w:rsidRPr="00000000">
              <w:rPr>
                <w:rtl w:val="0"/>
              </w:rPr>
              <w:t xml:space="preserve">Escalación de reparación de selectores con pull request asociado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8B">
            <w:pPr>
              <w:spacing w:line="240" w:lineRule="auto"/>
              <w:jc w:val="both"/>
              <w:rPr/>
            </w:pPr>
            <w:r w:rsidDel="00000000" w:rsidR="00000000" w:rsidRPr="00000000">
              <w:rPr>
                <w:rtl w:val="0"/>
              </w:rPr>
              <w:t xml:space="preserve">EBE5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8C">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8D">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8E">
            <w:pPr>
              <w:spacing w:line="240" w:lineRule="auto"/>
              <w:jc w:val="both"/>
              <w:rPr/>
            </w:pPr>
            <w:r w:rsidDel="00000000" w:rsidR="00000000" w:rsidRPr="00000000">
              <w:rPr>
                <w:rtl w:val="0"/>
              </w:rPr>
              <w:t xml:space="preserve">KC-BE-09-6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8F">
            <w:pPr>
              <w:spacing w:line="240" w:lineRule="auto"/>
              <w:jc w:val="both"/>
              <w:rPr/>
            </w:pPr>
            <w:r w:rsidDel="00000000" w:rsidR="00000000" w:rsidRPr="00000000">
              <w:rPr>
                <w:rtl w:val="0"/>
              </w:rPr>
              <w:t xml:space="preserve">Contrato interno con CodeMapping: estado de ingesta y escritura por lotes del grafo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90">
            <w:pPr>
              <w:spacing w:line="240" w:lineRule="auto"/>
              <w:jc w:val="both"/>
              <w:rPr/>
            </w:pPr>
            <w:r w:rsidDel="00000000" w:rsidR="00000000" w:rsidRPr="00000000">
              <w:rPr>
                <w:rtl w:val="0"/>
              </w:rPr>
              <w:t xml:space="preserve">EBE3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91">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92">
            <w:pPr>
              <w:spacing w:line="240" w:lineRule="auto"/>
              <w:jc w:val="both"/>
              <w:rPr/>
            </w:pPr>
            <w:r w:rsidDel="00000000" w:rsidR="00000000" w:rsidRPr="00000000">
              <w:rPr>
                <w:rtl w:val="0"/>
              </w:rPr>
              <w:t xml:space="preserve">Por hacer</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93">
            <w:pPr>
              <w:spacing w:line="240" w:lineRule="auto"/>
              <w:jc w:val="both"/>
              <w:rPr/>
            </w:pPr>
            <w:r w:rsidDel="00000000" w:rsidR="00000000" w:rsidRPr="00000000">
              <w:rPr>
                <w:rtl w:val="0"/>
              </w:rPr>
              <w:t xml:space="preserve">Total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94">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95">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96">
            <w:pPr>
              <w:spacing w:line="240" w:lineRule="auto"/>
              <w:jc w:val="both"/>
              <w:rPr/>
            </w:pPr>
            <w:r w:rsidDel="00000000" w:rsidR="00000000" w:rsidRPr="00000000">
              <w:rPr>
                <w:rtl w:val="0"/>
              </w:rPr>
              <w:t xml:space="preserve">28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97">
            <w:pPr>
              <w:spacing w:line="240" w:lineRule="auto"/>
              <w:jc w:val="both"/>
              <w:rPr/>
            </w:pPr>
            <w:r w:rsidDel="00000000" w:rsidR="00000000" w:rsidRPr="00000000">
              <w:rPr>
                <w:rtl w:val="0"/>
              </w:rPr>
            </w:r>
          </w:p>
        </w:tc>
      </w:tr>
    </w:tbl>
    <w:p w:rsidR="00000000" w:rsidDel="00000000" w:rsidP="00000000" w:rsidRDefault="00000000" w:rsidRPr="00000000" w14:paraId="00000698">
      <w:pPr>
        <w:jc w:val="both"/>
        <w:rPr/>
      </w:pPr>
      <w:r w:rsidDel="00000000" w:rsidR="00000000" w:rsidRPr="00000000">
        <w:rPr>
          <w:rtl w:val="0"/>
        </w:rPr>
        <w:t xml:space="preserve">Portal (Equipo 4)</w:t>
      </w:r>
    </w:p>
    <w:tbl>
      <w:tblPr>
        <w:tblStyle w:val="Table36"/>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4920"/>
        <w:gridCol w:w="795"/>
        <w:gridCol w:w="525"/>
        <w:gridCol w:w="1035"/>
        <w:tblGridChange w:id="0">
          <w:tblGrid>
            <w:gridCol w:w="1035"/>
            <w:gridCol w:w="4920"/>
            <w:gridCol w:w="795"/>
            <w:gridCol w:w="525"/>
            <w:gridCol w:w="1035"/>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699">
            <w:pPr>
              <w:spacing w:line="240" w:lineRule="auto"/>
              <w:jc w:val="both"/>
              <w:rPr>
                <w:color w:val="ffffff"/>
              </w:rPr>
            </w:pPr>
            <w:r w:rsidDel="00000000" w:rsidR="00000000" w:rsidRPr="00000000">
              <w:rPr>
                <w:color w:val="ffffff"/>
                <w:rtl w:val="0"/>
              </w:rPr>
              <w:t xml:space="preserve">ID</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69A">
            <w:pPr>
              <w:spacing w:line="240" w:lineRule="auto"/>
              <w:jc w:val="both"/>
              <w:rPr>
                <w:color w:val="ffffff"/>
              </w:rPr>
            </w:pPr>
            <w:r w:rsidDel="00000000" w:rsidR="00000000" w:rsidRPr="00000000">
              <w:rPr>
                <w:color w:val="ffffff"/>
                <w:rtl w:val="0"/>
              </w:rPr>
              <w:t xml:space="preserve">Historia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69B">
            <w:pPr>
              <w:spacing w:line="240" w:lineRule="auto"/>
              <w:jc w:val="both"/>
              <w:rPr>
                <w:color w:val="ffffff"/>
              </w:rPr>
            </w:pPr>
            <w:r w:rsidDel="00000000" w:rsidR="00000000" w:rsidRPr="00000000">
              <w:rPr>
                <w:color w:val="ffffff"/>
                <w:rtl w:val="0"/>
              </w:rPr>
              <w:t xml:space="preserve">Épica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69C">
            <w:pPr>
              <w:spacing w:line="240" w:lineRule="auto"/>
              <w:jc w:val="both"/>
              <w:rPr>
                <w:color w:val="ffffff"/>
              </w:rPr>
            </w:pPr>
            <w:r w:rsidDel="00000000" w:rsidR="00000000" w:rsidRPr="00000000">
              <w:rPr>
                <w:color w:val="ffffff"/>
                <w:rtl w:val="0"/>
              </w:rPr>
              <w:t xml:space="preserve">SP</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69D">
            <w:pPr>
              <w:spacing w:line="240" w:lineRule="auto"/>
              <w:jc w:val="both"/>
              <w:rPr>
                <w:color w:val="ffffff"/>
              </w:rPr>
            </w:pPr>
            <w:r w:rsidDel="00000000" w:rsidR="00000000" w:rsidRPr="00000000">
              <w:rPr>
                <w:color w:val="ffffff"/>
                <w:rtl w:val="0"/>
              </w:rPr>
              <w:t xml:space="preserve">Estado</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9E">
            <w:pPr>
              <w:spacing w:line="240" w:lineRule="auto"/>
              <w:jc w:val="both"/>
              <w:rPr/>
            </w:pPr>
            <w:r w:rsidDel="00000000" w:rsidR="00000000" w:rsidRPr="00000000">
              <w:rPr>
                <w:rtl w:val="0"/>
              </w:rPr>
              <w:t xml:space="preserve">KC-PT-09-1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9F">
            <w:pPr>
              <w:spacing w:line="240" w:lineRule="auto"/>
              <w:jc w:val="both"/>
              <w:rPr/>
            </w:pPr>
            <w:r w:rsidDel="00000000" w:rsidR="00000000" w:rsidRPr="00000000">
              <w:rPr>
                <w:rtl w:val="0"/>
              </w:rPr>
              <w:t xml:space="preserve">Comparador de planes con GET /plans y solicitud de mejora del plan elegido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A0">
            <w:pPr>
              <w:spacing w:line="240" w:lineRule="auto"/>
              <w:jc w:val="both"/>
              <w:rPr/>
            </w:pPr>
            <w:r w:rsidDel="00000000" w:rsidR="00000000" w:rsidRPr="00000000">
              <w:rPr>
                <w:rtl w:val="0"/>
              </w:rPr>
              <w:t xml:space="preserve">EPT4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A1">
            <w:pPr>
              <w:spacing w:line="240" w:lineRule="auto"/>
              <w:jc w:val="both"/>
              <w:rPr/>
            </w:pPr>
            <w:r w:rsidDel="00000000" w:rsidR="00000000" w:rsidRPr="00000000">
              <w:rPr>
                <w:rtl w:val="0"/>
              </w:rPr>
              <w:t xml:space="preserv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A2">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A3">
            <w:pPr>
              <w:spacing w:line="240" w:lineRule="auto"/>
              <w:jc w:val="both"/>
              <w:rPr/>
            </w:pPr>
            <w:r w:rsidDel="00000000" w:rsidR="00000000" w:rsidRPr="00000000">
              <w:rPr>
                <w:rtl w:val="0"/>
              </w:rPr>
              <w:t xml:space="preserve">KC-PT-09-2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A4">
            <w:pPr>
              <w:spacing w:line="240" w:lineRule="auto"/>
              <w:jc w:val="both"/>
              <w:rPr/>
            </w:pPr>
            <w:r w:rsidDel="00000000" w:rsidR="00000000" w:rsidRPr="00000000">
              <w:rPr>
                <w:rtl w:val="0"/>
              </w:rPr>
              <w:t xml:space="preserve">Consumo completo: tiempo de extremo a extremo, KPI de tiempo de fábrica y ordenación</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A5">
            <w:pPr>
              <w:spacing w:line="240" w:lineRule="auto"/>
              <w:jc w:val="both"/>
              <w:rPr/>
            </w:pPr>
            <w:r w:rsidDel="00000000" w:rsidR="00000000" w:rsidRPr="00000000">
              <w:rPr>
                <w:rtl w:val="0"/>
              </w:rPr>
              <w:t xml:space="preserve">EPT4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A6">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A7">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A8">
            <w:pPr>
              <w:spacing w:line="240" w:lineRule="auto"/>
              <w:jc w:val="both"/>
              <w:rPr/>
            </w:pPr>
            <w:r w:rsidDel="00000000" w:rsidR="00000000" w:rsidRPr="00000000">
              <w:rPr>
                <w:rtl w:val="0"/>
              </w:rPr>
              <w:t xml:space="preserve">KC-PT-09-3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A9">
            <w:pPr>
              <w:spacing w:line="240" w:lineRule="auto"/>
              <w:jc w:val="both"/>
              <w:rPr/>
            </w:pPr>
            <w:r w:rsidDel="00000000" w:rsidR="00000000" w:rsidRPr="00000000">
              <w:rPr>
                <w:rtl w:val="0"/>
              </w:rPr>
              <w:t xml:space="preserve">Formateadores por locale: fechas, números y tiempos relativos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AA">
            <w:pPr>
              <w:spacing w:line="240" w:lineRule="auto"/>
              <w:jc w:val="both"/>
              <w:rPr/>
            </w:pPr>
            <w:r w:rsidDel="00000000" w:rsidR="00000000" w:rsidRPr="00000000">
              <w:rPr>
                <w:rtl w:val="0"/>
              </w:rPr>
              <w:t xml:space="preserve">EPT5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AB">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AC">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AD">
            <w:pPr>
              <w:spacing w:line="240" w:lineRule="auto"/>
              <w:jc w:val="both"/>
              <w:rPr/>
            </w:pPr>
            <w:r w:rsidDel="00000000" w:rsidR="00000000" w:rsidRPr="00000000">
              <w:rPr>
                <w:rtl w:val="0"/>
              </w:rPr>
              <w:t xml:space="preserve">KC-PT-09-4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AE">
            <w:pPr>
              <w:spacing w:line="240" w:lineRule="auto"/>
              <w:jc w:val="both"/>
              <w:rPr/>
            </w:pPr>
            <w:r w:rsidDel="00000000" w:rsidR="00000000" w:rsidRPr="00000000">
              <w:rPr>
                <w:rtl w:val="0"/>
              </w:rPr>
              <w:t xml:space="preserve">Estados vacíos y esqueletos de carga en las nueve vistas con listas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AF">
            <w:pPr>
              <w:spacing w:line="240" w:lineRule="auto"/>
              <w:jc w:val="both"/>
              <w:rPr/>
            </w:pPr>
            <w:r w:rsidDel="00000000" w:rsidR="00000000" w:rsidRPr="00000000">
              <w:rPr>
                <w:rtl w:val="0"/>
              </w:rPr>
              <w:t xml:space="preserve">EPT5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B0">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B1">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B2">
            <w:pPr>
              <w:spacing w:line="240" w:lineRule="auto"/>
              <w:jc w:val="both"/>
              <w:rPr/>
            </w:pPr>
            <w:r w:rsidDel="00000000" w:rsidR="00000000" w:rsidRPr="00000000">
              <w:rPr>
                <w:rtl w:val="0"/>
              </w:rPr>
              <w:t xml:space="preserve">KC-PT-09-5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B3">
            <w:pPr>
              <w:spacing w:line="240" w:lineRule="auto"/>
              <w:jc w:val="both"/>
              <w:rPr/>
            </w:pPr>
            <w:r w:rsidDel="00000000" w:rsidR="00000000" w:rsidRPr="00000000">
              <w:rPr>
                <w:rtl w:val="0"/>
              </w:rPr>
              <w:t xml:space="preserve">Avisos de cuota y de ciclo: umbral 80 %, agotado y tickets en cola</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B4">
            <w:pPr>
              <w:spacing w:line="240" w:lineRule="auto"/>
              <w:jc w:val="both"/>
              <w:rPr/>
            </w:pPr>
            <w:r w:rsidDel="00000000" w:rsidR="00000000" w:rsidRPr="00000000">
              <w:rPr>
                <w:rtl w:val="0"/>
              </w:rPr>
              <w:t xml:space="preserve">EPT4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B5">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B6">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B7">
            <w:pPr>
              <w:spacing w:line="240" w:lineRule="auto"/>
              <w:jc w:val="both"/>
              <w:rPr/>
            </w:pPr>
            <w:r w:rsidDel="00000000" w:rsidR="00000000" w:rsidRPr="00000000">
              <w:rPr>
                <w:rtl w:val="0"/>
              </w:rPr>
              <w:t xml:space="preserve">KC-PT-09-6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B8">
            <w:pPr>
              <w:spacing w:line="240" w:lineRule="auto"/>
              <w:jc w:val="both"/>
              <w:rPr/>
            </w:pPr>
            <w:r w:rsidDel="00000000" w:rsidR="00000000" w:rsidRPr="00000000">
              <w:rPr>
                <w:rtl w:val="0"/>
              </w:rPr>
              <w:t xml:space="preserve">Suite de consumo y planes, y recorrido E2E del ciclo comercial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B9">
            <w:pPr>
              <w:spacing w:line="240" w:lineRule="auto"/>
              <w:jc w:val="both"/>
              <w:rPr/>
            </w:pPr>
            <w:r w:rsidDel="00000000" w:rsidR="00000000" w:rsidRPr="00000000">
              <w:rPr>
                <w:rtl w:val="0"/>
              </w:rPr>
              <w:t xml:space="preserve">EPT1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BA">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BB">
            <w:pPr>
              <w:spacing w:line="240" w:lineRule="auto"/>
              <w:jc w:val="both"/>
              <w:rPr/>
            </w:pPr>
            <w:r w:rsidDel="00000000" w:rsidR="00000000" w:rsidRPr="00000000">
              <w:rPr>
                <w:rtl w:val="0"/>
              </w:rPr>
              <w:t xml:space="preserve">Por hacer</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BC">
            <w:pPr>
              <w:spacing w:line="240" w:lineRule="auto"/>
              <w:jc w:val="both"/>
              <w:rPr/>
            </w:pPr>
            <w:r w:rsidDel="00000000" w:rsidR="00000000" w:rsidRPr="00000000">
              <w:rPr>
                <w:rtl w:val="0"/>
              </w:rPr>
              <w:t xml:space="preserve">Total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BD">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BE">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BF">
            <w:pPr>
              <w:spacing w:line="240" w:lineRule="auto"/>
              <w:jc w:val="both"/>
              <w:rPr/>
            </w:pPr>
            <w:r w:rsidDel="00000000" w:rsidR="00000000" w:rsidRPr="00000000">
              <w:rPr>
                <w:rtl w:val="0"/>
              </w:rPr>
              <w:t xml:space="preserve">29</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6C0">
            <w:pPr>
              <w:spacing w:line="240" w:lineRule="auto"/>
              <w:jc w:val="both"/>
              <w:rPr/>
            </w:pPr>
            <w:r w:rsidDel="00000000" w:rsidR="00000000" w:rsidRPr="00000000">
              <w:rPr>
                <w:rtl w:val="0"/>
              </w:rPr>
            </w:r>
          </w:p>
        </w:tc>
      </w:tr>
    </w:tbl>
    <w:p w:rsidR="00000000" w:rsidDel="00000000" w:rsidP="00000000" w:rsidRDefault="00000000" w:rsidRPr="00000000" w14:paraId="000006C1">
      <w:pPr>
        <w:pStyle w:val="Heading3"/>
        <w:jc w:val="both"/>
        <w:rPr/>
      </w:pPr>
      <w:bookmarkStart w:colFirst="0" w:colLast="0" w:name="_o6wpurwm30tj" w:id="169"/>
      <w:bookmarkEnd w:id="169"/>
      <w:r w:rsidDel="00000000" w:rsidR="00000000" w:rsidRPr="00000000">
        <w:rPr>
          <w:rtl w:val="0"/>
        </w:rPr>
        <w:t xml:space="preserve">Detalle por historia y tareas</w:t>
      </w:r>
    </w:p>
    <w:p w:rsidR="00000000" w:rsidDel="00000000" w:rsidP="00000000" w:rsidRDefault="00000000" w:rsidRPr="00000000" w14:paraId="000006C2">
      <w:pPr>
        <w:jc w:val="both"/>
        <w:rPr/>
      </w:pPr>
      <w:r w:rsidDel="00000000" w:rsidR="00000000" w:rsidRPr="00000000">
        <w:rPr>
          <w:rtl w:val="0"/>
        </w:rPr>
        <w:t xml:space="preserve">Backend (Equipo 3) — 28 SP</w:t>
      </w:r>
    </w:p>
    <w:p w:rsidR="00000000" w:rsidDel="00000000" w:rsidP="00000000" w:rsidRDefault="00000000" w:rsidRPr="00000000" w14:paraId="000006C3">
      <w:pPr>
        <w:pStyle w:val="Heading4"/>
        <w:jc w:val="both"/>
        <w:rPr/>
      </w:pPr>
      <w:bookmarkStart w:colFirst="0" w:colLast="0" w:name="_pnwg9noniuq2" w:id="170"/>
      <w:bookmarkEnd w:id="170"/>
      <w:r w:rsidDel="00000000" w:rsidR="00000000" w:rsidRPr="00000000">
        <w:rPr>
          <w:rtl w:val="0"/>
        </w:rPr>
        <w:t xml:space="preserve">KC-BE-09-1 — Ciclo de facturación derivado de la suscripción, no del mes calendario (5 SP)</w:t>
      </w:r>
    </w:p>
    <w:p w:rsidR="00000000" w:rsidDel="00000000" w:rsidP="00000000" w:rsidRDefault="00000000" w:rsidRPr="00000000" w14:paraId="000006C4">
      <w:pPr>
        <w:jc w:val="both"/>
        <w:rPr/>
      </w:pPr>
      <w:r w:rsidDel="00000000" w:rsidR="00000000" w:rsidRPr="00000000">
        <w:rPr>
          <w:rtl w:val="0"/>
        </w:rPr>
        <w:t xml:space="preserve">Responsable: BE4 · Ingeniero de producto y comercial · Épica: EBE6 · Hallazgo que cierra: — · Dependencias: KC-DB-09-1 · KC-BE-04-5</w:t>
      </w:r>
    </w:p>
    <w:p w:rsidR="00000000" w:rsidDel="00000000" w:rsidP="00000000" w:rsidRDefault="00000000" w:rsidRPr="00000000" w14:paraId="000006C5">
      <w:pPr>
        <w:jc w:val="both"/>
        <w:rPr/>
      </w:pPr>
      <w:r w:rsidDel="00000000" w:rsidR="00000000" w:rsidRPr="00000000">
        <w:rPr>
          <w:rtl w:val="0"/>
        </w:rPr>
        <w:t xml:space="preserve">comercial.ciclo_actual() (comercial.py:37-38) devuelve date.today().strftime('%Y-%m'), es decir el mes calendario, y esa cadena se usa como clave de core.usage_cycles en el registro de LOC (internal.py:723), en el estado de cuota (:57) y en los dos endpoints de consumo; pero D13 factura por aniversario de contratación y Database entrega core.ciclo_de(tenant_id, momento) como única fuente. Se delega el cálculo, se convierten los ciclos existentes y se valida el formato en los endpoints que lo aceptan como parámetro.</w:t>
      </w:r>
    </w:p>
    <w:p w:rsidR="00000000" w:rsidDel="00000000" w:rsidP="00000000" w:rsidRDefault="00000000" w:rsidRPr="00000000" w14:paraId="000006C6">
      <w:pPr>
        <w:jc w:val="both"/>
        <w:rPr/>
      </w:pPr>
      <w:r w:rsidDel="00000000" w:rsidR="00000000" w:rsidRPr="00000000">
        <w:rPr>
          <w:rtl w:val="0"/>
        </w:rPr>
        <w:t xml:space="preserve">Tareas (derivadas de los criterios de aceptación): - [ ] El cálculo del ciclo queda en un único punto que delega en core.ciclo_de; no hay ninguna otra derivación de fecha a ciclo en el repositorio, verificado por chequeo de CI. - [ ] La validación de ciclo de usage.py:17-21 acepta los ciclos reales del tenant en lugar de asumir el formato de mes calendario, y un ciclo futuro sigue devolviendo 422. - [ ] Acta de conversión de los ciclos ya acumulados acordada con Database, con la consulta de identificación versionada y ejecutada en staging antes de producción. - [ ] Prueba que crea una suscripción con aniversario a mitad de mes, registra consumo antes y después del aniversario y afirma que cada línea cae en el ciclo correcto y que el resumen de consumo cuadra.</w:t>
      </w:r>
    </w:p>
    <w:p w:rsidR="00000000" w:rsidDel="00000000" w:rsidP="00000000" w:rsidRDefault="00000000" w:rsidRPr="00000000" w14:paraId="000006C7">
      <w:pPr>
        <w:pStyle w:val="Heading4"/>
        <w:jc w:val="both"/>
        <w:rPr/>
      </w:pPr>
      <w:bookmarkStart w:colFirst="0" w:colLast="0" w:name="_8p0yoypc4od3" w:id="171"/>
      <w:bookmarkEnd w:id="171"/>
      <w:r w:rsidDel="00000000" w:rsidR="00000000" w:rsidRPr="00000000">
        <w:rPr>
          <w:rtl w:val="0"/>
        </w:rPr>
        <w:t xml:space="preserve">KC-BE-09-2 — Paginación y totales coherentes en consumo y tablero (5 SP)</w:t>
      </w:r>
    </w:p>
    <w:p w:rsidR="00000000" w:rsidDel="00000000" w:rsidP="00000000" w:rsidRDefault="00000000" w:rsidRPr="00000000" w14:paraId="000006C8">
      <w:pPr>
        <w:jc w:val="both"/>
        <w:rPr/>
      </w:pPr>
      <w:r w:rsidDel="00000000" w:rsidR="00000000" w:rsidRPr="00000000">
        <w:rPr>
          <w:rtl w:val="0"/>
        </w:rPr>
        <w:t xml:space="preserve">Responsable: BE4 · Ingeniero de producto y comercial · Épica: EBE6 · Hallazgo que cierra: BE-F35 (MEDIO) · Dependencias: KC-BE-07-3</w:t>
      </w:r>
    </w:p>
    <w:p w:rsidR="00000000" w:rsidDel="00000000" w:rsidP="00000000" w:rsidRDefault="00000000" w:rsidRPr="00000000" w14:paraId="000006C9">
      <w:pPr>
        <w:jc w:val="both"/>
        <w:rPr/>
      </w:pPr>
      <w:r w:rsidDel="00000000" w:rsidR="00000000" w:rsidRPr="00000000">
        <w:rPr>
          <w:rtl w:val="0"/>
        </w:rPr>
        <w:t xml:space="preserve">usage.py:69-70 calcula el total con SELECT count(*) FROM core.tickets WHERE tenant_id=:t, sin la condición de ciclo que sí se aplica a los elementos: el portal calcula un número de páginas mayor que el conjunto real y muestra páginas vacías al final, defecto que se atribuye al frontend y se depura dos veces. El kanban (dashboard.py:47-58) devuelve hasta veinte tarjetas por columna sin parámetros de paginación ni total, así que el portal no puede indicar que hay más trabajo del que muestra.</w:t>
      </w:r>
    </w:p>
    <w:p w:rsidR="00000000" w:rsidDel="00000000" w:rsidP="00000000" w:rsidRDefault="00000000" w:rsidRPr="00000000" w14:paraId="000006CA">
      <w:pPr>
        <w:jc w:val="both"/>
        <w:rPr/>
      </w:pPr>
      <w:r w:rsidDel="00000000" w:rsidR="00000000" w:rsidRPr="00000000">
        <w:rPr>
          <w:rtl w:val="0"/>
        </w:rPr>
        <w:t xml:space="preserve">Tareas (derivadas de los criterios de aceptación): - [ ] Todos los endpoints paginados calculan su total con la misma cláusula WHERE que sus elementos, mediante el helper de paginación introducido en KC-BE-07-3. - [ ] El kanban devuelve total por columna y cursor de continuación, con el contrato acordado con Portal. - [ ] Prueba que crea tickets en dos ciclos y afirma que el total de /usage/by-ticket coincide exactamente con la longitud del conjunto filtrado, y que la última página no viene vacía. - [ ] Prueba que crea treinta tickets en una etapa y afirma que el kanban informa del total real y permite recuperar el resto.</w:t>
      </w:r>
    </w:p>
    <w:p w:rsidR="00000000" w:rsidDel="00000000" w:rsidP="00000000" w:rsidRDefault="00000000" w:rsidRPr="00000000" w14:paraId="000006CB">
      <w:pPr>
        <w:pStyle w:val="Heading4"/>
        <w:jc w:val="both"/>
        <w:rPr/>
      </w:pPr>
      <w:bookmarkStart w:colFirst="0" w:colLast="0" w:name="_i51eismbbhkd" w:id="172"/>
      <w:bookmarkEnd w:id="172"/>
      <w:r w:rsidDel="00000000" w:rsidR="00000000" w:rsidRPr="00000000">
        <w:rPr>
          <w:rtl w:val="0"/>
        </w:rPr>
        <w:t xml:space="preserve">KC-BE-09-3 — Avisos de cuota antes del corte y desbloqueo idempotente (5 SP)</w:t>
      </w:r>
    </w:p>
    <w:p w:rsidR="00000000" w:rsidDel="00000000" w:rsidP="00000000" w:rsidRDefault="00000000" w:rsidRPr="00000000" w14:paraId="000006CC">
      <w:pPr>
        <w:jc w:val="both"/>
        <w:rPr/>
      </w:pPr>
      <w:r w:rsidDel="00000000" w:rsidR="00000000" w:rsidRPr="00000000">
        <w:rPr>
          <w:rtl w:val="0"/>
        </w:rPr>
        <w:t xml:space="preserve">Responsable: BE4 · Ingeniero de producto y comercial · Épica: EBE6 · Hallazgo que cierra: — · Dependencias: KC-BE-09-1</w:t>
      </w:r>
    </w:p>
    <w:p w:rsidR="00000000" w:rsidDel="00000000" w:rsidP="00000000" w:rsidRDefault="00000000" w:rsidRPr="00000000" w14:paraId="000006CD">
      <w:pPr>
        <w:jc w:val="both"/>
        <w:rPr/>
      </w:pPr>
      <w:r w:rsidDel="00000000" w:rsidR="00000000" w:rsidRPr="00000000">
        <w:rPr>
          <w:rtl w:val="0"/>
        </w:rPr>
        <w:t xml:space="preserve">El aviso al 80 % existe solo para la cuota de LOC (internal.py:732-746); verificar_storage (comercial.py:99-113) lanza 402 al llegar al 100 % sin aviso previo, y no hay ningún trabajo programado que notifique diariamente los tickets en cola por cuota, como pide QU-1. El resultado es que el cliente descubre que se ha quedado sin cuota cuando su ticket no arranca, en lugar de con margen para ampliar el plan.</w:t>
      </w:r>
    </w:p>
    <w:p w:rsidR="00000000" w:rsidDel="00000000" w:rsidP="00000000" w:rsidRDefault="00000000" w:rsidRPr="00000000" w14:paraId="000006CE">
      <w:pPr>
        <w:jc w:val="both"/>
        <w:rPr/>
      </w:pPr>
      <w:r w:rsidDel="00000000" w:rsidR="00000000" w:rsidRPr="00000000">
        <w:rPr>
          <w:rtl w:val="0"/>
        </w:rPr>
        <w:t xml:space="preserve">Tareas (derivadas de los criterios de aceptación): - [ ] Aviso al 80 % de la cuota de almacenamiento equivalente al de LOC, con su evento de auditoría y su notificación al propietario. - [ ] Trabajo programado diario que notifica al propietario los tickets en cola por cuota con su número y su antigüedad, idempotente por día y por tenant. - [ ] El desbloqueo tras la renovación es idempotente y no duplica mensajes en kc:triage: prueba que ejecuta la renovación dos veces y afirma un solo encolado por ticket. - [ ] Prueba que consume el 79 %, el 81 % y el 100 % de las dos cuotas y afirma la secuencia exacta de notificaciones y de códigos de error.</w:t>
      </w:r>
    </w:p>
    <w:p w:rsidR="00000000" w:rsidDel="00000000" w:rsidP="00000000" w:rsidRDefault="00000000" w:rsidRPr="00000000" w14:paraId="000006CF">
      <w:pPr>
        <w:pStyle w:val="Heading4"/>
        <w:jc w:val="both"/>
        <w:rPr/>
      </w:pPr>
      <w:bookmarkStart w:colFirst="0" w:colLast="0" w:name="_b0oryk1tsfwl" w:id="173"/>
      <w:bookmarkEnd w:id="173"/>
      <w:r w:rsidDel="00000000" w:rsidR="00000000" w:rsidRPr="00000000">
        <w:rPr>
          <w:rtl w:val="0"/>
        </w:rPr>
        <w:t xml:space="preserve">KC-BE-09-4 — Planes, comparador y solicitud de mejora con flujo completo (5 SP)</w:t>
      </w:r>
    </w:p>
    <w:p w:rsidR="00000000" w:rsidDel="00000000" w:rsidP="00000000" w:rsidRDefault="00000000" w:rsidRPr="00000000" w14:paraId="000006D0">
      <w:pPr>
        <w:jc w:val="both"/>
        <w:rPr/>
      </w:pPr>
      <w:r w:rsidDel="00000000" w:rsidR="00000000" w:rsidRPr="00000000">
        <w:rPr>
          <w:rtl w:val="0"/>
        </w:rPr>
        <w:t xml:space="preserve">Responsable: BE4 · Ingeniero de producto y comercial · Épica: EBE6 · Hallazgo que cierra: — · Dependencias: KC-BE-09-1 · KC-PT-09-1</w:t>
      </w:r>
    </w:p>
    <w:p w:rsidR="00000000" w:rsidDel="00000000" w:rsidP="00000000" w:rsidRDefault="00000000" w:rsidRPr="00000000" w14:paraId="000006D1">
      <w:pPr>
        <w:jc w:val="both"/>
        <w:rPr/>
      </w:pPr>
      <w:r w:rsidDel="00000000" w:rsidR="00000000" w:rsidRPr="00000000">
        <w:rPr>
          <w:rtl w:val="0"/>
        </w:rPr>
        <w:t xml:space="preserve">plans.py expone los planes disponibles y una solicitud de mejora que devuelve 202, sin más consecuencia: no hay registro del estado de la solicitud, ni notificación al equipo comercial, ni efecto sobre las líneas contratadas cuando se aprueba. El portal necesita el comparador con el plan vigente resaltado y el efecto de la mejora sobre cuota, líneas y usuarios para poder mostrarlo.</w:t>
      </w:r>
    </w:p>
    <w:p w:rsidR="00000000" w:rsidDel="00000000" w:rsidP="00000000" w:rsidRDefault="00000000" w:rsidRPr="00000000" w14:paraId="000006D2">
      <w:pPr>
        <w:jc w:val="both"/>
        <w:rPr/>
      </w:pPr>
      <w:r w:rsidDel="00000000" w:rsidR="00000000" w:rsidRPr="00000000">
        <w:rPr>
          <w:rtl w:val="0"/>
        </w:rPr>
        <w:t xml:space="preserve">Tareas (derivadas de los criterios de aceptación): - [ ] El comparador devuelve los planes con el vigente marcado y el delta de cuota, líneas, usuarios y almacenamiento respecto a él. - [ ] La solicitud de mejora se persiste con su estado, emite su evento de auditoría y notifica; su aprobación ajusta la suscripción y crea las líneas de producción que falten, de forma idempotente. - [ ] El acceso restringido por suscripción suspendida (deps.py:57-60) se verifica: prueba que afirma que un usuario restringido solo alcanza Consumo, plan, organización y autenticación. - [ ] Prueba que solicita una mejora, la aprueba y afirma que las líneas contratadas y la cuota del ciclo reflejan el plan nuevo sin duplicar líneas al repetir la aprobación.</w:t>
      </w:r>
    </w:p>
    <w:p w:rsidR="00000000" w:rsidDel="00000000" w:rsidP="00000000" w:rsidRDefault="00000000" w:rsidRPr="00000000" w14:paraId="000006D3">
      <w:pPr>
        <w:pStyle w:val="Heading4"/>
        <w:jc w:val="both"/>
        <w:rPr/>
      </w:pPr>
      <w:bookmarkStart w:colFirst="0" w:colLast="0" w:name="_ihnn77xcve4b" w:id="174"/>
      <w:bookmarkEnd w:id="174"/>
      <w:r w:rsidDel="00000000" w:rsidR="00000000" w:rsidRPr="00000000">
        <w:rPr>
          <w:rtl w:val="0"/>
        </w:rPr>
        <w:t xml:space="preserve">KC-BE-09-5 — Escalación de reparación de selectores con pull request asociado (3 SP)</w:t>
      </w:r>
    </w:p>
    <w:p w:rsidR="00000000" w:rsidDel="00000000" w:rsidP="00000000" w:rsidRDefault="00000000" w:rsidRPr="00000000" w14:paraId="000006D4">
      <w:pPr>
        <w:jc w:val="both"/>
        <w:rPr/>
      </w:pPr>
      <w:r w:rsidDel="00000000" w:rsidR="00000000" w:rsidRPr="00000000">
        <w:rPr>
          <w:rtl w:val="0"/>
        </w:rPr>
        <w:t xml:space="preserve">Responsable: BE2 · Ingeniero de pipeline y LLM · Épica: EBE5 · Hallazgo que cierra: — · Dependencias: KC-QA-09-3</w:t>
      </w:r>
    </w:p>
    <w:p w:rsidR="00000000" w:rsidDel="00000000" w:rsidP="00000000" w:rsidRDefault="00000000" w:rsidRPr="00000000" w14:paraId="000006D5">
      <w:pPr>
        <w:jc w:val="both"/>
        <w:rPr/>
      </w:pPr>
      <w:r w:rsidDel="00000000" w:rsidR="00000000" w:rsidRPr="00000000">
        <w:rPr>
          <w:rtl w:val="0"/>
        </w:rPr>
        <w:t xml:space="preserve">EscalationIn.motivo (internal.py:190) acepta selector_repair, que el documento técnico asocia al umbral de 0,8 de la reparación automática de selectores, y no hay código en el backend que lo emita ni contrato para el pull request de reparación que Testing va a producir. Se tipa el detalle, se cierra el circuito con la referencia al pull request y se refleja en el expediente del ticket.</w:t>
      </w:r>
    </w:p>
    <w:p w:rsidR="00000000" w:rsidDel="00000000" w:rsidP="00000000" w:rsidRDefault="00000000" w:rsidRPr="00000000" w14:paraId="000006D6">
      <w:pPr>
        <w:jc w:val="both"/>
        <w:rPr/>
      </w:pPr>
      <w:r w:rsidDel="00000000" w:rsidR="00000000" w:rsidRPr="00000000">
        <w:rPr>
          <w:rtl w:val="0"/>
        </w:rPr>
        <w:t xml:space="preserve">Tareas (derivadas de los criterios de aceptación): - [ ] El detalle de la escalación se declara con un modelo propio para selector_repair: selector antiguo, selector propuesto, confianza, prueba afectada y referencia al pull request. - [ ] La escalación con este motivo no detiene el job del ticket de producto: queda como trabajo de mantenimiento con su propia cola, según el contrato acordado con Testing. - [ ] El expediente y la pestaña de actividad del ticket muestran la reparación con su confianza y su pull request. - [ ] Prueba conjunta con Testing que emite una escalación de reparación por debajo y por encima del umbral y afirma el comportamiento en ambos casos.</w:t>
      </w:r>
    </w:p>
    <w:p w:rsidR="00000000" w:rsidDel="00000000" w:rsidP="00000000" w:rsidRDefault="00000000" w:rsidRPr="00000000" w14:paraId="000006D7">
      <w:pPr>
        <w:pStyle w:val="Heading4"/>
        <w:jc w:val="both"/>
        <w:rPr/>
      </w:pPr>
      <w:bookmarkStart w:colFirst="0" w:colLast="0" w:name="_jdz5e7bb3rr5" w:id="175"/>
      <w:bookmarkEnd w:id="175"/>
      <w:r w:rsidDel="00000000" w:rsidR="00000000" w:rsidRPr="00000000">
        <w:rPr>
          <w:rtl w:val="0"/>
        </w:rPr>
        <w:t xml:space="preserve">KC-BE-09-6 — Contrato interno con CodeMapping: estado de ingesta y escritura por lotes del grafo (5 SP)</w:t>
      </w:r>
    </w:p>
    <w:p w:rsidR="00000000" w:rsidDel="00000000" w:rsidP="00000000" w:rsidRDefault="00000000" w:rsidRPr="00000000" w14:paraId="000006D8">
      <w:pPr>
        <w:jc w:val="both"/>
        <w:rPr/>
      </w:pPr>
      <w:r w:rsidDel="00000000" w:rsidR="00000000" w:rsidRPr="00000000">
        <w:rPr>
          <w:rtl w:val="0"/>
        </w:rPr>
        <w:t xml:space="preserve">Responsable: BE1 · Tech Lead / Arquitecto backend · Épica: EBE3 · Hallazgo que cierra: — · Dependencias: KC-CM-09-2 · KC-DB-04-1</w:t>
      </w:r>
    </w:p>
    <w:p w:rsidR="00000000" w:rsidDel="00000000" w:rsidP="00000000" w:rsidRDefault="00000000" w:rsidRPr="00000000" w14:paraId="000006D9">
      <w:pPr>
        <w:jc w:val="both"/>
        <w:rPr/>
      </w:pPr>
      <w:r w:rsidDel="00000000" w:rsidR="00000000" w:rsidRPr="00000000">
        <w:rPr>
          <w:rtl w:val="0"/>
        </w:rPr>
        <w:t xml:space="preserve">La convergencia del grafo a PostgreSQL (D18) exige dos contratos que el backend debe publicar y que hoy no existen: un endpoint interno por el que la ingesta informe de su estado y abra escalaciones, y una interfaz de escritura por lotes de nodos, aristas y embeddings que sea idempotente y respete el aislamiento por tenant. Hoy vec.definition_embeddings se escribe sin contrato y nodo_ref sigue siendo texto libre hacia Neo4j.</w:t>
      </w:r>
    </w:p>
    <w:p w:rsidR="00000000" w:rsidDel="00000000" w:rsidP="00000000" w:rsidRDefault="00000000" w:rsidRPr="00000000" w14:paraId="000006DA">
      <w:pPr>
        <w:jc w:val="both"/>
        <w:rPr/>
      </w:pPr>
      <w:r w:rsidDel="00000000" w:rsidR="00000000" w:rsidRPr="00000000">
        <w:rPr>
          <w:rtl w:val="0"/>
        </w:rPr>
        <w:t xml:space="preserve">Tareas (derivadas de los criterios de aceptación): - [ ] Endpoint interno de estado de ingesta con fase, progreso, cobertura, curación pendiente y último refresco, y de apertura de escalación por fallo de ingesta, con clave de idempotencia. - [ ] Interfaz de escritura por lotes con tamaño máximo declarado, convergente por identificador de nodo y de arista, que valida que todo identificador pertenece al tenant de la sesión. - [ ] El contrato se congela antes de que CodeMapping reescriba el cargador y se publica en el OpenAPI interno con su versión. - [ ] Prueba que escribe un lote dos veces y afirma que el grafo resultante es idéntico, y prueba que intenta escribir un nodo de otro tenant y afirma 403.</w:t>
      </w:r>
    </w:p>
    <w:p w:rsidR="00000000" w:rsidDel="00000000" w:rsidP="00000000" w:rsidRDefault="00000000" w:rsidRPr="00000000" w14:paraId="000006DB">
      <w:pPr>
        <w:jc w:val="both"/>
        <w:rPr/>
      </w:pPr>
      <w:r w:rsidDel="00000000" w:rsidR="00000000" w:rsidRPr="00000000">
        <w:rPr>
          <w:rtl w:val="0"/>
        </w:rPr>
        <w:t xml:space="preserve">Portal (Equipo 4) — 29 SP</w:t>
      </w:r>
    </w:p>
    <w:p w:rsidR="00000000" w:rsidDel="00000000" w:rsidP="00000000" w:rsidRDefault="00000000" w:rsidRPr="00000000" w14:paraId="000006DC">
      <w:pPr>
        <w:pStyle w:val="Heading4"/>
        <w:jc w:val="both"/>
        <w:rPr/>
      </w:pPr>
      <w:bookmarkStart w:colFirst="0" w:colLast="0" w:name="_w66h8pdrs90" w:id="176"/>
      <w:bookmarkEnd w:id="176"/>
      <w:r w:rsidDel="00000000" w:rsidR="00000000" w:rsidRPr="00000000">
        <w:rPr>
          <w:rtl w:val="0"/>
        </w:rPr>
        <w:t xml:space="preserve">KC-PT-09-1 — Comparador de planes con GET /plans y solicitud de mejora del plan elegido (8 SP)</w:t>
      </w:r>
    </w:p>
    <w:p w:rsidR="00000000" w:rsidDel="00000000" w:rsidP="00000000" w:rsidRDefault="00000000" w:rsidRPr="00000000" w14:paraId="000006DD">
      <w:pPr>
        <w:jc w:val="both"/>
        <w:rPr/>
      </w:pPr>
      <w:r w:rsidDel="00000000" w:rsidR="00000000" w:rsidRPr="00000000">
        <w:rPr>
          <w:rtl w:val="0"/>
        </w:rPr>
        <w:t xml:space="preserve">Responsable: PT2 · Ingeniero frontend senior · Épica: EPT4 · Hallazgo que cierra: — · Dependencias: KC-PT-04-1</w:t>
      </w:r>
    </w:p>
    <w:p w:rsidR="00000000" w:rsidDel="00000000" w:rsidP="00000000" w:rsidRDefault="00000000" w:rsidRPr="00000000" w14:paraId="000006DE">
      <w:pPr>
        <w:jc w:val="both"/>
        <w:rPr/>
      </w:pPr>
      <w:r w:rsidDel="00000000" w:rsidR="00000000" w:rsidRPr="00000000">
        <w:rPr>
          <w:rtl w:val="0"/>
        </w:rPr>
        <w:t xml:space="preserve">El wireframe declara el comparador de los tres planes con sus características (cu.plans, cu.p1f, cu.p2f, cu.p3f, cu.current, cu.cta) y el portal no lo tiene: GET /plans no se consume y la solicitud de mejora de Consumo.tsx:31 envía el literal "enterprise" sea cual sea el plan actual del cliente y sin que este elija. Es el único camino de crecimiento de ingresos que el producto ofrece al cliente y hoy está roto por un literal. Se construye el comparador con el plan vigente destacado, la solicitud del plan elegido y el aviso de bajada de plan cuando corresponde.</w:t>
      </w:r>
    </w:p>
    <w:p w:rsidR="00000000" w:rsidDel="00000000" w:rsidP="00000000" w:rsidRDefault="00000000" w:rsidRPr="00000000" w14:paraId="000006DF">
      <w:pPr>
        <w:jc w:val="both"/>
        <w:rPr/>
      </w:pPr>
      <w:r w:rsidDel="00000000" w:rsidR="00000000" w:rsidRPr="00000000">
        <w:rPr>
          <w:rtl w:val="0"/>
        </w:rPr>
        <w:t xml:space="preserve">Tareas (derivadas de los criterios de aceptación): - [ ] Las tarjetas de plan se generan de GET /plans con sus líneas, su cuota de líneas de código, su modalidad de despliegue y su precio, con el plan vigente marcado y las diferencias respecto a él resaltadas. - [ ] La solicitud de mejora envía el código del plan que el usuario elige y muestra la respuesta del servidor; la acción respeta el mapa de permisos y no se ofrece a los roles que no pueden. - [ ] El caso de plan inferior al vigente se trata explícitamente con el aviso de las consecuencias sobre líneas y cuota, en lugar de enviarse como una mejora. - [ ] Prueba de componente que renderiza los tres planes, solicita la mejora del intermedio y afirma que el cuerpo de la petición lleva su código y no un literal.</w:t>
      </w:r>
    </w:p>
    <w:p w:rsidR="00000000" w:rsidDel="00000000" w:rsidP="00000000" w:rsidRDefault="00000000" w:rsidRPr="00000000" w14:paraId="000006E0">
      <w:pPr>
        <w:pStyle w:val="Heading4"/>
        <w:jc w:val="both"/>
        <w:rPr/>
      </w:pPr>
      <w:bookmarkStart w:colFirst="0" w:colLast="0" w:name="_zcyizf5m3bme" w:id="177"/>
      <w:bookmarkEnd w:id="177"/>
      <w:r w:rsidDel="00000000" w:rsidR="00000000" w:rsidRPr="00000000">
        <w:rPr>
          <w:rtl w:val="0"/>
        </w:rPr>
        <w:t xml:space="preserve">KC-PT-09-2 — Consumo completo: tiempo de extremo a extremo, KPI de tiempo de fábrica y ordenación (5 SP)</w:t>
      </w:r>
    </w:p>
    <w:p w:rsidR="00000000" w:rsidDel="00000000" w:rsidP="00000000" w:rsidRDefault="00000000" w:rsidRPr="00000000" w14:paraId="000006E1">
      <w:pPr>
        <w:jc w:val="both"/>
        <w:rPr/>
      </w:pPr>
      <w:r w:rsidDel="00000000" w:rsidR="00000000" w:rsidRPr="00000000">
        <w:rPr>
          <w:rtl w:val="0"/>
        </w:rPr>
        <w:t xml:space="preserve">Responsable: PT3 · Ingeniero frontend (estado, contrato e i18n) · Épica: EPT4 · Hallazgo que cierra: — · Dependencias: KC-PT-09-1</w:t>
      </w:r>
    </w:p>
    <w:p w:rsidR="00000000" w:rsidDel="00000000" w:rsidP="00000000" w:rsidRDefault="00000000" w:rsidRPr="00000000" w14:paraId="000006E2">
      <w:pPr>
        <w:jc w:val="both"/>
        <w:rPr/>
      </w:pPr>
      <w:r w:rsidDel="00000000" w:rsidR="00000000" w:rsidRPr="00000000">
        <w:rPr>
          <w:rtl w:val="0"/>
        </w:rPr>
        <w:t xml:space="preserve">El §15.2 devuelve tiempo_e2e por ticket y el tipo local de Consumo.tsx:11 no lo declara, así que la columna de tiempo del wireframe (cu.col.time) no existe; tampoco el KPI de tiempo total de fábrica (cu.k3), que es la métrica que resume el valor que el cliente compra. El endpoint es además ordenable por cualquier columna y el portal no lo aprovecha. Se completa la vista con el tiempo por ticket, el KPI agregado y la ordenación por columna sincronizada con la URL.</w:t>
      </w:r>
    </w:p>
    <w:p w:rsidR="00000000" w:rsidDel="00000000" w:rsidP="00000000" w:rsidRDefault="00000000" w:rsidRPr="00000000" w14:paraId="000006E3">
      <w:pPr>
        <w:jc w:val="both"/>
        <w:rPr/>
      </w:pPr>
      <w:r w:rsidDel="00000000" w:rsidR="00000000" w:rsidRPr="00000000">
        <w:rPr>
          <w:rtl w:val="0"/>
        </w:rPr>
        <w:t xml:space="preserve">Tareas (derivadas de los criterios de aceptación): - [ ] La tabla muestra el tiempo de extremo a extremo por ticket con formato legible y el KPI de tiempo total de fábrica del ciclo, ambos con su clave de traducción. - [ ] La ordenación por columna usa los parámetros del §15.2, se refleja en la query string y muestra el sentido activo de forma accesible. - [ ] Los valores nulos —tickets sin cerrar— se presentan de forma explícita y no como cero, para no falsear la media. - [ ] Prueba de componente que ordena por dos columnas, afirma los parámetros enviados y verifica el formato del tiempo y el KPI agregado.</w:t>
      </w:r>
    </w:p>
    <w:p w:rsidR="00000000" w:rsidDel="00000000" w:rsidP="00000000" w:rsidRDefault="00000000" w:rsidRPr="00000000" w14:paraId="000006E4">
      <w:pPr>
        <w:pStyle w:val="Heading4"/>
        <w:jc w:val="both"/>
        <w:rPr/>
      </w:pPr>
      <w:bookmarkStart w:colFirst="0" w:colLast="0" w:name="_dl2bi264fud2" w:id="178"/>
      <w:bookmarkEnd w:id="178"/>
      <w:r w:rsidDel="00000000" w:rsidR="00000000" w:rsidRPr="00000000">
        <w:rPr>
          <w:rtl w:val="0"/>
        </w:rPr>
        <w:t xml:space="preserve">KC-PT-09-3 — Formateadores por locale: fechas, números y tiempos relativos (3 SP)</w:t>
      </w:r>
    </w:p>
    <w:p w:rsidR="00000000" w:rsidDel="00000000" w:rsidP="00000000" w:rsidRDefault="00000000" w:rsidRPr="00000000" w14:paraId="000006E5">
      <w:pPr>
        <w:jc w:val="both"/>
        <w:rPr/>
      </w:pPr>
      <w:r w:rsidDel="00000000" w:rsidR="00000000" w:rsidRPr="00000000">
        <w:rPr>
          <w:rtl w:val="0"/>
        </w:rPr>
        <w:t xml:space="preserve">Responsable: PT3 · Ingeniero frontend (estado, contrato e i18n) · Épica: EPT5 · Hallazgo que cierra: PT-F17 (MEDIO) · Dependencias: KC-PT-09-2</w:t>
      </w:r>
    </w:p>
    <w:p w:rsidR="00000000" w:rsidDel="00000000" w:rsidP="00000000" w:rsidRDefault="00000000" w:rsidRPr="00000000" w14:paraId="000006E6">
      <w:pPr>
        <w:jc w:val="both"/>
        <w:rPr/>
      </w:pPr>
      <w:r w:rsidDel="00000000" w:rsidR="00000000" w:rsidRPr="00000000">
        <w:rPr>
          <w:rtl w:val="0"/>
        </w:rPr>
        <w:t xml:space="preserve">fechaCorta (ui.tsx:64) llama a toLocaleString(undefined, …), que usa el locale del navegador y no el idioma que el usuario ha elegido en el portal: un usuario español con el sistema en inglés ve fechas anglosajonas en una interfaz en español. Lo mismo ocurre con los .toLocaleString() de números de Consumo y del detalle. Además el wireframe usa tiempos relativos (rel.h1, rel.m10, rel.d1) que el portal no tiene. Se centralizan los formateadores y se ligan al idioma activo.</w:t>
      </w:r>
    </w:p>
    <w:p w:rsidR="00000000" w:rsidDel="00000000" w:rsidP="00000000" w:rsidRDefault="00000000" w:rsidRPr="00000000" w14:paraId="000006E7">
      <w:pPr>
        <w:jc w:val="both"/>
        <w:rPr/>
      </w:pPr>
      <w:r w:rsidDel="00000000" w:rsidR="00000000" w:rsidRPr="00000000">
        <w:rPr>
          <w:rtl w:val="0"/>
        </w:rPr>
        <w:t xml:space="preserve">Tareas (derivadas de los criterios de aceptación): - [ ] Módulo único de formateadores de fecha, hora, número, cantidad y tiempo relativo, construido con Intl y ligado al idioma activo; ninguna vista llama a toLocaleString directamente. - [ ] Los tiempos relativos se muestran en las listas de actividad, aprobaciones y notificaciones, con la fecha absoluta accesible en el título del elemento. - [ ] El cambio de idioma reformatea de inmediato todas las fechas y números visibles, sin recargar la página. - [ ] Prueba que formatea la misma fecha y el mismo número en los tres idiomas y afirma las tres salidas esperadas.</w:t>
      </w:r>
    </w:p>
    <w:p w:rsidR="00000000" w:rsidDel="00000000" w:rsidP="00000000" w:rsidRDefault="00000000" w:rsidRPr="00000000" w14:paraId="000006E8">
      <w:pPr>
        <w:pStyle w:val="Heading4"/>
        <w:jc w:val="both"/>
        <w:rPr/>
      </w:pPr>
      <w:bookmarkStart w:colFirst="0" w:colLast="0" w:name="_we78ugg2akdf" w:id="179"/>
      <w:bookmarkEnd w:id="179"/>
      <w:r w:rsidDel="00000000" w:rsidR="00000000" w:rsidRPr="00000000">
        <w:rPr>
          <w:rtl w:val="0"/>
        </w:rPr>
        <w:t xml:space="preserve">KC-PT-09-4 — Estados vacíos y esqueletos de carga en las nueve vistas con listas (5 SP)</w:t>
      </w:r>
    </w:p>
    <w:p w:rsidR="00000000" w:rsidDel="00000000" w:rsidP="00000000" w:rsidRDefault="00000000" w:rsidRPr="00000000" w14:paraId="000006E9">
      <w:pPr>
        <w:jc w:val="both"/>
        <w:rPr/>
      </w:pPr>
      <w:r w:rsidDel="00000000" w:rsidR="00000000" w:rsidRPr="00000000">
        <w:rPr>
          <w:rtl w:val="0"/>
        </w:rPr>
        <w:t xml:space="preserve">Responsable: PT4 · Ingeniero frontend de calidad · Épica: EPT5 · Hallazgo que cierra: PT-F28 (BAJO) · Dependencias: KC-PT-09-2</w:t>
      </w:r>
    </w:p>
    <w:p w:rsidR="00000000" w:rsidDel="00000000" w:rsidP="00000000" w:rsidRDefault="00000000" w:rsidRPr="00000000" w14:paraId="000006EA">
      <w:pPr>
        <w:jc w:val="both"/>
        <w:rPr/>
      </w:pPr>
      <w:r w:rsidDel="00000000" w:rsidR="00000000" w:rsidRPr="00000000">
        <w:rPr>
          <w:rtl w:val="0"/>
        </w:rPr>
        <w:t xml:space="preserve">El expediente no dice nada cuando etapas o cambios vienen vacíos, ModelosIA tampoco con tiers y asignaciones, el kanban del tablero muestra columnas vacías indistinguibles de un fallo de carga y Aprobaciones.tsx:43 mete el mensaje de lista vacía dentro del contenedor .grid3, con lo que el texto queda confinado al primer tercio del ancho. En una herramienta cuyo valor es mostrar el avance de la fábrica, una pantalla vacía sin explicación se lee como un producto roto. Se construye el componente común y se adopta en las nueve vistas con listas.</w:t>
      </w:r>
    </w:p>
    <w:p w:rsidR="00000000" w:rsidDel="00000000" w:rsidP="00000000" w:rsidRDefault="00000000" w:rsidRPr="00000000" w14:paraId="000006EB">
      <w:pPr>
        <w:jc w:val="both"/>
        <w:rPr/>
      </w:pPr>
      <w:r w:rsidDel="00000000" w:rsidR="00000000" w:rsidRPr="00000000">
        <w:rPr>
          <w:rtl w:val="0"/>
        </w:rPr>
        <w:t xml:space="preserve">Tareas (derivadas de los criterios de aceptación): - [ ] Componente EstadoVacio con icono, mensaje traducido y acción sugerida, adoptado en las nueve vistas con listas y sacado del contenedor de rejilla en Aprobaciones. - [ ] Esqueletos de carga con la forma del contenido real en las vistas de listado, tablero y detalle, en lugar del texto «Cargando…». - [ ] Las columnas vacías del kanban se distinguen visualmente de un fallo de carga y el tablero sin tickets explica cómo crear el primero. - [ ] Prueba por vista que responde una lista vacía y afirma que aparece el mensaje del estado vacío y su acción.</w:t>
      </w:r>
    </w:p>
    <w:p w:rsidR="00000000" w:rsidDel="00000000" w:rsidP="00000000" w:rsidRDefault="00000000" w:rsidRPr="00000000" w14:paraId="000006EC">
      <w:pPr>
        <w:pStyle w:val="Heading4"/>
        <w:jc w:val="both"/>
        <w:rPr/>
      </w:pPr>
      <w:bookmarkStart w:colFirst="0" w:colLast="0" w:name="_69vxtat1kaer" w:id="180"/>
      <w:bookmarkEnd w:id="180"/>
      <w:r w:rsidDel="00000000" w:rsidR="00000000" w:rsidRPr="00000000">
        <w:rPr>
          <w:rtl w:val="0"/>
        </w:rPr>
        <w:t xml:space="preserve">KC-PT-09-5 — Avisos de cuota y de ciclo: umbral 80 %, agotado y tickets en cola (5 SP)</w:t>
      </w:r>
    </w:p>
    <w:p w:rsidR="00000000" w:rsidDel="00000000" w:rsidP="00000000" w:rsidRDefault="00000000" w:rsidRPr="00000000" w14:paraId="000006ED">
      <w:pPr>
        <w:jc w:val="both"/>
        <w:rPr/>
      </w:pPr>
      <w:r w:rsidDel="00000000" w:rsidR="00000000" w:rsidRPr="00000000">
        <w:rPr>
          <w:rtl w:val="0"/>
        </w:rPr>
        <w:t xml:space="preserve">Responsable: PT2 · Ingeniero frontend senior · Épica: EPT4 · Hallazgo que cierra: PT-F17 (MEDIO) · Dependencias: KC-PT-09-1</w:t>
      </w:r>
    </w:p>
    <w:p w:rsidR="00000000" w:rsidDel="00000000" w:rsidP="00000000" w:rsidRDefault="00000000" w:rsidRPr="00000000" w14:paraId="000006EE">
      <w:pPr>
        <w:jc w:val="both"/>
        <w:rPr/>
      </w:pPr>
      <w:r w:rsidDel="00000000" w:rsidR="00000000" w:rsidRPr="00000000">
        <w:rPr>
          <w:rtl w:val="0"/>
        </w:rPr>
        <w:t xml:space="preserve">La vista de consumo pinta la barra de cuota con su color por umbral, pero el producto tiene tres estados comerciales que el cliente debe entender antes de que le afecten: aviso al 80 %, cuota agotada con tickets en cola por cuota, y renovación del ciclo por aniversario. El alta de ticket muestra el aviso de cuota como una cadena en español incrustada (NuevoTicket.tsx:46) y el resto del portal no dice nada. Se unifican los avisos con su explicación y su vía de salida, que es el comparador de planes del primer ticket de este sprint.</w:t>
      </w:r>
    </w:p>
    <w:p w:rsidR="00000000" w:rsidDel="00000000" w:rsidP="00000000" w:rsidRDefault="00000000" w:rsidRPr="00000000" w14:paraId="000006EF">
      <w:pPr>
        <w:jc w:val="both"/>
        <w:rPr/>
      </w:pPr>
      <w:r w:rsidDel="00000000" w:rsidR="00000000" w:rsidRPr="00000000">
        <w:rPr>
          <w:rtl w:val="0"/>
        </w:rPr>
        <w:t xml:space="preserve">Tareas (derivadas de los criterios de aceptación): - [ ] Aviso persistente y traducido en la cabecera cuando el umbral es aviso_80 o agotado, con enlace al comparador de planes y posibilidad de descartarlo por sesión. - [ ] El listado y el tablero identifican los tickets en cola por cuota con su explicación y la fecha estimada de desbloqueo por renovación del ciclo. - [ ] El aviso del alta de ticket con respuesta 202 sale del diccionario y explica qué ocurrirá con el ticket, en lugar de la cadena incrustada actual. - [ ] Prueba de componente con los tres umbrales que afirma la presencia y el texto del aviso en cada uno.</w:t>
      </w:r>
    </w:p>
    <w:p w:rsidR="00000000" w:rsidDel="00000000" w:rsidP="00000000" w:rsidRDefault="00000000" w:rsidRPr="00000000" w14:paraId="000006F0">
      <w:pPr>
        <w:pStyle w:val="Heading4"/>
        <w:jc w:val="both"/>
        <w:rPr/>
      </w:pPr>
      <w:bookmarkStart w:colFirst="0" w:colLast="0" w:name="_v3vp8zopu71" w:id="181"/>
      <w:bookmarkEnd w:id="181"/>
      <w:r w:rsidDel="00000000" w:rsidR="00000000" w:rsidRPr="00000000">
        <w:rPr>
          <w:rtl w:val="0"/>
        </w:rPr>
        <w:t xml:space="preserve">KC-PT-09-6 — Suite de consumo y planes, y recorrido E2E del ciclo comercial (3 SP)</w:t>
      </w:r>
    </w:p>
    <w:p w:rsidR="00000000" w:rsidDel="00000000" w:rsidP="00000000" w:rsidRDefault="00000000" w:rsidRPr="00000000" w14:paraId="000006F1">
      <w:pPr>
        <w:jc w:val="both"/>
        <w:rPr/>
      </w:pPr>
      <w:r w:rsidDel="00000000" w:rsidR="00000000" w:rsidRPr="00000000">
        <w:rPr>
          <w:rtl w:val="0"/>
        </w:rPr>
        <w:t xml:space="preserve">Responsable: PT4 · Ingeniero frontend de calidad · Épica: EPT1 · Hallazgo que cierra: — · Dependencias: KC-PT-09-5</w:t>
      </w:r>
    </w:p>
    <w:p w:rsidR="00000000" w:rsidDel="00000000" w:rsidP="00000000" w:rsidRDefault="00000000" w:rsidRPr="00000000" w14:paraId="000006F2">
      <w:pPr>
        <w:jc w:val="both"/>
        <w:rPr/>
      </w:pPr>
      <w:r w:rsidDel="00000000" w:rsidR="00000000" w:rsidRPr="00000000">
        <w:rPr>
          <w:rtl w:val="0"/>
        </w:rPr>
        <w:t xml:space="preserve">La vista de consumo es la única del portal que muestra cifras con consecuencias económicas —líneas de código consumidas, cuota restante, tickets del ciclo— y en este sprint recibe cuatro cambios: comparador, tiempo de extremo a extremo, ordenación y avisos de umbral. Un error de presentación aquí es un problema de facturación. Se cierra el sprint con la suite de componente de la vista y el recorrido E2E que va del aviso de cuota a la solicitud de mejora de plan.</w:t>
      </w:r>
    </w:p>
    <w:p w:rsidR="00000000" w:rsidDel="00000000" w:rsidP="00000000" w:rsidRDefault="00000000" w:rsidRPr="00000000" w14:paraId="000006F3">
      <w:pPr>
        <w:jc w:val="both"/>
        <w:rPr/>
      </w:pPr>
      <w:r w:rsidDel="00000000" w:rsidR="00000000" w:rsidRPr="00000000">
        <w:rPr>
          <w:rtl w:val="0"/>
        </w:rPr>
        <w:t xml:space="preserve">Tareas (derivadas de los criterios de aceptación): - [ ] La suite cubre los tres umbrales, la paginación y la ordenación del consumo por ticket, el comparador con el plan vigente y la solicitud de mejora, incluidas las respuestas de error. - [ ] Recorrido E2E que parte de un tenant al 85 % de cuota, comprueba el aviso, abre el comparador y solicita la mejora. - [ ] Cobertura de la vista y de sus componentes por encima del 85 % de líneas, verificada como puerta del build.</w:t>
      </w:r>
    </w:p>
    <w:p w:rsidR="00000000" w:rsidDel="00000000" w:rsidP="00000000" w:rsidRDefault="00000000" w:rsidRPr="00000000" w14:paraId="000006F4">
      <w:pPr>
        <w:pStyle w:val="Heading3"/>
        <w:jc w:val="both"/>
        <w:rPr/>
      </w:pPr>
      <w:bookmarkStart w:colFirst="0" w:colLast="0" w:name="_pfd1ctjni5w7" w:id="182"/>
      <w:bookmarkEnd w:id="182"/>
      <w:r w:rsidDel="00000000" w:rsidR="00000000" w:rsidRPr="00000000">
        <w:rPr>
          <w:rtl w:val="0"/>
        </w:rPr>
        <w:t xml:space="preserve">Impedimentos y dependencias a vigilar</w:t>
      </w:r>
    </w:p>
    <w:p w:rsidR="00000000" w:rsidDel="00000000" w:rsidP="00000000" w:rsidRDefault="00000000" w:rsidRPr="00000000" w14:paraId="000006F5">
      <w:pPr>
        <w:jc w:val="both"/>
        <w:rPr/>
      </w:pPr>
      <w:r w:rsidDel="00000000" w:rsidR="00000000" w:rsidRPr="00000000">
        <w:rPr>
          <w:rtl w:val="0"/>
        </w:rPr>
        <w:t xml:space="preserve">Backend</w:t>
      </w:r>
    </w:p>
    <w:p w:rsidR="00000000" w:rsidDel="00000000" w:rsidP="00000000" w:rsidRDefault="00000000" w:rsidRPr="00000000" w14:paraId="000006F6">
      <w:pPr>
        <w:numPr>
          <w:ilvl w:val="0"/>
          <w:numId w:val="11"/>
        </w:numPr>
        <w:ind w:left="720" w:hanging="360"/>
        <w:jc w:val="both"/>
      </w:pPr>
      <w:r w:rsidDel="00000000" w:rsidR="00000000" w:rsidRPr="00000000">
        <w:rPr>
          <w:rtl w:val="0"/>
        </w:rPr>
        <w:t xml:space="preserve">Continuación de sprints anteriores: KC-BE-09-1 necesita KC-BE-04-5 (S4); KC-BE-09-2 necesita KC-BE-07-3 (S7). Si alguno se arrastra, retrasa su continuación.</w:t>
      </w:r>
    </w:p>
    <w:p w:rsidR="00000000" w:rsidDel="00000000" w:rsidP="00000000" w:rsidRDefault="00000000" w:rsidRPr="00000000" w14:paraId="000006F7">
      <w:pPr>
        <w:numPr>
          <w:ilvl w:val="0"/>
          <w:numId w:val="11"/>
        </w:numPr>
        <w:ind w:left="720" w:hanging="360"/>
        <w:jc w:val="both"/>
      </w:pPr>
      <w:r w:rsidDel="00000000" w:rsidR="00000000" w:rsidRPr="00000000">
        <w:rPr>
          <w:rFonts w:ascii="Arial Unicode MS" w:cs="Arial Unicode MS" w:eastAsia="Arial Unicode MS" w:hAnsi="Arial Unicode MS"/>
          <w:rtl w:val="0"/>
        </w:rPr>
        <w:t xml:space="preserve">Cadenas dentro del sprint: KC-BE-09-1 → KC-BE-09-3; KC-BE-09-1 → KC-BE-09-4.</w:t>
      </w:r>
    </w:p>
    <w:p w:rsidR="00000000" w:rsidDel="00000000" w:rsidP="00000000" w:rsidRDefault="00000000" w:rsidRPr="00000000" w14:paraId="000006F8">
      <w:pPr>
        <w:numPr>
          <w:ilvl w:val="0"/>
          <w:numId w:val="11"/>
        </w:numPr>
        <w:ind w:left="720" w:hanging="360"/>
        <w:jc w:val="both"/>
      </w:pPr>
      <w:r w:rsidDel="00000000" w:rsidR="00000000" w:rsidRPr="00000000">
        <w:rPr>
          <w:rtl w:val="0"/>
        </w:rPr>
        <w:t xml:space="preserve">Dependencias de otros subproyectos del programa: KC-BE-09-1 necesita KC-DB-09-1 (Database, S9); KC-BE-09-4 necesita KC-PT-09-1 (Portal, S9); KC-BE-09-5 necesita KC-QA-09-3 (Testing, S9); KC-BE-09-6 necesita KC-CM-09-2 (CodeMapping, S9); KC-BE-09-6 necesita KC-DB-04-1 (Database, S4). Se resuelven con contrato acordado y datos simulados hasta que el otro equipo entregue.</w:t>
      </w:r>
    </w:p>
    <w:p w:rsidR="00000000" w:rsidDel="00000000" w:rsidP="00000000" w:rsidRDefault="00000000" w:rsidRPr="00000000" w14:paraId="000006F9">
      <w:pPr>
        <w:jc w:val="both"/>
        <w:rPr/>
      </w:pPr>
      <w:r w:rsidDel="00000000" w:rsidR="00000000" w:rsidRPr="00000000">
        <w:rPr>
          <w:rtl w:val="0"/>
        </w:rPr>
        <w:t xml:space="preserve">Portal</w:t>
      </w:r>
    </w:p>
    <w:p w:rsidR="00000000" w:rsidDel="00000000" w:rsidP="00000000" w:rsidRDefault="00000000" w:rsidRPr="00000000" w14:paraId="000006FA">
      <w:pPr>
        <w:numPr>
          <w:ilvl w:val="0"/>
          <w:numId w:val="18"/>
        </w:numPr>
        <w:ind w:left="720" w:hanging="360"/>
        <w:jc w:val="both"/>
      </w:pPr>
      <w:r w:rsidDel="00000000" w:rsidR="00000000" w:rsidRPr="00000000">
        <w:rPr>
          <w:rtl w:val="0"/>
        </w:rPr>
        <w:t xml:space="preserve">Continuación de sprints anteriores: KC-PT-09-1 necesita KC-PT-04-1 (S4). Si alguno se arrastra, retrasa su continuación.</w:t>
      </w:r>
    </w:p>
    <w:p w:rsidR="00000000" w:rsidDel="00000000" w:rsidP="00000000" w:rsidRDefault="00000000" w:rsidRPr="00000000" w14:paraId="000006FB">
      <w:pPr>
        <w:numPr>
          <w:ilvl w:val="0"/>
          <w:numId w:val="18"/>
        </w:numPr>
        <w:ind w:left="720" w:hanging="360"/>
        <w:jc w:val="both"/>
      </w:pPr>
      <w:r w:rsidDel="00000000" w:rsidR="00000000" w:rsidRPr="00000000">
        <w:rPr>
          <w:rFonts w:ascii="Arial Unicode MS" w:cs="Arial Unicode MS" w:eastAsia="Arial Unicode MS" w:hAnsi="Arial Unicode MS"/>
          <w:rtl w:val="0"/>
        </w:rPr>
        <w:t xml:space="preserve">Cadenas dentro del sprint: KC-PT-09-1 → KC-PT-09-2; KC-PT-09-2 → KC-PT-09-3; KC-PT-09-2 → KC-PT-09-4; KC-PT-09-1 → KC-PT-09-5; KC-PT-09-5 → KC-PT-09-6.</w:t>
      </w:r>
    </w:p>
    <w:p w:rsidR="00000000" w:rsidDel="00000000" w:rsidP="00000000" w:rsidRDefault="00000000" w:rsidRPr="00000000" w14:paraId="000006FC">
      <w:pPr>
        <w:pStyle w:val="Heading3"/>
        <w:jc w:val="both"/>
        <w:rPr/>
      </w:pPr>
      <w:bookmarkStart w:colFirst="0" w:colLast="0" w:name="_heyv7oti4lgs" w:id="183"/>
      <w:bookmarkEnd w:id="183"/>
      <w:r w:rsidDel="00000000" w:rsidR="00000000" w:rsidRPr="00000000">
        <w:rPr>
          <w:rtl w:val="0"/>
        </w:rPr>
        <w:t xml:space="preserve">Seguimiento (burndown ideal)</w:t>
      </w:r>
    </w:p>
    <w:tbl>
      <w:tblPr>
        <w:tblStyle w:val="Table37"/>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3195"/>
        <w:gridCol w:w="3780"/>
        <w:tblGridChange w:id="0">
          <w:tblGrid>
            <w:gridCol w:w="1350"/>
            <w:gridCol w:w="3195"/>
            <w:gridCol w:w="378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6FD">
            <w:pPr>
              <w:spacing w:line="240" w:lineRule="auto"/>
              <w:jc w:val="both"/>
              <w:rPr>
                <w:color w:val="ffffff"/>
              </w:rPr>
            </w:pPr>
            <w:r w:rsidDel="00000000" w:rsidR="00000000" w:rsidRPr="00000000">
              <w:rPr>
                <w:color w:val="ffffff"/>
                <w:rtl w:val="0"/>
              </w:rPr>
              <w:t xml:space="preserve">Día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6FE">
            <w:pPr>
              <w:spacing w:line="240" w:lineRule="auto"/>
              <w:jc w:val="both"/>
              <w:rPr>
                <w:color w:val="ffffff"/>
              </w:rPr>
            </w:pPr>
            <w:r w:rsidDel="00000000" w:rsidR="00000000" w:rsidRPr="00000000">
              <w:rPr>
                <w:color w:val="ffffff"/>
                <w:rtl w:val="0"/>
              </w:rPr>
              <w:t xml:space="preserve">Fecha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6FF">
            <w:pPr>
              <w:spacing w:line="240" w:lineRule="auto"/>
              <w:jc w:val="both"/>
              <w:rPr>
                <w:color w:val="ffffff"/>
              </w:rPr>
            </w:pPr>
            <w:r w:rsidDel="00000000" w:rsidR="00000000" w:rsidRPr="00000000">
              <w:rPr>
                <w:color w:val="ffffff"/>
                <w:rtl w:val="0"/>
              </w:rPr>
              <w:t xml:space="preserve">SP restantes (ideal)</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00">
            <w:pPr>
              <w:spacing w:line="240" w:lineRule="auto"/>
              <w:jc w:val="both"/>
              <w:rPr/>
            </w:pPr>
            <w:r w:rsidDel="00000000" w:rsidR="00000000" w:rsidRPr="00000000">
              <w:rPr>
                <w:rtl w:val="0"/>
              </w:rPr>
              <w:t xml:space="preserve">Inicio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01">
            <w:pPr>
              <w:spacing w:line="240" w:lineRule="auto"/>
              <w:jc w:val="both"/>
              <w:rPr/>
            </w:pPr>
            <w:r w:rsidDel="00000000" w:rsidR="00000000" w:rsidRPr="00000000">
              <w:rPr>
                <w:rtl w:val="0"/>
              </w:rPr>
              <w:t xml:space="preserve">Lunes 28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02">
            <w:pPr>
              <w:spacing w:line="240" w:lineRule="auto"/>
              <w:jc w:val="both"/>
              <w:rPr/>
            </w:pPr>
            <w:r w:rsidDel="00000000" w:rsidR="00000000" w:rsidRPr="00000000">
              <w:rPr>
                <w:rtl w:val="0"/>
              </w:rPr>
              <w:t xml:space="preserve">57</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03">
            <w:pPr>
              <w:spacing w:line="240" w:lineRule="auto"/>
              <w:jc w:val="both"/>
              <w:rPr/>
            </w:pPr>
            <w:r w:rsidDel="00000000" w:rsidR="00000000" w:rsidRPr="00000000">
              <w:rPr>
                <w:rtl w:val="0"/>
              </w:rPr>
              <w:t xml:space="preserve">Día 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04">
            <w:pPr>
              <w:spacing w:line="240" w:lineRule="auto"/>
              <w:jc w:val="both"/>
              <w:rPr/>
            </w:pPr>
            <w:r w:rsidDel="00000000" w:rsidR="00000000" w:rsidRPr="00000000">
              <w:rPr>
                <w:rtl w:val="0"/>
              </w:rPr>
              <w:t xml:space="preserve">Lunes 28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05">
            <w:pPr>
              <w:spacing w:line="240" w:lineRule="auto"/>
              <w:jc w:val="both"/>
              <w:rPr/>
            </w:pPr>
            <w:r w:rsidDel="00000000" w:rsidR="00000000" w:rsidRPr="00000000">
              <w:rPr>
                <w:rtl w:val="0"/>
              </w:rPr>
              <w:t xml:space="preserve">45,6</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06">
            <w:pPr>
              <w:spacing w:line="240" w:lineRule="auto"/>
              <w:jc w:val="both"/>
              <w:rPr/>
            </w:pPr>
            <w:r w:rsidDel="00000000" w:rsidR="00000000" w:rsidRPr="00000000">
              <w:rPr>
                <w:rtl w:val="0"/>
              </w:rPr>
              <w:t xml:space="preserve">Día 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07">
            <w:pPr>
              <w:spacing w:line="240" w:lineRule="auto"/>
              <w:jc w:val="both"/>
              <w:rPr/>
            </w:pPr>
            <w:r w:rsidDel="00000000" w:rsidR="00000000" w:rsidRPr="00000000">
              <w:rPr>
                <w:rtl w:val="0"/>
              </w:rPr>
              <w:t xml:space="preserve">Martes 29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08">
            <w:pPr>
              <w:spacing w:line="240" w:lineRule="auto"/>
              <w:jc w:val="both"/>
              <w:rPr/>
            </w:pPr>
            <w:r w:rsidDel="00000000" w:rsidR="00000000" w:rsidRPr="00000000">
              <w:rPr>
                <w:rtl w:val="0"/>
              </w:rPr>
              <w:t xml:space="preserve">34,2</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09">
            <w:pPr>
              <w:spacing w:line="240" w:lineRule="auto"/>
              <w:jc w:val="both"/>
              <w:rPr/>
            </w:pPr>
            <w:r w:rsidDel="00000000" w:rsidR="00000000" w:rsidRPr="00000000">
              <w:rPr>
                <w:rtl w:val="0"/>
              </w:rPr>
              <w:t xml:space="preserve">Día 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0A">
            <w:pPr>
              <w:spacing w:line="240" w:lineRule="auto"/>
              <w:jc w:val="both"/>
              <w:rPr/>
            </w:pPr>
            <w:r w:rsidDel="00000000" w:rsidR="00000000" w:rsidRPr="00000000">
              <w:rPr>
                <w:rtl w:val="0"/>
              </w:rPr>
              <w:t xml:space="preserve">Miércoles 30 sep</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0B">
            <w:pPr>
              <w:spacing w:line="240" w:lineRule="auto"/>
              <w:jc w:val="both"/>
              <w:rPr/>
            </w:pPr>
            <w:r w:rsidDel="00000000" w:rsidR="00000000" w:rsidRPr="00000000">
              <w:rPr>
                <w:rtl w:val="0"/>
              </w:rPr>
              <w:t xml:space="preserve">22,8</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0C">
            <w:pPr>
              <w:spacing w:line="240" w:lineRule="auto"/>
              <w:jc w:val="both"/>
              <w:rPr/>
            </w:pPr>
            <w:r w:rsidDel="00000000" w:rsidR="00000000" w:rsidRPr="00000000">
              <w:rPr>
                <w:rtl w:val="0"/>
              </w:rPr>
              <w:t xml:space="preserve">Día 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0D">
            <w:pPr>
              <w:spacing w:line="240" w:lineRule="auto"/>
              <w:jc w:val="both"/>
              <w:rPr/>
            </w:pPr>
            <w:r w:rsidDel="00000000" w:rsidR="00000000" w:rsidRPr="00000000">
              <w:rPr>
                <w:rtl w:val="0"/>
              </w:rPr>
              <w:t xml:space="preserve">Jueves 1 oct</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0E">
            <w:pPr>
              <w:spacing w:line="240" w:lineRule="auto"/>
              <w:jc w:val="both"/>
              <w:rPr/>
            </w:pPr>
            <w:r w:rsidDel="00000000" w:rsidR="00000000" w:rsidRPr="00000000">
              <w:rPr>
                <w:rtl w:val="0"/>
              </w:rPr>
              <w:t xml:space="preserve">11,4</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0F">
            <w:pPr>
              <w:spacing w:line="240" w:lineRule="auto"/>
              <w:jc w:val="both"/>
              <w:rPr/>
            </w:pPr>
            <w:r w:rsidDel="00000000" w:rsidR="00000000" w:rsidRPr="00000000">
              <w:rPr>
                <w:rtl w:val="0"/>
              </w:rPr>
              <w:t xml:space="preserve">Día 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10">
            <w:pPr>
              <w:spacing w:line="240" w:lineRule="auto"/>
              <w:jc w:val="both"/>
              <w:rPr/>
            </w:pPr>
            <w:r w:rsidDel="00000000" w:rsidR="00000000" w:rsidRPr="00000000">
              <w:rPr>
                <w:rtl w:val="0"/>
              </w:rPr>
              <w:t xml:space="preserve">Viernes 2 oct</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11">
            <w:pPr>
              <w:spacing w:line="240" w:lineRule="auto"/>
              <w:jc w:val="both"/>
              <w:rPr/>
            </w:pPr>
            <w:r w:rsidDel="00000000" w:rsidR="00000000" w:rsidRPr="00000000">
              <w:rPr>
                <w:rtl w:val="0"/>
              </w:rPr>
              <w:t xml:space="preserve">0,0</w:t>
            </w:r>
          </w:p>
        </w:tc>
      </w:tr>
    </w:tbl>
    <w:p w:rsidR="00000000" w:rsidDel="00000000" w:rsidP="00000000" w:rsidRDefault="00000000" w:rsidRPr="00000000" w14:paraId="00000712">
      <w:pPr>
        <w:jc w:val="both"/>
        <w:rPr/>
      </w:pPr>
      <w:r w:rsidDel="00000000" w:rsidR="00000000" w:rsidRPr="00000000">
        <w:rPr>
          <w:rtl w:val="0"/>
        </w:rPr>
        <w:t xml:space="preserve">Tabla de referencia; los valores reales se completan en cada Daily con los Story Points efectivamente cerrados.</w:t>
      </w:r>
    </w:p>
    <w:p w:rsidR="00000000" w:rsidDel="00000000" w:rsidP="00000000" w:rsidRDefault="00000000" w:rsidRPr="00000000" w14:paraId="0000071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pStyle w:val="Heading2"/>
        <w:jc w:val="both"/>
        <w:rPr/>
      </w:pPr>
      <w:bookmarkStart w:colFirst="0" w:colLast="0" w:name="_zhgk32gl00zw" w:id="184"/>
      <w:bookmarkEnd w:id="184"/>
      <w:r w:rsidDel="00000000" w:rsidR="00000000" w:rsidRPr="00000000">
        <w:rPr>
          <w:rtl w:val="0"/>
        </w:rPr>
        <w:t xml:space="preserve">Sprint 10 — 5 – 9 de octubre de 2026</w:t>
      </w:r>
    </w:p>
    <w:p w:rsidR="00000000" w:rsidDel="00000000" w:rsidP="00000000" w:rsidRDefault="00000000" w:rsidRPr="00000000" w14:paraId="00000715">
      <w:pPr>
        <w:jc w:val="both"/>
        <w:rPr/>
      </w:pPr>
      <w:r w:rsidDel="00000000" w:rsidR="00000000" w:rsidRPr="00000000">
        <w:rPr>
          <w:rtl w:val="0"/>
        </w:rPr>
        <w:t xml:space="preserve">Capacidad: 24–30 SP por equipo · Backend: 26 SP (6 historias) · Portal: 29 SP (6 historias) · Total del sprint: 55 SP</w:t>
      </w:r>
    </w:p>
    <w:p w:rsidR="00000000" w:rsidDel="00000000" w:rsidP="00000000" w:rsidRDefault="00000000" w:rsidRPr="00000000" w14:paraId="00000716">
      <w:pPr>
        <w:pStyle w:val="Heading3"/>
        <w:jc w:val="both"/>
        <w:rPr/>
      </w:pPr>
      <w:bookmarkStart w:colFirst="0" w:colLast="0" w:name="_5qolfpsotuhz" w:id="185"/>
      <w:bookmarkEnd w:id="185"/>
      <w:r w:rsidDel="00000000" w:rsidR="00000000" w:rsidRPr="00000000">
        <w:rPr>
          <w:rtl w:val="0"/>
        </w:rPr>
        <w:t xml:space="preserve">Objetivo del sprint</w:t>
      </w:r>
    </w:p>
    <w:p w:rsidR="00000000" w:rsidDel="00000000" w:rsidP="00000000" w:rsidRDefault="00000000" w:rsidRPr="00000000" w14:paraId="00000717">
      <w:pPr>
        <w:jc w:val="both"/>
        <w:rPr/>
      </w:pPr>
      <w:r w:rsidDel="00000000" w:rsidR="00000000" w:rsidRPr="00000000">
        <w:rPr>
          <w:rtl w:val="0"/>
        </w:rPr>
        <w:t xml:space="preserve">Backend (Onboarding con grafo real, Modelos IA completo y observabilidad): Cerrar los dos endpoints que faltan del contrato, sustituir las métricas inventadas del onboarding por las reales del grafo y hacer observable lo que hasta ahora solo se podía deducir del log: latencia, escalado de tier, coste por ticket y salud de las colas.</w:t>
      </w:r>
    </w:p>
    <w:p w:rsidR="00000000" w:rsidDel="00000000" w:rsidP="00000000" w:rsidRDefault="00000000" w:rsidRPr="00000000" w14:paraId="00000718">
      <w:pPr>
        <w:jc w:val="both"/>
        <w:rPr/>
      </w:pPr>
      <w:r w:rsidDel="00000000" w:rsidR="00000000" w:rsidRPr="00000000">
        <w:rPr>
          <w:rtl w:val="0"/>
        </w:rPr>
        <w:t xml:space="preserve">Portal (Responsive y accesibilidad por vista, internacionalización completa, perfil, equipo e invitaciones): Llevar el portal a la calidad que el hito M5 exige —responsive y accesible en las doce vistas, sin una sola cadena fuera del diccionario— y cerrar los once endpoints de usuarios y organización que hoy no tienen ninguna superficie.</w:t>
      </w:r>
    </w:p>
    <w:p w:rsidR="00000000" w:rsidDel="00000000" w:rsidP="00000000" w:rsidRDefault="00000000" w:rsidRPr="00000000" w14:paraId="00000719">
      <w:pPr>
        <w:pStyle w:val="Heading3"/>
        <w:jc w:val="both"/>
        <w:rPr/>
      </w:pPr>
      <w:bookmarkStart w:colFirst="0" w:colLast="0" w:name="_7b7o4l1eoigh" w:id="186"/>
      <w:bookmarkEnd w:id="186"/>
      <w:r w:rsidDel="00000000" w:rsidR="00000000" w:rsidRPr="00000000">
        <w:rPr>
          <w:rtl w:val="0"/>
        </w:rPr>
        <w:t xml:space="preserve">Hito y entregable</w:t>
      </w:r>
    </w:p>
    <w:p w:rsidR="00000000" w:rsidDel="00000000" w:rsidP="00000000" w:rsidRDefault="00000000" w:rsidRPr="00000000" w14:paraId="0000071A">
      <w:pPr>
        <w:jc w:val="both"/>
        <w:rPr/>
      </w:pPr>
      <w:r w:rsidDel="00000000" w:rsidR="00000000" w:rsidRPr="00000000">
        <w:rPr>
          <w:rtl w:val="0"/>
        </w:rPr>
        <w:t xml:space="preserve">Backend: M5 — Producto completo y observable. Entregable: los 79 endpoints del contrato existen, la fábrica no se enciende sin cobertura de grafo suficiente y el coste de LLM por ticket es una métrica consultable.</w:t>
      </w:r>
    </w:p>
    <w:p w:rsidR="00000000" w:rsidDel="00000000" w:rsidP="00000000" w:rsidRDefault="00000000" w:rsidRPr="00000000" w14:paraId="0000071B">
      <w:pPr>
        <w:jc w:val="both"/>
        <w:rPr/>
      </w:pPr>
      <w:r w:rsidDel="00000000" w:rsidR="00000000" w:rsidRPr="00000000">
        <w:rPr>
          <w:rtl w:val="0"/>
        </w:rPr>
        <w:t xml:space="preserve">Portal: M5 — Producto completo y observable. Entregable del portal: las doce vistas en inglés y portugués sin cadenas en español, axe sin violaciones en los tres anchos, y un administrador invita a un compañero que completa su alta desde el correo.</w:t>
      </w:r>
    </w:p>
    <w:p w:rsidR="00000000" w:rsidDel="00000000" w:rsidP="00000000" w:rsidRDefault="00000000" w:rsidRPr="00000000" w14:paraId="0000071C">
      <w:pPr>
        <w:pStyle w:val="Heading3"/>
        <w:jc w:val="both"/>
        <w:rPr/>
      </w:pPr>
      <w:bookmarkStart w:colFirst="0" w:colLast="0" w:name="_3v1665eqmx6q" w:id="187"/>
      <w:bookmarkEnd w:id="187"/>
      <w:r w:rsidDel="00000000" w:rsidR="00000000" w:rsidRPr="00000000">
        <w:rPr>
          <w:rtl w:val="0"/>
        </w:rPr>
        <w:t xml:space="preserve">Foco por rol simulado</w:t>
      </w:r>
    </w:p>
    <w:tbl>
      <w:tblPr>
        <w:tblStyle w:val="Table38"/>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90"/>
        <w:gridCol w:w="2835"/>
        <w:tblGridChange w:id="0">
          <w:tblGrid>
            <w:gridCol w:w="5490"/>
            <w:gridCol w:w="2835"/>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71D">
            <w:pPr>
              <w:spacing w:line="240" w:lineRule="auto"/>
              <w:jc w:val="both"/>
              <w:rPr>
                <w:color w:val="ffffff"/>
              </w:rPr>
            </w:pPr>
            <w:r w:rsidDel="00000000" w:rsidR="00000000" w:rsidRPr="00000000">
              <w:rPr>
                <w:color w:val="ffffff"/>
                <w:rtl w:val="0"/>
              </w:rPr>
              <w:t xml:space="preserve">Rol</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71E">
            <w:pPr>
              <w:spacing w:line="240" w:lineRule="auto"/>
              <w:jc w:val="both"/>
              <w:rPr>
                <w:color w:val="ffffff"/>
              </w:rPr>
            </w:pPr>
            <w:r w:rsidDel="00000000" w:rsidR="00000000" w:rsidRPr="00000000">
              <w:rPr>
                <w:color w:val="ffffff"/>
                <w:rtl w:val="0"/>
              </w:rPr>
              <w:t xml:space="preserve">Tickets de este sprint</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1F">
            <w:pPr>
              <w:spacing w:line="240" w:lineRule="auto"/>
              <w:jc w:val="both"/>
              <w:rPr/>
            </w:pPr>
            <w:r w:rsidDel="00000000" w:rsidR="00000000" w:rsidRPr="00000000">
              <w:rPr>
                <w:rtl w:val="0"/>
              </w:rPr>
              <w:t xml:space="preserve">BE1 · Tech Lead / Arquitecto backend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20">
            <w:pPr>
              <w:spacing w:line="240" w:lineRule="auto"/>
              <w:jc w:val="both"/>
              <w:rPr/>
            </w:pPr>
            <w:r w:rsidDel="00000000" w:rsidR="00000000" w:rsidRPr="00000000">
              <w:rPr>
                <w:rtl w:val="0"/>
              </w:rPr>
              <w:t xml:space="preserve">KC-BE-10-3, KC-BE-10-4</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21">
            <w:pPr>
              <w:spacing w:line="240" w:lineRule="auto"/>
              <w:jc w:val="both"/>
              <w:rPr/>
            </w:pPr>
            <w:r w:rsidDel="00000000" w:rsidR="00000000" w:rsidRPr="00000000">
              <w:rPr>
                <w:rtl w:val="0"/>
              </w:rPr>
              <w:t xml:space="preserve">BE2 · Ingeniero de pipeline y LLM</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22">
            <w:pPr>
              <w:spacing w:line="240" w:lineRule="auto"/>
              <w:jc w:val="both"/>
              <w:rPr/>
            </w:pPr>
            <w:r w:rsidDel="00000000" w:rsidR="00000000" w:rsidRPr="00000000">
              <w:rPr>
                <w:rtl w:val="0"/>
              </w:rPr>
              <w:t xml:space="preserve">KC-BE-10-6</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23">
            <w:pPr>
              <w:spacing w:line="240" w:lineRule="auto"/>
              <w:jc w:val="both"/>
              <w:rPr/>
            </w:pPr>
            <w:r w:rsidDel="00000000" w:rsidR="00000000" w:rsidRPr="00000000">
              <w:rPr>
                <w:rtl w:val="0"/>
              </w:rPr>
              <w:t xml:space="preserve">BE3 · Ingeniero de core y seguridad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24">
            <w:pPr>
              <w:spacing w:line="240" w:lineRule="auto"/>
              <w:jc w:val="both"/>
              <w:rPr/>
            </w:pPr>
            <w:r w:rsidDel="00000000" w:rsidR="00000000" w:rsidRPr="00000000">
              <w:rPr>
                <w:rtl w:val="0"/>
              </w:rPr>
              <w:t xml:space="preserve">KC-BE-10-5</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25">
            <w:pPr>
              <w:spacing w:line="240" w:lineRule="auto"/>
              <w:jc w:val="both"/>
              <w:rPr/>
            </w:pPr>
            <w:r w:rsidDel="00000000" w:rsidR="00000000" w:rsidRPr="00000000">
              <w:rPr>
                <w:rtl w:val="0"/>
              </w:rPr>
              <w:t xml:space="preserve">BE4 · Ingeniero de producto y comercial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26">
            <w:pPr>
              <w:spacing w:line="240" w:lineRule="auto"/>
              <w:jc w:val="both"/>
              <w:rPr/>
            </w:pPr>
            <w:r w:rsidDel="00000000" w:rsidR="00000000" w:rsidRPr="00000000">
              <w:rPr>
                <w:rtl w:val="0"/>
              </w:rPr>
              <w:t xml:space="preserve">KC-BE-10-1, KC-BE-10-2</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27">
            <w:pPr>
              <w:spacing w:line="240" w:lineRule="auto"/>
              <w:jc w:val="both"/>
              <w:rPr/>
            </w:pPr>
            <w:r w:rsidDel="00000000" w:rsidR="00000000" w:rsidRPr="00000000">
              <w:rPr>
                <w:rtl w:val="0"/>
              </w:rPr>
              <w:t xml:space="preserve">PT1 · Tech Lead full-stack</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28">
            <w:pPr>
              <w:spacing w:line="240" w:lineRule="auto"/>
              <w:jc w:val="both"/>
              <w:rPr/>
            </w:pPr>
            <w:r w:rsidDel="00000000" w:rsidR="00000000" w:rsidRPr="00000000">
              <w:rPr>
                <w:rtl w:val="0"/>
              </w:rPr>
              <w:t xml:space="preserve">KC-PT-10-6</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29">
            <w:pPr>
              <w:spacing w:line="240" w:lineRule="auto"/>
              <w:jc w:val="both"/>
              <w:rPr/>
            </w:pPr>
            <w:r w:rsidDel="00000000" w:rsidR="00000000" w:rsidRPr="00000000">
              <w:rPr>
                <w:rtl w:val="0"/>
              </w:rPr>
              <w:t xml:space="preserve">PT2 · Ingeniero frontend senior</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2A">
            <w:pPr>
              <w:spacing w:line="240" w:lineRule="auto"/>
              <w:jc w:val="both"/>
              <w:rPr/>
            </w:pPr>
            <w:r w:rsidDel="00000000" w:rsidR="00000000" w:rsidRPr="00000000">
              <w:rPr>
                <w:rtl w:val="0"/>
              </w:rPr>
              <w:t xml:space="preserve">KC-PT-10-4, KC-PT-10-5</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2B">
            <w:pPr>
              <w:spacing w:line="240" w:lineRule="auto"/>
              <w:jc w:val="both"/>
              <w:rPr/>
            </w:pPr>
            <w:r w:rsidDel="00000000" w:rsidR="00000000" w:rsidRPr="00000000">
              <w:rPr>
                <w:rtl w:val="0"/>
              </w:rPr>
              <w:t xml:space="preserve">PT3 · Ingeniero frontend (estado, contrato e i18n)</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2C">
            <w:pPr>
              <w:spacing w:line="240" w:lineRule="auto"/>
              <w:jc w:val="both"/>
              <w:rPr/>
            </w:pPr>
            <w:r w:rsidDel="00000000" w:rsidR="00000000" w:rsidRPr="00000000">
              <w:rPr>
                <w:rtl w:val="0"/>
              </w:rPr>
              <w:t xml:space="preserve">KC-PT-10-3</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2D">
            <w:pPr>
              <w:spacing w:line="240" w:lineRule="auto"/>
              <w:jc w:val="both"/>
              <w:rPr/>
            </w:pPr>
            <w:r w:rsidDel="00000000" w:rsidR="00000000" w:rsidRPr="00000000">
              <w:rPr>
                <w:rtl w:val="0"/>
              </w:rPr>
              <w:t xml:space="preserve">PT4 · Ingeniero frontend de calidad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2E">
            <w:pPr>
              <w:spacing w:line="240" w:lineRule="auto"/>
              <w:jc w:val="both"/>
              <w:rPr/>
            </w:pPr>
            <w:r w:rsidDel="00000000" w:rsidR="00000000" w:rsidRPr="00000000">
              <w:rPr>
                <w:rtl w:val="0"/>
              </w:rPr>
              <w:t xml:space="preserve">KC-PT-10-1, KC-PT-10-2</w:t>
            </w:r>
          </w:p>
        </w:tc>
      </w:tr>
    </w:tbl>
    <w:p w:rsidR="00000000" w:rsidDel="00000000" w:rsidP="00000000" w:rsidRDefault="00000000" w:rsidRPr="00000000" w14:paraId="0000072F">
      <w:pPr>
        <w:pStyle w:val="Heading3"/>
        <w:jc w:val="both"/>
        <w:rPr/>
      </w:pPr>
      <w:bookmarkStart w:colFirst="0" w:colLast="0" w:name="_lz7sify1eqkn" w:id="188"/>
      <w:bookmarkEnd w:id="188"/>
      <w:r w:rsidDel="00000000" w:rsidR="00000000" w:rsidRPr="00000000">
        <w:rPr>
          <w:rtl w:val="0"/>
        </w:rPr>
        <w:t xml:space="preserve">Historias comprometidas</w:t>
      </w:r>
    </w:p>
    <w:p w:rsidR="00000000" w:rsidDel="00000000" w:rsidP="00000000" w:rsidRDefault="00000000" w:rsidRPr="00000000" w14:paraId="00000730">
      <w:pPr>
        <w:jc w:val="both"/>
        <w:rPr/>
      </w:pPr>
      <w:r w:rsidDel="00000000" w:rsidR="00000000" w:rsidRPr="00000000">
        <w:rPr>
          <w:rtl w:val="0"/>
        </w:rPr>
        <w:t xml:space="preserve">Backend (Equipo 3)</w:t>
      </w:r>
    </w:p>
    <w:tbl>
      <w:tblPr>
        <w:tblStyle w:val="Table39"/>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4875"/>
        <w:gridCol w:w="795"/>
        <w:gridCol w:w="525"/>
        <w:gridCol w:w="1050"/>
        <w:tblGridChange w:id="0">
          <w:tblGrid>
            <w:gridCol w:w="1080"/>
            <w:gridCol w:w="4875"/>
            <w:gridCol w:w="795"/>
            <w:gridCol w:w="525"/>
            <w:gridCol w:w="105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731">
            <w:pPr>
              <w:spacing w:line="240" w:lineRule="auto"/>
              <w:jc w:val="both"/>
              <w:rPr>
                <w:color w:val="ffffff"/>
              </w:rPr>
            </w:pPr>
            <w:r w:rsidDel="00000000" w:rsidR="00000000" w:rsidRPr="00000000">
              <w:rPr>
                <w:color w:val="ffffff"/>
                <w:rtl w:val="0"/>
              </w:rPr>
              <w:t xml:space="preserve">ID</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732">
            <w:pPr>
              <w:spacing w:line="240" w:lineRule="auto"/>
              <w:jc w:val="both"/>
              <w:rPr>
                <w:color w:val="ffffff"/>
              </w:rPr>
            </w:pPr>
            <w:r w:rsidDel="00000000" w:rsidR="00000000" w:rsidRPr="00000000">
              <w:rPr>
                <w:color w:val="ffffff"/>
                <w:rtl w:val="0"/>
              </w:rPr>
              <w:t xml:space="preserve">Historia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733">
            <w:pPr>
              <w:spacing w:line="240" w:lineRule="auto"/>
              <w:jc w:val="both"/>
              <w:rPr>
                <w:color w:val="ffffff"/>
              </w:rPr>
            </w:pPr>
            <w:r w:rsidDel="00000000" w:rsidR="00000000" w:rsidRPr="00000000">
              <w:rPr>
                <w:color w:val="ffffff"/>
                <w:rtl w:val="0"/>
              </w:rPr>
              <w:t xml:space="preserve">Épica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734">
            <w:pPr>
              <w:spacing w:line="240" w:lineRule="auto"/>
              <w:jc w:val="both"/>
              <w:rPr>
                <w:color w:val="ffffff"/>
              </w:rPr>
            </w:pPr>
            <w:r w:rsidDel="00000000" w:rsidR="00000000" w:rsidRPr="00000000">
              <w:rPr>
                <w:color w:val="ffffff"/>
                <w:rtl w:val="0"/>
              </w:rPr>
              <w:t xml:space="preserve">SP</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735">
            <w:pPr>
              <w:spacing w:line="240" w:lineRule="auto"/>
              <w:jc w:val="both"/>
              <w:rPr>
                <w:color w:val="ffffff"/>
              </w:rPr>
            </w:pPr>
            <w:r w:rsidDel="00000000" w:rsidR="00000000" w:rsidRPr="00000000">
              <w:rPr>
                <w:color w:val="ffffff"/>
                <w:rtl w:val="0"/>
              </w:rPr>
              <w:t xml:space="preserve">Estado</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36">
            <w:pPr>
              <w:spacing w:line="240" w:lineRule="auto"/>
              <w:jc w:val="both"/>
              <w:rPr/>
            </w:pPr>
            <w:r w:rsidDel="00000000" w:rsidR="00000000" w:rsidRPr="00000000">
              <w:rPr>
                <w:rtl w:val="0"/>
              </w:rPr>
              <w:t xml:space="preserve">KC-BE-10-1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37">
            <w:pPr>
              <w:spacing w:line="240" w:lineRule="auto"/>
              <w:jc w:val="both"/>
              <w:rPr/>
            </w:pPr>
            <w:r w:rsidDel="00000000" w:rsidR="00000000" w:rsidRPr="00000000">
              <w:rPr>
                <w:rtl w:val="0"/>
              </w:rPr>
              <w:t xml:space="preserve">Estado real del grafo y precondición de encendido de la fábrica</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38">
            <w:pPr>
              <w:spacing w:line="240" w:lineRule="auto"/>
              <w:jc w:val="both"/>
              <w:rPr/>
            </w:pPr>
            <w:r w:rsidDel="00000000" w:rsidR="00000000" w:rsidRPr="00000000">
              <w:rPr>
                <w:rtl w:val="0"/>
              </w:rPr>
              <w:t xml:space="preserve">EBE7</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39">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3A">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3B">
            <w:pPr>
              <w:spacing w:line="240" w:lineRule="auto"/>
              <w:jc w:val="both"/>
              <w:rPr/>
            </w:pPr>
            <w:r w:rsidDel="00000000" w:rsidR="00000000" w:rsidRPr="00000000">
              <w:rPr>
                <w:rtl w:val="0"/>
              </w:rPr>
              <w:t xml:space="preserve">KC-BE-10-2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3C">
            <w:pPr>
              <w:spacing w:line="240" w:lineRule="auto"/>
              <w:jc w:val="both"/>
              <w:rPr/>
            </w:pPr>
            <w:r w:rsidDel="00000000" w:rsidR="00000000" w:rsidRPr="00000000">
              <w:rPr>
                <w:rtl w:val="0"/>
              </w:rPr>
              <w:t xml:space="preserve">Modelos IA completo: los dos endpoints que faltan y la asignación por función</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3D">
            <w:pPr>
              <w:spacing w:line="240" w:lineRule="auto"/>
              <w:jc w:val="both"/>
              <w:rPr/>
            </w:pPr>
            <w:r w:rsidDel="00000000" w:rsidR="00000000" w:rsidRPr="00000000">
              <w:rPr>
                <w:rtl w:val="0"/>
              </w:rPr>
              <w:t xml:space="preserve">EBE4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3E">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3F">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40">
            <w:pPr>
              <w:spacing w:line="240" w:lineRule="auto"/>
              <w:jc w:val="both"/>
              <w:rPr/>
            </w:pPr>
            <w:r w:rsidDel="00000000" w:rsidR="00000000" w:rsidRPr="00000000">
              <w:rPr>
                <w:rtl w:val="0"/>
              </w:rPr>
              <w:t xml:space="preserve">KC-BE-10-3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41">
            <w:pPr>
              <w:spacing w:line="240" w:lineRule="auto"/>
              <w:jc w:val="both"/>
              <w:rPr/>
            </w:pPr>
            <w:r w:rsidDel="00000000" w:rsidR="00000000" w:rsidRPr="00000000">
              <w:rPr>
                <w:rtl w:val="0"/>
              </w:rPr>
              <w:t xml:space="preserve">Telemetría y /metrics: latencia, escalado de tier, coste por ticket y salud de colas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42">
            <w:pPr>
              <w:spacing w:line="240" w:lineRule="auto"/>
              <w:jc w:val="both"/>
              <w:rPr/>
            </w:pPr>
            <w:r w:rsidDel="00000000" w:rsidR="00000000" w:rsidRPr="00000000">
              <w:rPr>
                <w:rtl w:val="0"/>
              </w:rPr>
              <w:t xml:space="preserve">EBE8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43">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44">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45">
            <w:pPr>
              <w:spacing w:line="240" w:lineRule="auto"/>
              <w:jc w:val="both"/>
              <w:rPr/>
            </w:pPr>
            <w:r w:rsidDel="00000000" w:rsidR="00000000" w:rsidRPr="00000000">
              <w:rPr>
                <w:rtl w:val="0"/>
              </w:rPr>
              <w:t xml:space="preserve">KC-BE-10-4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46">
            <w:pPr>
              <w:spacing w:line="240" w:lineRule="auto"/>
              <w:jc w:val="both"/>
              <w:rPr/>
            </w:pPr>
            <w:r w:rsidDel="00000000" w:rsidR="00000000" w:rsidRPr="00000000">
              <w:rPr>
                <w:rtl w:val="0"/>
              </w:rPr>
              <w:t xml:space="preserve">Sondas de salud que dicen la verdad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47">
            <w:pPr>
              <w:spacing w:line="240" w:lineRule="auto"/>
              <w:jc w:val="both"/>
              <w:rPr/>
            </w:pPr>
            <w:r w:rsidDel="00000000" w:rsidR="00000000" w:rsidRPr="00000000">
              <w:rPr>
                <w:rtl w:val="0"/>
              </w:rPr>
              <w:t xml:space="preserve">EBE8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48">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49">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4A">
            <w:pPr>
              <w:spacing w:line="240" w:lineRule="auto"/>
              <w:jc w:val="both"/>
              <w:rPr/>
            </w:pPr>
            <w:r w:rsidDel="00000000" w:rsidR="00000000" w:rsidRPr="00000000">
              <w:rPr>
                <w:rtl w:val="0"/>
              </w:rPr>
              <w:t xml:space="preserve">KC-BE-10-5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4B">
            <w:pPr>
              <w:spacing w:line="240" w:lineRule="auto"/>
              <w:jc w:val="both"/>
              <w:rPr/>
            </w:pPr>
            <w:r w:rsidDel="00000000" w:rsidR="00000000" w:rsidRPr="00000000">
              <w:rPr>
                <w:rtl w:val="0"/>
              </w:rPr>
              <w:t xml:space="preserve">Identificadores ULID monótonos dentro del milisegundo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4C">
            <w:pPr>
              <w:spacing w:line="240" w:lineRule="auto"/>
              <w:jc w:val="both"/>
              <w:rPr/>
            </w:pPr>
            <w:r w:rsidDel="00000000" w:rsidR="00000000" w:rsidRPr="00000000">
              <w:rPr>
                <w:rtl w:val="0"/>
              </w:rPr>
              <w:t xml:space="preserve">EBE1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4D">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4E">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4F">
            <w:pPr>
              <w:spacing w:line="240" w:lineRule="auto"/>
              <w:jc w:val="both"/>
              <w:rPr/>
            </w:pPr>
            <w:r w:rsidDel="00000000" w:rsidR="00000000" w:rsidRPr="00000000">
              <w:rPr>
                <w:rtl w:val="0"/>
              </w:rPr>
              <w:t xml:space="preserve">KC-BE-10-6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50">
            <w:pPr>
              <w:spacing w:line="240" w:lineRule="auto"/>
              <w:jc w:val="both"/>
              <w:rPr/>
            </w:pPr>
            <w:r w:rsidDel="00000000" w:rsidR="00000000" w:rsidRPr="00000000">
              <w:rPr>
                <w:rtl w:val="0"/>
              </w:rPr>
              <w:t xml:space="preserve">Cliente de grafo sobre PostgreSQL en la misma sesión RLS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51">
            <w:pPr>
              <w:spacing w:line="240" w:lineRule="auto"/>
              <w:jc w:val="both"/>
              <w:rPr/>
            </w:pPr>
            <w:r w:rsidDel="00000000" w:rsidR="00000000" w:rsidRPr="00000000">
              <w:rPr>
                <w:rtl w:val="0"/>
              </w:rPr>
              <w:t xml:space="preserve">EBE3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52">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53">
            <w:pPr>
              <w:spacing w:line="240" w:lineRule="auto"/>
              <w:jc w:val="both"/>
              <w:rPr/>
            </w:pPr>
            <w:r w:rsidDel="00000000" w:rsidR="00000000" w:rsidRPr="00000000">
              <w:rPr>
                <w:rtl w:val="0"/>
              </w:rPr>
              <w:t xml:space="preserve">Por hacer</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54">
            <w:pPr>
              <w:spacing w:line="240" w:lineRule="auto"/>
              <w:jc w:val="both"/>
              <w:rPr/>
            </w:pPr>
            <w:r w:rsidDel="00000000" w:rsidR="00000000" w:rsidRPr="00000000">
              <w:rPr>
                <w:rtl w:val="0"/>
              </w:rPr>
              <w:t xml:space="preserve">Total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55">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56">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57">
            <w:pPr>
              <w:spacing w:line="240" w:lineRule="auto"/>
              <w:jc w:val="both"/>
              <w:rPr/>
            </w:pPr>
            <w:r w:rsidDel="00000000" w:rsidR="00000000" w:rsidRPr="00000000">
              <w:rPr>
                <w:rtl w:val="0"/>
              </w:rPr>
              <w:t xml:space="preserve">26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58">
            <w:pPr>
              <w:spacing w:line="240" w:lineRule="auto"/>
              <w:jc w:val="both"/>
              <w:rPr/>
            </w:pPr>
            <w:r w:rsidDel="00000000" w:rsidR="00000000" w:rsidRPr="00000000">
              <w:rPr>
                <w:rtl w:val="0"/>
              </w:rPr>
            </w:r>
          </w:p>
        </w:tc>
      </w:tr>
    </w:tbl>
    <w:p w:rsidR="00000000" w:rsidDel="00000000" w:rsidP="00000000" w:rsidRDefault="00000000" w:rsidRPr="00000000" w14:paraId="00000759">
      <w:pPr>
        <w:jc w:val="both"/>
        <w:rPr/>
      </w:pPr>
      <w:r w:rsidDel="00000000" w:rsidR="00000000" w:rsidRPr="00000000">
        <w:rPr>
          <w:rtl w:val="0"/>
        </w:rPr>
        <w:t xml:space="preserve">Portal (Equipo 4)</w:t>
      </w:r>
    </w:p>
    <w:tbl>
      <w:tblPr>
        <w:tblStyle w:val="Table40"/>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4995"/>
        <w:gridCol w:w="795"/>
        <w:gridCol w:w="525"/>
        <w:gridCol w:w="1020"/>
        <w:tblGridChange w:id="0">
          <w:tblGrid>
            <w:gridCol w:w="990"/>
            <w:gridCol w:w="4995"/>
            <w:gridCol w:w="795"/>
            <w:gridCol w:w="525"/>
            <w:gridCol w:w="102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75A">
            <w:pPr>
              <w:spacing w:line="240" w:lineRule="auto"/>
              <w:jc w:val="both"/>
              <w:rPr>
                <w:color w:val="ffffff"/>
              </w:rPr>
            </w:pPr>
            <w:r w:rsidDel="00000000" w:rsidR="00000000" w:rsidRPr="00000000">
              <w:rPr>
                <w:color w:val="ffffff"/>
                <w:rtl w:val="0"/>
              </w:rPr>
              <w:t xml:space="preserve">ID</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75B">
            <w:pPr>
              <w:spacing w:line="240" w:lineRule="auto"/>
              <w:jc w:val="both"/>
              <w:rPr>
                <w:color w:val="ffffff"/>
              </w:rPr>
            </w:pPr>
            <w:r w:rsidDel="00000000" w:rsidR="00000000" w:rsidRPr="00000000">
              <w:rPr>
                <w:color w:val="ffffff"/>
                <w:rtl w:val="0"/>
              </w:rPr>
              <w:t xml:space="preserve">Historia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75C">
            <w:pPr>
              <w:spacing w:line="240" w:lineRule="auto"/>
              <w:jc w:val="both"/>
              <w:rPr>
                <w:color w:val="ffffff"/>
              </w:rPr>
            </w:pPr>
            <w:r w:rsidDel="00000000" w:rsidR="00000000" w:rsidRPr="00000000">
              <w:rPr>
                <w:color w:val="ffffff"/>
                <w:rtl w:val="0"/>
              </w:rPr>
              <w:t xml:space="preserve">Épica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75D">
            <w:pPr>
              <w:spacing w:line="240" w:lineRule="auto"/>
              <w:jc w:val="both"/>
              <w:rPr>
                <w:color w:val="ffffff"/>
              </w:rPr>
            </w:pPr>
            <w:r w:rsidDel="00000000" w:rsidR="00000000" w:rsidRPr="00000000">
              <w:rPr>
                <w:color w:val="ffffff"/>
                <w:rtl w:val="0"/>
              </w:rPr>
              <w:t xml:space="preserve">SP</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75E">
            <w:pPr>
              <w:spacing w:line="240" w:lineRule="auto"/>
              <w:jc w:val="both"/>
              <w:rPr>
                <w:color w:val="ffffff"/>
              </w:rPr>
            </w:pPr>
            <w:r w:rsidDel="00000000" w:rsidR="00000000" w:rsidRPr="00000000">
              <w:rPr>
                <w:color w:val="ffffff"/>
                <w:rtl w:val="0"/>
              </w:rPr>
              <w:t xml:space="preserve">Estado</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5F">
            <w:pPr>
              <w:spacing w:line="240" w:lineRule="auto"/>
              <w:jc w:val="both"/>
              <w:rPr/>
            </w:pPr>
            <w:r w:rsidDel="00000000" w:rsidR="00000000" w:rsidRPr="00000000">
              <w:rPr>
                <w:rtl w:val="0"/>
              </w:rPr>
              <w:t xml:space="preserve">KC-PT-10-1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60">
            <w:pPr>
              <w:spacing w:line="240" w:lineRule="auto"/>
              <w:jc w:val="both"/>
              <w:rPr/>
            </w:pPr>
            <w:r w:rsidDel="00000000" w:rsidR="00000000" w:rsidRPr="00000000">
              <w:rPr>
                <w:rtl w:val="0"/>
              </w:rPr>
              <w:t xml:space="preserve">Pulido responsive por vista sobre la base del Sprint 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61">
            <w:pPr>
              <w:spacing w:line="240" w:lineRule="auto"/>
              <w:jc w:val="both"/>
              <w:rPr/>
            </w:pPr>
            <w:r w:rsidDel="00000000" w:rsidR="00000000" w:rsidRPr="00000000">
              <w:rPr>
                <w:rtl w:val="0"/>
              </w:rPr>
              <w:t xml:space="preserve">EPT5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62">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63">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64">
            <w:pPr>
              <w:spacing w:line="240" w:lineRule="auto"/>
              <w:jc w:val="both"/>
              <w:rPr/>
            </w:pPr>
            <w:r w:rsidDel="00000000" w:rsidR="00000000" w:rsidRPr="00000000">
              <w:rPr>
                <w:rtl w:val="0"/>
              </w:rPr>
              <w:t xml:space="preserve">KC-PT-10-2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65">
            <w:pPr>
              <w:spacing w:line="240" w:lineRule="auto"/>
              <w:jc w:val="both"/>
              <w:rPr/>
            </w:pPr>
            <w:r w:rsidDel="00000000" w:rsidR="00000000" w:rsidRPr="00000000">
              <w:rPr>
                <w:rtl w:val="0"/>
              </w:rPr>
              <w:t xml:space="preserve">Accesibilidad AA: contraste, iconografía, foco y auditoría sin violaciones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66">
            <w:pPr>
              <w:spacing w:line="240" w:lineRule="auto"/>
              <w:jc w:val="both"/>
              <w:rPr/>
            </w:pPr>
            <w:r w:rsidDel="00000000" w:rsidR="00000000" w:rsidRPr="00000000">
              <w:rPr>
                <w:rtl w:val="0"/>
              </w:rPr>
              <w:t xml:space="preserve">EPT5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67">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68">
            <w:pPr>
              <w:spacing w:line="240" w:lineRule="auto"/>
              <w:jc w:val="both"/>
              <w:rPr/>
            </w:pPr>
            <w:r w:rsidDel="00000000" w:rsidR="00000000" w:rsidRPr="00000000">
              <w:rPr>
                <w:rtl w:val="0"/>
              </w:rPr>
              <w:t xml:space="preserve">Por hacer</w:t>
            </w:r>
          </w:p>
        </w:tc>
      </w:tr>
      <w:tr>
        <w:trPr>
          <w:cantSplit w:val="0"/>
          <w:trHeight w:val="102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69">
            <w:pPr>
              <w:spacing w:line="240" w:lineRule="auto"/>
              <w:jc w:val="both"/>
              <w:rPr/>
            </w:pPr>
            <w:r w:rsidDel="00000000" w:rsidR="00000000" w:rsidRPr="00000000">
              <w:rPr>
                <w:rtl w:val="0"/>
              </w:rPr>
              <w:t xml:space="preserve">KC-PT-10-3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6A">
            <w:pPr>
              <w:spacing w:line="240" w:lineRule="auto"/>
              <w:jc w:val="both"/>
              <w:rPr/>
            </w:pPr>
            <w:r w:rsidDel="00000000" w:rsidR="00000000" w:rsidRPr="00000000">
              <w:rPr>
                <w:rtl w:val="0"/>
              </w:rPr>
              <w:t xml:space="preserve">Internacionalización completa: extracción de las cadenas incrustadas, plurales e idioma del documento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6B">
            <w:pPr>
              <w:spacing w:line="240" w:lineRule="auto"/>
              <w:jc w:val="both"/>
              <w:rPr/>
            </w:pPr>
            <w:r w:rsidDel="00000000" w:rsidR="00000000" w:rsidRPr="00000000">
              <w:rPr>
                <w:rtl w:val="0"/>
              </w:rPr>
              <w:t xml:space="preserve">EPT5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6C">
            <w:pPr>
              <w:spacing w:line="240" w:lineRule="auto"/>
              <w:jc w:val="both"/>
              <w:rPr/>
            </w:pPr>
            <w:r w:rsidDel="00000000" w:rsidR="00000000" w:rsidRPr="00000000">
              <w:rPr>
                <w:rtl w:val="0"/>
              </w:rPr>
              <w:t xml:space="preserv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6D">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6E">
            <w:pPr>
              <w:spacing w:line="240" w:lineRule="auto"/>
              <w:jc w:val="both"/>
              <w:rPr/>
            </w:pPr>
            <w:r w:rsidDel="00000000" w:rsidR="00000000" w:rsidRPr="00000000">
              <w:rPr>
                <w:rtl w:val="0"/>
              </w:rPr>
              <w:t xml:space="preserve">KC-PT-10-4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6F">
            <w:pPr>
              <w:spacing w:line="240" w:lineRule="auto"/>
              <w:jc w:val="both"/>
              <w:rPr/>
            </w:pPr>
            <w:r w:rsidDel="00000000" w:rsidR="00000000" w:rsidRPr="00000000">
              <w:rPr>
                <w:rtl w:val="0"/>
              </w:rPr>
              <w:t xml:space="preserve">Perfil y preferencias del usuario y ajustes de la organización</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70">
            <w:pPr>
              <w:spacing w:line="240" w:lineRule="auto"/>
              <w:jc w:val="both"/>
              <w:rPr/>
            </w:pPr>
            <w:r w:rsidDel="00000000" w:rsidR="00000000" w:rsidRPr="00000000">
              <w:rPr>
                <w:rtl w:val="0"/>
              </w:rPr>
              <w:t xml:space="preserve">EPT4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71">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72">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73">
            <w:pPr>
              <w:spacing w:line="240" w:lineRule="auto"/>
              <w:jc w:val="both"/>
              <w:rPr/>
            </w:pPr>
            <w:r w:rsidDel="00000000" w:rsidR="00000000" w:rsidRPr="00000000">
              <w:rPr>
                <w:rtl w:val="0"/>
              </w:rPr>
              <w:t xml:space="preserve">KC-PT-10-5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74">
            <w:pPr>
              <w:spacing w:line="240" w:lineRule="auto"/>
              <w:jc w:val="both"/>
              <w:rPr/>
            </w:pPr>
            <w:r w:rsidDel="00000000" w:rsidR="00000000" w:rsidRPr="00000000">
              <w:rPr>
                <w:rtl w:val="0"/>
              </w:rPr>
              <w:t xml:space="preserve">Equipo e invitaciones: listado, alta por invitación y cambio de rol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75">
            <w:pPr>
              <w:spacing w:line="240" w:lineRule="auto"/>
              <w:jc w:val="both"/>
              <w:rPr/>
            </w:pPr>
            <w:r w:rsidDel="00000000" w:rsidR="00000000" w:rsidRPr="00000000">
              <w:rPr>
                <w:rtl w:val="0"/>
              </w:rPr>
              <w:t xml:space="preserve">EPT4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76">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77">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78">
            <w:pPr>
              <w:spacing w:line="240" w:lineRule="auto"/>
              <w:jc w:val="both"/>
              <w:rPr/>
            </w:pPr>
            <w:r w:rsidDel="00000000" w:rsidR="00000000" w:rsidRPr="00000000">
              <w:rPr>
                <w:rtl w:val="0"/>
              </w:rPr>
              <w:t xml:space="preserve">KC-PT-10-6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79">
            <w:pPr>
              <w:spacing w:line="240" w:lineRule="auto"/>
              <w:jc w:val="both"/>
              <w:rPr/>
            </w:pPr>
            <w:r w:rsidDel="00000000" w:rsidR="00000000" w:rsidRPr="00000000">
              <w:rPr>
                <w:rtl w:val="0"/>
              </w:rPr>
              <w:t xml:space="preserve">Recuperación de contraseña y aceptación de invitación</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7A">
            <w:pPr>
              <w:spacing w:line="240" w:lineRule="auto"/>
              <w:jc w:val="both"/>
              <w:rPr/>
            </w:pPr>
            <w:r w:rsidDel="00000000" w:rsidR="00000000" w:rsidRPr="00000000">
              <w:rPr>
                <w:rtl w:val="0"/>
              </w:rPr>
              <w:t xml:space="preserve">EPT2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7B">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7C">
            <w:pPr>
              <w:spacing w:line="240" w:lineRule="auto"/>
              <w:jc w:val="both"/>
              <w:rPr/>
            </w:pPr>
            <w:r w:rsidDel="00000000" w:rsidR="00000000" w:rsidRPr="00000000">
              <w:rPr>
                <w:rtl w:val="0"/>
              </w:rPr>
              <w:t xml:space="preserve">Por hacer</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7D">
            <w:pPr>
              <w:spacing w:line="240" w:lineRule="auto"/>
              <w:jc w:val="both"/>
              <w:rPr/>
            </w:pPr>
            <w:r w:rsidDel="00000000" w:rsidR="00000000" w:rsidRPr="00000000">
              <w:rPr>
                <w:rtl w:val="0"/>
              </w:rPr>
              <w:t xml:space="preserve">Total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7E">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7F">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80">
            <w:pPr>
              <w:spacing w:line="240" w:lineRule="auto"/>
              <w:jc w:val="both"/>
              <w:rPr/>
            </w:pPr>
            <w:r w:rsidDel="00000000" w:rsidR="00000000" w:rsidRPr="00000000">
              <w:rPr>
                <w:rtl w:val="0"/>
              </w:rPr>
              <w:t xml:space="preserve">29</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81">
            <w:pPr>
              <w:spacing w:line="240" w:lineRule="auto"/>
              <w:jc w:val="both"/>
              <w:rPr/>
            </w:pPr>
            <w:r w:rsidDel="00000000" w:rsidR="00000000" w:rsidRPr="00000000">
              <w:rPr>
                <w:rtl w:val="0"/>
              </w:rPr>
            </w:r>
          </w:p>
        </w:tc>
      </w:tr>
    </w:tbl>
    <w:p w:rsidR="00000000" w:rsidDel="00000000" w:rsidP="00000000" w:rsidRDefault="00000000" w:rsidRPr="00000000" w14:paraId="00000782">
      <w:pPr>
        <w:pStyle w:val="Heading3"/>
        <w:jc w:val="both"/>
        <w:rPr/>
      </w:pPr>
      <w:bookmarkStart w:colFirst="0" w:colLast="0" w:name="_6xcxn0hm0xwn" w:id="189"/>
      <w:bookmarkEnd w:id="189"/>
      <w:r w:rsidDel="00000000" w:rsidR="00000000" w:rsidRPr="00000000">
        <w:rPr>
          <w:rtl w:val="0"/>
        </w:rPr>
        <w:t xml:space="preserve">Detalle por historia y tareas</w:t>
      </w:r>
    </w:p>
    <w:p w:rsidR="00000000" w:rsidDel="00000000" w:rsidP="00000000" w:rsidRDefault="00000000" w:rsidRPr="00000000" w14:paraId="00000783">
      <w:pPr>
        <w:jc w:val="both"/>
        <w:rPr/>
      </w:pPr>
      <w:r w:rsidDel="00000000" w:rsidR="00000000" w:rsidRPr="00000000">
        <w:rPr>
          <w:rtl w:val="0"/>
        </w:rPr>
        <w:t xml:space="preserve">Backend (Equipo 3) — 26 SP</w:t>
      </w:r>
    </w:p>
    <w:p w:rsidR="00000000" w:rsidDel="00000000" w:rsidP="00000000" w:rsidRDefault="00000000" w:rsidRPr="00000000" w14:paraId="00000784">
      <w:pPr>
        <w:pStyle w:val="Heading4"/>
        <w:jc w:val="both"/>
        <w:rPr/>
      </w:pPr>
      <w:bookmarkStart w:colFirst="0" w:colLast="0" w:name="_gdwl7qx42r6c" w:id="190"/>
      <w:bookmarkEnd w:id="190"/>
      <w:r w:rsidDel="00000000" w:rsidR="00000000" w:rsidRPr="00000000">
        <w:rPr>
          <w:rtl w:val="0"/>
        </w:rPr>
        <w:t xml:space="preserve">KC-BE-10-1 — Estado real del grafo y precondición de encendido de la fábrica (5 SP)</w:t>
      </w:r>
    </w:p>
    <w:p w:rsidR="00000000" w:rsidDel="00000000" w:rsidP="00000000" w:rsidRDefault="00000000" w:rsidRPr="00000000" w14:paraId="00000785">
      <w:pPr>
        <w:jc w:val="both"/>
        <w:rPr/>
      </w:pPr>
      <w:r w:rsidDel="00000000" w:rsidR="00000000" w:rsidRPr="00000000">
        <w:rPr>
          <w:rtl w:val="0"/>
        </w:rPr>
        <w:t xml:space="preserve">Responsable: BE4 · Ingeniero de producto y comercial · Épica: EBE7 · Hallazgo que cierra: — · Dependencias: KC-BE-09-6 · KC-CM-10-2</w:t>
      </w:r>
    </w:p>
    <w:p w:rsidR="00000000" w:rsidDel="00000000" w:rsidP="00000000" w:rsidRDefault="00000000" w:rsidRPr="00000000" w14:paraId="00000786">
      <w:pPr>
        <w:jc w:val="both"/>
        <w:rPr/>
      </w:pPr>
      <w:r w:rsidDel="00000000" w:rsidR="00000000" w:rsidRPr="00000000">
        <w:rPr>
          <w:rFonts w:ascii="Arial Unicode MS" w:cs="Arial Unicode MS" w:eastAsia="Arial Unicode MS" w:hAnsi="Arial Unicode MS"/>
          <w:rtl w:val="0"/>
        </w:rPr>
        <w:t xml:space="preserve">connections.py:267-281 inventa las métricas del grafo: la fase se calcula como 7 u 4 según el porcentaje de documentos de onboarding procesados, las definiciones se cuentan de vec.definition_embeddings, y curacion_pendiente y ultimo_refresh son las constantes 0 y None. Y el encendido de la fábrica (connections.py:297-310) solo comprueba que exista una conexión de repositorio conectada y una fila en branch_map, cuando el §13.9 exige «CodeMapping en fase ≥6 con cobertura ≥70 %».</w:t>
      </w:r>
    </w:p>
    <w:p w:rsidR="00000000" w:rsidDel="00000000" w:rsidP="00000000" w:rsidRDefault="00000000" w:rsidRPr="00000000" w14:paraId="00000787">
      <w:pPr>
        <w:jc w:val="both"/>
        <w:rPr/>
      </w:pPr>
      <w:r w:rsidDel="00000000" w:rsidR="00000000" w:rsidRPr="00000000">
        <w:rPr>
          <w:rFonts w:ascii="Arial Unicode MS" w:cs="Arial Unicode MS" w:eastAsia="Arial Unicode MS" w:hAnsi="Arial Unicode MS"/>
          <w:rtl w:val="0"/>
        </w:rPr>
        <w:t xml:space="preserve">Tareas (derivadas de los criterios de aceptación): - [ ] El estado del grafo se obtiene del contrato interno de ingesta y devuelve fase, progreso, cobertura, curación pendiente y último refresco reales; cuando la ingesta no los publica devuelve null con un código explícito, nunca un número inventado. - [ ] El encendido de la fábrica exige fase ≥6 y cobertura ≥70 % y devuelve ONBOARDING_INCOMPLETO con la precondición concreta que falta en la lista de pendientes. - [ ] El endpoint sigue siendo idempotente y no duplica líneas de producción al repetirse: prueba que lo invoca tres veces. - [ ] Prueba que intenta encender la fábrica con cobertura del 60 % y afirma 409 con el pendiente 'cobertura_grafo', y otra que la enciende al 75 % y afirma las líneas creadas según el plan.</w:t>
      </w:r>
    </w:p>
    <w:p w:rsidR="00000000" w:rsidDel="00000000" w:rsidP="00000000" w:rsidRDefault="00000000" w:rsidRPr="00000000" w14:paraId="00000788">
      <w:pPr>
        <w:pStyle w:val="Heading4"/>
        <w:jc w:val="both"/>
        <w:rPr/>
      </w:pPr>
      <w:bookmarkStart w:colFirst="0" w:colLast="0" w:name="_w3zyz48j4izu" w:id="191"/>
      <w:bookmarkEnd w:id="191"/>
      <w:r w:rsidDel="00000000" w:rsidR="00000000" w:rsidRPr="00000000">
        <w:rPr>
          <w:rtl w:val="0"/>
        </w:rPr>
        <w:t xml:space="preserve">KC-BE-10-2 — Modelos IA completo: los dos endpoints que faltan y la asignación por función (5 SP)</w:t>
      </w:r>
    </w:p>
    <w:p w:rsidR="00000000" w:rsidDel="00000000" w:rsidP="00000000" w:rsidRDefault="00000000" w:rsidRPr="00000000" w14:paraId="00000789">
      <w:pPr>
        <w:jc w:val="both"/>
        <w:rPr/>
      </w:pPr>
      <w:r w:rsidDel="00000000" w:rsidR="00000000" w:rsidRPr="00000000">
        <w:rPr>
          <w:rtl w:val="0"/>
        </w:rPr>
        <w:t xml:space="preserve">Responsable: BE4 · Ingeniero de producto y comercial · Épica: EBE4 · Hallazgo que cierra: — · Dependencias: KC-BE-03-5</w:t>
      </w:r>
    </w:p>
    <w:p w:rsidR="00000000" w:rsidDel="00000000" w:rsidP="00000000" w:rsidRDefault="00000000" w:rsidRPr="00000000" w14:paraId="0000078A">
      <w:pPr>
        <w:jc w:val="both"/>
        <w:rPr/>
      </w:pPr>
      <w:r w:rsidDel="00000000" w:rsidR="00000000" w:rsidRPr="00000000">
        <w:rPr>
          <w:rtl w:val="0"/>
        </w:rPr>
        <w:t xml:space="preserve">models_ia.py implementa 3 de los 5 endpoints especificados: faltan POST /models/providers/{proveedor}/test y PUT /models/assignments. Además el §14.4 especifica la asignación por función —las seis funciones del pipeline con su modelo principal y su modelo de fallback— y models_ia.py:58-61 devuelve los 21 pasos del catálogo con su tier por defecto, que es otra cosa. Se completan los dos endpoints y se reestructura la respuesta de asignaciones sin perder el detalle por paso, que es útil para el arquitecto.</w:t>
      </w:r>
    </w:p>
    <w:p w:rsidR="00000000" w:rsidDel="00000000" w:rsidP="00000000" w:rsidRDefault="00000000" w:rsidRPr="00000000" w14:paraId="0000078B">
      <w:pPr>
        <w:jc w:val="both"/>
        <w:rPr/>
      </w:pPr>
      <w:r w:rsidDel="00000000" w:rsidR="00000000" w:rsidRPr="00000000">
        <w:rPr>
          <w:rtl w:val="0"/>
        </w:rPr>
        <w:t xml:space="preserve">Tareas (derivadas de los criterios de aceptación): - [ ] POST /models/providers/{proveedor}/test verifica la disponibilidad del tier con una llamada mínima y devuelve latencia y modelo efectivo, sin exponer la clave; en modalidad gestionada solo lo pueden invocar los roles declarados. - [ ] PUT /models/assignments permite fijar el tier por función dentro de los límites que la modalidad gestionada permita, con auditoría del cambio; una asignación no permitida devuelve 403 con el código del catálogo. - [ ] La respuesta de asignaciones presenta las seis funciones con principal y fallback, y mantiene el detalle por paso como información anidada. - [ ] Prueba de contrato que afirma que los 79 endpoints del documento existen y responden con su código declarado; la métrica de cobertura del contrato pasa a 79 de 79.</w:t>
      </w:r>
    </w:p>
    <w:p w:rsidR="00000000" w:rsidDel="00000000" w:rsidP="00000000" w:rsidRDefault="00000000" w:rsidRPr="00000000" w14:paraId="0000078C">
      <w:pPr>
        <w:pStyle w:val="Heading4"/>
        <w:jc w:val="both"/>
        <w:rPr/>
      </w:pPr>
      <w:bookmarkStart w:colFirst="0" w:colLast="0" w:name="_glbukzvs9865" w:id="192"/>
      <w:bookmarkEnd w:id="192"/>
      <w:r w:rsidDel="00000000" w:rsidR="00000000" w:rsidRPr="00000000">
        <w:rPr>
          <w:rtl w:val="0"/>
        </w:rPr>
        <w:t xml:space="preserve">KC-BE-10-3 — Telemetría y /metrics: latencia, escalado de tier, coste por ticket y salud de colas (5 SP)</w:t>
      </w:r>
    </w:p>
    <w:p w:rsidR="00000000" w:rsidDel="00000000" w:rsidP="00000000" w:rsidRDefault="00000000" w:rsidRPr="00000000" w14:paraId="0000078D">
      <w:pPr>
        <w:jc w:val="both"/>
        <w:rPr/>
      </w:pPr>
      <w:r w:rsidDel="00000000" w:rsidR="00000000" w:rsidRPr="00000000">
        <w:rPr>
          <w:rtl w:val="0"/>
        </w:rPr>
        <w:t xml:space="preserve">Responsable: BE1 · Tech Lead / Arquitecto backend · Épica: EBE8 · Hallazgo que cierra: — · Dependencias: KC-BE-05-1 · KC-BE-04-3</w:t>
      </w:r>
    </w:p>
    <w:p w:rsidR="00000000" w:rsidDel="00000000" w:rsidP="00000000" w:rsidRDefault="00000000" w:rsidRPr="00000000" w14:paraId="0000078E">
      <w:pPr>
        <w:jc w:val="both"/>
        <w:rPr/>
      </w:pPr>
      <w:r w:rsidDel="00000000" w:rsidR="00000000" w:rsidRPr="00000000">
        <w:rPr>
          <w:rtl w:val="0"/>
        </w:rPr>
        <w:t xml:space="preserve">El único instrumento de observabilidad del backend es el log estructurado: no hay endpoint /metrics, ni histogramas de latencia, ni contadores de escalado de tier, ni coste agregado, ni visibilidad de la longitud de las colas o de la cola de mensajes muertos. Las nueve métricas específicas del capítulo 9 necesitan una fuente, y hoy tres de ellas no son medibles. Se expone /metrics en el listener privado y se instrumentan los caminos que las alimentan.</w:t>
      </w:r>
    </w:p>
    <w:p w:rsidR="00000000" w:rsidDel="00000000" w:rsidP="00000000" w:rsidRDefault="00000000" w:rsidRPr="00000000" w14:paraId="0000078F">
      <w:pPr>
        <w:jc w:val="both"/>
        <w:rPr/>
      </w:pPr>
      <w:r w:rsidDel="00000000" w:rsidR="00000000" w:rsidRPr="00000000">
        <w:rPr>
          <w:rtl w:val="0"/>
        </w:rPr>
        <w:t xml:space="preserve">Tareas (derivadas de los criterios de aceptación): - [ ] /metrics expone, en el listener privado y no en el público, histograma de latencia por ruta y método, contador de errores por código, contador de escalados por par de tiers, tokens y coste por tenant y etapa, longitud de los cuatro streams y de kc:dlq, y estado del orquestador. - [ ] El coste de LLM por ticket cerrado se puede consultar por tenant y por etapa con el precio por tier en configuración, y se concilia con el consumo del proveedor con desviación inferior al 10 %. - [ ] Alertas declaradas para las tres condiciones que exigen acción inmediata: cadena de auditoría rota, cola de mensajes muertos creciendo y coste por ticket por encima del doble de la mediana del tenant. - [ ] Prueba que ejercita las tres superficies y afirma que las series esperadas aparecen en /metrics con sus etiquetas, y que /metrics no está registrado en la aplicación pública.</w:t>
      </w:r>
    </w:p>
    <w:p w:rsidR="00000000" w:rsidDel="00000000" w:rsidP="00000000" w:rsidRDefault="00000000" w:rsidRPr="00000000" w14:paraId="00000790">
      <w:pPr>
        <w:pStyle w:val="Heading4"/>
        <w:jc w:val="both"/>
        <w:rPr/>
      </w:pPr>
      <w:bookmarkStart w:colFirst="0" w:colLast="0" w:name="_sas2kxqctytz" w:id="193"/>
      <w:bookmarkEnd w:id="193"/>
      <w:r w:rsidDel="00000000" w:rsidR="00000000" w:rsidRPr="00000000">
        <w:rPr>
          <w:rtl w:val="0"/>
        </w:rPr>
        <w:t xml:space="preserve">KC-BE-10-4 — Sondas de salud que dicen la verdad (3 SP)</w:t>
      </w:r>
    </w:p>
    <w:p w:rsidR="00000000" w:rsidDel="00000000" w:rsidP="00000000" w:rsidRDefault="00000000" w:rsidRPr="00000000" w14:paraId="00000791">
      <w:pPr>
        <w:jc w:val="both"/>
        <w:rPr/>
      </w:pPr>
      <w:r w:rsidDel="00000000" w:rsidR="00000000" w:rsidRPr="00000000">
        <w:rPr>
          <w:rtl w:val="0"/>
        </w:rPr>
        <w:t xml:space="preserve">Responsable: BE1 · Tech Lead / Arquitecto backend · Épica: EBE8 · Hallazgo que cierra: BE-F29 (MEDIO) · Dependencias: KC-BE-10-3</w:t>
      </w:r>
    </w:p>
    <w:p w:rsidR="00000000" w:rsidDel="00000000" w:rsidP="00000000" w:rsidRDefault="00000000" w:rsidRPr="00000000" w14:paraId="00000792">
      <w:pPr>
        <w:jc w:val="both"/>
        <w:rPr/>
      </w:pPr>
      <w:r w:rsidDel="00000000" w:rsidR="00000000" w:rsidRPr="00000000">
        <w:rPr>
          <w:rtl w:val="0"/>
        </w:rPr>
        <w:t xml:space="preserve">health.py:17-31 construye {'postgres': False, 'redis': False}, intenta cada comprobación dentro de un try con except Exception: pass y devuelve 200 en todos los casos; la docstring afirma «503 implícito si algo cae (el orquestador de contenedores decide por el body)», que no es cómo funciona ninguna sonda de readiness. Una réplica sin base de datos se marca lista y recibe tráfico que falla con 500, en lugar de quedar fuera del balanceador.</w:t>
      </w:r>
    </w:p>
    <w:p w:rsidR="00000000" w:rsidDel="00000000" w:rsidP="00000000" w:rsidRDefault="00000000" w:rsidRPr="00000000" w14:paraId="00000793">
      <w:pPr>
        <w:jc w:val="both"/>
        <w:rPr/>
      </w:pPr>
      <w:r w:rsidDel="00000000" w:rsidR="00000000" w:rsidRPr="00000000">
        <w:rPr>
          <w:rtl w:val="0"/>
        </w:rPr>
        <w:t xml:space="preserve">Tareas (derivadas de los criterios de aceptación): - [ ] /health/ready devuelve 503 con el detalle por dependencia si alguna falla y 200 solo cuando todas están sanas; /health sigue siendo una sonda de liveness sin dependencias. - [ ] La sonda cubre PostgreSQL, Redis, la bóveda y —en el contenedor de workers— el orquestador, con tiempo de espera acotado para no colgarse. - [ ] Prueba que apunta la configuración a un puerto cerrado y afirma 503 con el detalle correcto, y prueba que afirma 200 con todas las dependencias disponibles.</w:t>
      </w:r>
    </w:p>
    <w:p w:rsidR="00000000" w:rsidDel="00000000" w:rsidP="00000000" w:rsidRDefault="00000000" w:rsidRPr="00000000" w14:paraId="00000794">
      <w:pPr>
        <w:pStyle w:val="Heading4"/>
        <w:jc w:val="both"/>
        <w:rPr/>
      </w:pPr>
      <w:bookmarkStart w:colFirst="0" w:colLast="0" w:name="_ooctsmnwx3g4" w:id="194"/>
      <w:bookmarkEnd w:id="194"/>
      <w:r w:rsidDel="00000000" w:rsidR="00000000" w:rsidRPr="00000000">
        <w:rPr>
          <w:rtl w:val="0"/>
        </w:rPr>
        <w:t xml:space="preserve">KC-BE-10-5 — Identificadores ULID monótonos dentro del milisegundo (3 SP)</w:t>
      </w:r>
    </w:p>
    <w:p w:rsidR="00000000" w:rsidDel="00000000" w:rsidP="00000000" w:rsidRDefault="00000000" w:rsidRPr="00000000" w14:paraId="00000795">
      <w:pPr>
        <w:jc w:val="both"/>
        <w:rPr/>
      </w:pPr>
      <w:r w:rsidDel="00000000" w:rsidR="00000000" w:rsidRPr="00000000">
        <w:rPr>
          <w:rtl w:val="0"/>
        </w:rPr>
        <w:t xml:space="preserve">Responsable: BE3 · Ingeniero de core y seguridad · Épica: EBE1 · Hallazgo que cierra: BE-F40 (BAJO) · Dependencias: —</w:t>
      </w:r>
    </w:p>
    <w:p w:rsidR="00000000" w:rsidDel="00000000" w:rsidP="00000000" w:rsidRDefault="00000000" w:rsidRPr="00000000" w14:paraId="00000796">
      <w:pPr>
        <w:jc w:val="both"/>
        <w:rPr/>
      </w:pPr>
      <w:r w:rsidDel="00000000" w:rsidR="00000000" w:rsidRPr="00000000">
        <w:rPr>
          <w:rtl w:val="0"/>
        </w:rPr>
        <w:t xml:space="preserve">ids._ulid() (ids.py:15-27) compone diez caracteres de marca temporal en milisegundos y dieciséis de aleatoriedad de os.urandom, sin mantener estado entre llamadas: dos identificadores generados en el mismo milisegundo no conservan el orden de creación. Varias consultas del repositorio asumen lo contrario: el expediente de auditoría ordena por id (auditoria.py:78) y el explorador de eventos también (audit.py:61).</w:t>
      </w:r>
    </w:p>
    <w:p w:rsidR="00000000" w:rsidDel="00000000" w:rsidP="00000000" w:rsidRDefault="00000000" w:rsidRPr="00000000" w14:paraId="00000797">
      <w:pPr>
        <w:jc w:val="both"/>
        <w:rPr/>
      </w:pPr>
      <w:r w:rsidDel="00000000" w:rsidR="00000000" w:rsidRPr="00000000">
        <w:rPr>
          <w:rtl w:val="0"/>
        </w:rPr>
        <w:t xml:space="preserve">Tareas (derivadas de los criterios de aceptación): - [ ] Si la marca temporal coincide con la de la llamada anterior, el componente aleatorio se incrementa en lugar de generarse de nuevo, con reserva de bits suficiente y sin colisión al desbordar. - [ ] La generación sigue siendo segura en concurrencia dentro del proceso, y entre procesos el orden se mantiene por la marca temporal. - [ ] Prueba que genera diez mil identificadores en bucle y afirma que la secuencia es estrictamente creciente, y prueba concurrente con varias tareas que afirma ausencia de duplicados.</w:t>
      </w:r>
    </w:p>
    <w:p w:rsidR="00000000" w:rsidDel="00000000" w:rsidP="00000000" w:rsidRDefault="00000000" w:rsidRPr="00000000" w14:paraId="00000798">
      <w:pPr>
        <w:pStyle w:val="Heading4"/>
        <w:jc w:val="both"/>
        <w:rPr/>
      </w:pPr>
      <w:bookmarkStart w:colFirst="0" w:colLast="0" w:name="_z8vqw0fi8fc4" w:id="195"/>
      <w:bookmarkEnd w:id="195"/>
      <w:r w:rsidDel="00000000" w:rsidR="00000000" w:rsidRPr="00000000">
        <w:rPr>
          <w:rtl w:val="0"/>
        </w:rPr>
        <w:t xml:space="preserve">KC-BE-10-6 — Cliente de grafo sobre PostgreSQL en la misma sesión RLS (5 SP)</w:t>
      </w:r>
    </w:p>
    <w:p w:rsidR="00000000" w:rsidDel="00000000" w:rsidP="00000000" w:rsidRDefault="00000000" w:rsidRPr="00000000" w14:paraId="00000799">
      <w:pPr>
        <w:jc w:val="both"/>
        <w:rPr/>
      </w:pPr>
      <w:r w:rsidDel="00000000" w:rsidR="00000000" w:rsidRPr="00000000">
        <w:rPr>
          <w:rtl w:val="0"/>
        </w:rPr>
        <w:t xml:space="preserve">Responsable: BE2 · Ingeniero de pipeline y LLM · Épica: EBE3 · Hallazgo que cierra: — · Dependencias: KC-DB-04-1 · KC-CM-10-3 · KC-BE-06-1</w:t>
      </w:r>
    </w:p>
    <w:p w:rsidR="00000000" w:rsidDel="00000000" w:rsidP="00000000" w:rsidRDefault="00000000" w:rsidRPr="00000000" w14:paraId="0000079A">
      <w:pPr>
        <w:jc w:val="both"/>
        <w:rPr/>
      </w:pPr>
      <w:r w:rsidDel="00000000" w:rsidR="00000000" w:rsidRPr="00000000">
        <w:rPr>
          <w:rtl w:val="0"/>
        </w:rPr>
        <w:t xml:space="preserve">Seis plantillas del catálogo reciben subgrafo o grafo en su contrato de entrada —triage.impact (plantillas.py:80), design.adversarial_review (:138), build.diff (:190), qa.failure_diagnosis (:278), security.exploitability (:308) y deploy.anomaly (:355)— y hasta ahora se han servido con el doble de subgrafos grabados. Con el esquema cm desplegado, el cliente de grafo pasa a ser SQL ejecutado en la misma sesión RLS que el resto de la petición. Se sustituye la implementación sin tocar las etapas, y se compara la calidad de la salida con doble y con grafo real.</w:t>
      </w:r>
    </w:p>
    <w:p w:rsidR="00000000" w:rsidDel="00000000" w:rsidP="00000000" w:rsidRDefault="00000000" w:rsidRPr="00000000" w14:paraId="0000079B">
      <w:pPr>
        <w:jc w:val="both"/>
        <w:rPr/>
      </w:pPr>
      <w:r w:rsidDel="00000000" w:rsidR="00000000" w:rsidRPr="00000000">
        <w:rPr>
          <w:rtl w:val="0"/>
        </w:rPr>
        <w:t xml:space="preserve">Tareas (derivadas de los criterios de aceptación): - [ ] GrafoCliente tiene implementación real sobre el esquema cm: subgrafo de un ticket, vecindad a k saltos con cláusula de ciclos y límite de nodos visitados, y expansión inversa para «qué se rompe si toco esto». - [ ] Todas las consultas se ejecutan en la sesión con app.tenant_id fijado y fijan hnsw.ef_search con SET LOCAL; prueba de dos tenants que afirma que el subgrafo de A no contiene nodos de B. - [ ] impacto_estimado.tablas del §9.3 deja de ser una lista vacía y se deriva del grafo; el campo se declara en el contrato publicado. - [ ] Informe comparativo de la salida de las seis etapas con doble y con grafo real sobre el repositorio de referencia, presentado en la Sprint Review.</w:t>
      </w:r>
    </w:p>
    <w:p w:rsidR="00000000" w:rsidDel="00000000" w:rsidP="00000000" w:rsidRDefault="00000000" w:rsidRPr="00000000" w14:paraId="0000079C">
      <w:pPr>
        <w:jc w:val="both"/>
        <w:rPr/>
      </w:pPr>
      <w:r w:rsidDel="00000000" w:rsidR="00000000" w:rsidRPr="00000000">
        <w:rPr>
          <w:rtl w:val="0"/>
        </w:rPr>
        <w:t xml:space="preserve">Portal (Equipo 4) — 29 SP</w:t>
      </w:r>
    </w:p>
    <w:p w:rsidR="00000000" w:rsidDel="00000000" w:rsidP="00000000" w:rsidRDefault="00000000" w:rsidRPr="00000000" w14:paraId="0000079D">
      <w:pPr>
        <w:pStyle w:val="Heading4"/>
        <w:jc w:val="both"/>
        <w:rPr/>
      </w:pPr>
      <w:bookmarkStart w:colFirst="0" w:colLast="0" w:name="_vp4os8md4q7w" w:id="196"/>
      <w:bookmarkEnd w:id="196"/>
      <w:r w:rsidDel="00000000" w:rsidR="00000000" w:rsidRPr="00000000">
        <w:rPr>
          <w:rtl w:val="0"/>
        </w:rPr>
        <w:t xml:space="preserve">KC-PT-10-1 — Pulido responsive por vista sobre la base del Sprint 5 (3 SP)</w:t>
      </w:r>
    </w:p>
    <w:p w:rsidR="00000000" w:rsidDel="00000000" w:rsidP="00000000" w:rsidRDefault="00000000" w:rsidRPr="00000000" w14:paraId="0000079E">
      <w:pPr>
        <w:jc w:val="both"/>
        <w:rPr/>
      </w:pPr>
      <w:r w:rsidDel="00000000" w:rsidR="00000000" w:rsidRPr="00000000">
        <w:rPr>
          <w:rtl w:val="0"/>
        </w:rPr>
        <w:t xml:space="preserve">Responsable: PT4 · Ingeniero frontend de calidad · Épica: EPT5 · Hallazgo que cierra: PT-F11 (ALTO) · Dependencias: KC-PT-05-3</w:t>
      </w:r>
    </w:p>
    <w:p w:rsidR="00000000" w:rsidDel="00000000" w:rsidP="00000000" w:rsidRDefault="00000000" w:rsidRPr="00000000" w14:paraId="0000079F">
      <w:pPr>
        <w:jc w:val="both"/>
        <w:rPr/>
      </w:pPr>
      <w:r w:rsidDel="00000000" w:rsidR="00000000" w:rsidRPr="00000000">
        <w:rPr>
          <w:rtl w:val="0"/>
        </w:rPr>
        <w:t xml:space="preserve">La base responsive del Sprint 5 resolvió la rejilla de aplicación, la navegación colapsable y las rejillas de contenido, pero las vistas construidas después —asistente de onboarding, expediente con visor de diferencias, comparador de planes— y las que tienen tablas anchas o formularios de varias columnas necesitan ajuste propio. Se recorre vista por vista a los tres anchos de referencia, con especial atención al formulario de criterios de aceptación, que usa cuatro columnas en .crit-row, y al detalle de ticket, que apila dos columnas asimétricas.</w:t>
      </w:r>
    </w:p>
    <w:p w:rsidR="00000000" w:rsidDel="00000000" w:rsidP="00000000" w:rsidRDefault="00000000" w:rsidRPr="00000000" w14:paraId="000007A0">
      <w:pPr>
        <w:jc w:val="both"/>
        <w:rPr/>
      </w:pPr>
      <w:r w:rsidDel="00000000" w:rsidR="00000000" w:rsidRPr="00000000">
        <w:rPr>
          <w:rtl w:val="0"/>
        </w:rPr>
        <w:t xml:space="preserve">Tareas (derivadas de los criterios de aceptación): - [ ] Las doce vistas revisadas a 375, 768 y 1440 px sin desbordamiento horizontal del documento y sin controles inalcanzables ni solapados. - [ ] El formulario de criterios de aceptación y las dos columnas del detalle de ticket se apilan de forma legible por debajo de 900 px, conservando el orden de lectura. - [ ] El visor de diferencias, la tabla de consumo y la de auditoría se desplazan en horizontal dentro de su contenedor y no arrastran la página. - [ ] La suite E2E de los tres anchos pasa en verde para las doce vistas y queda en la puerta de merge.</w:t>
      </w:r>
    </w:p>
    <w:p w:rsidR="00000000" w:rsidDel="00000000" w:rsidP="00000000" w:rsidRDefault="00000000" w:rsidRPr="00000000" w14:paraId="000007A1">
      <w:pPr>
        <w:pStyle w:val="Heading4"/>
        <w:jc w:val="both"/>
        <w:rPr/>
      </w:pPr>
      <w:bookmarkStart w:colFirst="0" w:colLast="0" w:name="_5el6um5ib9px" w:id="197"/>
      <w:bookmarkEnd w:id="197"/>
      <w:r w:rsidDel="00000000" w:rsidR="00000000" w:rsidRPr="00000000">
        <w:rPr>
          <w:rtl w:val="0"/>
        </w:rPr>
        <w:t xml:space="preserve">KC-PT-10-2 — Accesibilidad AA: contraste, iconografía, foco y auditoría sin violaciones (5 SP)</w:t>
      </w:r>
    </w:p>
    <w:p w:rsidR="00000000" w:rsidDel="00000000" w:rsidP="00000000" w:rsidRDefault="00000000" w:rsidRPr="00000000" w14:paraId="000007A2">
      <w:pPr>
        <w:jc w:val="both"/>
        <w:rPr/>
      </w:pPr>
      <w:r w:rsidDel="00000000" w:rsidR="00000000" w:rsidRPr="00000000">
        <w:rPr>
          <w:rtl w:val="0"/>
        </w:rPr>
        <w:t xml:space="preserve">Responsable: PT4 · Ingeniero frontend de calidad · Épica: EPT5 · Hallazgo que cierra: PT-F12 (ALTO) · PT-F24 (BAJO) · PT-F26 (BAJO) · Dependencias: KC-PT-10-1</w:t>
      </w:r>
    </w:p>
    <w:p w:rsidR="00000000" w:rsidDel="00000000" w:rsidP="00000000" w:rsidRDefault="00000000" w:rsidRPr="00000000" w14:paraId="000007A3">
      <w:pPr>
        <w:jc w:val="both"/>
        <w:rPr/>
      </w:pPr>
      <w:r w:rsidDel="00000000" w:rsidR="00000000" w:rsidRPr="00000000">
        <w:rPr>
          <w:rtl w:val="0"/>
        </w:rPr>
        <w:t xml:space="preserve">Sobre la base del Sprint 5 quedan tres cosas medidas: el token --muted (#6b7280) sobre --surface2 (#eceef1) da unos 4,1:1, por debajo del 4,5:1 de WCAG AA, y se usa en .note a 11,5 px y en las etiquetas de los KPI a 12 px (tokens.css:4, 6, 109-111); los nueve iconos de la navegación y los del detalle y la auditoría son emojis sin aria-hidden, que el lector de pantalla anuncia por su nombre unicode; y el orden de foco de las vistas nuevas no está verificado. Se cierra la accesibilidad a nivel AA en las doce vistas.</w:t>
      </w:r>
    </w:p>
    <w:p w:rsidR="00000000" w:rsidDel="00000000" w:rsidP="00000000" w:rsidRDefault="00000000" w:rsidRPr="00000000" w14:paraId="000007A4">
      <w:pPr>
        <w:jc w:val="both"/>
        <w:rPr/>
      </w:pPr>
      <w:r w:rsidDel="00000000" w:rsidR="00000000" w:rsidRPr="00000000">
        <w:rPr>
          <w:rtl w:val="0"/>
        </w:rPr>
        <w:t xml:space="preserve">Tareas (derivadas de los criterios de aceptación): - [ ] Todas las parejas de color de tokens.css alcanzan 4,5:1 en los dos temas para texto normal y 3:1 para texto grande y elementos gráficos, verificado por una comprobación automática en el CI. - [ ] Todo carácter decorativo lleva aria-hidden y los símbolos con significado se sustituyen por iconos con título accesible; el tamaño mínimo de .note sube a 12 px. - [ ] El orden de foco es coherente con el orden visual en las doce vistas, hay enlace de salto al contenido principal y el foco es visible en los dos temas. - [ ] axe sin violaciones críticas, graves ni moderadas en las doce vistas y en los tres anchos, como puerta de merge.</w:t>
      </w:r>
    </w:p>
    <w:p w:rsidR="00000000" w:rsidDel="00000000" w:rsidP="00000000" w:rsidRDefault="00000000" w:rsidRPr="00000000" w14:paraId="000007A5">
      <w:pPr>
        <w:pStyle w:val="Heading4"/>
        <w:jc w:val="both"/>
        <w:rPr/>
      </w:pPr>
      <w:bookmarkStart w:colFirst="0" w:colLast="0" w:name="_uab8xvtkss4c" w:id="198"/>
      <w:bookmarkEnd w:id="198"/>
      <w:r w:rsidDel="00000000" w:rsidR="00000000" w:rsidRPr="00000000">
        <w:rPr>
          <w:rtl w:val="0"/>
        </w:rPr>
        <w:t xml:space="preserve">KC-PT-10-3 — Internacionalización completa: extracción de las cadenas incrustadas, plurales e idioma del documento (8 SP)</w:t>
      </w:r>
    </w:p>
    <w:p w:rsidR="00000000" w:rsidDel="00000000" w:rsidP="00000000" w:rsidRDefault="00000000" w:rsidRPr="00000000" w14:paraId="000007A6">
      <w:pPr>
        <w:jc w:val="both"/>
        <w:rPr/>
      </w:pPr>
      <w:r w:rsidDel="00000000" w:rsidR="00000000" w:rsidRPr="00000000">
        <w:rPr>
          <w:rtl w:val="0"/>
        </w:rPr>
        <w:t xml:space="preserve">Responsable: PT3 · Ingeniero frontend (estado, contrato e i18n) · Épica: EPT5 · Hallazgo que cierra: PT-F17 (MEDIO) · Dependencias: KC-PT-09-3</w:t>
      </w:r>
    </w:p>
    <w:p w:rsidR="00000000" w:rsidDel="00000000" w:rsidP="00000000" w:rsidRDefault="00000000" w:rsidRPr="00000000" w14:paraId="000007A7">
      <w:pPr>
        <w:jc w:val="both"/>
        <w:rPr/>
      </w:pPr>
      <w:r w:rsidDel="00000000" w:rsidR="00000000" w:rsidRPr="00000000">
        <w:rPr>
          <w:rtl w:val="0"/>
        </w:rPr>
        <w:t xml:space="preserve">Quedan unas cuarenta cadenas en español incrustadas en el JSX de nueve vistas —cabeceras de tabla, etiquetas de KPI, rótulos de tarjeta y mensajes de resultado—, el diccionario no soporta plurales y index.html:2 fija lang="es" sin actualizarse al cambiar de idioma, de modo que un lector de pantalla lee inglés y portugués con fonética española. Tampoco se consume Usuario.idioma, así que la preferencia no viaja entre dispositivos. Se completa la internacionalización y se cierra con la regla de linter que impide que vuelva a degradarse.</w:t>
      </w:r>
    </w:p>
    <w:p w:rsidR="00000000" w:rsidDel="00000000" w:rsidP="00000000" w:rsidRDefault="00000000" w:rsidRPr="00000000" w14:paraId="000007A8">
      <w:pPr>
        <w:jc w:val="both"/>
        <w:rPr/>
      </w:pPr>
      <w:r w:rsidDel="00000000" w:rsidR="00000000" w:rsidRPr="00000000">
        <w:rPr>
          <w:rtl w:val="0"/>
        </w:rPr>
        <w:t xml:space="preserve">Tareas (derivadas de los criterios de aceptación): - [ ] Las cadenas incrustadas quedan extraídas al diccionario en los tres idiomas con la nomenclatura del wireframe, y la regla de linter que prohíbe literales de texto en JSX está activa en modo error. - [ ] El diccionario soporta plurales e interpolación con formato por locale, y document.documentElement.lang se sincroniza con el idioma activo. - [ ] El idioma se lee de Usuario.idioma al iniciar sesión y se escribe con PATCH /users/me al cambiarlo, con el almacenamiento local como respaldo para la pantalla de login. - [ ] Prueba que recorre las doce vistas renderizadas en inglés y falla si encuentra alguna de las cadenas del inventario en español; el informe de claves sin traducir sale en cero.</w:t>
      </w:r>
    </w:p>
    <w:p w:rsidR="00000000" w:rsidDel="00000000" w:rsidP="00000000" w:rsidRDefault="00000000" w:rsidRPr="00000000" w14:paraId="000007A9">
      <w:pPr>
        <w:pStyle w:val="Heading4"/>
        <w:jc w:val="both"/>
        <w:rPr/>
      </w:pPr>
      <w:bookmarkStart w:colFirst="0" w:colLast="0" w:name="_3s2vhz33sm8u" w:id="199"/>
      <w:bookmarkEnd w:id="199"/>
      <w:r w:rsidDel="00000000" w:rsidR="00000000" w:rsidRPr="00000000">
        <w:rPr>
          <w:rtl w:val="0"/>
        </w:rPr>
        <w:t xml:space="preserve">KC-PT-10-4 — Perfil y preferencias del usuario y ajustes de la organización (5 SP)</w:t>
      </w:r>
    </w:p>
    <w:p w:rsidR="00000000" w:rsidDel="00000000" w:rsidP="00000000" w:rsidRDefault="00000000" w:rsidRPr="00000000" w14:paraId="000007AA">
      <w:pPr>
        <w:jc w:val="both"/>
        <w:rPr/>
      </w:pPr>
      <w:r w:rsidDel="00000000" w:rsidR="00000000" w:rsidRPr="00000000">
        <w:rPr>
          <w:rtl w:val="0"/>
        </w:rPr>
        <w:t xml:space="preserve">Responsable: PT2 · Ingeniero frontend senior · Épica: EPT4 · Hallazgo que cierra: — · Dependencias: KC-PT-10-3</w:t>
      </w:r>
    </w:p>
    <w:p w:rsidR="00000000" w:rsidDel="00000000" w:rsidP="00000000" w:rsidRDefault="00000000" w:rsidRPr="00000000" w14:paraId="000007AB">
      <w:pPr>
        <w:jc w:val="both"/>
        <w:rPr/>
      </w:pPr>
      <w:r w:rsidDel="00000000" w:rsidR="00000000" w:rsidRPr="00000000">
        <w:rPr>
          <w:rtl w:val="0"/>
        </w:rPr>
        <w:t xml:space="preserve">El portal no tiene ninguna pantalla de perfil, aunque el contrato ofrece GET y PATCH /users/me para el nombre, el idioma y la contraseña, y PATCH /organization para el nombre, el idioma por defecto y la zona horaria del tenant. Hoy un usuario no puede cambiar su contraseña ni su idioma de forma persistente, y un owner no puede corregir el nombre de su organización. Se construyen las dos pantallas con su autorización correspondiente y con la sesión invalidada tras un cambio de contraseña.</w:t>
      </w:r>
    </w:p>
    <w:p w:rsidR="00000000" w:rsidDel="00000000" w:rsidP="00000000" w:rsidRDefault="00000000" w:rsidRPr="00000000" w14:paraId="000007AC">
      <w:pPr>
        <w:jc w:val="both"/>
        <w:rPr/>
      </w:pPr>
      <w:r w:rsidDel="00000000" w:rsidR="00000000" w:rsidRPr="00000000">
        <w:rPr>
          <w:rtl w:val="0"/>
        </w:rPr>
        <w:t xml:space="preserve">Tareas (derivadas de los criterios de aceptación): - [ ] Pantalla de perfil con nombre, correo de solo lectura, idioma, cambio de contraseña con la política del contrato y la lista de sesiones activas con la acción de cerrarlas todas. - [ ] Pantalla de organización, visible solo para owner y admin, con nombre, idioma por defecto, zona horaria y modalidad de despliegue de solo lectura. - [ ] Un cambio de contraseña revoca las sesiones según el contrato y el portal lo refleja pidiendo autenticación de nuevo, con aviso previo. - [ ] Prueba de componente que guarda el perfil, afirma la petición y el efecto sobre el idioma activo, y otra que verifica que un member no ve la pantalla de organización.</w:t>
      </w:r>
    </w:p>
    <w:p w:rsidR="00000000" w:rsidDel="00000000" w:rsidP="00000000" w:rsidRDefault="00000000" w:rsidRPr="00000000" w14:paraId="000007AD">
      <w:pPr>
        <w:pStyle w:val="Heading4"/>
        <w:jc w:val="both"/>
        <w:rPr/>
      </w:pPr>
      <w:bookmarkStart w:colFirst="0" w:colLast="0" w:name="_5k6m3gfkif6h" w:id="200"/>
      <w:bookmarkEnd w:id="200"/>
      <w:r w:rsidDel="00000000" w:rsidR="00000000" w:rsidRPr="00000000">
        <w:rPr>
          <w:rtl w:val="0"/>
        </w:rPr>
        <w:t xml:space="preserve">KC-PT-10-5 — Equipo e invitaciones: listado, alta por invitación y cambio de rol (5 SP)</w:t>
      </w:r>
    </w:p>
    <w:p w:rsidR="00000000" w:rsidDel="00000000" w:rsidP="00000000" w:rsidRDefault="00000000" w:rsidRPr="00000000" w14:paraId="000007AE">
      <w:pPr>
        <w:jc w:val="both"/>
        <w:rPr/>
      </w:pPr>
      <w:r w:rsidDel="00000000" w:rsidR="00000000" w:rsidRPr="00000000">
        <w:rPr>
          <w:rtl w:val="0"/>
        </w:rPr>
        <w:t xml:space="preserve">Responsable: PT2 · Ingeniero frontend senior · Épica: EPT4 · Hallazgo que cierra: — · Dependencias: KC-PT-10-4</w:t>
      </w:r>
    </w:p>
    <w:p w:rsidR="00000000" w:rsidDel="00000000" w:rsidP="00000000" w:rsidRDefault="00000000" w:rsidRPr="00000000" w14:paraId="000007AF">
      <w:pPr>
        <w:jc w:val="both"/>
        <w:rPr/>
      </w:pPr>
      <w:r w:rsidDel="00000000" w:rsidR="00000000" w:rsidRPr="00000000">
        <w:rPr>
          <w:rtl w:val="0"/>
        </w:rPr>
        <w:t xml:space="preserve">GET /users, POST /users/invitations y PATCH /users/{user_id} no se consumen: un administrador no puede ver quién tiene acceso a su organización, ni invitar a nadie, ni cambiar un rol, ni desactivar a quien se va. Es una carencia de administración básica que además bloquea el cupo de usuarios del modelo comercial, porque el cliente no tiene forma de gestionarlo. Se construye la pantalla de equipo con el listado, la invitación, el cambio de rol y la desactivación, con el aviso de que desactivar revoca las sesiones del usuario.</w:t>
      </w:r>
    </w:p>
    <w:p w:rsidR="00000000" w:rsidDel="00000000" w:rsidP="00000000" w:rsidRDefault="00000000" w:rsidRPr="00000000" w14:paraId="000007B0">
      <w:pPr>
        <w:jc w:val="both"/>
        <w:rPr/>
      </w:pPr>
      <w:r w:rsidDel="00000000" w:rsidR="00000000" w:rsidRPr="00000000">
        <w:rPr>
          <w:rtl w:val="0"/>
        </w:rPr>
        <w:t xml:space="preserve">Tareas (derivadas de los criterios de aceptación): - [ ] Listado de usuarios con nombre, correo, rol, estado y último acceso, paginado con el componente común y filtrable por rol y por estado. - [ ] Invitación por correo con selección de rol, control del cupo del plan con mensaje explícito al alcanzarlo y reenvío o revocación de una invitación pendiente. - [ ] Cambio de rol y desactivación con confirmación que explica el efecto —la desactivación revoca todas las sesiones del usuario—, y prohibición de degradar al último owner. - [ ] Prueba de componente que invita a un usuario, cambia un rol y desactiva a otro, afirmando las tres peticiones y los mensajes de cupo y de último owner.</w:t>
      </w:r>
    </w:p>
    <w:p w:rsidR="00000000" w:rsidDel="00000000" w:rsidP="00000000" w:rsidRDefault="00000000" w:rsidRPr="00000000" w14:paraId="000007B1">
      <w:pPr>
        <w:pStyle w:val="Heading4"/>
        <w:jc w:val="both"/>
        <w:rPr/>
      </w:pPr>
      <w:bookmarkStart w:colFirst="0" w:colLast="0" w:name="_k8lq84v72lxu" w:id="201"/>
      <w:bookmarkEnd w:id="201"/>
      <w:r w:rsidDel="00000000" w:rsidR="00000000" w:rsidRPr="00000000">
        <w:rPr>
          <w:rtl w:val="0"/>
        </w:rPr>
        <w:t xml:space="preserve">KC-PT-10-6 — Recuperación de contraseña y aceptación de invitación (3 SP)</w:t>
      </w:r>
    </w:p>
    <w:p w:rsidR="00000000" w:rsidDel="00000000" w:rsidP="00000000" w:rsidRDefault="00000000" w:rsidRPr="00000000" w14:paraId="000007B2">
      <w:pPr>
        <w:jc w:val="both"/>
        <w:rPr/>
      </w:pPr>
      <w:r w:rsidDel="00000000" w:rsidR="00000000" w:rsidRPr="00000000">
        <w:rPr>
          <w:rtl w:val="0"/>
        </w:rPr>
        <w:t xml:space="preserve">Responsable: PT1 · Tech Lead full-stack · Épica: EPT2 · Hallazgo que cierra: — · Dependencias: KC-PT-10-5</w:t>
      </w:r>
    </w:p>
    <w:p w:rsidR="00000000" w:rsidDel="00000000" w:rsidP="00000000" w:rsidRDefault="00000000" w:rsidRPr="00000000" w14:paraId="000007B3">
      <w:pPr>
        <w:jc w:val="both"/>
        <w:rPr/>
      </w:pPr>
      <w:r w:rsidDel="00000000" w:rsidR="00000000" w:rsidRPr="00000000">
        <w:rPr>
          <w:rtl w:val="0"/>
        </w:rPr>
        <w:t xml:space="preserve">POST /auth/forgot-password, POST /auth/reset-password y POST /auth/invitations/accept no se consumen: un usuario que olvida su contraseña depende de soporte y una invitación enviada por un administrador no se puede aceptar desde el portal, con lo que el alta de usuarios queda cortada justo después del trabajo del ticket anterior. Se construyen las tres pantallas públicas, fuera de la sesión, con la política de contraseñas del contrato y sin filtrar si un correo existe o no.</w:t>
      </w:r>
    </w:p>
    <w:p w:rsidR="00000000" w:rsidDel="00000000" w:rsidP="00000000" w:rsidRDefault="00000000" w:rsidRPr="00000000" w14:paraId="000007B4">
      <w:pPr>
        <w:jc w:val="both"/>
        <w:rPr/>
      </w:pPr>
      <w:r w:rsidDel="00000000" w:rsidR="00000000" w:rsidRPr="00000000">
        <w:rPr>
          <w:rtl w:val="0"/>
        </w:rPr>
        <w:t xml:space="preserve">Tareas (derivadas de los criterios de aceptación): - [ ] Solicitud de restablecimiento que responde siempre igual exista o no el correo, sin revelar la existencia de la cuenta, con límite de intentos reflejado en la interfaz. - [ ] Restablecimiento con token de la URL, validación de la política de contraseñas en el cliente, aviso de que se revocarán las sesiones activas y redirección al login al terminar. - [ ] Aceptación de invitación con el token de la URL, alta del nombre y la contraseña, y entrada directa a la sesión al completarse. - [ ] Prueba de componente de los tres flujos, incluidos los casos de token caducado, token ya usado y contraseña que incumple la política.</w:t>
      </w:r>
    </w:p>
    <w:p w:rsidR="00000000" w:rsidDel="00000000" w:rsidP="00000000" w:rsidRDefault="00000000" w:rsidRPr="00000000" w14:paraId="000007B5">
      <w:pPr>
        <w:pStyle w:val="Heading3"/>
        <w:jc w:val="both"/>
        <w:rPr/>
      </w:pPr>
      <w:bookmarkStart w:colFirst="0" w:colLast="0" w:name="_8p49pwq6ydnp" w:id="202"/>
      <w:bookmarkEnd w:id="202"/>
      <w:r w:rsidDel="00000000" w:rsidR="00000000" w:rsidRPr="00000000">
        <w:rPr>
          <w:rtl w:val="0"/>
        </w:rPr>
        <w:t xml:space="preserve">Impedimentos y dependencias a vigilar</w:t>
      </w:r>
    </w:p>
    <w:p w:rsidR="00000000" w:rsidDel="00000000" w:rsidP="00000000" w:rsidRDefault="00000000" w:rsidRPr="00000000" w14:paraId="000007B6">
      <w:pPr>
        <w:jc w:val="both"/>
        <w:rPr/>
      </w:pPr>
      <w:r w:rsidDel="00000000" w:rsidR="00000000" w:rsidRPr="00000000">
        <w:rPr>
          <w:rtl w:val="0"/>
        </w:rPr>
        <w:t xml:space="preserve">Backend</w:t>
      </w:r>
    </w:p>
    <w:p w:rsidR="00000000" w:rsidDel="00000000" w:rsidP="00000000" w:rsidRDefault="00000000" w:rsidRPr="00000000" w14:paraId="000007B7">
      <w:pPr>
        <w:numPr>
          <w:ilvl w:val="0"/>
          <w:numId w:val="17"/>
        </w:numPr>
        <w:ind w:left="720" w:hanging="360"/>
        <w:jc w:val="both"/>
      </w:pPr>
      <w:r w:rsidDel="00000000" w:rsidR="00000000" w:rsidRPr="00000000">
        <w:rPr>
          <w:rtl w:val="0"/>
        </w:rPr>
        <w:t xml:space="preserve">Continuación de sprints anteriores: KC-BE-10-1 necesita KC-BE-09-6 (S9); KC-BE-10-2 necesita KC-BE-03-5 (S3); KC-BE-10-3 necesita KC-BE-05-1 (S5); KC-BE-10-3 necesita KC-BE-04-3 (S4); KC-BE-10-6 necesita KC-BE-06-1 (S6). Si alguno se arrastra, retrasa su continuación.</w:t>
      </w:r>
    </w:p>
    <w:p w:rsidR="00000000" w:rsidDel="00000000" w:rsidP="00000000" w:rsidRDefault="00000000" w:rsidRPr="00000000" w14:paraId="000007B8">
      <w:pPr>
        <w:numPr>
          <w:ilvl w:val="0"/>
          <w:numId w:val="17"/>
        </w:numPr>
        <w:ind w:left="720" w:hanging="360"/>
        <w:jc w:val="both"/>
      </w:pPr>
      <w:r w:rsidDel="00000000" w:rsidR="00000000" w:rsidRPr="00000000">
        <w:rPr>
          <w:rFonts w:ascii="Arial Unicode MS" w:cs="Arial Unicode MS" w:eastAsia="Arial Unicode MS" w:hAnsi="Arial Unicode MS"/>
          <w:rtl w:val="0"/>
        </w:rPr>
        <w:t xml:space="preserve">Cadenas dentro del sprint: KC-BE-10-3 → KC-BE-10-4.</w:t>
      </w:r>
    </w:p>
    <w:p w:rsidR="00000000" w:rsidDel="00000000" w:rsidP="00000000" w:rsidRDefault="00000000" w:rsidRPr="00000000" w14:paraId="000007B9">
      <w:pPr>
        <w:numPr>
          <w:ilvl w:val="0"/>
          <w:numId w:val="17"/>
        </w:numPr>
        <w:ind w:left="720" w:hanging="360"/>
        <w:jc w:val="both"/>
      </w:pPr>
      <w:r w:rsidDel="00000000" w:rsidR="00000000" w:rsidRPr="00000000">
        <w:rPr>
          <w:rtl w:val="0"/>
        </w:rPr>
        <w:t xml:space="preserve">Dependencias de otros subproyectos del programa: KC-BE-10-1 necesita KC-CM-10-2 (CodeMapping, S10); KC-BE-10-6 necesita KC-DB-04-1 (Database, S4); KC-BE-10-6 necesita KC-CM-10-3 (CodeMapping, S10). Se resuelven con contrato acordado y datos simulados hasta que el otro equipo entregue.</w:t>
      </w:r>
    </w:p>
    <w:p w:rsidR="00000000" w:rsidDel="00000000" w:rsidP="00000000" w:rsidRDefault="00000000" w:rsidRPr="00000000" w14:paraId="000007BA">
      <w:pPr>
        <w:jc w:val="both"/>
        <w:rPr/>
      </w:pPr>
      <w:r w:rsidDel="00000000" w:rsidR="00000000" w:rsidRPr="00000000">
        <w:rPr>
          <w:rtl w:val="0"/>
        </w:rPr>
        <w:t xml:space="preserve">Portal</w:t>
      </w:r>
    </w:p>
    <w:p w:rsidR="00000000" w:rsidDel="00000000" w:rsidP="00000000" w:rsidRDefault="00000000" w:rsidRPr="00000000" w14:paraId="000007BB">
      <w:pPr>
        <w:numPr>
          <w:ilvl w:val="0"/>
          <w:numId w:val="13"/>
        </w:numPr>
        <w:ind w:left="720" w:hanging="360"/>
        <w:jc w:val="both"/>
      </w:pPr>
      <w:r w:rsidDel="00000000" w:rsidR="00000000" w:rsidRPr="00000000">
        <w:rPr>
          <w:rtl w:val="0"/>
        </w:rPr>
        <w:t xml:space="preserve">Continuación de sprints anteriores: KC-PT-10-1 necesita KC-PT-05-3 (S5); KC-PT-10-3 necesita KC-PT-09-3 (S9). Si alguno se arrastra, retrasa su continuación.</w:t>
      </w:r>
    </w:p>
    <w:p w:rsidR="00000000" w:rsidDel="00000000" w:rsidP="00000000" w:rsidRDefault="00000000" w:rsidRPr="00000000" w14:paraId="000007BC">
      <w:pPr>
        <w:numPr>
          <w:ilvl w:val="0"/>
          <w:numId w:val="13"/>
        </w:numPr>
        <w:ind w:left="720" w:hanging="360"/>
        <w:jc w:val="both"/>
      </w:pPr>
      <w:r w:rsidDel="00000000" w:rsidR="00000000" w:rsidRPr="00000000">
        <w:rPr>
          <w:rFonts w:ascii="Arial Unicode MS" w:cs="Arial Unicode MS" w:eastAsia="Arial Unicode MS" w:hAnsi="Arial Unicode MS"/>
          <w:rtl w:val="0"/>
        </w:rPr>
        <w:t xml:space="preserve">Cadenas dentro del sprint: KC-PT-10-1 → KC-PT-10-2; KC-PT-10-3 → KC-PT-10-4; KC-PT-10-4 → KC-PT-10-5; KC-PT-10-5 → KC-PT-10-6.</w:t>
      </w:r>
    </w:p>
    <w:p w:rsidR="00000000" w:rsidDel="00000000" w:rsidP="00000000" w:rsidRDefault="00000000" w:rsidRPr="00000000" w14:paraId="000007BD">
      <w:pPr>
        <w:pStyle w:val="Heading3"/>
        <w:jc w:val="both"/>
        <w:rPr/>
      </w:pPr>
      <w:bookmarkStart w:colFirst="0" w:colLast="0" w:name="_dpxg8u5pv2ci" w:id="203"/>
      <w:bookmarkEnd w:id="203"/>
      <w:r w:rsidDel="00000000" w:rsidR="00000000" w:rsidRPr="00000000">
        <w:rPr>
          <w:rtl w:val="0"/>
        </w:rPr>
        <w:t xml:space="preserve">Seguimiento (burndown ideal)</w:t>
      </w:r>
    </w:p>
    <w:tbl>
      <w:tblPr>
        <w:tblStyle w:val="Table41"/>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030"/>
        <w:gridCol w:w="3900"/>
        <w:tblGridChange w:id="0">
          <w:tblGrid>
            <w:gridCol w:w="1395"/>
            <w:gridCol w:w="3030"/>
            <w:gridCol w:w="390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7BE">
            <w:pPr>
              <w:spacing w:line="240" w:lineRule="auto"/>
              <w:jc w:val="both"/>
              <w:rPr>
                <w:color w:val="ffffff"/>
              </w:rPr>
            </w:pPr>
            <w:r w:rsidDel="00000000" w:rsidR="00000000" w:rsidRPr="00000000">
              <w:rPr>
                <w:color w:val="ffffff"/>
                <w:rtl w:val="0"/>
              </w:rPr>
              <w:t xml:space="preserve">Día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7BF">
            <w:pPr>
              <w:spacing w:line="240" w:lineRule="auto"/>
              <w:jc w:val="both"/>
              <w:rPr>
                <w:color w:val="ffffff"/>
              </w:rPr>
            </w:pPr>
            <w:r w:rsidDel="00000000" w:rsidR="00000000" w:rsidRPr="00000000">
              <w:rPr>
                <w:color w:val="ffffff"/>
                <w:rtl w:val="0"/>
              </w:rPr>
              <w:t xml:space="preserve">Fecha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7C0">
            <w:pPr>
              <w:spacing w:line="240" w:lineRule="auto"/>
              <w:jc w:val="both"/>
              <w:rPr>
                <w:color w:val="ffffff"/>
              </w:rPr>
            </w:pPr>
            <w:r w:rsidDel="00000000" w:rsidR="00000000" w:rsidRPr="00000000">
              <w:rPr>
                <w:color w:val="ffffff"/>
                <w:rtl w:val="0"/>
              </w:rPr>
              <w:t xml:space="preserve">SP restantes (ideal)</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C1">
            <w:pPr>
              <w:spacing w:line="240" w:lineRule="auto"/>
              <w:jc w:val="both"/>
              <w:rPr/>
            </w:pPr>
            <w:r w:rsidDel="00000000" w:rsidR="00000000" w:rsidRPr="00000000">
              <w:rPr>
                <w:rtl w:val="0"/>
              </w:rPr>
              <w:t xml:space="preserve">Inicio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C2">
            <w:pPr>
              <w:spacing w:line="240" w:lineRule="auto"/>
              <w:jc w:val="both"/>
              <w:rPr/>
            </w:pPr>
            <w:r w:rsidDel="00000000" w:rsidR="00000000" w:rsidRPr="00000000">
              <w:rPr>
                <w:rtl w:val="0"/>
              </w:rPr>
              <w:t xml:space="preserve">Lunes 5 oct</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C3">
            <w:pPr>
              <w:spacing w:line="240" w:lineRule="auto"/>
              <w:jc w:val="both"/>
              <w:rPr/>
            </w:pPr>
            <w:r w:rsidDel="00000000" w:rsidR="00000000" w:rsidRPr="00000000">
              <w:rPr>
                <w:rtl w:val="0"/>
              </w:rPr>
              <w:t xml:space="preserve">55</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C4">
            <w:pPr>
              <w:spacing w:line="240" w:lineRule="auto"/>
              <w:jc w:val="both"/>
              <w:rPr/>
            </w:pPr>
            <w:r w:rsidDel="00000000" w:rsidR="00000000" w:rsidRPr="00000000">
              <w:rPr>
                <w:rtl w:val="0"/>
              </w:rPr>
              <w:t xml:space="preserve">Día 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C5">
            <w:pPr>
              <w:spacing w:line="240" w:lineRule="auto"/>
              <w:jc w:val="both"/>
              <w:rPr/>
            </w:pPr>
            <w:r w:rsidDel="00000000" w:rsidR="00000000" w:rsidRPr="00000000">
              <w:rPr>
                <w:rtl w:val="0"/>
              </w:rPr>
              <w:t xml:space="preserve">Lunes 5 oct</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C6">
            <w:pPr>
              <w:spacing w:line="240" w:lineRule="auto"/>
              <w:jc w:val="both"/>
              <w:rPr/>
            </w:pPr>
            <w:r w:rsidDel="00000000" w:rsidR="00000000" w:rsidRPr="00000000">
              <w:rPr>
                <w:rtl w:val="0"/>
              </w:rPr>
              <w:t xml:space="preserve">44,0</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C7">
            <w:pPr>
              <w:spacing w:line="240" w:lineRule="auto"/>
              <w:jc w:val="both"/>
              <w:rPr/>
            </w:pPr>
            <w:r w:rsidDel="00000000" w:rsidR="00000000" w:rsidRPr="00000000">
              <w:rPr>
                <w:rtl w:val="0"/>
              </w:rPr>
              <w:t xml:space="preserve">Día 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C8">
            <w:pPr>
              <w:spacing w:line="240" w:lineRule="auto"/>
              <w:jc w:val="both"/>
              <w:rPr/>
            </w:pPr>
            <w:r w:rsidDel="00000000" w:rsidR="00000000" w:rsidRPr="00000000">
              <w:rPr>
                <w:rtl w:val="0"/>
              </w:rPr>
              <w:t xml:space="preserve">Martes 6 oct</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C9">
            <w:pPr>
              <w:spacing w:line="240" w:lineRule="auto"/>
              <w:jc w:val="both"/>
              <w:rPr/>
            </w:pPr>
            <w:r w:rsidDel="00000000" w:rsidR="00000000" w:rsidRPr="00000000">
              <w:rPr>
                <w:rtl w:val="0"/>
              </w:rPr>
              <w:t xml:space="preserve">33,0</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CA">
            <w:pPr>
              <w:spacing w:line="240" w:lineRule="auto"/>
              <w:jc w:val="both"/>
              <w:rPr/>
            </w:pPr>
            <w:r w:rsidDel="00000000" w:rsidR="00000000" w:rsidRPr="00000000">
              <w:rPr>
                <w:rtl w:val="0"/>
              </w:rPr>
              <w:t xml:space="preserve">Día 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CB">
            <w:pPr>
              <w:spacing w:line="240" w:lineRule="auto"/>
              <w:jc w:val="both"/>
              <w:rPr/>
            </w:pPr>
            <w:r w:rsidDel="00000000" w:rsidR="00000000" w:rsidRPr="00000000">
              <w:rPr>
                <w:rtl w:val="0"/>
              </w:rPr>
              <w:t xml:space="preserve">Miércoles 7 oct</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CC">
            <w:pPr>
              <w:spacing w:line="240" w:lineRule="auto"/>
              <w:jc w:val="both"/>
              <w:rPr/>
            </w:pPr>
            <w:r w:rsidDel="00000000" w:rsidR="00000000" w:rsidRPr="00000000">
              <w:rPr>
                <w:rtl w:val="0"/>
              </w:rPr>
              <w:t xml:space="preserve">22,0</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CD">
            <w:pPr>
              <w:spacing w:line="240" w:lineRule="auto"/>
              <w:jc w:val="both"/>
              <w:rPr/>
            </w:pPr>
            <w:r w:rsidDel="00000000" w:rsidR="00000000" w:rsidRPr="00000000">
              <w:rPr>
                <w:rtl w:val="0"/>
              </w:rPr>
              <w:t xml:space="preserve">Día 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CE">
            <w:pPr>
              <w:spacing w:line="240" w:lineRule="auto"/>
              <w:jc w:val="both"/>
              <w:rPr/>
            </w:pPr>
            <w:r w:rsidDel="00000000" w:rsidR="00000000" w:rsidRPr="00000000">
              <w:rPr>
                <w:rtl w:val="0"/>
              </w:rPr>
              <w:t xml:space="preserve">Jueves 8 oct</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CF">
            <w:pPr>
              <w:spacing w:line="240" w:lineRule="auto"/>
              <w:jc w:val="both"/>
              <w:rPr/>
            </w:pPr>
            <w:r w:rsidDel="00000000" w:rsidR="00000000" w:rsidRPr="00000000">
              <w:rPr>
                <w:rtl w:val="0"/>
              </w:rPr>
              <w:t xml:space="preserve">11,0</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D0">
            <w:pPr>
              <w:spacing w:line="240" w:lineRule="auto"/>
              <w:jc w:val="both"/>
              <w:rPr/>
            </w:pPr>
            <w:r w:rsidDel="00000000" w:rsidR="00000000" w:rsidRPr="00000000">
              <w:rPr>
                <w:rtl w:val="0"/>
              </w:rPr>
              <w:t xml:space="preserve">Día 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D1">
            <w:pPr>
              <w:spacing w:line="240" w:lineRule="auto"/>
              <w:jc w:val="both"/>
              <w:rPr/>
            </w:pPr>
            <w:r w:rsidDel="00000000" w:rsidR="00000000" w:rsidRPr="00000000">
              <w:rPr>
                <w:rtl w:val="0"/>
              </w:rPr>
              <w:t xml:space="preserve">Viernes 9 oct</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D2">
            <w:pPr>
              <w:spacing w:line="240" w:lineRule="auto"/>
              <w:jc w:val="both"/>
              <w:rPr/>
            </w:pPr>
            <w:r w:rsidDel="00000000" w:rsidR="00000000" w:rsidRPr="00000000">
              <w:rPr>
                <w:rtl w:val="0"/>
              </w:rPr>
              <w:t xml:space="preserve">0,0</w:t>
            </w:r>
          </w:p>
        </w:tc>
      </w:tr>
    </w:tbl>
    <w:p w:rsidR="00000000" w:rsidDel="00000000" w:rsidP="00000000" w:rsidRDefault="00000000" w:rsidRPr="00000000" w14:paraId="000007D3">
      <w:pPr>
        <w:jc w:val="both"/>
        <w:rPr/>
      </w:pPr>
      <w:r w:rsidDel="00000000" w:rsidR="00000000" w:rsidRPr="00000000">
        <w:rPr>
          <w:rtl w:val="0"/>
        </w:rPr>
        <w:t xml:space="preserve">Tabla de referencia; los valores reales se completan en cada Daily con los Story Points efectivamente cerrados.</w:t>
      </w:r>
    </w:p>
    <w:p w:rsidR="00000000" w:rsidDel="00000000" w:rsidP="00000000" w:rsidRDefault="00000000" w:rsidRPr="00000000" w14:paraId="000007D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Style w:val="Heading2"/>
        <w:jc w:val="both"/>
        <w:rPr/>
      </w:pPr>
      <w:bookmarkStart w:colFirst="0" w:colLast="0" w:name="_3910udf4sul1" w:id="204"/>
      <w:bookmarkEnd w:id="204"/>
      <w:r w:rsidDel="00000000" w:rsidR="00000000" w:rsidRPr="00000000">
        <w:rPr>
          <w:rtl w:val="0"/>
        </w:rPr>
        <w:t xml:space="preserve">Sprint 11 — 12 – 16 de octubre de 2026</w:t>
      </w:r>
    </w:p>
    <w:p w:rsidR="00000000" w:rsidDel="00000000" w:rsidP="00000000" w:rsidRDefault="00000000" w:rsidRPr="00000000" w14:paraId="000007D6">
      <w:pPr>
        <w:jc w:val="both"/>
        <w:rPr/>
      </w:pPr>
      <w:r w:rsidDel="00000000" w:rsidR="00000000" w:rsidRPr="00000000">
        <w:rPr>
          <w:rtl w:val="0"/>
        </w:rPr>
        <w:t xml:space="preserve">Capacidad: 24–30 SP por equipo · Backend: 29 SP (6 historias) · Portal: 29 SP (6 historias) · Total del sprint: 58 SP</w:t>
      </w:r>
    </w:p>
    <w:p w:rsidR="00000000" w:rsidDel="00000000" w:rsidP="00000000" w:rsidRDefault="00000000" w:rsidRPr="00000000" w14:paraId="000007D7">
      <w:pPr>
        <w:pStyle w:val="Heading3"/>
        <w:jc w:val="both"/>
        <w:rPr/>
      </w:pPr>
      <w:bookmarkStart w:colFirst="0" w:colLast="0" w:name="_ml9e4d9ctkg" w:id="205"/>
      <w:bookmarkEnd w:id="205"/>
      <w:r w:rsidDel="00000000" w:rsidR="00000000" w:rsidRPr="00000000">
        <w:rPr>
          <w:rtl w:val="0"/>
        </w:rPr>
        <w:t xml:space="preserve">Objetivo del sprint</w:t>
      </w:r>
    </w:p>
    <w:p w:rsidR="00000000" w:rsidDel="00000000" w:rsidP="00000000" w:rsidRDefault="00000000" w:rsidRPr="00000000" w14:paraId="000007D8">
      <w:pPr>
        <w:jc w:val="both"/>
        <w:rPr/>
      </w:pPr>
      <w:r w:rsidDel="00000000" w:rsidR="00000000" w:rsidRPr="00000000">
        <w:rPr>
          <w:rtl w:val="0"/>
        </w:rPr>
        <w:t xml:space="preserve">Backend (Endurecimiento, red privada e impacto en dos fases): Cerrar la superficie de ataque y el presupuesto de rendimiento: API interna en red privada con mTLS, análisis de impacto real sin canibalizar el pool del portal, tipado verificado y pruebas de seguridad y carga con Testing.</w:t>
      </w:r>
    </w:p>
    <w:p w:rsidR="00000000" w:rsidDel="00000000" w:rsidP="00000000" w:rsidRDefault="00000000" w:rsidRPr="00000000" w14:paraId="000007D9">
      <w:pPr>
        <w:jc w:val="both"/>
        <w:rPr/>
      </w:pPr>
      <w:r w:rsidDel="00000000" w:rsidR="00000000" w:rsidRPr="00000000">
        <w:rPr>
          <w:rtl w:val="0"/>
        </w:rPr>
        <w:t xml:space="preserve">Portal (Rendimiento, capa de servicios, retirada de estilos en línea y telemetría): Cerrar la deuda estructural que queda —todo el portal en un solo paquete, ciento veinte estilos en línea, tipos y rutas dispersos— y poner los presupuestos y la telemetría que impiden que vuelva a crecer sin que nadie lo note.</w:t>
      </w:r>
    </w:p>
    <w:p w:rsidR="00000000" w:rsidDel="00000000" w:rsidP="00000000" w:rsidRDefault="00000000" w:rsidRPr="00000000" w14:paraId="000007DA">
      <w:pPr>
        <w:pStyle w:val="Heading3"/>
        <w:jc w:val="both"/>
        <w:rPr/>
      </w:pPr>
      <w:bookmarkStart w:colFirst="0" w:colLast="0" w:name="_r2714zyhfi6c" w:id="206"/>
      <w:bookmarkEnd w:id="206"/>
      <w:r w:rsidDel="00000000" w:rsidR="00000000" w:rsidRPr="00000000">
        <w:rPr>
          <w:rtl w:val="0"/>
        </w:rPr>
        <w:t xml:space="preserve">Hito y entregable</w:t>
      </w:r>
    </w:p>
    <w:p w:rsidR="00000000" w:rsidDel="00000000" w:rsidP="00000000" w:rsidRDefault="00000000" w:rsidRPr="00000000" w14:paraId="000007DB">
      <w:pPr>
        <w:jc w:val="both"/>
        <w:rPr/>
      </w:pPr>
      <w:r w:rsidDel="00000000" w:rsidR="00000000" w:rsidRPr="00000000">
        <w:rPr>
          <w:rtl w:val="0"/>
        </w:rPr>
        <w:t xml:space="preserve">Backend: Sin hito. Entregable: /internal/v1 solo alcanzable desde la red privada con mTLS, el impact-preview devuelve radio de impacto y riesgo de regresión reales sin degradar la API, y el presupuesto p95 por endpoint es puerta de merge.</w:t>
      </w:r>
    </w:p>
    <w:p w:rsidR="00000000" w:rsidDel="00000000" w:rsidP="00000000" w:rsidRDefault="00000000" w:rsidRPr="00000000" w14:paraId="000007DC">
      <w:pPr>
        <w:jc w:val="both"/>
        <w:rPr/>
      </w:pPr>
      <w:r w:rsidDel="00000000" w:rsidR="00000000" w:rsidRPr="00000000">
        <w:rPr>
          <w:rtl w:val="0"/>
        </w:rPr>
        <w:t xml:space="preserve">Portal: Sin hito. Entregable: paquete inicial dentro del presupuesto declarado, LCP e INP medidos en el entorno de demostración, cero tipos de respuesta declarados dentro de una vista y telemetría de errores de cliente en funcionamiento.</w:t>
      </w:r>
    </w:p>
    <w:p w:rsidR="00000000" w:rsidDel="00000000" w:rsidP="00000000" w:rsidRDefault="00000000" w:rsidRPr="00000000" w14:paraId="000007DD">
      <w:pPr>
        <w:pStyle w:val="Heading3"/>
        <w:jc w:val="both"/>
        <w:rPr/>
      </w:pPr>
      <w:bookmarkStart w:colFirst="0" w:colLast="0" w:name="_m17rmry2dmox" w:id="207"/>
      <w:bookmarkEnd w:id="207"/>
      <w:r w:rsidDel="00000000" w:rsidR="00000000" w:rsidRPr="00000000">
        <w:rPr>
          <w:rtl w:val="0"/>
        </w:rPr>
        <w:t xml:space="preserve">Foco por rol simulado</w:t>
      </w:r>
    </w:p>
    <w:tbl>
      <w:tblPr>
        <w:tblStyle w:val="Table42"/>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0"/>
        <w:gridCol w:w="3585"/>
        <w:tblGridChange w:id="0">
          <w:tblGrid>
            <w:gridCol w:w="4740"/>
            <w:gridCol w:w="3585"/>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7DE">
            <w:pPr>
              <w:spacing w:line="240" w:lineRule="auto"/>
              <w:jc w:val="both"/>
              <w:rPr>
                <w:color w:val="ffffff"/>
              </w:rPr>
            </w:pPr>
            <w:r w:rsidDel="00000000" w:rsidR="00000000" w:rsidRPr="00000000">
              <w:rPr>
                <w:color w:val="ffffff"/>
                <w:rtl w:val="0"/>
              </w:rPr>
              <w:t xml:space="preserve">Rol</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7DF">
            <w:pPr>
              <w:spacing w:line="240" w:lineRule="auto"/>
              <w:jc w:val="both"/>
              <w:rPr>
                <w:color w:val="ffffff"/>
              </w:rPr>
            </w:pPr>
            <w:r w:rsidDel="00000000" w:rsidR="00000000" w:rsidRPr="00000000">
              <w:rPr>
                <w:color w:val="ffffff"/>
                <w:rtl w:val="0"/>
              </w:rPr>
              <w:t xml:space="preserve">Tickets de este sprint</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E0">
            <w:pPr>
              <w:spacing w:line="240" w:lineRule="auto"/>
              <w:jc w:val="both"/>
              <w:rPr/>
            </w:pPr>
            <w:r w:rsidDel="00000000" w:rsidR="00000000" w:rsidRPr="00000000">
              <w:rPr>
                <w:rtl w:val="0"/>
              </w:rPr>
              <w:t xml:space="preserve">BE1 · Tech Lead / Arquitecto backend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E1">
            <w:pPr>
              <w:spacing w:line="240" w:lineRule="auto"/>
              <w:jc w:val="both"/>
              <w:rPr/>
            </w:pPr>
            <w:r w:rsidDel="00000000" w:rsidR="00000000" w:rsidRPr="00000000">
              <w:rPr>
                <w:rtl w:val="0"/>
              </w:rPr>
              <w:t xml:space="preserve">KC-BE-11-4</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E2">
            <w:pPr>
              <w:spacing w:line="240" w:lineRule="auto"/>
              <w:jc w:val="both"/>
              <w:rPr/>
            </w:pPr>
            <w:r w:rsidDel="00000000" w:rsidR="00000000" w:rsidRPr="00000000">
              <w:rPr>
                <w:rtl w:val="0"/>
              </w:rPr>
              <w:t xml:space="preserve">BE2 · Ingeniero de pipeline y LLM</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E3">
            <w:pPr>
              <w:spacing w:line="240" w:lineRule="auto"/>
              <w:jc w:val="both"/>
              <w:rPr/>
            </w:pPr>
            <w:r w:rsidDel="00000000" w:rsidR="00000000" w:rsidRPr="00000000">
              <w:rPr>
                <w:rtl w:val="0"/>
              </w:rPr>
              <w:t xml:space="preserve">KC-BE-11-2</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E4">
            <w:pPr>
              <w:spacing w:line="240" w:lineRule="auto"/>
              <w:jc w:val="both"/>
              <w:rPr/>
            </w:pPr>
            <w:r w:rsidDel="00000000" w:rsidR="00000000" w:rsidRPr="00000000">
              <w:rPr>
                <w:rtl w:val="0"/>
              </w:rPr>
              <w:t xml:space="preserve">BE3 · Ingeniero de core y seguridad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E5">
            <w:pPr>
              <w:spacing w:line="240" w:lineRule="auto"/>
              <w:jc w:val="both"/>
              <w:rPr/>
            </w:pPr>
            <w:r w:rsidDel="00000000" w:rsidR="00000000" w:rsidRPr="00000000">
              <w:rPr>
                <w:rtl w:val="0"/>
              </w:rPr>
              <w:t xml:space="preserve">KC-BE-11-1, KC-BE-11-3, KC-BE-11-5</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E6">
            <w:pPr>
              <w:spacing w:line="240" w:lineRule="auto"/>
              <w:jc w:val="both"/>
              <w:rPr/>
            </w:pPr>
            <w:r w:rsidDel="00000000" w:rsidR="00000000" w:rsidRPr="00000000">
              <w:rPr>
                <w:rtl w:val="0"/>
              </w:rPr>
              <w:t xml:space="preserve">BE4 · Ingeniero de producto y comercial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E7">
            <w:pPr>
              <w:spacing w:line="240" w:lineRule="auto"/>
              <w:jc w:val="both"/>
              <w:rPr/>
            </w:pPr>
            <w:r w:rsidDel="00000000" w:rsidR="00000000" w:rsidRPr="00000000">
              <w:rPr>
                <w:rtl w:val="0"/>
              </w:rPr>
              <w:t xml:space="preserve">KC-BE-11-6</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E8">
            <w:pPr>
              <w:spacing w:line="240" w:lineRule="auto"/>
              <w:jc w:val="both"/>
              <w:rPr/>
            </w:pPr>
            <w:r w:rsidDel="00000000" w:rsidR="00000000" w:rsidRPr="00000000">
              <w:rPr>
                <w:rtl w:val="0"/>
              </w:rPr>
              <w:t xml:space="preserve">PT1 · Tech Lead full-stack</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E9">
            <w:pPr>
              <w:spacing w:line="240" w:lineRule="auto"/>
              <w:jc w:val="both"/>
              <w:rPr/>
            </w:pPr>
            <w:r w:rsidDel="00000000" w:rsidR="00000000" w:rsidRPr="00000000">
              <w:rPr>
                <w:rtl w:val="0"/>
              </w:rPr>
              <w:t xml:space="preserve">KC-PT-11-1, KC-PT-11-2</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EA">
            <w:pPr>
              <w:spacing w:line="240" w:lineRule="auto"/>
              <w:jc w:val="both"/>
              <w:rPr/>
            </w:pPr>
            <w:r w:rsidDel="00000000" w:rsidR="00000000" w:rsidRPr="00000000">
              <w:rPr>
                <w:rtl w:val="0"/>
              </w:rPr>
              <w:t xml:space="preserve">PT2 · Ingeniero frontend senior</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EB">
            <w:pPr>
              <w:spacing w:line="240" w:lineRule="auto"/>
              <w:jc w:val="both"/>
              <w:rPr/>
            </w:pPr>
            <w:r w:rsidDel="00000000" w:rsidR="00000000" w:rsidRPr="00000000">
              <w:rPr>
                <w:rtl w:val="0"/>
              </w:rPr>
              <w:t xml:space="preserve">KC-PT-11-6</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EC">
            <w:pPr>
              <w:spacing w:line="240" w:lineRule="auto"/>
              <w:jc w:val="both"/>
              <w:rPr/>
            </w:pPr>
            <w:r w:rsidDel="00000000" w:rsidR="00000000" w:rsidRPr="00000000">
              <w:rPr>
                <w:rtl w:val="0"/>
              </w:rPr>
              <w:t xml:space="preserve">PT3 · Ingeniero frontend (estado, contrato e i18n)</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ED">
            <w:pPr>
              <w:spacing w:line="240" w:lineRule="auto"/>
              <w:jc w:val="both"/>
              <w:rPr/>
            </w:pPr>
            <w:r w:rsidDel="00000000" w:rsidR="00000000" w:rsidRPr="00000000">
              <w:rPr>
                <w:rtl w:val="0"/>
              </w:rPr>
              <w:t xml:space="preserve">KC-PT-11-3</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EE">
            <w:pPr>
              <w:spacing w:line="240" w:lineRule="auto"/>
              <w:jc w:val="both"/>
              <w:rPr/>
            </w:pPr>
            <w:r w:rsidDel="00000000" w:rsidR="00000000" w:rsidRPr="00000000">
              <w:rPr>
                <w:rtl w:val="0"/>
              </w:rPr>
              <w:t xml:space="preserve">PT4 · Ingeniero frontend de calidad</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EF">
            <w:pPr>
              <w:spacing w:line="240" w:lineRule="auto"/>
              <w:jc w:val="both"/>
              <w:rPr/>
            </w:pPr>
            <w:r w:rsidDel="00000000" w:rsidR="00000000" w:rsidRPr="00000000">
              <w:rPr>
                <w:rtl w:val="0"/>
              </w:rPr>
              <w:t xml:space="preserve">KC-PT-11-4, KC-PT-11-5</w:t>
            </w:r>
          </w:p>
        </w:tc>
      </w:tr>
    </w:tbl>
    <w:p w:rsidR="00000000" w:rsidDel="00000000" w:rsidP="00000000" w:rsidRDefault="00000000" w:rsidRPr="00000000" w14:paraId="000007F0">
      <w:pPr>
        <w:pStyle w:val="Heading3"/>
        <w:jc w:val="both"/>
        <w:rPr/>
      </w:pPr>
      <w:bookmarkStart w:colFirst="0" w:colLast="0" w:name="_bz6lzp910ikm" w:id="208"/>
      <w:bookmarkEnd w:id="208"/>
      <w:r w:rsidDel="00000000" w:rsidR="00000000" w:rsidRPr="00000000">
        <w:rPr>
          <w:rtl w:val="0"/>
        </w:rPr>
        <w:t xml:space="preserve">Historias comprometidas</w:t>
      </w:r>
    </w:p>
    <w:p w:rsidR="00000000" w:rsidDel="00000000" w:rsidP="00000000" w:rsidRDefault="00000000" w:rsidRPr="00000000" w14:paraId="000007F1">
      <w:pPr>
        <w:jc w:val="both"/>
        <w:rPr/>
      </w:pPr>
      <w:r w:rsidDel="00000000" w:rsidR="00000000" w:rsidRPr="00000000">
        <w:rPr>
          <w:rtl w:val="0"/>
        </w:rPr>
        <w:t xml:space="preserve">Backend (Equipo 3)</w:t>
      </w:r>
    </w:p>
    <w:tbl>
      <w:tblPr>
        <w:tblStyle w:val="Table43"/>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4845"/>
        <w:gridCol w:w="795"/>
        <w:gridCol w:w="525"/>
        <w:gridCol w:w="1065"/>
        <w:tblGridChange w:id="0">
          <w:tblGrid>
            <w:gridCol w:w="1095"/>
            <w:gridCol w:w="4845"/>
            <w:gridCol w:w="795"/>
            <w:gridCol w:w="525"/>
            <w:gridCol w:w="1065"/>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7F2">
            <w:pPr>
              <w:spacing w:line="240" w:lineRule="auto"/>
              <w:jc w:val="both"/>
              <w:rPr>
                <w:color w:val="ffffff"/>
              </w:rPr>
            </w:pPr>
            <w:r w:rsidDel="00000000" w:rsidR="00000000" w:rsidRPr="00000000">
              <w:rPr>
                <w:color w:val="ffffff"/>
                <w:rtl w:val="0"/>
              </w:rPr>
              <w:t xml:space="preserve">ID</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7F3">
            <w:pPr>
              <w:spacing w:line="240" w:lineRule="auto"/>
              <w:jc w:val="both"/>
              <w:rPr>
                <w:color w:val="ffffff"/>
              </w:rPr>
            </w:pPr>
            <w:r w:rsidDel="00000000" w:rsidR="00000000" w:rsidRPr="00000000">
              <w:rPr>
                <w:color w:val="ffffff"/>
                <w:rtl w:val="0"/>
              </w:rPr>
              <w:t xml:space="preserve">Historia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7F4">
            <w:pPr>
              <w:spacing w:line="240" w:lineRule="auto"/>
              <w:jc w:val="both"/>
              <w:rPr>
                <w:color w:val="ffffff"/>
              </w:rPr>
            </w:pPr>
            <w:r w:rsidDel="00000000" w:rsidR="00000000" w:rsidRPr="00000000">
              <w:rPr>
                <w:color w:val="ffffff"/>
                <w:rtl w:val="0"/>
              </w:rPr>
              <w:t xml:space="preserve">Épica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7F5">
            <w:pPr>
              <w:spacing w:line="240" w:lineRule="auto"/>
              <w:jc w:val="both"/>
              <w:rPr>
                <w:color w:val="ffffff"/>
              </w:rPr>
            </w:pPr>
            <w:r w:rsidDel="00000000" w:rsidR="00000000" w:rsidRPr="00000000">
              <w:rPr>
                <w:color w:val="ffffff"/>
                <w:rtl w:val="0"/>
              </w:rPr>
              <w:t xml:space="preserve">SP</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7F6">
            <w:pPr>
              <w:spacing w:line="240" w:lineRule="auto"/>
              <w:jc w:val="both"/>
              <w:rPr>
                <w:color w:val="ffffff"/>
              </w:rPr>
            </w:pPr>
            <w:r w:rsidDel="00000000" w:rsidR="00000000" w:rsidRPr="00000000">
              <w:rPr>
                <w:color w:val="ffffff"/>
                <w:rtl w:val="0"/>
              </w:rPr>
              <w:t xml:space="preserve">Estado</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F7">
            <w:pPr>
              <w:spacing w:line="240" w:lineRule="auto"/>
              <w:jc w:val="both"/>
              <w:rPr/>
            </w:pPr>
            <w:r w:rsidDel="00000000" w:rsidR="00000000" w:rsidRPr="00000000">
              <w:rPr>
                <w:rtl w:val="0"/>
              </w:rPr>
              <w:t xml:space="preserve">KC-BE-11-1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F8">
            <w:pPr>
              <w:spacing w:line="240" w:lineRule="auto"/>
              <w:jc w:val="both"/>
              <w:rPr/>
            </w:pPr>
            <w:r w:rsidDel="00000000" w:rsidR="00000000" w:rsidRPr="00000000">
              <w:rPr>
                <w:rtl w:val="0"/>
              </w:rPr>
              <w:t xml:space="preserve">Red privada y mTLS para la API interna</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F9">
            <w:pPr>
              <w:spacing w:line="240" w:lineRule="auto"/>
              <w:jc w:val="both"/>
              <w:rPr/>
            </w:pPr>
            <w:r w:rsidDel="00000000" w:rsidR="00000000" w:rsidRPr="00000000">
              <w:rPr>
                <w:rtl w:val="0"/>
              </w:rPr>
              <w:t xml:space="preserve">EBE8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FA">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FB">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FC">
            <w:pPr>
              <w:spacing w:line="240" w:lineRule="auto"/>
              <w:jc w:val="both"/>
              <w:rPr/>
            </w:pPr>
            <w:r w:rsidDel="00000000" w:rsidR="00000000" w:rsidRPr="00000000">
              <w:rPr>
                <w:rtl w:val="0"/>
              </w:rPr>
              <w:t xml:space="preserve">KC-BE-11-2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FD">
            <w:pPr>
              <w:spacing w:line="240" w:lineRule="auto"/>
              <w:jc w:val="both"/>
              <w:rPr/>
            </w:pPr>
            <w:r w:rsidDel="00000000" w:rsidR="00000000" w:rsidRPr="00000000">
              <w:rPr>
                <w:rtl w:val="0"/>
              </w:rPr>
              <w:t xml:space="preserve">Análisis de impacto en dos fases con pool y rol analítico separados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FE">
            <w:pPr>
              <w:spacing w:line="240" w:lineRule="auto"/>
              <w:jc w:val="both"/>
              <w:rPr/>
            </w:pPr>
            <w:r w:rsidDel="00000000" w:rsidR="00000000" w:rsidRPr="00000000">
              <w:rPr>
                <w:rtl w:val="0"/>
              </w:rPr>
              <w:t xml:space="preserve">EBE3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7FF">
            <w:pPr>
              <w:spacing w:line="240" w:lineRule="auto"/>
              <w:jc w:val="both"/>
              <w:rPr/>
            </w:pPr>
            <w:r w:rsidDel="00000000" w:rsidR="00000000" w:rsidRPr="00000000">
              <w:rPr>
                <w:rtl w:val="0"/>
              </w:rPr>
              <w:t xml:space="preserv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00">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01">
            <w:pPr>
              <w:spacing w:line="240" w:lineRule="auto"/>
              <w:jc w:val="both"/>
              <w:rPr/>
            </w:pPr>
            <w:r w:rsidDel="00000000" w:rsidR="00000000" w:rsidRPr="00000000">
              <w:rPr>
                <w:rtl w:val="0"/>
              </w:rPr>
              <w:t xml:space="preserve">KC-BE-11-3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02">
            <w:pPr>
              <w:spacing w:line="240" w:lineRule="auto"/>
              <w:jc w:val="both"/>
              <w:rPr/>
            </w:pPr>
            <w:r w:rsidDel="00000000" w:rsidR="00000000" w:rsidRPr="00000000">
              <w:rPr>
                <w:rtl w:val="0"/>
              </w:rPr>
              <w:t xml:space="preserve">Tipado verificado en estricto y filas de consulta tipadas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03">
            <w:pPr>
              <w:spacing w:line="240" w:lineRule="auto"/>
              <w:jc w:val="both"/>
              <w:rPr/>
            </w:pPr>
            <w:r w:rsidDel="00000000" w:rsidR="00000000" w:rsidRPr="00000000">
              <w:rPr>
                <w:rtl w:val="0"/>
              </w:rPr>
              <w:t xml:space="preserve">EBE1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04">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05">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06">
            <w:pPr>
              <w:spacing w:line="240" w:lineRule="auto"/>
              <w:jc w:val="both"/>
              <w:rPr/>
            </w:pPr>
            <w:r w:rsidDel="00000000" w:rsidR="00000000" w:rsidRPr="00000000">
              <w:rPr>
                <w:rtl w:val="0"/>
              </w:rPr>
              <w:t xml:space="preserve">KC-BE-11-4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07">
            <w:pPr>
              <w:spacing w:line="240" w:lineRule="auto"/>
              <w:jc w:val="both"/>
              <w:rPr/>
            </w:pPr>
            <w:r w:rsidDel="00000000" w:rsidR="00000000" w:rsidRPr="00000000">
              <w:rPr>
                <w:rtl w:val="0"/>
              </w:rPr>
              <w:t xml:space="preserve">Presupuesto de rendimiento por endpoint como puerta de merge</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08">
            <w:pPr>
              <w:spacing w:line="240" w:lineRule="auto"/>
              <w:jc w:val="both"/>
              <w:rPr/>
            </w:pPr>
            <w:r w:rsidDel="00000000" w:rsidR="00000000" w:rsidRPr="00000000">
              <w:rPr>
                <w:rtl w:val="0"/>
              </w:rPr>
              <w:t xml:space="preserve">EBE8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09">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0A">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0B">
            <w:pPr>
              <w:spacing w:line="240" w:lineRule="auto"/>
              <w:jc w:val="both"/>
              <w:rPr/>
            </w:pPr>
            <w:r w:rsidDel="00000000" w:rsidR="00000000" w:rsidRPr="00000000">
              <w:rPr>
                <w:rtl w:val="0"/>
              </w:rPr>
              <w:t xml:space="preserve">KC-BE-11-5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0C">
            <w:pPr>
              <w:spacing w:line="240" w:lineRule="auto"/>
              <w:jc w:val="both"/>
              <w:rPr/>
            </w:pPr>
            <w:r w:rsidDel="00000000" w:rsidR="00000000" w:rsidRPr="00000000">
              <w:rPr>
                <w:rtl w:val="0"/>
              </w:rPr>
              <w:t xml:space="preserve">Endurecimiento final: dependencias, análisis estático y revisión de secretos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0D">
            <w:pPr>
              <w:spacing w:line="240" w:lineRule="auto"/>
              <w:jc w:val="both"/>
              <w:rPr/>
            </w:pPr>
            <w:r w:rsidDel="00000000" w:rsidR="00000000" w:rsidRPr="00000000">
              <w:rPr>
                <w:rtl w:val="0"/>
              </w:rPr>
              <w:t xml:space="preserve">EBE8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0E">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0F">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10">
            <w:pPr>
              <w:spacing w:line="240" w:lineRule="auto"/>
              <w:jc w:val="both"/>
              <w:rPr/>
            </w:pPr>
            <w:r w:rsidDel="00000000" w:rsidR="00000000" w:rsidRPr="00000000">
              <w:rPr>
                <w:rtl w:val="0"/>
              </w:rPr>
              <w:t xml:space="preserve">KC-BE-11-6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11">
            <w:pPr>
              <w:spacing w:line="240" w:lineRule="auto"/>
              <w:jc w:val="both"/>
              <w:rPr/>
            </w:pPr>
            <w:r w:rsidDel="00000000" w:rsidR="00000000" w:rsidRPr="00000000">
              <w:rPr>
                <w:rtl w:val="0"/>
              </w:rPr>
              <w:t xml:space="preserve">Refresco diario del grafo como trabajo programado con líder</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12">
            <w:pPr>
              <w:spacing w:line="240" w:lineRule="auto"/>
              <w:jc w:val="both"/>
              <w:rPr/>
            </w:pPr>
            <w:r w:rsidDel="00000000" w:rsidR="00000000" w:rsidRPr="00000000">
              <w:rPr>
                <w:rtl w:val="0"/>
              </w:rPr>
              <w:t xml:space="preserve">EBE6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13">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14">
            <w:pPr>
              <w:spacing w:line="240" w:lineRule="auto"/>
              <w:jc w:val="both"/>
              <w:rPr/>
            </w:pPr>
            <w:r w:rsidDel="00000000" w:rsidR="00000000" w:rsidRPr="00000000">
              <w:rPr>
                <w:rtl w:val="0"/>
              </w:rPr>
              <w:t xml:space="preserve">Por hacer</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15">
            <w:pPr>
              <w:spacing w:line="240" w:lineRule="auto"/>
              <w:jc w:val="both"/>
              <w:rPr/>
            </w:pPr>
            <w:r w:rsidDel="00000000" w:rsidR="00000000" w:rsidRPr="00000000">
              <w:rPr>
                <w:rtl w:val="0"/>
              </w:rPr>
              <w:t xml:space="preserve">Total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16">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17">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18">
            <w:pPr>
              <w:spacing w:line="240" w:lineRule="auto"/>
              <w:jc w:val="both"/>
              <w:rPr/>
            </w:pPr>
            <w:r w:rsidDel="00000000" w:rsidR="00000000" w:rsidRPr="00000000">
              <w:rPr>
                <w:rtl w:val="0"/>
              </w:rPr>
              <w:t xml:space="preserve">29</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19">
            <w:pPr>
              <w:spacing w:line="240" w:lineRule="auto"/>
              <w:jc w:val="both"/>
              <w:rPr/>
            </w:pPr>
            <w:r w:rsidDel="00000000" w:rsidR="00000000" w:rsidRPr="00000000">
              <w:rPr>
                <w:rtl w:val="0"/>
              </w:rPr>
            </w:r>
          </w:p>
        </w:tc>
      </w:tr>
    </w:tbl>
    <w:p w:rsidR="00000000" w:rsidDel="00000000" w:rsidP="00000000" w:rsidRDefault="00000000" w:rsidRPr="00000000" w14:paraId="0000081A">
      <w:pPr>
        <w:jc w:val="both"/>
        <w:rPr/>
      </w:pPr>
      <w:r w:rsidDel="00000000" w:rsidR="00000000" w:rsidRPr="00000000">
        <w:rPr>
          <w:rtl w:val="0"/>
        </w:rPr>
        <w:t xml:space="preserve">Portal (Equipo 4)</w:t>
      </w:r>
    </w:p>
    <w:tbl>
      <w:tblPr>
        <w:tblStyle w:val="Table44"/>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4905"/>
        <w:gridCol w:w="795"/>
        <w:gridCol w:w="525"/>
        <w:gridCol w:w="1050"/>
        <w:tblGridChange w:id="0">
          <w:tblGrid>
            <w:gridCol w:w="1050"/>
            <w:gridCol w:w="4905"/>
            <w:gridCol w:w="795"/>
            <w:gridCol w:w="525"/>
            <w:gridCol w:w="1050"/>
          </w:tblGrid>
        </w:tblGridChange>
      </w:tblGrid>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81B">
            <w:pPr>
              <w:spacing w:line="240" w:lineRule="auto"/>
              <w:jc w:val="both"/>
              <w:rPr>
                <w:color w:val="ffffff"/>
              </w:rPr>
            </w:pPr>
            <w:r w:rsidDel="00000000" w:rsidR="00000000" w:rsidRPr="00000000">
              <w:rPr>
                <w:color w:val="ffffff"/>
                <w:rtl w:val="0"/>
              </w:rPr>
              <w:t xml:space="preserve">ID</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81C">
            <w:pPr>
              <w:spacing w:line="240" w:lineRule="auto"/>
              <w:jc w:val="both"/>
              <w:rPr>
                <w:color w:val="ffffff"/>
              </w:rPr>
            </w:pPr>
            <w:r w:rsidDel="00000000" w:rsidR="00000000" w:rsidRPr="00000000">
              <w:rPr>
                <w:color w:val="ffffff"/>
                <w:rtl w:val="0"/>
              </w:rPr>
              <w:t xml:space="preserve">Historia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81D">
            <w:pPr>
              <w:spacing w:line="240" w:lineRule="auto"/>
              <w:jc w:val="both"/>
              <w:rPr>
                <w:color w:val="ffffff"/>
              </w:rPr>
            </w:pPr>
            <w:r w:rsidDel="00000000" w:rsidR="00000000" w:rsidRPr="00000000">
              <w:rPr>
                <w:color w:val="ffffff"/>
                <w:rtl w:val="0"/>
              </w:rPr>
              <w:t xml:space="preserve">Épica</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81E">
            <w:pPr>
              <w:spacing w:line="240" w:lineRule="auto"/>
              <w:jc w:val="both"/>
              <w:rPr>
                <w:color w:val="ffffff"/>
              </w:rPr>
            </w:pPr>
            <w:r w:rsidDel="00000000" w:rsidR="00000000" w:rsidRPr="00000000">
              <w:rPr>
                <w:color w:val="ffffff"/>
                <w:rtl w:val="0"/>
              </w:rPr>
              <w:t xml:space="preserve">SP</w:t>
            </w:r>
          </w:p>
        </w:tc>
        <w:tc>
          <w:tcPr>
            <w:tcBorders>
              <w:top w:color="2c323d" w:space="0" w:sz="5" w:val="single"/>
              <w:left w:color="2c323d" w:space="0" w:sz="5" w:val="single"/>
              <w:bottom w:color="2c323d" w:space="0" w:sz="5" w:val="single"/>
              <w:right w:color="2c323d" w:space="0" w:sz="5" w:val="single"/>
            </w:tcBorders>
            <w:shd w:fill="1d222b" w:val="clear"/>
            <w:tcMar>
              <w:top w:w="100.0" w:type="dxa"/>
              <w:left w:w="140.0" w:type="dxa"/>
              <w:bottom w:w="100.0" w:type="dxa"/>
              <w:right w:w="140.0" w:type="dxa"/>
            </w:tcMar>
            <w:vAlign w:val="top"/>
          </w:tcPr>
          <w:p w:rsidR="00000000" w:rsidDel="00000000" w:rsidP="00000000" w:rsidRDefault="00000000" w:rsidRPr="00000000" w14:paraId="0000081F">
            <w:pPr>
              <w:spacing w:line="240" w:lineRule="auto"/>
              <w:jc w:val="both"/>
              <w:rPr>
                <w:color w:val="ffffff"/>
              </w:rPr>
            </w:pPr>
            <w:r w:rsidDel="00000000" w:rsidR="00000000" w:rsidRPr="00000000">
              <w:rPr>
                <w:color w:val="ffffff"/>
                <w:rtl w:val="0"/>
              </w:rPr>
              <w:t xml:space="preserve">Estado</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20">
            <w:pPr>
              <w:spacing w:line="240" w:lineRule="auto"/>
              <w:jc w:val="both"/>
              <w:rPr/>
            </w:pPr>
            <w:r w:rsidDel="00000000" w:rsidR="00000000" w:rsidRPr="00000000">
              <w:rPr>
                <w:rtl w:val="0"/>
              </w:rPr>
              <w:t xml:space="preserve">KC-PT-11-1</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21">
            <w:pPr>
              <w:spacing w:line="240" w:lineRule="auto"/>
              <w:jc w:val="both"/>
              <w:rPr/>
            </w:pPr>
            <w:r w:rsidDel="00000000" w:rsidR="00000000" w:rsidRPr="00000000">
              <w:rPr>
                <w:rtl w:val="0"/>
              </w:rPr>
              <w:t xml:space="preserve">Carga diferida por ruta, separación de diccionarios y de código de proveedor</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22">
            <w:pPr>
              <w:spacing w:line="240" w:lineRule="auto"/>
              <w:jc w:val="both"/>
              <w:rPr/>
            </w:pPr>
            <w:r w:rsidDel="00000000" w:rsidR="00000000" w:rsidRPr="00000000">
              <w:rPr>
                <w:rtl w:val="0"/>
              </w:rPr>
              <w:t xml:space="preserve">EPT6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23">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24">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25">
            <w:pPr>
              <w:spacing w:line="240" w:lineRule="auto"/>
              <w:jc w:val="both"/>
              <w:rPr/>
            </w:pPr>
            <w:r w:rsidDel="00000000" w:rsidR="00000000" w:rsidRPr="00000000">
              <w:rPr>
                <w:rtl w:val="0"/>
              </w:rPr>
              <w:t xml:space="preserve">KC-PT-11-2</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26">
            <w:pPr>
              <w:spacing w:line="240" w:lineRule="auto"/>
              <w:jc w:val="both"/>
              <w:rPr/>
            </w:pPr>
            <w:r w:rsidDel="00000000" w:rsidR="00000000" w:rsidRPr="00000000">
              <w:rPr>
                <w:rtl w:val="0"/>
              </w:rPr>
              <w:t xml:space="preserve">Presupuesto de tamaño del paquete y medición de LCP e INP como puerta de merge</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27">
            <w:pPr>
              <w:spacing w:line="240" w:lineRule="auto"/>
              <w:jc w:val="both"/>
              <w:rPr/>
            </w:pPr>
            <w:r w:rsidDel="00000000" w:rsidR="00000000" w:rsidRPr="00000000">
              <w:rPr>
                <w:rtl w:val="0"/>
              </w:rPr>
              <w:t xml:space="preserve">EPT6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28">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29">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2A">
            <w:pPr>
              <w:spacing w:line="240" w:lineRule="auto"/>
              <w:jc w:val="both"/>
              <w:rPr/>
            </w:pPr>
            <w:r w:rsidDel="00000000" w:rsidR="00000000" w:rsidRPr="00000000">
              <w:rPr>
                <w:rtl w:val="0"/>
              </w:rPr>
              <w:t xml:space="preserve">KC-PT-11-3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2B">
            <w:pPr>
              <w:spacing w:line="240" w:lineRule="auto"/>
              <w:jc w:val="both"/>
              <w:rPr/>
            </w:pPr>
            <w:r w:rsidDel="00000000" w:rsidR="00000000" w:rsidRPr="00000000">
              <w:rPr>
                <w:rtl w:val="0"/>
              </w:rPr>
              <w:t xml:space="preserve">Cierre de la deuda de tipado y de la capa de servicios en las diecinueve vistas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2C">
            <w:pPr>
              <w:spacing w:line="240" w:lineRule="auto"/>
              <w:jc w:val="both"/>
              <w:rPr/>
            </w:pPr>
            <w:r w:rsidDel="00000000" w:rsidR="00000000" w:rsidRPr="00000000">
              <w:rPr>
                <w:rtl w:val="0"/>
              </w:rPr>
              <w:t xml:space="preserve">EPT3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2D">
            <w:pPr>
              <w:spacing w:line="240" w:lineRule="auto"/>
              <w:jc w:val="both"/>
              <w:rPr/>
            </w:pPr>
            <w:r w:rsidDel="00000000" w:rsidR="00000000" w:rsidRPr="00000000">
              <w:rPr>
                <w:rtl w:val="0"/>
              </w:rPr>
              <w:t xml:space="preserve">8</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2E">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2F">
            <w:pPr>
              <w:spacing w:line="240" w:lineRule="auto"/>
              <w:jc w:val="both"/>
              <w:rPr/>
            </w:pPr>
            <w:r w:rsidDel="00000000" w:rsidR="00000000" w:rsidRPr="00000000">
              <w:rPr>
                <w:rtl w:val="0"/>
              </w:rPr>
              <w:t xml:space="preserve">KC-PT-11-4</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30">
            <w:pPr>
              <w:spacing w:line="240" w:lineRule="auto"/>
              <w:jc w:val="both"/>
              <w:rPr/>
            </w:pPr>
            <w:r w:rsidDel="00000000" w:rsidR="00000000" w:rsidRPr="00000000">
              <w:rPr>
                <w:rtl w:val="0"/>
              </w:rPr>
              <w:t xml:space="preserve">Retirada de los estilos en línea a clases y utilidades de tokens.css</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31">
            <w:pPr>
              <w:spacing w:line="240" w:lineRule="auto"/>
              <w:jc w:val="both"/>
              <w:rPr/>
            </w:pPr>
            <w:r w:rsidDel="00000000" w:rsidR="00000000" w:rsidRPr="00000000">
              <w:rPr>
                <w:rtl w:val="0"/>
              </w:rPr>
              <w:t xml:space="preserve">EPT5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32">
            <w:pPr>
              <w:spacing w:line="240" w:lineRule="auto"/>
              <w:jc w:val="both"/>
              <w:rPr/>
            </w:pPr>
            <w:r w:rsidDel="00000000" w:rsidR="00000000" w:rsidRPr="00000000">
              <w:rPr>
                <w:rtl w:val="0"/>
              </w:rPr>
              <w:t xml:space="preserve">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33">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34">
            <w:pPr>
              <w:spacing w:line="240" w:lineRule="auto"/>
              <w:jc w:val="both"/>
              <w:rPr/>
            </w:pPr>
            <w:r w:rsidDel="00000000" w:rsidR="00000000" w:rsidRPr="00000000">
              <w:rPr>
                <w:rtl w:val="0"/>
              </w:rPr>
              <w:t xml:space="preserve">KC-PT-11-5</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35">
            <w:pPr>
              <w:spacing w:line="240" w:lineRule="auto"/>
              <w:jc w:val="both"/>
              <w:rPr/>
            </w:pPr>
            <w:r w:rsidDel="00000000" w:rsidR="00000000" w:rsidRPr="00000000">
              <w:rPr>
                <w:rtl w:val="0"/>
              </w:rPr>
              <w:t xml:space="preserve">Telemetría de errores de cliente y metadatos del documento</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36">
            <w:pPr>
              <w:spacing w:line="240" w:lineRule="auto"/>
              <w:jc w:val="both"/>
              <w:rPr/>
            </w:pPr>
            <w:r w:rsidDel="00000000" w:rsidR="00000000" w:rsidRPr="00000000">
              <w:rPr>
                <w:rtl w:val="0"/>
              </w:rPr>
              <w:t xml:space="preserve">EPT6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37">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38">
            <w:pPr>
              <w:spacing w:line="240" w:lineRule="auto"/>
              <w:jc w:val="both"/>
              <w:rPr/>
            </w:pPr>
            <w:r w:rsidDel="00000000" w:rsidR="00000000" w:rsidRPr="00000000">
              <w:rPr>
                <w:rtl w:val="0"/>
              </w:rPr>
              <w:t xml:space="preserve">Por hacer</w:t>
            </w:r>
          </w:p>
        </w:tc>
      </w:tr>
      <w:tr>
        <w:trPr>
          <w:cantSplit w:val="0"/>
          <w:trHeight w:val="750"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39">
            <w:pPr>
              <w:spacing w:line="240" w:lineRule="auto"/>
              <w:jc w:val="both"/>
              <w:rPr/>
            </w:pPr>
            <w:r w:rsidDel="00000000" w:rsidR="00000000" w:rsidRPr="00000000">
              <w:rPr>
                <w:rtl w:val="0"/>
              </w:rPr>
              <w:t xml:space="preserve">KC-PT-11-6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3A">
            <w:pPr>
              <w:spacing w:line="240" w:lineRule="auto"/>
              <w:jc w:val="both"/>
              <w:rPr/>
            </w:pPr>
            <w:r w:rsidDel="00000000" w:rsidR="00000000" w:rsidRPr="00000000">
              <w:rPr>
                <w:rtl w:val="0"/>
              </w:rPr>
              <w:t xml:space="preserve">Pulido de experiencia: atajos, borradores y confirmaciones de salida</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3B">
            <w:pPr>
              <w:spacing w:line="240" w:lineRule="auto"/>
              <w:jc w:val="both"/>
              <w:rPr/>
            </w:pPr>
            <w:r w:rsidDel="00000000" w:rsidR="00000000" w:rsidRPr="00000000">
              <w:rPr>
                <w:rtl w:val="0"/>
              </w:rPr>
              <w:t xml:space="preserve">EPT6</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3C">
            <w:pPr>
              <w:spacing w:line="240" w:lineRule="auto"/>
              <w:jc w:val="both"/>
              <w:rPr/>
            </w:pPr>
            <w:r w:rsidDel="00000000" w:rsidR="00000000" w:rsidRPr="00000000">
              <w:rPr>
                <w:rtl w:val="0"/>
              </w:rPr>
              <w:t xml:space="preserve">3</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3D">
            <w:pPr>
              <w:spacing w:line="240" w:lineRule="auto"/>
              <w:jc w:val="both"/>
              <w:rPr/>
            </w:pPr>
            <w:r w:rsidDel="00000000" w:rsidR="00000000" w:rsidRPr="00000000">
              <w:rPr>
                <w:rtl w:val="0"/>
              </w:rPr>
              <w:t xml:space="preserve">Por hacer</w:t>
            </w:r>
          </w:p>
        </w:tc>
      </w:tr>
      <w:tr>
        <w:trPr>
          <w:cantSplit w:val="0"/>
          <w:trHeight w:val="465" w:hRule="atLeast"/>
          <w:tblHeader w:val="0"/>
        </w:trPr>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3E">
            <w:pPr>
              <w:spacing w:line="240" w:lineRule="auto"/>
              <w:jc w:val="both"/>
              <w:rPr/>
            </w:pPr>
            <w:r w:rsidDel="00000000" w:rsidR="00000000" w:rsidRPr="00000000">
              <w:rPr>
                <w:rtl w:val="0"/>
              </w:rPr>
              <w:t xml:space="preserve">Total</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3F">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40">
            <w:pPr>
              <w:spacing w:line="240" w:lineRule="auto"/>
              <w:jc w:val="both"/>
              <w:rPr/>
            </w:pPr>
            <w:r w:rsidDel="00000000" w:rsidR="00000000" w:rsidRPr="00000000">
              <w:rPr>
                <w:rtl w:val="0"/>
              </w:rPr>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41">
            <w:pPr>
              <w:spacing w:line="240" w:lineRule="auto"/>
              <w:jc w:val="both"/>
              <w:rPr/>
            </w:pPr>
            <w:r w:rsidDel="00000000" w:rsidR="00000000" w:rsidRPr="00000000">
              <w:rPr>
                <w:rtl w:val="0"/>
              </w:rPr>
              <w:t xml:space="preserve">29</w:t>
            </w:r>
          </w:p>
        </w:tc>
        <w:tc>
          <w:tcPr>
            <w:tcBorders>
              <w:top w:color="2c323d" w:space="0" w:sz="5" w:val="single"/>
              <w:left w:color="2c323d" w:space="0" w:sz="5" w:val="single"/>
              <w:bottom w:color="2c323d" w:space="0" w:sz="5" w:val="single"/>
              <w:right w:color="2c323d" w:space="0" w:sz="5" w:val="single"/>
            </w:tcBorders>
            <w:tcMar>
              <w:top w:w="100.0" w:type="dxa"/>
              <w:left w:w="140.0" w:type="dxa"/>
              <w:bottom w:w="100.0" w:type="dxa"/>
              <w:right w:w="140.0" w:type="dxa"/>
            </w:tcMar>
            <w:vAlign w:val="top"/>
          </w:tcPr>
          <w:p w:rsidR="00000000" w:rsidDel="00000000" w:rsidP="00000000" w:rsidRDefault="00000000" w:rsidRPr="00000000" w14:paraId="00000842">
            <w:pPr>
              <w:spacing w:line="240" w:lineRule="auto"/>
              <w:jc w:val="both"/>
              <w:rPr/>
            </w:pPr>
            <w:r w:rsidDel="00000000" w:rsidR="00000000" w:rsidRPr="00000000">
              <w:rPr>
                <w:rtl w:val="0"/>
              </w:rPr>
            </w:r>
          </w:p>
        </w:tc>
      </w:tr>
    </w:tbl>
    <w:p w:rsidR="00000000" w:rsidDel="00000000" w:rsidP="00000000" w:rsidRDefault="00000000" w:rsidRPr="00000000" w14:paraId="00000843">
      <w:pPr>
        <w:pStyle w:val="Heading3"/>
        <w:jc w:val="both"/>
        <w:rPr/>
      </w:pPr>
      <w:bookmarkStart w:colFirst="0" w:colLast="0" w:name="_v2tc83nkjrq2" w:id="209"/>
      <w:bookmarkEnd w:id="209"/>
      <w:r w:rsidDel="00000000" w:rsidR="00000000" w:rsidRPr="00000000">
        <w:rPr>
          <w:rtl w:val="0"/>
        </w:rPr>
        <w:t xml:space="preserve">Detalle por historia y tareas</w:t>
      </w:r>
    </w:p>
    <w:p w:rsidR="00000000" w:rsidDel="00000000" w:rsidP="00000000" w:rsidRDefault="00000000" w:rsidRPr="00000000" w14:paraId="00000844">
      <w:pPr>
        <w:jc w:val="both"/>
        <w:rPr/>
      </w:pPr>
      <w:r w:rsidDel="00000000" w:rsidR="00000000" w:rsidRPr="00000000">
        <w:rPr>
          <w:rtl w:val="0"/>
        </w:rPr>
        <w:t xml:space="preserve">Backend (Equipo 3) — 29 SP</w:t>
      </w:r>
    </w:p>
    <w:p w:rsidR="00000000" w:rsidDel="00000000" w:rsidP="00000000" w:rsidRDefault="00000000" w:rsidRPr="00000000" w14:paraId="00000845">
      <w:pPr>
        <w:pStyle w:val="Heading4"/>
        <w:jc w:val="both"/>
        <w:rPr/>
      </w:pPr>
      <w:bookmarkStart w:colFirst="0" w:colLast="0" w:name="_gnzvzkrmkyuy" w:id="210"/>
      <w:bookmarkEnd w:id="210"/>
      <w:r w:rsidDel="00000000" w:rsidR="00000000" w:rsidRPr="00000000">
        <w:rPr>
          <w:rtl w:val="0"/>
        </w:rPr>
        <w:t xml:space="preserve">KC-BE-11-1 — Red privada y mTLS para la API interna (5 SP)</w:t>
      </w:r>
    </w:p>
    <w:p w:rsidR="00000000" w:rsidDel="00000000" w:rsidP="00000000" w:rsidRDefault="00000000" w:rsidRPr="00000000" w14:paraId="00000846">
      <w:pPr>
        <w:jc w:val="both"/>
        <w:rPr/>
      </w:pPr>
      <w:r w:rsidDel="00000000" w:rsidR="00000000" w:rsidRPr="00000000">
        <w:rPr>
          <w:rtl w:val="0"/>
        </w:rPr>
        <w:t xml:space="preserve">Responsable: BE3 · Ingeniero de core y seguridad · Épica: EBE8 · Hallazgo que cierra: — · Dependencias: KC-BE-05-6</w:t>
      </w:r>
    </w:p>
    <w:p w:rsidR="00000000" w:rsidDel="00000000" w:rsidP="00000000" w:rsidRDefault="00000000" w:rsidRPr="00000000" w14:paraId="00000847">
      <w:pPr>
        <w:jc w:val="both"/>
        <w:rPr/>
      </w:pPr>
      <w:r w:rsidDel="00000000" w:rsidR="00000000" w:rsidRPr="00000000">
        <w:rPr>
          <w:rtl w:val="0"/>
        </w:rPr>
        <w:t xml:space="preserve">El Sprint 5 separó las dos aplicaciones ASGI, las claves y las identidades de servicio, pero ambas siguen desplegándose en el mismo contenedor y el aislamiento depende de la configuración del ingress. El §17 exige red privada y sugiere mTLS. Se completa: contenedor propio para la API interna, alcanzable solo desde la red privada del entorno, con autenticación mutua entre el orquestador y ella y rotación de certificados documentada.</w:t>
      </w:r>
    </w:p>
    <w:p w:rsidR="00000000" w:rsidDel="00000000" w:rsidP="00000000" w:rsidRDefault="00000000" w:rsidRPr="00000000" w14:paraId="00000848">
      <w:pPr>
        <w:jc w:val="both"/>
        <w:rPr/>
      </w:pPr>
      <w:r w:rsidDel="00000000" w:rsidR="00000000" w:rsidRPr="00000000">
        <w:rPr>
          <w:rtl w:val="0"/>
        </w:rPr>
        <w:t xml:space="preserve">Tareas (derivadas de los criterios de aceptación): - [ ] La API interna se despliega en su propio contenedor y su propio servicio de red, sin ruta desde el ingress público; la configuración de red queda versionada y revisada con Testing. - [ ] mTLS entre el orquestador, el motor de pruebas, la ingesta y la API interna, con certificados en la bóveda y procedimiento de rotación ensayado. - [ ] Prueba de red que afirma que la API interna no responde desde fuera de la red privada y que una petición sin certificado de cliente es rechazada en el transporte, no en la aplicación. - [ ] Revisión de seguridad conjunta con Testing sobre las tres superficies, con informe y lista de hallazgos cerrados.</w:t>
      </w:r>
    </w:p>
    <w:p w:rsidR="00000000" w:rsidDel="00000000" w:rsidP="00000000" w:rsidRDefault="00000000" w:rsidRPr="00000000" w14:paraId="00000849">
      <w:pPr>
        <w:pStyle w:val="Heading4"/>
        <w:jc w:val="both"/>
        <w:rPr/>
      </w:pPr>
      <w:bookmarkStart w:colFirst="0" w:colLast="0" w:name="_4k81fuz0rkuw" w:id="211"/>
      <w:bookmarkEnd w:id="211"/>
      <w:r w:rsidDel="00000000" w:rsidR="00000000" w:rsidRPr="00000000">
        <w:rPr>
          <w:rtl w:val="0"/>
        </w:rPr>
        <w:t xml:space="preserve">KC-BE-11-2 — Análisis de impacto en dos fases con pool y rol analítico separados (8 SP)</w:t>
      </w:r>
    </w:p>
    <w:p w:rsidR="00000000" w:rsidDel="00000000" w:rsidP="00000000" w:rsidRDefault="00000000" w:rsidRPr="00000000" w14:paraId="0000084A">
      <w:pPr>
        <w:jc w:val="both"/>
        <w:rPr/>
      </w:pPr>
      <w:r w:rsidDel="00000000" w:rsidR="00000000" w:rsidRPr="00000000">
        <w:rPr>
          <w:rtl w:val="0"/>
        </w:rPr>
        <w:t xml:space="preserve">Responsable: BE2 · Ingeniero de pipeline y LLM · Épica: EBE3 · Hallazgo que cierra: — · Dependencias: KC-BE-10-6 · KC-DB-11-2</w:t>
      </w:r>
    </w:p>
    <w:p w:rsidR="00000000" w:rsidDel="00000000" w:rsidP="00000000" w:rsidRDefault="00000000" w:rsidRPr="00000000" w14:paraId="0000084B">
      <w:pPr>
        <w:jc w:val="both"/>
        <w:rPr/>
      </w:pPr>
      <w:r w:rsidDel="00000000" w:rsidR="00000000" w:rsidRPr="00000000">
        <w:rPr>
          <w:rtl w:val="0"/>
        </w:rPr>
        <w:t xml:space="preserve">tickets.py:263-287 hace solo la fase vectorial: recupera las ocho definiciones más próximas, deriva los módulos con sim &gt; 0.5, deriva las «tablas» con la heurística de que el nombre no contenga un punto y devuelve como confianza la similitud máxima. Con el grafo convergido se puede hacer recuperación en dos fases —vector amplio y expansión exacta por aristas con CTE recursivo— y devolver radio_impacto y regression_risk verdaderos. El riesgo es de contención: db.py:35 crea el engine con pool_size=10 y todo el tráfico sale de ahí, y el impact-preview se dispara con cada tecla (RL-2, 30 peticiones por minuto y usuario).</w:t>
      </w:r>
    </w:p>
    <w:p w:rsidR="00000000" w:rsidDel="00000000" w:rsidP="00000000" w:rsidRDefault="00000000" w:rsidRPr="00000000" w14:paraId="0000084C">
      <w:pPr>
        <w:jc w:val="both"/>
        <w:rPr/>
      </w:pPr>
      <w:r w:rsidDel="00000000" w:rsidR="00000000" w:rsidRPr="00000000">
        <w:rPr>
          <w:rtl w:val="0"/>
        </w:rPr>
        <w:t xml:space="preserve">Tareas (derivadas de los criterios de aceptación): - [ ] Recuperación en dos fases: búsqueda vectorial amplia y expansión por aristas con cláusula de ciclos y límite de nodos visitados; la respuesta devuelve módulos, tablas, radio de impacto y riesgo de regresión derivados del grafo, no de heurísticas de nombre. - [ ] Pool y rol de lectura analítica separados, con su propio statement_timeout y su propio límite de conexiones acordado con Database; el tráfico del portal no comparte pool con las consultas recursivas. - [ ] Caché corta de resultados por texto normalizado y tenant, con invalidación al refrescar el grafo, para que el tipeo en vivo no genere una consulta por tecla. - [ ] Prueba de carga que satura el impact-preview con treinta peticiones por minuto y por usuario en diez usuarios y afirma que la latencia p95 del listado de tickets y del detalle no se degrada más del 10 %. - [ ] Prueba de aislamiento que afirma que el impacto calculado para un tenant no incluye nodos ni tablas de otro.</w:t>
      </w:r>
    </w:p>
    <w:p w:rsidR="00000000" w:rsidDel="00000000" w:rsidP="00000000" w:rsidRDefault="00000000" w:rsidRPr="00000000" w14:paraId="0000084D">
      <w:pPr>
        <w:pStyle w:val="Heading4"/>
        <w:jc w:val="both"/>
        <w:rPr/>
      </w:pPr>
      <w:bookmarkStart w:colFirst="0" w:colLast="0" w:name="_3qz9kzkgtndv" w:id="212"/>
      <w:bookmarkEnd w:id="212"/>
      <w:r w:rsidDel="00000000" w:rsidR="00000000" w:rsidRPr="00000000">
        <w:rPr>
          <w:rtl w:val="0"/>
        </w:rPr>
        <w:t xml:space="preserve">KC-BE-11-3 — Tipado verificado en estricto y filas de consulta tipadas (3 SP)</w:t>
      </w:r>
    </w:p>
    <w:p w:rsidR="00000000" w:rsidDel="00000000" w:rsidP="00000000" w:rsidRDefault="00000000" w:rsidRPr="00000000" w14:paraId="0000084E">
      <w:pPr>
        <w:jc w:val="both"/>
        <w:rPr/>
      </w:pPr>
      <w:r w:rsidDel="00000000" w:rsidR="00000000" w:rsidRPr="00000000">
        <w:rPr>
          <w:rtl w:val="0"/>
        </w:rPr>
        <w:t xml:space="preserve">Responsable: BE3 · Ingeniero de core y seguridad · Épica: EBE1 · Hallazgo que cierra: BE-F34 (MEDIO) · Dependencias: KC-BE-01-5</w:t>
      </w:r>
    </w:p>
    <w:p w:rsidR="00000000" w:rsidDel="00000000" w:rsidP="00000000" w:rsidRDefault="00000000" w:rsidRPr="00000000" w14:paraId="0000084F">
      <w:pPr>
        <w:jc w:val="both"/>
        <w:rPr/>
      </w:pPr>
      <w:r w:rsidDel="00000000" w:rsidR="00000000" w:rsidRPr="00000000">
        <w:rPr>
          <w:rtl w:val="0"/>
        </w:rPr>
        <w:t xml:space="preserve">Ningún pyproject declara configuración de mypy, aunque la herramienta esté en el grupo dev, y packages/core no publica py.typed, de modo que un consumidor externo lo trata como no tipado. db.uno() (db.py:77-81) está anotada como Any │ None y devuelve dict(fila), así que todos los accesos fila['campo'] del repositorio son opacos: el error más frecuente de este código —leer una columna que la consulta no seleccionó— no lo detecta ninguna herramienta y aparece como KeyError en producción.</w:t>
      </w:r>
    </w:p>
    <w:p w:rsidR="00000000" w:rsidDel="00000000" w:rsidP="00000000" w:rsidRDefault="00000000" w:rsidRPr="00000000" w14:paraId="00000850">
      <w:pPr>
        <w:jc w:val="both"/>
        <w:rPr/>
      </w:pPr>
      <w:r w:rsidDel="00000000" w:rsidR="00000000" w:rsidRPr="00000000">
        <w:rPr>
          <w:rtl w:val="0"/>
        </w:rPr>
        <w:t xml:space="preserve">Tareas (derivadas de los criterios de aceptación): - [ ] mypy en modo estricto sobre packages/core y en modo gradual sobre las dos apps, como puerta de merge, con lista de exclusiones documentada y decreciente. - [ ] py.typed publicado en el wheel de packages/core y verificado por la prueba de instalación en entorno limpio. - [ ] Las consultas que alimentan el expediente de auditoría, el pipeline y el consumo devuelven filas tipadas con TypedDict, de modo que un campo inexistente falla en la verificación de tipos. - [ ] La lista de exclusiones se reduce respecto a la línea base medida en el Sprint 1 y el número de módulos verificados se publica como métrica del sprint.</w:t>
      </w:r>
    </w:p>
    <w:p w:rsidR="00000000" w:rsidDel="00000000" w:rsidP="00000000" w:rsidRDefault="00000000" w:rsidRPr="00000000" w14:paraId="00000851">
      <w:pPr>
        <w:pStyle w:val="Heading4"/>
        <w:jc w:val="both"/>
        <w:rPr/>
      </w:pPr>
      <w:bookmarkStart w:colFirst="0" w:colLast="0" w:name="_uyh211jokdam" w:id="213"/>
      <w:bookmarkEnd w:id="213"/>
      <w:r w:rsidDel="00000000" w:rsidR="00000000" w:rsidRPr="00000000">
        <w:rPr>
          <w:rtl w:val="0"/>
        </w:rPr>
        <w:t xml:space="preserve">KC-BE-11-4 — Presupuesto de rendimiento por endpoint como puerta de merge (5 SP)</w:t>
      </w:r>
    </w:p>
    <w:p w:rsidR="00000000" w:rsidDel="00000000" w:rsidP="00000000" w:rsidRDefault="00000000" w:rsidRPr="00000000" w14:paraId="00000852">
      <w:pPr>
        <w:jc w:val="both"/>
        <w:rPr/>
      </w:pPr>
      <w:r w:rsidDel="00000000" w:rsidR="00000000" w:rsidRPr="00000000">
        <w:rPr>
          <w:rtl w:val="0"/>
        </w:rPr>
        <w:t xml:space="preserve">Responsable: BE1 · Tech Lead / Arquitecto backend · Épica: EBE8 · Hallazgo que cierra: — · Dependencias: KC-BE-10-3 · KC-QA-11-1</w:t>
      </w:r>
    </w:p>
    <w:p w:rsidR="00000000" w:rsidDel="00000000" w:rsidP="00000000" w:rsidRDefault="00000000" w:rsidRPr="00000000" w14:paraId="00000853">
      <w:pPr>
        <w:jc w:val="both"/>
        <w:rPr/>
      </w:pPr>
      <w:r w:rsidDel="00000000" w:rsidR="00000000" w:rsidRPr="00000000">
        <w:rPr>
          <w:rtl w:val="0"/>
        </w:rPr>
        <w:t xml:space="preserve">No hay ninguna medida de rendimiento en el subproyecto: la latencia de los endpoints es desconocida, no hay presupuesto declarado y los patrones N+1 no se detectan. El detalle de ticket hace cuatro consultas secuenciales (tickets.py:304-312), el expediente recomputa la cadena hasta el Sprint 8 y varios listados calculan su total con una segunda consulta completa. Se declara el presupuesto por endpoint, se mide en el CI y se elimina lo que lo incumple.</w:t>
      </w:r>
    </w:p>
    <w:p w:rsidR="00000000" w:rsidDel="00000000" w:rsidP="00000000" w:rsidRDefault="00000000" w:rsidRPr="00000000" w14:paraId="00000854">
      <w:pPr>
        <w:jc w:val="both"/>
        <w:rPr/>
      </w:pPr>
      <w:r w:rsidDel="00000000" w:rsidR="00000000" w:rsidRPr="00000000">
        <w:rPr>
          <w:rtl w:val="0"/>
        </w:rPr>
        <w:t xml:space="preserve">Tareas (derivadas de los criterios de aceptación): - [ ] Presupuesto p95 declarado por endpoint —listados y detalle por debajo de 300 ms, expediente por debajo de 800 ms— medido en el CI sobre un conjunto de datos sintético representativo, con fallo del build al incumplirlo. - [ ] Los patrones N+1 detectados se eliminan agrupando consultas; el número de consultas por endpoint se cuenta en la prueba y su aumento requiere justificación. - [ ] El presupuesto se publica junto al inventario de consultas críticas que Database consume para su plan de índices. - [ ] Prueba de carga con k6, conjunta con Testing, que afirma el presupuesto bajo concurrencia y no solo en petición aislada.</w:t>
      </w:r>
    </w:p>
    <w:p w:rsidR="00000000" w:rsidDel="00000000" w:rsidP="00000000" w:rsidRDefault="00000000" w:rsidRPr="00000000" w14:paraId="00000855">
      <w:pPr>
        <w:pStyle w:val="Heading4"/>
        <w:jc w:val="both"/>
        <w:rPr/>
      </w:pPr>
      <w:bookmarkStart w:colFirst="0" w:colLast="0" w:name="_7jup37685o9t" w:id="214"/>
      <w:bookmarkEnd w:id="214"/>
      <w:r w:rsidDel="00000000" w:rsidR="00000000" w:rsidRPr="00000000">
        <w:rPr>
          <w:rtl w:val="0"/>
        </w:rPr>
        <w:t xml:space="preserve">KC-BE-11-5 — Endurecimiento final: dependencias, análisis estático y revisión de secretos (5 SP)</w:t>
      </w:r>
    </w:p>
    <w:p w:rsidR="00000000" w:rsidDel="00000000" w:rsidP="00000000" w:rsidRDefault="00000000" w:rsidRPr="00000000" w14:paraId="00000856">
      <w:pPr>
        <w:jc w:val="both"/>
        <w:rPr/>
      </w:pPr>
      <w:r w:rsidDel="00000000" w:rsidR="00000000" w:rsidRPr="00000000">
        <w:rPr>
          <w:rtl w:val="0"/>
        </w:rPr>
        <w:t xml:space="preserve">Responsable: BE3 · Ingeniero de core y seguridad · Épica: EBE8 · Hallazgo que cierra: — · Dependencias: KC-BE-11-1</w:t>
      </w:r>
    </w:p>
    <w:p w:rsidR="00000000" w:rsidDel="00000000" w:rsidP="00000000" w:rsidRDefault="00000000" w:rsidRPr="00000000" w14:paraId="00000857">
      <w:pPr>
        <w:jc w:val="both"/>
        <w:rPr/>
      </w:pPr>
      <w:r w:rsidDel="00000000" w:rsidR="00000000" w:rsidRPr="00000000">
        <w:rPr>
          <w:rtl w:val="0"/>
        </w:rPr>
        <w:t xml:space="preserve">El repositorio gestiona credenciales de clientes, firma tokens y expone tres superficies HTTP, y hasta ahora el único control automatizado es el escaneo de secretos introducido en el Sprint 1. Se completa el endurecimiento antes de la release: análisis de dependencias vulnerables con presupuesto de corrección, reglas de semgrep propias del subproyecto, revisión de la superficie de secretos y pruebas de seguridad conjuntas con Testing.</w:t>
      </w:r>
    </w:p>
    <w:p w:rsidR="00000000" w:rsidDel="00000000" w:rsidP="00000000" w:rsidRDefault="00000000" w:rsidRPr="00000000" w14:paraId="00000858">
      <w:pPr>
        <w:jc w:val="both"/>
        <w:rPr/>
      </w:pPr>
      <w:r w:rsidDel="00000000" w:rsidR="00000000" w:rsidRPr="00000000">
        <w:rPr>
          <w:rtl w:val="0"/>
        </w:rPr>
        <w:t xml:space="preserve">Tareas (derivadas de los criterios de aceptación): - [ ] Análisis de dependencias en cada PR con fallo ante vulnerabilidad crítica o alta con corrección disponible, y excepciones con fecha de caducidad. - [ ] Reglas propias de semgrep que detectan los patrones que este plan ha corregido: interpolación de SQL, clave de Redis sin tenant, xack en manejador de error, UPDATE de estado de job fuera del módulo de transición y acceso directo a claims. - [ ] Revisión de la superficie de secretos: ningún secreto en variables de entorno de imágenes, en logs, en payloads de auditoría ni en mensajes de stream, verificado con una prueba que barre las tres. - [ ] Pruebas de seguridad conjuntas con Testing sobre autenticación, autorización por rol, aislamiento entre tenants y las tres superficies, con informe y hallazgos cerrados o aceptados por escrito.</w:t>
      </w:r>
    </w:p>
    <w:p w:rsidR="00000000" w:rsidDel="00000000" w:rsidP="00000000" w:rsidRDefault="00000000" w:rsidRPr="00000000" w14:paraId="00000859">
      <w:pPr>
        <w:pStyle w:val="Heading4"/>
        <w:jc w:val="both"/>
        <w:rPr/>
      </w:pPr>
      <w:bookmarkStart w:colFirst="0" w:colLast="0" w:name="_awju39edv9vv" w:id="215"/>
      <w:bookmarkEnd w:id="215"/>
      <w:r w:rsidDel="00000000" w:rsidR="00000000" w:rsidRPr="00000000">
        <w:rPr>
          <w:rtl w:val="0"/>
        </w:rPr>
        <w:t xml:space="preserve">KC-BE-11-6 — Refresco diario del grafo como trabajo programado con líder (3 SP)</w:t>
      </w:r>
    </w:p>
    <w:p w:rsidR="00000000" w:rsidDel="00000000" w:rsidP="00000000" w:rsidRDefault="00000000" w:rsidRPr="00000000" w14:paraId="0000085A">
      <w:pPr>
        <w:jc w:val="both"/>
        <w:rPr/>
      </w:pPr>
      <w:r w:rsidDel="00000000" w:rsidR="00000000" w:rsidRPr="00000000">
        <w:rPr>
          <w:rtl w:val="0"/>
        </w:rPr>
        <w:t xml:space="preserve">Responsable: BE4 · Ingeniero de producto y comercial · Épica: EBE6 · Hallazgo que cierra: — · Dependencias: KC-BE-04-5 · KC-BE-10-6</w:t>
      </w:r>
    </w:p>
    <w:p w:rsidR="00000000" w:rsidDel="00000000" w:rsidP="00000000" w:rsidRDefault="00000000" w:rsidRPr="00000000" w14:paraId="0000085B">
      <w:pPr>
        <w:jc w:val="both"/>
        <w:rPr/>
      </w:pPr>
      <w:r w:rsidDel="00000000" w:rsidR="00000000" w:rsidRPr="00000000">
        <w:rPr>
          <w:rtl w:val="0"/>
        </w:rPr>
        <w:t xml:space="preserve">workers/main.py:36-40 programa tres trabajos —scheduler, billing_cycle y housekeeping— y la convergencia del grafo añade un cuarto: el refresco diario que dispara la ingesta incremental por tenant y publica el resultado. Debe correr con elección de líder, respetar la ventana acordada con el cliente y no competir con el tráfico del portal.</w:t>
      </w:r>
    </w:p>
    <w:p w:rsidR="00000000" w:rsidDel="00000000" w:rsidP="00000000" w:rsidRDefault="00000000" w:rsidRPr="00000000" w14:paraId="0000085C">
      <w:pPr>
        <w:jc w:val="both"/>
        <w:rPr/>
      </w:pPr>
      <w:r w:rsidDel="00000000" w:rsidR="00000000" w:rsidRPr="00000000">
        <w:rPr>
          <w:rtl w:val="0"/>
        </w:rPr>
        <w:t xml:space="preserve">Tareas (derivadas de los criterios de aceptación): - [ ] El refresco se registra como trabajo programado con su intervalo y su ventana horaria por tenant, toma la elección de líder y es idempotente por día y tenant. - [ ] Usa el pool analítico y no el del portal, y aborta con registro si la ventana se agota, dejando el trabajo para el día siguiente en lugar de degradar la API. - [ ] Invalida la caché del análisis de impacto del tenant al terminar, para que el resultado refleje el grafo nuevo. - [ ] Prueba que ejecuta el refresco dos veces en el mismo día y afirma una sola ingesta, y prueba que lo ejecuta con la ventana agotada y afirma el aborto registrado.</w:t>
      </w:r>
    </w:p>
    <w:p w:rsidR="00000000" w:rsidDel="00000000" w:rsidP="00000000" w:rsidRDefault="00000000" w:rsidRPr="00000000" w14:paraId="0000085D">
      <w:pPr>
        <w:jc w:val="both"/>
        <w:rPr/>
      </w:pPr>
      <w:r w:rsidDel="00000000" w:rsidR="00000000" w:rsidRPr="00000000">
        <w:rPr>
          <w:rtl w:val="0"/>
        </w:rPr>
        <w:t xml:space="preserve">Portal (Equipo 4) — 29 SP</w:t>
      </w:r>
    </w:p>
    <w:p w:rsidR="00000000" w:rsidDel="00000000" w:rsidP="00000000" w:rsidRDefault="00000000" w:rsidRPr="00000000" w14:paraId="0000085E">
      <w:pPr>
        <w:pStyle w:val="Heading4"/>
        <w:jc w:val="both"/>
        <w:rPr/>
      </w:pPr>
      <w:bookmarkStart w:colFirst="0" w:colLast="0" w:name="_szhu94i8a931" w:id="216"/>
      <w:bookmarkEnd w:id="216"/>
      <w:r w:rsidDel="00000000" w:rsidR="00000000" w:rsidRPr="00000000">
        <w:rPr>
          <w:rtl w:val="0"/>
        </w:rPr>
        <w:t xml:space="preserve">KC-PT-11-1 — Carga diferida por ruta, separación de diccionarios y de código de proveedor (5 SP)</w:t>
      </w:r>
    </w:p>
    <w:p w:rsidR="00000000" w:rsidDel="00000000" w:rsidP="00000000" w:rsidRDefault="00000000" w:rsidRPr="00000000" w14:paraId="0000085F">
      <w:pPr>
        <w:jc w:val="both"/>
        <w:rPr/>
      </w:pPr>
      <w:r w:rsidDel="00000000" w:rsidR="00000000" w:rsidRPr="00000000">
        <w:rPr>
          <w:rtl w:val="0"/>
        </w:rPr>
        <w:t xml:space="preserve">Responsable: PT1 · Tech Lead full-stack · Épica: EPT6 · Hallazgo que cierra: PT-F20 (MEDIO) · Dependencias: KC-PT-10-6</w:t>
      </w:r>
    </w:p>
    <w:p w:rsidR="00000000" w:rsidDel="00000000" w:rsidP="00000000" w:rsidRDefault="00000000" w:rsidRPr="00000000" w14:paraId="00000860">
      <w:pPr>
        <w:jc w:val="both"/>
        <w:rPr/>
      </w:pPr>
      <w:r w:rsidDel="00000000" w:rsidR="00000000" w:rsidRPr="00000000">
        <w:rPr>
          <w:rtl w:val="0"/>
        </w:rPr>
        <w:t xml:space="preserve">App.tsx importa estáticamente las doce vistas en las líneas 6 a 17, no hay React.lazy ni Suspense en ninguna parte y vite.config.ts no declara manualChunks, así que todo el portal —React, el enrutador, los tres diccionarios completos y todas las vistas— viaja en un único paquete inicial, también para la pantalla de login. Con las siete pantallas añadidas en los sprints 5 a 10 el problema ha crecido. Se difiere la carga por ruta, se separan los diccionarios para cargar solo el activo y se aísla el código de proveedor.</w:t>
      </w:r>
    </w:p>
    <w:p w:rsidR="00000000" w:rsidDel="00000000" w:rsidP="00000000" w:rsidRDefault="00000000" w:rsidRPr="00000000" w14:paraId="00000861">
      <w:pPr>
        <w:jc w:val="both"/>
        <w:rPr/>
      </w:pPr>
      <w:r w:rsidDel="00000000" w:rsidR="00000000" w:rsidRPr="00000000">
        <w:rPr>
          <w:rtl w:val="0"/>
        </w:rPr>
        <w:t xml:space="preserve">Tareas (derivadas de los criterios de aceptación): - [ ] Las doce vistas se importan de forma diferida con Suspense y esqueletos, y la ruta de login carga sin arrastrar el resto de la aplicación. - [ ] Los tres diccionarios se separan en paquetes propios y solo se descarga el idioma activo, con el cambio de idioma cargando el nuevo bajo demanda. - [ ] manualChunks aísla react, react-dom, el enrutador y la capa de datos del código de aplicación, y las dependencias pesadas del visor de diferencias se cargan solo con el expediente. - [ ] Una prueba del CI falla si aparece una importación estática de una vista en App.tsx.</w:t>
      </w:r>
    </w:p>
    <w:p w:rsidR="00000000" w:rsidDel="00000000" w:rsidP="00000000" w:rsidRDefault="00000000" w:rsidRPr="00000000" w14:paraId="00000862">
      <w:pPr>
        <w:pStyle w:val="Heading4"/>
        <w:jc w:val="both"/>
        <w:rPr/>
      </w:pPr>
      <w:bookmarkStart w:colFirst="0" w:colLast="0" w:name="_c7joxfdzvz29" w:id="217"/>
      <w:bookmarkEnd w:id="217"/>
      <w:r w:rsidDel="00000000" w:rsidR="00000000" w:rsidRPr="00000000">
        <w:rPr>
          <w:rtl w:val="0"/>
        </w:rPr>
        <w:t xml:space="preserve">KC-PT-11-2 — Presupuesto de tamaño del paquete y medición de LCP e INP como puerta de merge (5 SP)</w:t>
      </w:r>
    </w:p>
    <w:p w:rsidR="00000000" w:rsidDel="00000000" w:rsidP="00000000" w:rsidRDefault="00000000" w:rsidRPr="00000000" w14:paraId="00000863">
      <w:pPr>
        <w:jc w:val="both"/>
        <w:rPr/>
      </w:pPr>
      <w:r w:rsidDel="00000000" w:rsidR="00000000" w:rsidRPr="00000000">
        <w:rPr>
          <w:rtl w:val="0"/>
        </w:rPr>
        <w:t xml:space="preserve">Responsable: PT1 · Tech Lead full-stack · Épica: EPT6 · Hallazgo que cierra: PT-F20 (MEDIO) · Dependencias: KC-PT-11-1</w:t>
      </w:r>
    </w:p>
    <w:p w:rsidR="00000000" w:rsidDel="00000000" w:rsidP="00000000" w:rsidRDefault="00000000" w:rsidRPr="00000000" w14:paraId="00000864">
      <w:pPr>
        <w:jc w:val="both"/>
        <w:rPr/>
      </w:pPr>
      <w:r w:rsidDel="00000000" w:rsidR="00000000" w:rsidRPr="00000000">
        <w:rPr>
          <w:rtl w:val="0"/>
        </w:rPr>
        <w:t xml:space="preserve">Sin presupuesto declarado, la degradación de rendimiento no se detecta: nadie sabrá que el paquete ha crecido un cuarenta por ciento hasta que un usuario se queje, y el producto se despliega también en instalaciones on-premise y en redes corporativas lentas. Se declaran los presupuestos de tamaño por ruta y las métricas de experiencia —Largest Contentful Paint e Interaction to Next Paint— y se convierten en puerta de merge, con la medición hecha sobre el entorno de demostración y no en local.</w:t>
      </w:r>
    </w:p>
    <w:p w:rsidR="00000000" w:rsidDel="00000000" w:rsidP="00000000" w:rsidRDefault="00000000" w:rsidRPr="00000000" w14:paraId="00000865">
      <w:pPr>
        <w:jc w:val="both"/>
        <w:rPr/>
      </w:pPr>
      <w:r w:rsidDel="00000000" w:rsidR="00000000" w:rsidRPr="00000000">
        <w:rPr>
          <w:rtl w:val="0"/>
        </w:rPr>
        <w:t xml:space="preserve">Tareas (derivadas de los criterios de aceptación): - [ ] Presupuesto declarado por ruta —180 kB comprimido para el login y 280 kB para el tablero— comprobado en cada Pull Request, con informe de las diferencias respecto a la rama principal. - [ ] LCP y INP medidos en el tablero del entorno de demostración sobre red simulada, con umbrales de 2,0 s y 200 ms en el percentil 75 y fallo del build al superarlos. - [ ] web-vitals enviados a telemetría desde el portal en producción, agrupados por ruta y por rol, para poder comparar la medición de laboratorio con la real. - [ ] El informe de rendimiento se publica como artefacto de cada construcción y se revisa en la Retrospectiva.</w:t>
      </w:r>
    </w:p>
    <w:p w:rsidR="00000000" w:rsidDel="00000000" w:rsidP="00000000" w:rsidRDefault="00000000" w:rsidRPr="00000000" w14:paraId="00000866">
      <w:pPr>
        <w:pStyle w:val="Heading4"/>
        <w:jc w:val="both"/>
        <w:rPr/>
      </w:pPr>
      <w:bookmarkStart w:colFirst="0" w:colLast="0" w:name="_savsx7qnaah" w:id="218"/>
      <w:bookmarkEnd w:id="218"/>
      <w:r w:rsidDel="00000000" w:rsidR="00000000" w:rsidRPr="00000000">
        <w:rPr>
          <w:rtl w:val="0"/>
        </w:rPr>
        <w:t xml:space="preserve">KC-PT-11-3 — Cierre de la deuda de tipado y de la capa de servicios en las diecinueve vistas (8 SP)</w:t>
      </w:r>
    </w:p>
    <w:p w:rsidR="00000000" w:rsidDel="00000000" w:rsidP="00000000" w:rsidRDefault="00000000" w:rsidRPr="00000000" w14:paraId="00000867">
      <w:pPr>
        <w:jc w:val="both"/>
        <w:rPr/>
      </w:pPr>
      <w:r w:rsidDel="00000000" w:rsidR="00000000" w:rsidRPr="00000000">
        <w:rPr>
          <w:rtl w:val="0"/>
        </w:rPr>
        <w:t xml:space="preserve">Responsable: PT3 · Ingeniero frontend (estado, contrato e i18n) · Épica: EPT3 · Hallazgo que cierra: PT-F19 (MEDIO) · Dependencias: KC-PT-04-2</w:t>
      </w:r>
    </w:p>
    <w:p w:rsidR="00000000" w:rsidDel="00000000" w:rsidP="00000000" w:rsidRDefault="00000000" w:rsidRPr="00000000" w14:paraId="00000868">
      <w:pPr>
        <w:jc w:val="both"/>
        <w:rPr/>
      </w:pPr>
      <w:r w:rsidDel="00000000" w:rsidR="00000000" w:rsidRPr="00000000">
        <w:rPr>
          <w:rtl w:val="0"/>
        </w:rPr>
        <w:t xml:space="preserve">La capa de servicios y los tipos generados llegaron en el Sprint 4 sobre las doce vistas de entonces; después se han añadido siete pantallas y varios componentes de datos, y hay que verificar que ninguna ha reintroducido las prácticas que se retiraron: tipos de respuesta declarados dentro de la vista, rutas literales fuera de los servicios o casteos en fronteras de datos. Se hace el barrido completo, se activan las opciones de tipado más estrictas y se separa la presentación del acceso a datos en los componentes que aún los mezclan.</w:t>
      </w:r>
    </w:p>
    <w:p w:rsidR="00000000" w:rsidDel="00000000" w:rsidP="00000000" w:rsidRDefault="00000000" w:rsidRPr="00000000" w14:paraId="00000869">
      <w:pPr>
        <w:jc w:val="both"/>
        <w:rPr/>
      </w:pPr>
      <w:r w:rsidDel="00000000" w:rsidR="00000000" w:rsidRPr="00000000">
        <w:rPr>
          <w:rtl w:val="0"/>
        </w:rPr>
        <w:t xml:space="preserve">Tareas (derivadas de los criterios de aceptación): - [ ] Cero tipos de respuesta de la API declarados fuera de api/tipos.ts y cero rutas literales fuera de la capa de servicios, verificado por reglas de linter propias. - [ ] El typecheck del CI corre con noUncheckedIndexedAccess y exactOptionalPropertyTypes activados y el repositorio pasa sin silenciamientos nuevos. - [ ] Layout y las vistas de mayor tamaño quedan separadas en componentes de presentación sin acceso a datos y contenedores que consumen los hooks, sin cambiar el comportamiento observable. - [ ] La suite completa pasa antes y después del barrido y la cobertura global no baja.</w:t>
      </w:r>
    </w:p>
    <w:p w:rsidR="00000000" w:rsidDel="00000000" w:rsidP="00000000" w:rsidRDefault="00000000" w:rsidRPr="00000000" w14:paraId="0000086A">
      <w:pPr>
        <w:pStyle w:val="Heading4"/>
        <w:jc w:val="both"/>
        <w:rPr/>
      </w:pPr>
      <w:bookmarkStart w:colFirst="0" w:colLast="0" w:name="_kyj062clcb5h" w:id="219"/>
      <w:bookmarkEnd w:id="219"/>
      <w:r w:rsidDel="00000000" w:rsidR="00000000" w:rsidRPr="00000000">
        <w:rPr>
          <w:rtl w:val="0"/>
        </w:rPr>
        <w:t xml:space="preserve">KC-PT-11-4 — Retirada de los estilos en línea a clases y utilidades de tokens.css (5 SP)</w:t>
      </w:r>
    </w:p>
    <w:p w:rsidR="00000000" w:rsidDel="00000000" w:rsidP="00000000" w:rsidRDefault="00000000" w:rsidRPr="00000000" w14:paraId="0000086B">
      <w:pPr>
        <w:jc w:val="both"/>
        <w:rPr/>
      </w:pPr>
      <w:r w:rsidDel="00000000" w:rsidR="00000000" w:rsidRPr="00000000">
        <w:rPr>
          <w:rtl w:val="0"/>
        </w:rPr>
        <w:t xml:space="preserve">Responsable: PT4 · Ingeniero frontend de calidad · Épica: EPT5 · Hallazgo que cierra: — · Dependencias: KC-PT-11-3</w:t>
      </w:r>
    </w:p>
    <w:p w:rsidR="00000000" w:rsidDel="00000000" w:rsidP="00000000" w:rsidRDefault="00000000" w:rsidRPr="00000000" w14:paraId="0000086C">
      <w:pPr>
        <w:jc w:val="both"/>
        <w:rPr/>
      </w:pPr>
      <w:r w:rsidDel="00000000" w:rsidR="00000000" w:rsidRPr="00000000">
        <w:rPr>
          <w:rtl w:val="0"/>
        </w:rPr>
        <w:t xml:space="preserve">Hay unas ciento veinte apariciones de style={{…}} en las vistas, con valores repetidos —fontSize: 12, color: "var(--muted)", display: "flex", gap— que ya existen como clases o deberían existir como utilidades. El coste no es estético: cada valor repetido es un sitio donde el tema oscuro, el contraste o el comportamiento responsive se pueden desalinear sin que nadie lo vea, y son la razón por la que el pulido de accesibilidad y de responsive ha costado más de lo necesario. Se retiran a clases y utilidades y se deja la regla que impide reintroducirlos.</w:t>
      </w:r>
    </w:p>
    <w:p w:rsidR="00000000" w:rsidDel="00000000" w:rsidP="00000000" w:rsidRDefault="00000000" w:rsidRPr="00000000" w14:paraId="0000086D">
      <w:pPr>
        <w:jc w:val="both"/>
        <w:rPr/>
      </w:pPr>
      <w:r w:rsidDel="00000000" w:rsidR="00000000" w:rsidRPr="00000000">
        <w:rPr>
          <w:rtl w:val="0"/>
        </w:rPr>
        <w:t xml:space="preserve">Tareas (derivadas de los criterios de aceptación): - [ ] Las apariciones de estilo en línea quedan por debajo de veinte y todas las restantes son valores calculados en tiempo de ejecución, como la anchura de la barra de cuota. - [ ] Las utilidades nuevas se declaran en tokens.css con la escala tipográfica y de espaciado del wireframe, sin introducir valores arbitrarios. - [ ] Una regla de linter señala un estilo en línea nuevo cuyo valor sea constante y por tanto expresable como clase. - [ ] La prueba de regresión visual de las doce vistas en los dos temas y a los tres anchos no muestra diferencias no intencionadas.</w:t>
      </w:r>
    </w:p>
    <w:p w:rsidR="00000000" w:rsidDel="00000000" w:rsidP="00000000" w:rsidRDefault="00000000" w:rsidRPr="00000000" w14:paraId="0000086E">
      <w:pPr>
        <w:pStyle w:val="Heading4"/>
        <w:jc w:val="both"/>
        <w:rPr/>
      </w:pPr>
      <w:bookmarkStart w:colFirst="0" w:colLast="0" w:name="_7dnmqkmqhpau" w:id="220"/>
      <w:bookmarkEnd w:id="220"/>
      <w:r w:rsidDel="00000000" w:rsidR="00000000" w:rsidRPr="00000000">
        <w:rPr>
          <w:rtl w:val="0"/>
        </w:rPr>
        <w:t xml:space="preserve">KC-PT-11-5 — Telemetría de errores de cliente y metadatos del documento (3 SP)</w:t>
      </w:r>
    </w:p>
    <w:p w:rsidR="00000000" w:rsidDel="00000000" w:rsidP="00000000" w:rsidRDefault="00000000" w:rsidRPr="00000000" w14:paraId="0000086F">
      <w:pPr>
        <w:jc w:val="both"/>
        <w:rPr/>
      </w:pPr>
      <w:r w:rsidDel="00000000" w:rsidR="00000000" w:rsidRPr="00000000">
        <w:rPr>
          <w:rtl w:val="0"/>
        </w:rPr>
        <w:t xml:space="preserve">Responsable: PT4 · Ingeniero frontend de calidad · Épica: EPT6 · Hallazgo que cierra: PT-F25 (BAJO) · Dependencias: KC-PT-01-3</w:t>
      </w:r>
    </w:p>
    <w:p w:rsidR="00000000" w:rsidDel="00000000" w:rsidP="00000000" w:rsidRDefault="00000000" w:rsidRPr="00000000" w14:paraId="00000870">
      <w:pPr>
        <w:jc w:val="both"/>
        <w:rPr/>
      </w:pPr>
      <w:r w:rsidDel="00000000" w:rsidR="00000000" w:rsidRPr="00000000">
        <w:rPr>
          <w:rtl w:val="0"/>
        </w:rPr>
        <w:t xml:space="preserve">El ErrorBoundary del Sprint 1 envía los errores al canal de telemetría, pero no hay agrupación, ni tasa medida, ni alerta: la métrica de errores capturados por sesión que este plan compromete no es explotable todavía. Se completa el canal con agrupación por componente y trace_id y con la tasa publicada. En el mismo PR se cierran los metadatos del documento: index.html no tiene descripción, favicon, theme-color.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