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4"/>
        <w:gridCol w:w="9088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asignaturas o certificados que más te gustaron y/o se relacionan con tus intereses profesionales? ¿Qué es lo que más te gustó de cada uno?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Toda la línea de ciberseguridad ofrecida mediante CertiProf/Certifika. Lo más destacable de esta trayectoria fue comprender la seguridad de la información no solo de forma teórica, sino aplicada: el análisis de vectores de ataque, la mitigación de riesgos en software y la adopción de normativas y estándares internacionales que rigen la industria actual.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Existe valor, debido a que demuestra que todo el conocimiento que he aprendido esta validado y demuestra que puedo ejercer mi conocimiento para ayudar</w:t>
            </w:r>
            <w:r>
              <w:rPr>
                <w:rFonts w:eastAsia="" w:cs=""/>
                <w:color w:val="000000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/>
                <w:color w:val="000000"/>
                <w:kern w:val="0"/>
                <w:sz w:val="24"/>
                <w:szCs w:val="24"/>
                <w:lang w:val="es-CL" w:eastAsia="en-US" w:bidi="ar-SA"/>
              </w:rPr>
              <w:t>a cumplir con los estándares exigidos en la industria global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jc w:val="both"/>
              <w:rPr>
                <w:color w:val="000000"/>
              </w:rPr>
            </w:pPr>
            <w:r>
              <w:rPr>
                <w:rFonts w:eastAsia="" w:cs="" w:ascii="Cambria" w:hAnsi="Cambria" w:eastAsiaTheme="majorEastAsia"/>
                <w:color w:val="000000"/>
                <w:kern w:val="0"/>
                <w:lang w:val="es-CL" w:eastAsia="en-US" w:bidi="ar-SA"/>
              </w:rPr>
              <w:t>"</w:t>
            </w:r>
            <w:r>
              <w:rPr>
                <w:rFonts w:eastAsia="" w:cs="" w:ascii="Cambria" w:hAnsi="Cambria" w:eastAsiaTheme="majorEastAsia"/>
                <w:color w:val="000000"/>
                <w:kern w:val="0"/>
                <w:shd w:fill="81D41A" w:val="clear"/>
                <w:lang w:val="es-CL" w:eastAsia="en-US" w:bidi="ar-SA"/>
              </w:rPr>
              <w:t>Resolver las vulnerabilidades sistémicas para asegurar que el software construido cumple las normas de seguridad exigidas por la industria.</w:t>
            </w:r>
            <w:r>
              <w:rPr>
                <w:rFonts w:eastAsia="" w:cs="" w:ascii="Cambria" w:hAnsi="Cambria" w:eastAsiaTheme="majorEastAsia"/>
                <w:color w:val="000000"/>
                <w:kern w:val="0"/>
                <w:lang w:val="es-CL" w:eastAsia="en-US" w:bidi="ar-SA"/>
              </w:rPr>
              <w:t xml:space="preserve">" Me siento seguro aplicando metodologías de análisis de código, identificación de brechas comunes </w:t>
            </w:r>
          </w:p>
          <w:p>
            <w:pPr>
              <w:pStyle w:val="Normal"/>
              <w:spacing w:before="0" w:after="160"/>
              <w:jc w:val="both"/>
              <w:rPr>
                <w:color w:val="000000"/>
              </w:rPr>
            </w:pPr>
            <w:r>
              <w:rPr>
                <w:rFonts w:eastAsia="" w:cs="" w:ascii="Cambria" w:hAnsi="Cambria" w:eastAsiaTheme="majorEastAsia"/>
                <w:color w:val="000000"/>
                <w:kern w:val="0"/>
                <w:shd w:fill="FFA6A6" w:val="clear"/>
                <w:lang w:val="es-CL" w:eastAsia="en-US" w:bidi="ar-SA"/>
              </w:rPr>
              <w:t>“</w:t>
            </w:r>
            <w:r>
              <w:rPr>
                <w:rFonts w:eastAsia="" w:cs="" w:ascii="Cambria" w:hAnsi="Cambria" w:eastAsiaTheme="majorEastAsia"/>
                <w:color w:val="000000"/>
                <w:kern w:val="0"/>
                <w:shd w:fill="FFA6A6" w:val="clear"/>
                <w:lang w:val="es-CL" w:eastAsia="en-US" w:bidi="ar-SA"/>
              </w:rPr>
              <w:t>Construir modelos de datos para soportar los requerimientos de la organización de acuerdo a un diseño definido y escalable en el tiempo."</w:t>
            </w:r>
            <w:r>
              <w:rPr>
                <w:rFonts w:eastAsia="" w:cs="" w:ascii="Cambria" w:hAnsi="Cambria" w:eastAsiaTheme="majorEastAsia"/>
                <w:color w:val="000000"/>
                <w:kern w:val="0"/>
                <w:lang w:val="es-CL" w:eastAsia="en-US" w:bidi="ar-SA"/>
              </w:rPr>
              <w:t xml:space="preserve"> Requiere mayor fortalecimiento, especialmente en el diseño relacional/no relacional a gran escala, optimización de consultas complejas y garantías de consistencia bajo alta concurrencia. 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color w:val="000000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Mis principales intereses profesionales son la ciberseguridad y ciencia de datos, aunque el area que mas me interesa es la ciberseguridad (area defensiva y ofensiva)Mis áreas de interés centrales son la ciberseguridad y la ciencia de datos. Sin embargo, mi foco principal es la ciberseguridad integral, abarcando tanto el enfoque defensivo (Blue Team: detección, monitoreo, hardening y respuesta a incidentes) como el ofensivo (Red Team: pentesting ético, auditoría y análisis de vulnerabilidades).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Las principales que se relacionan son las siguientes: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1"/>
              </w:numPr>
              <w:ind w:hanging="283" w:left="454"/>
              <w:jc w:val="both"/>
              <w:rPr>
                <w:rFonts w:ascii="calibri" w:hAnsi="calibri"/>
              </w:rPr>
            </w:pPr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>Realizar pruebas de certificación tanto de los productos como de los procesos utilizando buenas prácticas definidas por la industria</w:t>
            </w:r>
          </w:p>
          <w:p>
            <w:pPr>
              <w:pStyle w:val="Normal"/>
              <w:numPr>
                <w:ilvl w:val="0"/>
                <w:numId w:val="1"/>
              </w:numPr>
              <w:ind w:hanging="283" w:left="454"/>
              <w:jc w:val="both"/>
              <w:rPr>
                <w:rFonts w:ascii="calibri" w:hAnsi="calibri"/>
              </w:rPr>
            </w:pPr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>Resolver las vulnerabilidades sistémicas para asegurar que el software construido cumple las normas de seguridad exigidas por la industria.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  <w:t>En 5 años mas me gustaria estar trabajando en una empresa relacionada con la ciberseguridad, preferiblemente en un pais de afuera, pero no me incomodaria trabajar aca en chile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  <w:tr>
        <w:trPr>
          <w:trHeight w:val="384" w:hRule="atLeast"/>
        </w:trPr>
        <w:tc>
          <w:tcPr>
            <w:tcW w:w="10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Finalmente, piensa en el proyecto que desarrollarás en APT y responde a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val="000000"/>
                <w:sz w:val="24"/>
                <w:szCs w:val="24"/>
              </w:rPr>
            </w:pPr>
            <w:r>
              <w:rPr>
                <w:rFonts w:eastAsia="" w:eastAsiaTheme="majorEastAsia"/>
                <w:color w:val="000000"/>
                <w:sz w:val="24"/>
                <w:szCs w:val="24"/>
              </w:rPr>
              <w:t>El proyecto diseñado en el curso anterior se relaciona con mis proyecciones profesionales actuales y futuras, pero siento que falta mucho por avanzar. Asi que si requiere ajustes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val="000000"/>
                <w:sz w:val="24"/>
                <w:szCs w:val="24"/>
              </w:rPr>
            </w:pPr>
            <w:r>
              <w:rPr>
                <w:rFonts w:eastAsia="" w:eastAsiaTheme="majorEastAsia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Si no hay ninguna que se relacione suficiente: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área(s) de desempeño y competencias debería abordar este Proyecto APT?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  <w:t>R: Deberia abordar mas el area de ciberseguridad el proyecto actual a trabajar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tipo de proyecto podría ayudarte más en tu desarrollo profesional?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R:Yo creo que cualquiera de los 2 proyectos, sea el anterior o el nuevo, me podrian ayudar para el desarrollo profesional y para experiencias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contexto se debería situar este Proyecto APT?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R</w:t>
            </w: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:</w:t>
            </w: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 xml:space="preserve">El proyecto se debe situar en el contexto operativo y tecnológico de </w:t>
            </w:r>
            <w:r>
              <w:rPr>
                <w:rFonts w:eastAsia="" w:cs="" w:eastAsiaTheme="majorEastAsia"/>
                <w:b/>
                <w:color w:val="000000"/>
                <w:kern w:val="0"/>
                <w:sz w:val="24"/>
                <w:szCs w:val="24"/>
                <w:lang w:val="es-CL" w:eastAsia="en-US" w:bidi="ar-SA"/>
              </w:rPr>
              <w:t>Kalli Code</w:t>
            </w: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 xml:space="preserve">, específicamente en su entorno de desarrollo de software y servicios web. 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7120" y="8280"/>
                          <a:ext cx="41544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4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52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8440" y="0"/>
                            <a:ext cx="79488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1440"/>
                            <a:ext cx="695844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7pt;margin-top:20.8pt;width:610.6pt;height:15.05pt" coordorigin="14,416" coordsize="12212,301">
              <v:rect id="shape_0" ID="Text Box 25" path="m0,0l-2147483645,0l-2147483645,-2147483646l0,-2147483646xe" stroked="f" o:allowincell="f" style="position:absolute;left:10782;top:430;width:653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4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4;top:416;width:12212;height:231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3;top:417;width:1251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20;width:10957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7120" y="8280"/>
                          <a:ext cx="41544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4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52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8440" y="0"/>
                            <a:ext cx="79488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1440"/>
                            <a:ext cx="695844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7pt;margin-top:20.8pt;width:610.6pt;height:15.05pt" coordorigin="14,416" coordsize="12212,301">
              <v:rect id="shape_0" ID="Text Box 25" path="m0,0l-2147483645,0l-2147483645,-2147483646l0,-2147483646xe" stroked="f" o:allowincell="f" style="position:absolute;left:10782;top:430;width:653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4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4;top:416;width:12212;height:231">
                <v:shape id="shape_0" ID="AutoShape 27" path="m0,0l-2147483647,0l-2147483647,-2147483644l-2147483645,-2147483644e" stroked="t" o:allowincell="f" style="position:absolute;left:10973;top:417;width:1251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20;width:10957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eastAsiaTheme="minorEastAsia" w:ascii="Century Gothic" w:hAnsi="Century Gothic"/>
              <w:sz w:val="2"/>
              <w:szCs w:val="2"/>
              <w:lang w:val="es-ES_tradnl" w:eastAsia="es-ES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2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eastAsiaTheme="minorEastAsia" w:ascii="Century Gothic" w:hAnsi="Century Gothic"/>
              <w:sz w:val="2"/>
              <w:szCs w:val="2"/>
              <w:lang w:val="es-ES_tradnl" w:eastAsia="es-ES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3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LibreOffice/24.2.7.2$Linux_X86_64 LibreOffice_project/420$Build-2</Application>
  <AppVersion>15.0000</AppVersion>
  <Pages>5</Pages>
  <Words>835</Words>
  <Characters>4559</Characters>
  <CharactersWithSpaces>5353</CharactersWithSpaces>
  <Paragraphs>40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2026-09-07T23:20:05Z</dcterms:modified>
  <cp:revision>43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