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6D9" w:rsidRPr="00EE3ECD" w:rsidRDefault="00191D3B" w:rsidP="00191D3B">
      <w:pPr>
        <w:jc w:val="center"/>
        <w:rPr>
          <w:b/>
          <w:lang w:val="ru-RU"/>
        </w:rPr>
      </w:pPr>
      <w:r w:rsidRPr="00EE3ECD">
        <w:rPr>
          <w:b/>
          <w:lang w:val="ru-RU"/>
        </w:rPr>
        <w:t>Вариант №1</w:t>
      </w:r>
    </w:p>
    <w:p w:rsidR="00191D3B" w:rsidRDefault="00191D3B" w:rsidP="00191D3B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7</m:t>
            </m:r>
          </m:sup>
        </m:sSup>
        <m:r>
          <w:rPr>
            <w:rFonts w:ascii="Cambria Math" w:hAnsi="Cambria Math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6</m:t>
            </m:r>
          </m:sup>
        </m:sSup>
        <m:r>
          <w:rPr>
            <w:rFonts w:ascii="Cambria Math" w:hAnsi="Cambria Math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5</m:t>
            </m:r>
          </m:sup>
        </m:sSup>
        <m:r>
          <w:rPr>
            <w:rFonts w:ascii="Cambria Math" w:hAnsi="Cambria Math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4</m:t>
            </m:r>
          </m:sup>
        </m:sSup>
        <m:r>
          <w:rPr>
            <w:rFonts w:ascii="Cambria Math" w:hAnsi="Cambria Math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+x+1</m:t>
        </m:r>
      </m:oMath>
      <w:r w:rsidRPr="00191D3B">
        <w:rPr>
          <w:lang w:val="ru-RU"/>
        </w:rPr>
        <w:t>;</w:t>
      </w:r>
      <w:r w:rsidRPr="00191D3B">
        <w:rPr>
          <w:lang w:val="ru-RU"/>
        </w:rPr>
        <w:tab/>
      </w:r>
      <w:r w:rsidRPr="00191D3B">
        <w:rPr>
          <w:lang w:val="ru-RU"/>
        </w:rPr>
        <w:tab/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ru-RU"/>
              </w:rPr>
              <m:t>+1</m:t>
            </m:r>
          </m:e>
        </m:acc>
      </m:oMath>
      <w:r w:rsidRPr="00191D3B">
        <w:rPr>
          <w:lang w:val="ru-RU"/>
        </w:rPr>
        <w:t>;</w:t>
      </w:r>
      <w:r w:rsidRPr="00191D3B">
        <w:rPr>
          <w:lang w:val="ru-RU"/>
        </w:rPr>
        <w:tab/>
      </w:r>
      <w:r>
        <w:rPr>
          <w:lang w:val="ru-RU"/>
        </w:rPr>
        <w:tab/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  <m:r>
              <w:rPr>
                <w:rFonts w:ascii="Cambria Math" w:hAnsi="Cambria Math"/>
                <w:lang w:val="ru-RU"/>
              </w:rPr>
              <m:t>+</m:t>
            </m:r>
            <m:r>
              <w:rPr>
                <w:rFonts w:ascii="Cambria Math" w:hAnsi="Cambria Math"/>
                <w:lang w:val="ru-RU"/>
              </w:rPr>
              <m:t>x</m:t>
            </m:r>
          </m:e>
        </m:acc>
      </m:oMath>
      <w:r w:rsidRPr="00191D3B">
        <w:rPr>
          <w:lang w:val="ru-RU"/>
        </w:rPr>
        <w:t>.</w:t>
      </w:r>
    </w:p>
    <w:p w:rsidR="00191D3B" w:rsidRPr="00EE3ECD" w:rsidRDefault="00191D3B" w:rsidP="00191D3B">
      <w:pPr>
        <w:pStyle w:val="a4"/>
        <w:numPr>
          <w:ilvl w:val="0"/>
          <w:numId w:val="1"/>
        </w:numPr>
        <w:rPr>
          <w:b/>
          <w:lang w:val="ru-RU"/>
        </w:rPr>
      </w:pPr>
      <w:r w:rsidRPr="00EE3ECD">
        <w:rPr>
          <w:b/>
          <w:lang w:val="ru-RU"/>
        </w:rPr>
        <w:t xml:space="preserve">Разложим многочлен </w:t>
      </w:r>
      <w:r w:rsidRPr="00EE3ECD">
        <w:rPr>
          <w:b/>
          <w:i/>
          <w:lang w:val="en-US"/>
        </w:rPr>
        <w:t>f</w:t>
      </w:r>
      <w:r w:rsidRPr="00EE3ECD">
        <w:rPr>
          <w:b/>
          <w:i/>
          <w:lang w:val="ru-RU"/>
        </w:rPr>
        <w:t>(</w:t>
      </w:r>
      <w:r w:rsidRPr="00EE3ECD">
        <w:rPr>
          <w:b/>
          <w:i/>
          <w:lang w:val="en-US"/>
        </w:rPr>
        <w:t>x</w:t>
      </w:r>
      <w:r w:rsidRPr="00EE3ECD">
        <w:rPr>
          <w:b/>
          <w:i/>
          <w:lang w:val="ru-RU"/>
        </w:rPr>
        <w:t>)</w:t>
      </w:r>
      <w:r w:rsidRPr="00EE3ECD">
        <w:rPr>
          <w:b/>
          <w:lang w:val="ru-RU"/>
        </w:rPr>
        <w:t xml:space="preserve"> на неприводимые множители над полем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b>
        </m:sSub>
      </m:oMath>
    </w:p>
    <w:p w:rsidR="00191D3B" w:rsidRPr="008A72EC" w:rsidRDefault="00191D3B" w:rsidP="00443485">
      <w:pPr>
        <w:pStyle w:val="a4"/>
        <w:ind w:left="0"/>
        <w:rPr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7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6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5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lang w:val="ru-RU"/>
            </w:rPr>
            <m:t>+x+1=(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+x+1)</m:t>
          </m:r>
          <m:r>
            <w:rPr>
              <w:rFonts w:ascii="Cambria Math" w:hAnsi="Cambria Math"/>
              <w:lang w:val="ru-RU"/>
            </w:rPr>
            <m:t>∙</m:t>
          </m:r>
          <m:r>
            <w:rPr>
              <w:rFonts w:ascii="Cambria Math" w:hAnsi="Cambria Math"/>
              <w:lang w:val="ru-RU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5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+1</m:t>
          </m:r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191D3B" w:rsidRPr="00EE3ECD" w:rsidRDefault="00443485" w:rsidP="00191D3B">
      <w:pPr>
        <w:pStyle w:val="a4"/>
        <w:numPr>
          <w:ilvl w:val="0"/>
          <w:numId w:val="1"/>
        </w:numPr>
        <w:rPr>
          <w:b/>
          <w:lang w:val="ru-RU"/>
        </w:rPr>
      </w:pPr>
      <w:r w:rsidRPr="00EE3ECD">
        <w:rPr>
          <w:b/>
          <w:lang w:val="ru-RU"/>
        </w:rPr>
        <w:t xml:space="preserve">Построим конечное поле </w:t>
      </w:r>
      <m:oMath>
        <m:f>
          <m:fPr>
            <m:type m:val="skw"/>
            <m:ctrlPr>
              <w:rPr>
                <w:rFonts w:ascii="Cambria Math" w:hAnsi="Cambria Math"/>
                <w:b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[x]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(q)</m:t>
            </m:r>
          </m:den>
        </m:f>
      </m:oMath>
      <w:r w:rsidRPr="00EE3ECD">
        <w:rPr>
          <w:b/>
          <w:lang w:val="ru-RU"/>
        </w:rPr>
        <w:t>. Составим таблицы сложения и умножения.</w:t>
      </w:r>
    </w:p>
    <w:p w:rsidR="008A72EC" w:rsidRPr="00CB2F47" w:rsidRDefault="00443485" w:rsidP="00443485">
      <w:pPr>
        <w:rPr>
          <w:lang w:val="ru-RU"/>
        </w:rPr>
      </w:pPr>
      <m:oMathPara>
        <m:oMathParaPr>
          <m:jc m:val="center"/>
        </m:oMathParaPr>
        <m:oMath>
          <m:f>
            <m:fPr>
              <m:type m:val="skw"/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lang w:val="ru-RU"/>
            </w:rPr>
            <m:t>={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1</m:t>
              </m:r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x+1</m:t>
              </m:r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+1</m:t>
              </m:r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+x</m:t>
              </m:r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+x+1</m:t>
              </m:r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+1</m:t>
              </m:r>
            </m:e>
          </m:acc>
          <m:r>
            <w:rPr>
              <w:rFonts w:ascii="Cambria Math" w:hAnsi="Cambria Math"/>
              <w:lang w:val="ru-RU"/>
            </w:rPr>
            <m:t>,</m:t>
          </m:r>
          <m: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x</m:t>
              </m:r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x</m:t>
              </m:r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r>
            <w:rPr>
              <w:rFonts w:ascii="Cambria Math" w:hAnsi="Cambria Math"/>
              <w:lang w:val="ru-RU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x</m:t>
              </m:r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x</m:t>
              </m:r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x</m:t>
              </m:r>
            </m:e>
          </m:acc>
          <m:r>
            <w:rPr>
              <w:rFonts w:ascii="Cambria Math" w:hAnsi="Cambria Math"/>
              <w:lang w:val="ru-RU"/>
            </w:rPr>
            <m:t>,</m:t>
          </m:r>
          <m: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x</m:t>
              </m:r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</m:e>
          </m:acc>
          <m:r>
            <w:rPr>
              <w:rFonts w:ascii="Cambria Math" w:hAnsi="Cambria Math"/>
              <w:lang w:val="ru-RU"/>
            </w:rPr>
            <m:t>1</m:t>
          </m:r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r>
            <w:rPr>
              <w:rFonts w:ascii="Cambria Math" w:hAnsi="Cambria Math"/>
              <w:lang w:val="ru-RU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acc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acc>
          <m:r>
            <w:rPr>
              <w:rFonts w:ascii="Cambria Math" w:hAnsi="Cambria Math"/>
              <w:lang w:val="ru-RU"/>
            </w:rPr>
            <m:t>,}</m:t>
          </m:r>
        </m:oMath>
      </m:oMathPara>
    </w:p>
    <w:p w:rsidR="00CB2F47" w:rsidRPr="00CB2F47" w:rsidRDefault="00CB2F47" w:rsidP="00443485">
      <w:pPr>
        <w:rPr>
          <w:lang w:val="ru-RU"/>
        </w:rPr>
      </w:pPr>
      <w:r>
        <w:rPr>
          <w:lang w:val="ru-RU"/>
        </w:rPr>
        <w:t xml:space="preserve">Из-за своей громоздкости таблицы представлены в прикреплённом </w:t>
      </w:r>
      <w:r>
        <w:rPr>
          <w:lang w:val="en-US"/>
        </w:rPr>
        <w:t>Excel</w:t>
      </w:r>
      <w:r w:rsidRPr="00CB2F47">
        <w:rPr>
          <w:lang w:val="ru-RU"/>
        </w:rPr>
        <w:t xml:space="preserve"> </w:t>
      </w:r>
      <w:r>
        <w:rPr>
          <w:lang w:val="ru-RU"/>
        </w:rPr>
        <w:t>файле.</w:t>
      </w:r>
    </w:p>
    <w:p w:rsidR="008A72EC" w:rsidRPr="00EE3ECD" w:rsidRDefault="008A72EC" w:rsidP="006605C9">
      <w:pPr>
        <w:pStyle w:val="a4"/>
        <w:numPr>
          <w:ilvl w:val="0"/>
          <w:numId w:val="1"/>
        </w:numPr>
        <w:rPr>
          <w:b/>
          <w:lang w:val="ru-RU"/>
        </w:rPr>
      </w:pPr>
      <w:r w:rsidRPr="00EE3ECD">
        <w:rPr>
          <w:b/>
          <w:lang w:val="ru-RU"/>
        </w:rPr>
        <w:t xml:space="preserve">Решить </w:t>
      </w:r>
      <m:oMath>
        <m:r>
          <m:rPr>
            <m:sty m:val="bi"/>
          </m:rPr>
          <w:rPr>
            <w:rFonts w:ascii="Cambria Math" w:hAnsi="Cambria Math"/>
            <w:lang w:val="en-US"/>
          </w:rPr>
          <m:t>ax</m:t>
        </m:r>
        <m:r>
          <m:rPr>
            <m:sty m:val="bi"/>
          </m:rPr>
          <w:rPr>
            <w:rFonts w:ascii="Cambria Math" w:hAnsi="Cambria Math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  <w:lang w:val="ru-RU"/>
          </w:rPr>
          <m:t>=0</m:t>
        </m:r>
      </m:oMath>
      <w:r w:rsidRPr="00EE3ECD">
        <w:rPr>
          <w:b/>
          <w:lang w:val="ru-RU"/>
        </w:rPr>
        <w:t xml:space="preserve"> при условии что:</w:t>
      </w:r>
      <w:r w:rsidRPr="00EE3ECD">
        <w:rPr>
          <w:b/>
          <w:lang w:val="ru-RU"/>
        </w:rPr>
        <w:tab/>
      </w:r>
      <m:oMath>
        <m:r>
          <m:rPr>
            <m:sty m:val="bi"/>
          </m:rPr>
          <w:rPr>
            <w:rFonts w:ascii="Cambria Math" w:hAnsi="Cambria Math"/>
            <w:lang w:val="ru-RU"/>
          </w:rPr>
          <m:t xml:space="preserve">a= </m:t>
        </m:r>
        <m:acc>
          <m:accPr>
            <m:chr m:val="̅"/>
            <m:ctrlPr>
              <w:rPr>
                <w:rFonts w:ascii="Cambria Math" w:hAnsi="Cambria Math"/>
                <w:b/>
                <w:i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x+1</m:t>
            </m:r>
          </m:e>
        </m:acc>
      </m:oMath>
      <w:r w:rsidRPr="00EE3ECD">
        <w:rPr>
          <w:b/>
          <w:lang w:val="ru-RU"/>
        </w:rPr>
        <w:t>;</w:t>
      </w:r>
      <w:r w:rsidRPr="00EE3ECD">
        <w:rPr>
          <w:b/>
          <w:lang w:val="ru-RU"/>
        </w:rPr>
        <w:tab/>
      </w:r>
      <w:r w:rsidRPr="00EE3ECD">
        <w:rPr>
          <w:b/>
          <w:lang w:val="ru-RU"/>
        </w:rPr>
        <w:tab/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</m:oMath>
      <w:r w:rsidRPr="00EE3ECD">
        <w:rPr>
          <w:b/>
          <w:lang w:val="ru-RU"/>
        </w:rPr>
        <w:t>.</w:t>
      </w:r>
    </w:p>
    <w:p w:rsidR="00CB2F47" w:rsidRDefault="008A72EC" w:rsidP="005E2649">
      <w:pPr>
        <w:rPr>
          <w:lang w:val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x+1</m:t>
              </m:r>
            </m:e>
          </m:d>
          <m:r>
            <w:rPr>
              <w:rFonts w:ascii="Cambria Math" w:hAnsi="Cambria Math"/>
              <w:lang w:val="ru-RU"/>
            </w:rPr>
            <m:t>∙x+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lang w:val="ru-RU"/>
            </w:rPr>
            <m:t>+x=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+x+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lang w:val="ru-RU"/>
            </w:rPr>
            <m:t>+x=0</m:t>
          </m:r>
          <m:r>
            <w:rPr>
              <w:rFonts w:ascii="Cambria Math" w:hAns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+2∙x=0</m:t>
          </m:r>
          <m: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x∙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+x+2</m:t>
              </m:r>
            </m:e>
          </m:d>
          <m:r>
            <w:rPr>
              <w:rFonts w:ascii="Cambria Math" w:hAnsi="Cambria Math"/>
              <w:lang w:val="ru-RU"/>
            </w:rPr>
            <m:t>=0</m:t>
          </m:r>
          <m:r>
            <w:rPr>
              <w:rFonts w:ascii="Cambria Math" w:hAnsi="Cambria Math"/>
              <w:lang w:val="ru-RU"/>
            </w:rPr>
            <w:br/>
          </m:r>
        </m:oMath>
      </m:oMathPara>
      <m:oMath>
        <m:r>
          <w:rPr>
            <w:rFonts w:ascii="Cambria Math" w:hAnsi="Cambria Math"/>
            <w:lang w:val="ru-RU"/>
          </w:rPr>
          <m:t>x=0</m:t>
        </m:r>
      </m:oMath>
      <w:r w:rsidR="00CB2F47">
        <w:rPr>
          <w:lang w:val="ru-RU"/>
        </w:rPr>
        <w:br w:type="page"/>
      </w:r>
      <w:r w:rsidR="007B73CE" w:rsidRPr="00EE3ECD">
        <w:rPr>
          <w:b/>
          <w:lang w:val="ru-RU"/>
        </w:rPr>
        <w:lastRenderedPageBreak/>
        <w:t>Ответы на вопросы</w:t>
      </w:r>
      <w:r w:rsidR="006D6717" w:rsidRPr="00EE3ECD">
        <w:rPr>
          <w:b/>
          <w:lang w:val="ru-RU"/>
        </w:rPr>
        <w:t>:</w:t>
      </w:r>
    </w:p>
    <w:p w:rsidR="006D6717" w:rsidRPr="006605C9" w:rsidRDefault="006D6717" w:rsidP="006605C9">
      <w:pPr>
        <w:pStyle w:val="a4"/>
        <w:numPr>
          <w:ilvl w:val="0"/>
          <w:numId w:val="2"/>
        </w:numPr>
        <w:ind w:left="284" w:hanging="284"/>
        <w:rPr>
          <w:b/>
          <w:lang w:val="ru-RU"/>
        </w:rPr>
      </w:pPr>
      <w:r w:rsidRPr="006605C9">
        <w:rPr>
          <w:b/>
          <w:lang w:val="ru-RU"/>
        </w:rPr>
        <w:t xml:space="preserve"> Дайте определение группы, кольца, поля.</w:t>
      </w:r>
    </w:p>
    <w:p w:rsidR="006F11A1" w:rsidRDefault="006D6717" w:rsidP="006F11A1">
      <w:pPr>
        <w:ind w:firstLine="426"/>
        <w:rPr>
          <w:lang w:val="ru-RU"/>
        </w:rPr>
      </w:pPr>
      <w:r w:rsidRPr="00BC0C46">
        <w:rPr>
          <w:b/>
          <w:lang w:val="ru-RU"/>
        </w:rPr>
        <w:t>Группа</w:t>
      </w:r>
      <w:r w:rsidRPr="006F11A1">
        <w:rPr>
          <w:lang w:val="ru-RU"/>
        </w:rPr>
        <w:t xml:space="preserve"> (M, *) – это множество, на котором задана одна операция </w:t>
      </w:r>
      <w:proofErr w:type="gramStart"/>
      <w:r w:rsidRPr="006F11A1">
        <w:rPr>
          <w:lang w:val="ru-RU"/>
        </w:rPr>
        <w:t>* ,</w:t>
      </w:r>
      <w:proofErr w:type="gramEnd"/>
      <w:r w:rsidRPr="006F11A1">
        <w:rPr>
          <w:lang w:val="ru-RU"/>
        </w:rPr>
        <w:t xml:space="preserve"> удовлетворяющая следующим условиям (аксиомы группы):</w:t>
      </w:r>
    </w:p>
    <w:p w:rsidR="006F11A1" w:rsidRDefault="006D6717" w:rsidP="006F11A1">
      <w:pPr>
        <w:ind w:firstLine="426"/>
        <w:rPr>
          <w:lang w:val="ru-RU"/>
        </w:rPr>
      </w:pPr>
      <w:r w:rsidRPr="006F11A1">
        <w:rPr>
          <w:lang w:val="ru-RU"/>
        </w:rPr>
        <w:t xml:space="preserve">• G0 аксиома замкнутости </w:t>
      </w:r>
      <w:r w:rsidRPr="006F11A1">
        <w:rPr>
          <w:rFonts w:ascii="Cambria Math" w:hAnsi="Cambria Math" w:cs="Cambria Math"/>
          <w:lang w:val="ru-RU"/>
        </w:rPr>
        <w:t>∀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𝑥</w:t>
      </w:r>
      <w:r w:rsidRPr="006F11A1">
        <w:rPr>
          <w:lang w:val="ru-RU"/>
        </w:rPr>
        <w:t xml:space="preserve">, </w:t>
      </w:r>
      <w:r w:rsidRPr="006F11A1">
        <w:rPr>
          <w:rFonts w:ascii="Cambria Math" w:hAnsi="Cambria Math" w:cs="Cambria Math"/>
          <w:lang w:val="ru-RU"/>
        </w:rPr>
        <w:t>𝑦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∈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𝑀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𝑥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∗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𝑦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∈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𝑀</w:t>
      </w:r>
    </w:p>
    <w:p w:rsidR="006F11A1" w:rsidRDefault="006D6717" w:rsidP="006F11A1">
      <w:pPr>
        <w:ind w:firstLine="426"/>
        <w:rPr>
          <w:lang w:val="ru-RU"/>
        </w:rPr>
      </w:pPr>
      <w:r w:rsidRPr="006F11A1">
        <w:rPr>
          <w:lang w:val="ru-RU"/>
        </w:rPr>
        <w:t xml:space="preserve">• G1 аксиома ассоциативности </w:t>
      </w:r>
      <w:r w:rsidRPr="006F11A1">
        <w:rPr>
          <w:rFonts w:ascii="Cambria Math" w:hAnsi="Cambria Math" w:cs="Cambria Math"/>
          <w:lang w:val="ru-RU"/>
        </w:rPr>
        <w:t>∀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𝑥</w:t>
      </w:r>
      <w:r w:rsidRPr="006F11A1">
        <w:rPr>
          <w:lang w:val="ru-RU"/>
        </w:rPr>
        <w:t xml:space="preserve">, </w:t>
      </w:r>
      <w:r w:rsidRPr="006F11A1">
        <w:rPr>
          <w:rFonts w:ascii="Cambria Math" w:hAnsi="Cambria Math" w:cs="Cambria Math"/>
          <w:lang w:val="ru-RU"/>
        </w:rPr>
        <w:t>𝑦</w:t>
      </w:r>
      <w:r w:rsidRPr="006F11A1">
        <w:rPr>
          <w:lang w:val="ru-RU"/>
        </w:rPr>
        <w:t xml:space="preserve">, </w:t>
      </w:r>
      <w:r w:rsidRPr="006F11A1">
        <w:rPr>
          <w:rFonts w:ascii="Cambria Math" w:hAnsi="Cambria Math" w:cs="Cambria Math"/>
          <w:lang w:val="ru-RU"/>
        </w:rPr>
        <w:t>𝑧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∈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𝑀</w:t>
      </w:r>
      <w:r w:rsidRPr="006F11A1">
        <w:rPr>
          <w:lang w:val="ru-RU"/>
        </w:rPr>
        <w:t xml:space="preserve"> (</w:t>
      </w:r>
      <w:r w:rsidRPr="006F11A1">
        <w:rPr>
          <w:rFonts w:ascii="Cambria Math" w:hAnsi="Cambria Math" w:cs="Cambria Math"/>
          <w:lang w:val="ru-RU"/>
        </w:rPr>
        <w:t>𝑥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∗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𝑦</w:t>
      </w:r>
      <w:r w:rsidRPr="006F11A1">
        <w:rPr>
          <w:lang w:val="ru-RU"/>
        </w:rPr>
        <w:t xml:space="preserve">) </w:t>
      </w:r>
      <w:r w:rsidRPr="006F11A1">
        <w:rPr>
          <w:rFonts w:ascii="Cambria Math" w:hAnsi="Cambria Math" w:cs="Cambria Math"/>
          <w:lang w:val="ru-RU"/>
        </w:rPr>
        <w:t>∗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𝑧</w:t>
      </w:r>
      <w:r w:rsidRPr="006F11A1">
        <w:rPr>
          <w:lang w:val="ru-RU"/>
        </w:rPr>
        <w:t xml:space="preserve"> = </w:t>
      </w:r>
      <w:r w:rsidRPr="006F11A1">
        <w:rPr>
          <w:rFonts w:ascii="Cambria Math" w:hAnsi="Cambria Math" w:cs="Cambria Math"/>
          <w:lang w:val="ru-RU"/>
        </w:rPr>
        <w:t>𝑥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∗</w:t>
      </w:r>
      <w:r w:rsidRPr="006F11A1">
        <w:rPr>
          <w:lang w:val="ru-RU"/>
        </w:rPr>
        <w:t xml:space="preserve"> (</w:t>
      </w:r>
      <w:r w:rsidRPr="006F11A1">
        <w:rPr>
          <w:rFonts w:ascii="Cambria Math" w:hAnsi="Cambria Math" w:cs="Cambria Math"/>
          <w:lang w:val="ru-RU"/>
        </w:rPr>
        <w:t>𝑦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∗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𝑧</w:t>
      </w:r>
      <w:r w:rsidRPr="006F11A1">
        <w:rPr>
          <w:lang w:val="ru-RU"/>
        </w:rPr>
        <w:t>)</w:t>
      </w:r>
    </w:p>
    <w:p w:rsidR="006F11A1" w:rsidRDefault="006D6717" w:rsidP="006F11A1">
      <w:pPr>
        <w:ind w:firstLine="426"/>
        <w:rPr>
          <w:rFonts w:ascii="Cambria Math" w:hAnsi="Cambria Math" w:cs="Cambria Math"/>
          <w:lang w:val="ru-RU"/>
        </w:rPr>
      </w:pPr>
      <w:r w:rsidRPr="006F11A1">
        <w:rPr>
          <w:lang w:val="ru-RU"/>
        </w:rPr>
        <w:t xml:space="preserve">• G1’ аксиома коммутативности </w:t>
      </w:r>
      <w:r w:rsidRPr="006F11A1">
        <w:rPr>
          <w:rFonts w:ascii="Cambria Math" w:hAnsi="Cambria Math" w:cs="Cambria Math"/>
          <w:lang w:val="ru-RU"/>
        </w:rPr>
        <w:t>∀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𝑥</w:t>
      </w:r>
      <w:r w:rsidRPr="006F11A1">
        <w:rPr>
          <w:lang w:val="ru-RU"/>
        </w:rPr>
        <w:t xml:space="preserve">, </w:t>
      </w:r>
      <w:r w:rsidRPr="006F11A1">
        <w:rPr>
          <w:rFonts w:ascii="Cambria Math" w:hAnsi="Cambria Math" w:cs="Cambria Math"/>
          <w:lang w:val="ru-RU"/>
        </w:rPr>
        <w:t>𝑦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∈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𝑀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𝑥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∗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𝑦</w:t>
      </w:r>
      <w:r w:rsidRPr="006F11A1">
        <w:rPr>
          <w:lang w:val="ru-RU"/>
        </w:rPr>
        <w:t xml:space="preserve"> = </w:t>
      </w:r>
      <w:r w:rsidRPr="006F11A1">
        <w:rPr>
          <w:rFonts w:ascii="Cambria Math" w:hAnsi="Cambria Math" w:cs="Cambria Math"/>
          <w:lang w:val="ru-RU"/>
        </w:rPr>
        <w:t>𝑦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∗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𝑥</w:t>
      </w:r>
    </w:p>
    <w:p w:rsidR="006F11A1" w:rsidRPr="00BC0C46" w:rsidRDefault="006D6717" w:rsidP="006F11A1">
      <w:pPr>
        <w:ind w:firstLine="426"/>
        <w:rPr>
          <w:lang w:val="ru-RU"/>
        </w:rPr>
      </w:pPr>
      <w:r w:rsidRPr="006F11A1">
        <w:rPr>
          <w:lang w:val="ru-RU"/>
        </w:rPr>
        <w:t xml:space="preserve">• G2 аксиома существования нейтрального элемента </w:t>
      </w:r>
      <w:r w:rsidRPr="006F11A1">
        <w:rPr>
          <w:rFonts w:ascii="Cambria Math" w:hAnsi="Cambria Math" w:cs="Cambria Math"/>
          <w:lang w:val="ru-RU"/>
        </w:rPr>
        <w:t>∃𝜃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∈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𝑀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∀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𝑥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∈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𝑀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𝑥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∗</w:t>
      </w:r>
      <w:r w:rsidRPr="006F11A1">
        <w:rPr>
          <w:lang w:val="ru-RU"/>
        </w:rPr>
        <w:t xml:space="preserve"> </w:t>
      </w:r>
      <w:r w:rsidRPr="006F11A1">
        <w:rPr>
          <w:rFonts w:ascii="Cambria Math" w:hAnsi="Cambria Math" w:cs="Cambria Math"/>
          <w:lang w:val="ru-RU"/>
        </w:rPr>
        <w:t>𝜃</w:t>
      </w:r>
      <w:r w:rsidRPr="006F11A1">
        <w:rPr>
          <w:lang w:val="ru-RU"/>
        </w:rPr>
        <w:t xml:space="preserve"> = </w:t>
      </w:r>
      <w:r w:rsidRPr="00BC0C46">
        <w:rPr>
          <w:rFonts w:ascii="Cambria Math" w:hAnsi="Cambria Math" w:cs="Cambria Math"/>
          <w:lang w:val="ru-RU"/>
        </w:rPr>
        <w:t>𝜃</w:t>
      </w:r>
      <w:r w:rsidRPr="006F11A1">
        <w:rPr>
          <w:lang w:val="ru-RU"/>
        </w:rPr>
        <w:t xml:space="preserve"> </w:t>
      </w:r>
      <w:r w:rsidRPr="00BC0C46">
        <w:rPr>
          <w:rFonts w:ascii="Cambria Math" w:hAnsi="Cambria Math" w:cs="Cambria Math"/>
          <w:lang w:val="ru-RU"/>
        </w:rPr>
        <w:t>∗</w:t>
      </w:r>
      <w:r w:rsidRPr="006F11A1">
        <w:rPr>
          <w:lang w:val="ru-RU"/>
        </w:rPr>
        <w:t xml:space="preserve"> </w:t>
      </w:r>
      <w:r w:rsidRPr="00BC0C46">
        <w:rPr>
          <w:rFonts w:ascii="Cambria Math" w:hAnsi="Cambria Math" w:cs="Cambria Math"/>
          <w:lang w:val="ru-RU"/>
        </w:rPr>
        <w:t>𝑥</w:t>
      </w:r>
      <w:r w:rsidRPr="006F11A1">
        <w:rPr>
          <w:lang w:val="ru-RU"/>
        </w:rPr>
        <w:t xml:space="preserve"> = </w:t>
      </w:r>
      <w:r w:rsidRPr="00BC0C46">
        <w:rPr>
          <w:rFonts w:ascii="Cambria Math" w:hAnsi="Cambria Math" w:cs="Cambria Math"/>
          <w:lang w:val="ru-RU"/>
        </w:rPr>
        <w:t>𝑥</w:t>
      </w:r>
    </w:p>
    <w:p w:rsidR="006D6717" w:rsidRPr="006F11A1" w:rsidRDefault="006D6717" w:rsidP="006F11A1">
      <w:pPr>
        <w:ind w:firstLine="426"/>
        <w:rPr>
          <w:lang w:val="ru-RU"/>
        </w:rPr>
      </w:pPr>
      <w:r w:rsidRPr="006F11A1">
        <w:rPr>
          <w:lang w:val="ru-RU"/>
        </w:rPr>
        <w:t xml:space="preserve">• G3 аксиома существования симметричного элемента </w:t>
      </w:r>
      <w:r w:rsidRPr="00BC0C46">
        <w:rPr>
          <w:rFonts w:ascii="Cambria Math" w:hAnsi="Cambria Math" w:cs="Cambria Math"/>
          <w:lang w:val="ru-RU"/>
        </w:rPr>
        <w:t>∀</w:t>
      </w:r>
      <w:r w:rsidRPr="006F11A1">
        <w:rPr>
          <w:lang w:val="ru-RU"/>
        </w:rPr>
        <w:t xml:space="preserve"> </w:t>
      </w:r>
      <w:r w:rsidRPr="00BC0C46">
        <w:rPr>
          <w:rFonts w:ascii="Cambria Math" w:hAnsi="Cambria Math" w:cs="Cambria Math"/>
          <w:lang w:val="ru-RU"/>
        </w:rPr>
        <w:t>𝑥</w:t>
      </w:r>
      <w:r w:rsidRPr="006F11A1">
        <w:rPr>
          <w:lang w:val="ru-RU"/>
        </w:rPr>
        <w:t xml:space="preserve"> </w:t>
      </w:r>
      <w:r w:rsidRPr="00BC0C46">
        <w:rPr>
          <w:rFonts w:ascii="Cambria Math" w:hAnsi="Cambria Math" w:cs="Cambria Math"/>
          <w:lang w:val="ru-RU"/>
        </w:rPr>
        <w:t>∈</w:t>
      </w:r>
      <w:r w:rsidRPr="006F11A1">
        <w:rPr>
          <w:lang w:val="ru-RU"/>
        </w:rPr>
        <w:t xml:space="preserve"> </w:t>
      </w:r>
      <w:r w:rsidRPr="00BC0C46">
        <w:rPr>
          <w:rFonts w:ascii="Cambria Math" w:hAnsi="Cambria Math" w:cs="Cambria Math"/>
          <w:lang w:val="ru-RU"/>
        </w:rPr>
        <w:t>𝑀</w:t>
      </w:r>
      <w:r w:rsidRPr="006F11A1">
        <w:rPr>
          <w:lang w:val="ru-RU"/>
        </w:rPr>
        <w:t xml:space="preserve"> </w:t>
      </w:r>
      <w:r w:rsidRPr="00BC0C46">
        <w:rPr>
          <w:rFonts w:ascii="Cambria Math" w:hAnsi="Cambria Math" w:cs="Cambria Math"/>
          <w:lang w:val="ru-RU"/>
        </w:rPr>
        <w:t>∃𝑥</w:t>
      </w:r>
      <w:r w:rsidRPr="006F11A1">
        <w:rPr>
          <w:lang w:val="ru-RU"/>
        </w:rPr>
        <w:t xml:space="preserve">′ </w:t>
      </w:r>
      <w:r w:rsidRPr="00BC0C46">
        <w:rPr>
          <w:rFonts w:ascii="Cambria Math" w:hAnsi="Cambria Math" w:cs="Cambria Math"/>
          <w:lang w:val="ru-RU"/>
        </w:rPr>
        <w:t>∈</w:t>
      </w:r>
      <w:r w:rsidRPr="006F11A1">
        <w:rPr>
          <w:lang w:val="ru-RU"/>
        </w:rPr>
        <w:t xml:space="preserve"> </w:t>
      </w:r>
      <w:r w:rsidRPr="00BC0C46">
        <w:rPr>
          <w:rFonts w:ascii="Cambria Math" w:hAnsi="Cambria Math" w:cs="Cambria Math"/>
          <w:lang w:val="ru-RU"/>
        </w:rPr>
        <w:t>𝑀</w:t>
      </w:r>
      <w:r w:rsidRPr="006F11A1">
        <w:rPr>
          <w:lang w:val="ru-RU"/>
        </w:rPr>
        <w:t xml:space="preserve"> </w:t>
      </w:r>
      <w:r w:rsidRPr="00BC0C46">
        <w:rPr>
          <w:rFonts w:ascii="Cambria Math" w:hAnsi="Cambria Math" w:cs="Cambria Math"/>
          <w:lang w:val="ru-RU"/>
        </w:rPr>
        <w:t>𝑥</w:t>
      </w:r>
      <w:r w:rsidRPr="006F11A1">
        <w:rPr>
          <w:lang w:val="ru-RU"/>
        </w:rPr>
        <w:t xml:space="preserve"> </w:t>
      </w:r>
      <w:r w:rsidRPr="00BC0C46">
        <w:rPr>
          <w:rFonts w:ascii="Cambria Math" w:hAnsi="Cambria Math" w:cs="Cambria Math"/>
          <w:lang w:val="ru-RU"/>
        </w:rPr>
        <w:t>∗</w:t>
      </w:r>
      <w:r w:rsidRPr="006F11A1">
        <w:rPr>
          <w:lang w:val="ru-RU"/>
        </w:rPr>
        <w:t xml:space="preserve"> </w:t>
      </w:r>
      <w:r w:rsidRPr="00BC0C46">
        <w:rPr>
          <w:rFonts w:ascii="Cambria Math" w:hAnsi="Cambria Math" w:cs="Cambria Math"/>
          <w:lang w:val="ru-RU"/>
        </w:rPr>
        <w:t>𝑥</w:t>
      </w:r>
      <w:r w:rsidRPr="006F11A1">
        <w:rPr>
          <w:lang w:val="ru-RU"/>
        </w:rPr>
        <w:t xml:space="preserve">′ = </w:t>
      </w:r>
      <w:r w:rsidRPr="00BC0C46">
        <w:rPr>
          <w:rFonts w:ascii="Cambria Math" w:hAnsi="Cambria Math" w:cs="Cambria Math"/>
          <w:lang w:val="ru-RU"/>
        </w:rPr>
        <w:t>𝑥</w:t>
      </w:r>
      <w:r w:rsidRPr="006F11A1">
        <w:rPr>
          <w:lang w:val="ru-RU"/>
        </w:rPr>
        <w:t xml:space="preserve">′ </w:t>
      </w:r>
      <w:r w:rsidRPr="00BC0C46">
        <w:rPr>
          <w:rFonts w:ascii="Cambria Math" w:hAnsi="Cambria Math" w:cs="Cambria Math"/>
          <w:lang w:val="ru-RU"/>
        </w:rPr>
        <w:t>∗</w:t>
      </w:r>
      <w:r w:rsidRPr="006F11A1">
        <w:rPr>
          <w:lang w:val="ru-RU"/>
        </w:rPr>
        <w:t xml:space="preserve"> </w:t>
      </w:r>
      <w:r w:rsidRPr="00BC0C46">
        <w:rPr>
          <w:rFonts w:ascii="Cambria Math" w:hAnsi="Cambria Math" w:cs="Cambria Math"/>
          <w:lang w:val="ru-RU"/>
        </w:rPr>
        <w:t>𝑥</w:t>
      </w:r>
      <w:r w:rsidRPr="006F11A1">
        <w:rPr>
          <w:lang w:val="ru-RU"/>
        </w:rPr>
        <w:t xml:space="preserve"> = </w:t>
      </w:r>
      <w:r w:rsidR="006F11A1" w:rsidRPr="00BC0C46">
        <w:rPr>
          <w:rFonts w:ascii="Cambria Math" w:hAnsi="Cambria Math" w:cs="Cambria Math"/>
          <w:lang w:val="ru-RU"/>
        </w:rPr>
        <w:t>𝜃</w:t>
      </w:r>
    </w:p>
    <w:p w:rsidR="00BC0C46" w:rsidRPr="00BC0C46" w:rsidRDefault="00BC0C46" w:rsidP="00BC0C46">
      <w:pPr>
        <w:ind w:firstLine="426"/>
        <w:rPr>
          <w:lang w:val="ru-RU"/>
        </w:rPr>
      </w:pPr>
      <w:r w:rsidRPr="00BC0C46">
        <w:rPr>
          <w:b/>
          <w:lang w:val="ru-RU"/>
        </w:rPr>
        <w:t>Кольцо</w:t>
      </w:r>
      <w:r w:rsidRPr="00BC0C46">
        <w:rPr>
          <w:lang w:val="ru-RU"/>
        </w:rPr>
        <w:t xml:space="preserve"> (К, +, ∙) – это множество, на котором заданы две операции: + - сложение и ∙ - умножение, удовлетворяющие следующим условиям: </w:t>
      </w:r>
    </w:p>
    <w:p w:rsidR="00BC0C46" w:rsidRPr="00BC0C46" w:rsidRDefault="00BC0C46" w:rsidP="00BC0C46">
      <w:pPr>
        <w:ind w:firstLine="426"/>
        <w:rPr>
          <w:lang w:val="ru-RU"/>
        </w:rPr>
      </w:pPr>
      <w:r w:rsidRPr="00BC0C46">
        <w:rPr>
          <w:lang w:val="ru-RU"/>
        </w:rPr>
        <w:t xml:space="preserve">1. (К, +) – абелева (коммутативная) группа; </w:t>
      </w:r>
    </w:p>
    <w:p w:rsidR="00BC0C46" w:rsidRPr="00BC0C46" w:rsidRDefault="00BC0C46" w:rsidP="00BC0C46">
      <w:pPr>
        <w:ind w:firstLine="426"/>
        <w:rPr>
          <w:lang w:val="ru-RU"/>
        </w:rPr>
      </w:pPr>
      <w:r w:rsidRPr="00BC0C46">
        <w:rPr>
          <w:lang w:val="ru-RU"/>
        </w:rPr>
        <w:t xml:space="preserve">2. (К, ∙) - полугруппа; </w:t>
      </w:r>
    </w:p>
    <w:p w:rsidR="00BC0C46" w:rsidRPr="00BC0C46" w:rsidRDefault="00BC0C46" w:rsidP="00BC0C46">
      <w:pPr>
        <w:ind w:firstLine="426"/>
        <w:rPr>
          <w:lang w:val="ru-RU"/>
        </w:rPr>
      </w:pPr>
      <w:r w:rsidRPr="00BC0C46">
        <w:rPr>
          <w:lang w:val="ru-RU"/>
        </w:rPr>
        <w:t xml:space="preserve">3. Операции + и ∙ связаны свойством дистрибутивности </w:t>
      </w:r>
    </w:p>
    <w:p w:rsidR="00BC0C46" w:rsidRPr="00BC0C46" w:rsidRDefault="00BC0C46" w:rsidP="00BC0C46">
      <w:pPr>
        <w:ind w:firstLine="426"/>
        <w:rPr>
          <w:lang w:val="ru-RU"/>
        </w:rPr>
      </w:pPr>
      <w:r w:rsidRPr="00BC0C46">
        <w:rPr>
          <w:rFonts w:ascii="Cambria Math" w:hAnsi="Cambria Math" w:cs="Cambria Math"/>
          <w:lang w:val="ru-RU"/>
        </w:rPr>
        <w:t>∀</w:t>
      </w:r>
      <w:r w:rsidRPr="00BC0C46">
        <w:rPr>
          <w:lang w:val="ru-RU"/>
        </w:rPr>
        <w:t xml:space="preserve"> </w:t>
      </w:r>
      <w:proofErr w:type="gramStart"/>
      <w:r w:rsidRPr="00BC0C46">
        <w:rPr>
          <w:rFonts w:ascii="Cambria Math" w:hAnsi="Cambria Math" w:cs="Cambria Math"/>
          <w:lang w:val="ru-RU"/>
        </w:rPr>
        <w:t>𝑥</w:t>
      </w:r>
      <w:r w:rsidRPr="00BC0C46">
        <w:rPr>
          <w:lang w:val="ru-RU"/>
        </w:rPr>
        <w:t>,</w:t>
      </w:r>
      <w:r w:rsidRPr="00BC0C46">
        <w:rPr>
          <w:rFonts w:ascii="Cambria Math" w:hAnsi="Cambria Math" w:cs="Cambria Math"/>
          <w:lang w:val="ru-RU"/>
        </w:rPr>
        <w:t>𝑦</w:t>
      </w:r>
      <w:proofErr w:type="gramEnd"/>
      <w:r w:rsidRPr="00BC0C46">
        <w:rPr>
          <w:lang w:val="ru-RU"/>
        </w:rPr>
        <w:t>,</w:t>
      </w:r>
      <w:r w:rsidRPr="00BC0C46">
        <w:rPr>
          <w:rFonts w:ascii="Cambria Math" w:hAnsi="Cambria Math" w:cs="Cambria Math"/>
          <w:lang w:val="ru-RU"/>
        </w:rPr>
        <w:t>𝑧∈𝑀</w:t>
      </w:r>
      <w:r>
        <w:rPr>
          <w:lang w:val="ru-RU"/>
        </w:rPr>
        <w:tab/>
      </w:r>
      <w:r w:rsidRPr="00BC0C46">
        <w:rPr>
          <w:lang w:val="ru-RU"/>
        </w:rPr>
        <w:t>(</w:t>
      </w:r>
      <w:r w:rsidRPr="00BC0C46">
        <w:rPr>
          <w:rFonts w:ascii="Cambria Math" w:hAnsi="Cambria Math" w:cs="Cambria Math"/>
          <w:lang w:val="ru-RU"/>
        </w:rPr>
        <w:t>𝑥</w:t>
      </w:r>
      <w:r w:rsidRPr="00BC0C46">
        <w:rPr>
          <w:lang w:val="ru-RU"/>
        </w:rPr>
        <w:t>+</w:t>
      </w:r>
      <w:r w:rsidRPr="00BC0C46">
        <w:rPr>
          <w:rFonts w:ascii="Cambria Math" w:hAnsi="Cambria Math" w:cs="Cambria Math"/>
          <w:lang w:val="ru-RU"/>
        </w:rPr>
        <w:t>𝑦</w:t>
      </w:r>
      <w:r w:rsidRPr="00BC0C46">
        <w:rPr>
          <w:lang w:val="ru-RU"/>
        </w:rPr>
        <w:t>)∙</w:t>
      </w:r>
      <w:r w:rsidRPr="00BC0C46">
        <w:rPr>
          <w:rFonts w:ascii="Cambria Math" w:hAnsi="Cambria Math" w:cs="Cambria Math"/>
          <w:lang w:val="ru-RU"/>
        </w:rPr>
        <w:t>𝑧</w:t>
      </w:r>
      <w:r w:rsidRPr="00BC0C46">
        <w:rPr>
          <w:lang w:val="ru-RU"/>
        </w:rPr>
        <w:t>=</w:t>
      </w:r>
      <w:r w:rsidRPr="00BC0C46">
        <w:rPr>
          <w:rFonts w:ascii="Cambria Math" w:hAnsi="Cambria Math" w:cs="Cambria Math"/>
          <w:lang w:val="ru-RU"/>
        </w:rPr>
        <w:t>𝑥</w:t>
      </w:r>
      <w:r w:rsidRPr="00BC0C46">
        <w:rPr>
          <w:lang w:val="ru-RU"/>
        </w:rPr>
        <w:t>∙</w:t>
      </w:r>
      <w:r w:rsidRPr="00BC0C46">
        <w:rPr>
          <w:rFonts w:ascii="Cambria Math" w:hAnsi="Cambria Math" w:cs="Cambria Math"/>
          <w:lang w:val="ru-RU"/>
        </w:rPr>
        <w:t>𝑧</w:t>
      </w:r>
      <w:r w:rsidRPr="00BC0C46">
        <w:rPr>
          <w:lang w:val="ru-RU"/>
        </w:rPr>
        <w:t>+</w:t>
      </w:r>
      <w:r w:rsidRPr="00BC0C46">
        <w:rPr>
          <w:rFonts w:ascii="Cambria Math" w:hAnsi="Cambria Math" w:cs="Cambria Math"/>
          <w:lang w:val="ru-RU"/>
        </w:rPr>
        <w:t>𝑦</w:t>
      </w:r>
      <w:r w:rsidRPr="00BC0C46">
        <w:rPr>
          <w:lang w:val="ru-RU"/>
        </w:rPr>
        <w:t>∙</w:t>
      </w:r>
      <w:r w:rsidRPr="00BC0C46">
        <w:rPr>
          <w:rFonts w:ascii="Cambria Math" w:hAnsi="Cambria Math" w:cs="Cambria Math"/>
          <w:lang w:val="ru-RU"/>
        </w:rPr>
        <w:t>𝑧</w:t>
      </w:r>
      <w:r w:rsidRPr="00BC0C46">
        <w:rPr>
          <w:lang w:val="ru-RU"/>
        </w:rPr>
        <w:t xml:space="preserve"> (правая дистрибутивность) </w:t>
      </w:r>
    </w:p>
    <w:p w:rsidR="00BC0C46" w:rsidRPr="00BC0C46" w:rsidRDefault="00BC0C46" w:rsidP="00BC0C46">
      <w:pPr>
        <w:ind w:firstLine="426"/>
        <w:rPr>
          <w:lang w:val="ru-RU"/>
        </w:rPr>
      </w:pPr>
      <w:r w:rsidRPr="00BC0C46">
        <w:rPr>
          <w:rFonts w:ascii="Cambria Math" w:hAnsi="Cambria Math" w:cs="Cambria Math"/>
          <w:lang w:val="ru-RU"/>
        </w:rPr>
        <w:t>∀</w:t>
      </w:r>
      <w:r w:rsidRPr="00BC0C46">
        <w:rPr>
          <w:lang w:val="ru-RU"/>
        </w:rPr>
        <w:t xml:space="preserve"> </w:t>
      </w:r>
      <w:proofErr w:type="gramStart"/>
      <w:r w:rsidRPr="00BC0C46">
        <w:rPr>
          <w:rFonts w:ascii="Cambria Math" w:hAnsi="Cambria Math" w:cs="Cambria Math"/>
          <w:lang w:val="ru-RU"/>
        </w:rPr>
        <w:t>𝑥</w:t>
      </w:r>
      <w:r w:rsidRPr="00BC0C46">
        <w:rPr>
          <w:lang w:val="ru-RU"/>
        </w:rPr>
        <w:t>,</w:t>
      </w:r>
      <w:r w:rsidRPr="00BC0C46">
        <w:rPr>
          <w:rFonts w:ascii="Cambria Math" w:hAnsi="Cambria Math" w:cs="Cambria Math"/>
          <w:lang w:val="ru-RU"/>
        </w:rPr>
        <w:t>𝑦</w:t>
      </w:r>
      <w:proofErr w:type="gramEnd"/>
      <w:r w:rsidRPr="00BC0C46">
        <w:rPr>
          <w:lang w:val="ru-RU"/>
        </w:rPr>
        <w:t>,</w:t>
      </w:r>
      <w:r w:rsidRPr="00BC0C46">
        <w:rPr>
          <w:rFonts w:ascii="Cambria Math" w:hAnsi="Cambria Math" w:cs="Cambria Math"/>
          <w:lang w:val="ru-RU"/>
        </w:rPr>
        <w:t>𝑧∈𝑀</w:t>
      </w:r>
      <w:r>
        <w:rPr>
          <w:lang w:val="ru-RU"/>
        </w:rPr>
        <w:tab/>
      </w:r>
      <w:r w:rsidRPr="00BC0C46">
        <w:rPr>
          <w:rFonts w:ascii="Cambria Math" w:hAnsi="Cambria Math" w:cs="Cambria Math"/>
          <w:lang w:val="ru-RU"/>
        </w:rPr>
        <w:t>𝑧</w:t>
      </w:r>
      <w:r w:rsidRPr="00BC0C46">
        <w:rPr>
          <w:lang w:val="ru-RU"/>
        </w:rPr>
        <w:t>∙(</w:t>
      </w:r>
      <w:r w:rsidRPr="00BC0C46">
        <w:rPr>
          <w:rFonts w:ascii="Cambria Math" w:hAnsi="Cambria Math" w:cs="Cambria Math"/>
          <w:lang w:val="ru-RU"/>
        </w:rPr>
        <w:t>𝑥</w:t>
      </w:r>
      <w:r w:rsidRPr="00BC0C46">
        <w:rPr>
          <w:lang w:val="ru-RU"/>
        </w:rPr>
        <w:t>+</w:t>
      </w:r>
      <w:r w:rsidRPr="00BC0C46">
        <w:rPr>
          <w:rFonts w:ascii="Cambria Math" w:hAnsi="Cambria Math" w:cs="Cambria Math"/>
          <w:lang w:val="ru-RU"/>
        </w:rPr>
        <w:t>𝑦</w:t>
      </w:r>
      <w:r w:rsidRPr="00BC0C46">
        <w:rPr>
          <w:lang w:val="ru-RU"/>
        </w:rPr>
        <w:t>)=</w:t>
      </w:r>
      <w:r w:rsidRPr="00BC0C46">
        <w:rPr>
          <w:rFonts w:ascii="Cambria Math" w:hAnsi="Cambria Math" w:cs="Cambria Math"/>
          <w:lang w:val="ru-RU"/>
        </w:rPr>
        <w:t>𝑧</w:t>
      </w:r>
      <w:r w:rsidRPr="00BC0C46">
        <w:rPr>
          <w:lang w:val="ru-RU"/>
        </w:rPr>
        <w:t>∙</w:t>
      </w:r>
      <w:r w:rsidRPr="00BC0C46">
        <w:rPr>
          <w:rFonts w:ascii="Cambria Math" w:hAnsi="Cambria Math" w:cs="Cambria Math"/>
          <w:lang w:val="ru-RU"/>
        </w:rPr>
        <w:t>𝑥</w:t>
      </w:r>
      <w:r w:rsidRPr="00BC0C46">
        <w:rPr>
          <w:lang w:val="ru-RU"/>
        </w:rPr>
        <w:t>+</w:t>
      </w:r>
      <w:r w:rsidRPr="00BC0C46">
        <w:rPr>
          <w:rFonts w:ascii="Cambria Math" w:hAnsi="Cambria Math" w:cs="Cambria Math"/>
          <w:lang w:val="ru-RU"/>
        </w:rPr>
        <w:t>𝑧</w:t>
      </w:r>
      <w:r w:rsidRPr="00BC0C46">
        <w:rPr>
          <w:lang w:val="ru-RU"/>
        </w:rPr>
        <w:t>∙</w:t>
      </w:r>
      <w:r w:rsidRPr="00BC0C46">
        <w:rPr>
          <w:rFonts w:ascii="Cambria Math" w:hAnsi="Cambria Math" w:cs="Cambria Math"/>
          <w:lang w:val="ru-RU"/>
        </w:rPr>
        <w:t>𝑦</w:t>
      </w:r>
      <w:r w:rsidRPr="00BC0C46">
        <w:rPr>
          <w:lang w:val="ru-RU"/>
        </w:rPr>
        <w:t xml:space="preserve"> (левая дистрибутивность)</w:t>
      </w:r>
    </w:p>
    <w:p w:rsidR="00BC0C46" w:rsidRPr="00BC0C46" w:rsidRDefault="00BC0C46" w:rsidP="00BC0C46">
      <w:pPr>
        <w:ind w:firstLine="426"/>
        <w:rPr>
          <w:lang w:val="ru-RU"/>
        </w:rPr>
      </w:pPr>
      <w:r w:rsidRPr="00BC0C46">
        <w:rPr>
          <w:b/>
          <w:lang w:val="ru-RU"/>
        </w:rPr>
        <w:t>Поле</w:t>
      </w:r>
      <w:r w:rsidRPr="00BC0C46">
        <w:rPr>
          <w:lang w:val="ru-RU"/>
        </w:rPr>
        <w:t xml:space="preserve"> (Р, +, ∙) – это множество, на котором заданы две операции: + - сложение и ∙ - умножение, удовлетворяющие следующим условиям: </w:t>
      </w:r>
    </w:p>
    <w:p w:rsidR="00BC0C46" w:rsidRPr="00BC0C46" w:rsidRDefault="00BC0C46" w:rsidP="00BC0C46">
      <w:pPr>
        <w:ind w:firstLine="426"/>
        <w:rPr>
          <w:lang w:val="ru-RU"/>
        </w:rPr>
      </w:pPr>
      <w:r w:rsidRPr="00BC0C46">
        <w:rPr>
          <w:lang w:val="ru-RU"/>
        </w:rPr>
        <w:t xml:space="preserve">1. (Р, +) – абелева (коммутативная) группа; </w:t>
      </w:r>
    </w:p>
    <w:p w:rsidR="00BC0C46" w:rsidRPr="00BC0C46" w:rsidRDefault="00BC0C46" w:rsidP="00BC0C46">
      <w:pPr>
        <w:ind w:firstLine="426"/>
        <w:rPr>
          <w:lang w:val="ru-RU"/>
        </w:rPr>
      </w:pPr>
      <w:r w:rsidRPr="00BC0C46">
        <w:rPr>
          <w:lang w:val="ru-RU"/>
        </w:rPr>
        <w:t>2. (Р</w:t>
      </w:r>
      <w:proofErr w:type="gramStart"/>
      <w:r w:rsidRPr="00BC0C46">
        <w:rPr>
          <w:lang w:val="ru-RU"/>
        </w:rPr>
        <w:t>\{</w:t>
      </w:r>
      <w:proofErr w:type="gramEnd"/>
      <w:r w:rsidRPr="00BC0C46">
        <w:rPr>
          <w:lang w:val="ru-RU"/>
        </w:rPr>
        <w:t xml:space="preserve">0}, ∙) - коммутативная группа; </w:t>
      </w:r>
    </w:p>
    <w:p w:rsidR="00BC0C46" w:rsidRDefault="00BC0C46" w:rsidP="00BC0C46">
      <w:pPr>
        <w:ind w:firstLine="426"/>
        <w:rPr>
          <w:lang w:val="ru-RU"/>
        </w:rPr>
      </w:pPr>
      <w:r w:rsidRPr="00BC0C46">
        <w:rPr>
          <w:lang w:val="ru-RU"/>
        </w:rPr>
        <w:t xml:space="preserve">3. </w:t>
      </w:r>
      <w:r>
        <w:rPr>
          <w:lang w:val="ru-RU"/>
        </w:rPr>
        <w:t>Операции</w:t>
      </w:r>
      <w:r w:rsidRPr="00BC0C46">
        <w:rPr>
          <w:lang w:val="ru-RU"/>
        </w:rPr>
        <w:t xml:space="preserve"> + и ∙ </w:t>
      </w:r>
      <w:r>
        <w:rPr>
          <w:lang w:val="ru-RU"/>
        </w:rPr>
        <w:t>связаны</w:t>
      </w:r>
      <w:r w:rsidRPr="00BC0C46">
        <w:rPr>
          <w:lang w:val="ru-RU"/>
        </w:rPr>
        <w:t xml:space="preserve"> </w:t>
      </w:r>
      <w:r>
        <w:rPr>
          <w:lang w:val="ru-RU"/>
        </w:rPr>
        <w:t>свойством</w:t>
      </w:r>
      <w:r w:rsidRPr="00BC0C46">
        <w:rPr>
          <w:lang w:val="ru-RU"/>
        </w:rPr>
        <w:t xml:space="preserve"> </w:t>
      </w:r>
      <w:r>
        <w:rPr>
          <w:lang w:val="ru-RU"/>
        </w:rPr>
        <w:t>дистрибутивности.</w:t>
      </w:r>
    </w:p>
    <w:p w:rsidR="00F64D38" w:rsidRDefault="00F64D38" w:rsidP="00BC0C46">
      <w:pPr>
        <w:ind w:firstLine="426"/>
        <w:rPr>
          <w:lang w:val="ru-RU"/>
        </w:rPr>
      </w:pPr>
    </w:p>
    <w:p w:rsidR="006605C9" w:rsidRDefault="006605C9" w:rsidP="006605C9">
      <w:pPr>
        <w:pStyle w:val="a4"/>
        <w:numPr>
          <w:ilvl w:val="0"/>
          <w:numId w:val="2"/>
        </w:numPr>
        <w:ind w:left="284" w:hanging="284"/>
        <w:rPr>
          <w:b/>
          <w:lang w:val="ru-RU"/>
        </w:rPr>
      </w:pPr>
      <w:r w:rsidRPr="006605C9">
        <w:rPr>
          <w:b/>
          <w:lang w:val="ru-RU"/>
        </w:rPr>
        <w:lastRenderedPageBreak/>
        <w:t>Приведите примеры конечной группы, конечного кольца, конечного поля</w:t>
      </w:r>
    </w:p>
    <w:p w:rsidR="00B7576C" w:rsidRPr="00B7576C" w:rsidRDefault="00B7576C" w:rsidP="00B7576C">
      <w:pPr>
        <w:ind w:firstLine="426"/>
        <w:rPr>
          <w:lang w:val="ru-RU"/>
        </w:rPr>
      </w:pPr>
      <w:r w:rsidRPr="00B7576C">
        <w:rPr>
          <w:lang w:val="ru-RU"/>
        </w:rPr>
        <w:t xml:space="preserve">G = </w:t>
      </w:r>
      <m:oMath>
        <m:r>
          <w:rPr>
            <w:rFonts w:ascii="Cambria Math" w:hAnsi="Cambria Math"/>
            <w:lang w:val="ru-RU"/>
          </w:rPr>
          <m:t>{a,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 xml:space="preserve"> a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 xml:space="preserve"> a</m:t>
            </m:r>
          </m:e>
          <m:sup>
            <m:r>
              <w:rPr>
                <w:rFonts w:ascii="Cambria Math" w:hAnsi="Cambria Math"/>
                <w:lang w:val="ru-RU"/>
              </w:rPr>
              <m:t>4</m:t>
            </m:r>
          </m:sup>
        </m:sSup>
        <m:r>
          <w:rPr>
            <w:rFonts w:ascii="Cambria Math" w:hAnsi="Cambria Math"/>
            <w:lang w:val="ru-RU"/>
          </w:rPr>
          <m:t>}</m:t>
        </m:r>
      </m:oMath>
      <w:r w:rsidRPr="00B7576C">
        <w:rPr>
          <w:lang w:val="ru-RU"/>
        </w:rPr>
        <w:t xml:space="preserve"> – конечная группа, все элементы которых можно представить как последовательные степени некоторого фиксированного элемента a.</w:t>
      </w:r>
    </w:p>
    <w:p w:rsidR="00B7576C" w:rsidRPr="00B7576C" w:rsidRDefault="00B7576C" w:rsidP="00B7576C">
      <w:pPr>
        <w:ind w:firstLine="426"/>
        <w:rPr>
          <w:lang w:val="ru-RU"/>
        </w:rPr>
      </w:pPr>
      <w:r w:rsidRPr="00B7576C">
        <w:rPr>
          <w:lang w:val="ru-RU"/>
        </w:rPr>
        <w:t xml:space="preserve">G = {0, 2, 4, 6} – конечное кольцо, операция сложения и умножения по модулю 8 даёт пример кольца </w:t>
      </w:r>
      <w:r>
        <w:rPr>
          <w:lang w:val="ru-RU"/>
        </w:rPr>
        <w:t>без</w:t>
      </w:r>
      <w:r w:rsidRPr="00B7576C">
        <w:rPr>
          <w:lang w:val="ru-RU"/>
        </w:rPr>
        <w:t xml:space="preserve"> </w:t>
      </w:r>
      <w:r>
        <w:rPr>
          <w:lang w:val="ru-RU"/>
        </w:rPr>
        <w:t>единицы</w:t>
      </w:r>
      <w:r w:rsidRPr="00B7576C">
        <w:rPr>
          <w:lang w:val="ru-RU"/>
        </w:rPr>
        <w:t xml:space="preserve"> и с </w:t>
      </w:r>
      <w:r>
        <w:rPr>
          <w:lang w:val="ru-RU"/>
        </w:rPr>
        <w:t>делителями</w:t>
      </w:r>
      <w:r w:rsidRPr="00B7576C">
        <w:rPr>
          <w:lang w:val="ru-RU"/>
        </w:rPr>
        <w:t xml:space="preserve"> </w:t>
      </w:r>
      <w:r>
        <w:rPr>
          <w:lang w:val="ru-RU"/>
        </w:rPr>
        <w:t>нуля</w:t>
      </w:r>
      <w:r w:rsidRPr="00B7576C">
        <w:rPr>
          <w:lang w:val="ru-RU"/>
        </w:rPr>
        <w:t>.</w:t>
      </w:r>
    </w:p>
    <w:p w:rsidR="00B7576C" w:rsidRDefault="00B7576C" w:rsidP="00B7576C">
      <w:pPr>
        <w:ind w:firstLine="426"/>
        <w:rPr>
          <w:lang w:val="ru-RU"/>
        </w:rPr>
      </w:pPr>
      <w:r w:rsidRPr="00B7576C">
        <w:rPr>
          <w:lang w:val="ru-RU"/>
        </w:rPr>
        <w:t>G = {0, 1, 2} – конечное поле, сложения и умножения определены как сложение и умножение чисел по модулю 3.</w:t>
      </w:r>
    </w:p>
    <w:p w:rsidR="00F64D38" w:rsidRDefault="00F64D38" w:rsidP="00F64D38">
      <w:pPr>
        <w:pStyle w:val="a4"/>
        <w:numPr>
          <w:ilvl w:val="0"/>
          <w:numId w:val="2"/>
        </w:numPr>
        <w:ind w:left="284" w:hanging="284"/>
        <w:rPr>
          <w:b/>
          <w:lang w:val="ru-RU"/>
        </w:rPr>
      </w:pPr>
      <w:r w:rsidRPr="00F64D38">
        <w:rPr>
          <w:b/>
          <w:lang w:val="ru-RU"/>
        </w:rPr>
        <w:t xml:space="preserve">Дайте определение подгруппы, </w:t>
      </w:r>
      <w:proofErr w:type="spellStart"/>
      <w:r w:rsidRPr="00F64D38">
        <w:rPr>
          <w:b/>
          <w:lang w:val="ru-RU"/>
        </w:rPr>
        <w:t>подкольца</w:t>
      </w:r>
      <w:proofErr w:type="spellEnd"/>
    </w:p>
    <w:p w:rsidR="00F64D38" w:rsidRPr="00F64D38" w:rsidRDefault="00F64D38" w:rsidP="00F64D38">
      <w:pPr>
        <w:ind w:firstLine="426"/>
        <w:rPr>
          <w:lang w:val="ru-RU"/>
        </w:rPr>
      </w:pPr>
      <w:r w:rsidRPr="00F64D38">
        <w:rPr>
          <w:lang w:val="ru-RU"/>
        </w:rPr>
        <w:t>Если (</w:t>
      </w:r>
      <w:proofErr w:type="gramStart"/>
      <w:r w:rsidRPr="00F64D38">
        <w:rPr>
          <w:rFonts w:ascii="Cambria Math" w:hAnsi="Cambria Math" w:cs="Cambria Math"/>
          <w:lang w:val="ru-RU"/>
        </w:rPr>
        <w:t>𝐺</w:t>
      </w:r>
      <w:r w:rsidRPr="00F64D38">
        <w:rPr>
          <w:lang w:val="ru-RU"/>
        </w:rPr>
        <w:t>,</w:t>
      </w:r>
      <w:r w:rsidRPr="00F64D38">
        <w:rPr>
          <w:rFonts w:ascii="Cambria Math" w:hAnsi="Cambria Math" w:cs="Cambria Math"/>
          <w:lang w:val="ru-RU"/>
        </w:rPr>
        <w:t>∗</w:t>
      </w:r>
      <w:proofErr w:type="gramEnd"/>
      <w:r w:rsidRPr="00F64D38">
        <w:rPr>
          <w:lang w:val="ru-RU"/>
        </w:rPr>
        <w:t xml:space="preserve">) – группа, </w:t>
      </w:r>
      <w:r w:rsidRPr="00F64D38">
        <w:rPr>
          <w:rFonts w:ascii="Cambria Math" w:hAnsi="Cambria Math" w:cs="Cambria Math"/>
          <w:lang w:val="ru-RU"/>
        </w:rPr>
        <w:t>𝐻⊆𝐺</w:t>
      </w:r>
      <w:r w:rsidRPr="00F64D38">
        <w:rPr>
          <w:lang w:val="ru-RU"/>
        </w:rPr>
        <w:t xml:space="preserve"> и (</w:t>
      </w:r>
      <w:r w:rsidRPr="00F64D38">
        <w:rPr>
          <w:rFonts w:ascii="Cambria Math" w:hAnsi="Cambria Math" w:cs="Cambria Math"/>
          <w:lang w:val="ru-RU"/>
        </w:rPr>
        <w:t>𝐻</w:t>
      </w:r>
      <w:r w:rsidRPr="00F64D38">
        <w:rPr>
          <w:lang w:val="ru-RU"/>
        </w:rPr>
        <w:t>,</w:t>
      </w:r>
      <w:r w:rsidRPr="00F64D38">
        <w:rPr>
          <w:rFonts w:ascii="Cambria Math" w:hAnsi="Cambria Math" w:cs="Cambria Math"/>
          <w:lang w:val="ru-RU"/>
        </w:rPr>
        <w:t>∗</w:t>
      </w:r>
      <w:r w:rsidRPr="00F64D38">
        <w:rPr>
          <w:lang w:val="ru-RU"/>
        </w:rPr>
        <w:t>) так же образует группу, то (</w:t>
      </w:r>
      <w:r w:rsidRPr="00F64D38">
        <w:rPr>
          <w:rFonts w:ascii="Cambria Math" w:hAnsi="Cambria Math" w:cs="Cambria Math"/>
          <w:lang w:val="ru-RU"/>
        </w:rPr>
        <w:t>𝐻</w:t>
      </w:r>
      <w:r w:rsidRPr="00F64D38">
        <w:rPr>
          <w:lang w:val="ru-RU"/>
        </w:rPr>
        <w:t>,</w:t>
      </w:r>
      <w:r w:rsidRPr="00F64D38">
        <w:rPr>
          <w:rFonts w:ascii="Cambria Math" w:hAnsi="Cambria Math" w:cs="Cambria Math"/>
          <w:lang w:val="ru-RU"/>
        </w:rPr>
        <w:t>∗</w:t>
      </w:r>
      <w:r w:rsidRPr="00F64D38">
        <w:rPr>
          <w:lang w:val="ru-RU"/>
        </w:rPr>
        <w:t xml:space="preserve">) </w:t>
      </w:r>
      <w:r w:rsidRPr="00F64D38">
        <w:rPr>
          <w:b/>
          <w:lang w:val="ru-RU"/>
        </w:rPr>
        <w:t>называют подгруппой</w:t>
      </w:r>
      <w:r w:rsidRPr="00F64D38">
        <w:rPr>
          <w:lang w:val="ru-RU"/>
        </w:rPr>
        <w:t xml:space="preserve"> (</w:t>
      </w:r>
      <w:r w:rsidRPr="00F64D38">
        <w:rPr>
          <w:rFonts w:ascii="Cambria Math" w:hAnsi="Cambria Math" w:cs="Cambria Math"/>
          <w:lang w:val="ru-RU"/>
        </w:rPr>
        <w:t>𝐺</w:t>
      </w:r>
      <w:r w:rsidRPr="00F64D38">
        <w:rPr>
          <w:lang w:val="ru-RU"/>
        </w:rPr>
        <w:t>,</w:t>
      </w:r>
      <w:r w:rsidRPr="00F64D38">
        <w:rPr>
          <w:rFonts w:ascii="Cambria Math" w:hAnsi="Cambria Math" w:cs="Cambria Math"/>
          <w:lang w:val="ru-RU"/>
        </w:rPr>
        <w:t>∗</w:t>
      </w:r>
      <w:r w:rsidRPr="00F64D38">
        <w:rPr>
          <w:lang w:val="ru-RU"/>
        </w:rPr>
        <w:t xml:space="preserve">) и пишут </w:t>
      </w:r>
      <w:r w:rsidRPr="00F64D38">
        <w:rPr>
          <w:rFonts w:ascii="Cambria Math" w:hAnsi="Cambria Math" w:cs="Cambria Math"/>
          <w:lang w:val="ru-RU"/>
        </w:rPr>
        <w:t>𝐻</w:t>
      </w:r>
      <w:r w:rsidRPr="00F64D38">
        <w:rPr>
          <w:lang w:val="ru-RU"/>
        </w:rPr>
        <w:t>&lt;</w:t>
      </w:r>
      <w:r w:rsidRPr="00F64D38">
        <w:rPr>
          <w:rFonts w:ascii="Cambria Math" w:hAnsi="Cambria Math" w:cs="Cambria Math"/>
          <w:lang w:val="ru-RU"/>
        </w:rPr>
        <w:t>𝐺</w:t>
      </w:r>
    </w:p>
    <w:p w:rsidR="00F64D38" w:rsidRPr="00F64D38" w:rsidRDefault="00F64D38" w:rsidP="00F64D38">
      <w:pPr>
        <w:ind w:firstLine="426"/>
        <w:rPr>
          <w:lang w:val="ru-RU"/>
        </w:rPr>
      </w:pPr>
      <w:r w:rsidRPr="00F64D38">
        <w:rPr>
          <w:rFonts w:ascii="Cambria Math" w:hAnsi="Cambria Math" w:cs="Cambria Math"/>
          <w:lang w:val="ru-RU"/>
        </w:rPr>
        <w:t>𝐻</w:t>
      </w:r>
      <w:r w:rsidRPr="00F64D38">
        <w:rPr>
          <w:lang w:val="ru-RU"/>
        </w:rPr>
        <w:t xml:space="preserve"> подгруппа </w:t>
      </w:r>
      <w:r w:rsidRPr="00F64D38">
        <w:rPr>
          <w:rFonts w:ascii="Cambria Math" w:hAnsi="Cambria Math" w:cs="Cambria Math"/>
          <w:lang w:val="ru-RU"/>
        </w:rPr>
        <w:t>𝐺</w:t>
      </w:r>
      <w:r w:rsidRPr="00F64D38">
        <w:rPr>
          <w:lang w:val="ru-RU"/>
        </w:rPr>
        <w:t xml:space="preserve"> тогда и только тогда, когда для любых </w:t>
      </w:r>
      <w:r w:rsidRPr="00F64D38">
        <w:rPr>
          <w:rFonts w:ascii="Cambria Math" w:hAnsi="Cambria Math" w:cs="Cambria Math"/>
          <w:lang w:val="ru-RU"/>
        </w:rPr>
        <w:t>𝑎</w:t>
      </w:r>
      <w:r w:rsidRPr="00F64D38">
        <w:rPr>
          <w:lang w:val="ru-RU"/>
        </w:rPr>
        <w:t>,</w:t>
      </w:r>
      <w:r w:rsidRPr="00F64D38">
        <w:rPr>
          <w:rFonts w:ascii="Cambria Math" w:hAnsi="Cambria Math" w:cs="Cambria Math"/>
          <w:lang w:val="ru-RU"/>
        </w:rPr>
        <w:t>𝑏∈𝐻</w:t>
      </w:r>
      <w:r w:rsidRPr="00F64D38">
        <w:rPr>
          <w:lang w:val="ru-RU"/>
        </w:rPr>
        <w:t xml:space="preserve"> выполняется условие </w:t>
      </w:r>
      <w:r w:rsidRPr="00F64D38">
        <w:rPr>
          <w:rFonts w:ascii="Cambria Math" w:hAnsi="Cambria Math" w:cs="Cambria Math"/>
          <w:lang w:val="ru-RU"/>
        </w:rPr>
        <w:t>𝑎</w:t>
      </w:r>
      <w:r w:rsidRPr="00F64D38">
        <w:rPr>
          <w:lang w:val="ru-RU"/>
        </w:rPr>
        <w:t>∙</w:t>
      </w:r>
      <w:r w:rsidRPr="00F64D38">
        <w:rPr>
          <w:rFonts w:ascii="Cambria Math" w:hAnsi="Cambria Math" w:cs="Cambria Math"/>
          <w:lang w:val="ru-RU"/>
        </w:rPr>
        <w:t>𝑏</w:t>
      </w:r>
      <w:r w:rsidRPr="00F64D38">
        <w:rPr>
          <w:lang w:val="ru-RU"/>
        </w:rPr>
        <w:t>−1</w:t>
      </w:r>
      <w:r w:rsidRPr="00F64D38">
        <w:rPr>
          <w:rFonts w:ascii="Cambria Math" w:hAnsi="Cambria Math" w:cs="Cambria Math"/>
          <w:lang w:val="ru-RU"/>
        </w:rPr>
        <w:t>∈𝐻</w:t>
      </w:r>
    </w:p>
    <w:p w:rsidR="00F64D38" w:rsidRPr="00F64D38" w:rsidRDefault="00F64D38" w:rsidP="00F64D38">
      <w:pPr>
        <w:ind w:firstLine="426"/>
        <w:rPr>
          <w:lang w:val="ru-RU"/>
        </w:rPr>
      </w:pPr>
      <w:proofErr w:type="spellStart"/>
      <w:r w:rsidRPr="00F64D38">
        <w:rPr>
          <w:b/>
          <w:lang w:val="ru-RU"/>
        </w:rPr>
        <w:t>Подкольцо</w:t>
      </w:r>
      <w:proofErr w:type="spellEnd"/>
      <w:r w:rsidRPr="00F64D38">
        <w:rPr>
          <w:lang w:val="ru-RU"/>
        </w:rPr>
        <w:t xml:space="preserve"> – такое подмножество кольца, которое относительно операций, заданных в кольце, само образует кольцо.</w:t>
      </w:r>
    </w:p>
    <w:p w:rsidR="00F64D38" w:rsidRPr="00F64D38" w:rsidRDefault="00F64D38" w:rsidP="00F64D38">
      <w:pPr>
        <w:ind w:firstLine="426"/>
        <w:rPr>
          <w:lang w:val="ru-RU"/>
        </w:rPr>
      </w:pPr>
      <w:r w:rsidRPr="00F64D38">
        <w:rPr>
          <w:lang w:val="ru-RU"/>
        </w:rPr>
        <w:t xml:space="preserve">Критерий </w:t>
      </w:r>
      <w:proofErr w:type="spellStart"/>
      <w:r w:rsidRPr="00F64D38">
        <w:rPr>
          <w:lang w:val="ru-RU"/>
        </w:rPr>
        <w:t>подкольца</w:t>
      </w:r>
      <w:proofErr w:type="spellEnd"/>
      <w:r w:rsidRPr="00F64D38">
        <w:rPr>
          <w:lang w:val="ru-RU"/>
        </w:rPr>
        <w:t xml:space="preserve">: К </w:t>
      </w:r>
      <w:proofErr w:type="spellStart"/>
      <w:r w:rsidRPr="00F64D38">
        <w:rPr>
          <w:lang w:val="ru-RU"/>
        </w:rPr>
        <w:t>подкольцо</w:t>
      </w:r>
      <w:proofErr w:type="spellEnd"/>
      <w:r w:rsidRPr="00F64D38">
        <w:rPr>
          <w:lang w:val="ru-RU"/>
        </w:rPr>
        <w:t xml:space="preserve"> R тогда и только тогда, когда </w:t>
      </w:r>
    </w:p>
    <w:p w:rsidR="00F64D38" w:rsidRPr="00F64D38" w:rsidRDefault="00F64D38" w:rsidP="00F64D38">
      <w:pPr>
        <w:ind w:firstLine="426"/>
        <w:rPr>
          <w:lang w:val="ru-RU"/>
        </w:rPr>
      </w:pPr>
      <w:r w:rsidRPr="00F64D38">
        <w:rPr>
          <w:lang w:val="ru-RU"/>
        </w:rPr>
        <w:t xml:space="preserve">(1) </w:t>
      </w:r>
      <w:r w:rsidRPr="00F64D38">
        <w:rPr>
          <w:rFonts w:ascii="Cambria Math" w:hAnsi="Cambria Math" w:cs="Cambria Math"/>
          <w:lang w:val="ru-RU"/>
        </w:rPr>
        <w:t>∀𝑥</w:t>
      </w:r>
      <w:r w:rsidRPr="00F64D38">
        <w:rPr>
          <w:lang w:val="ru-RU"/>
        </w:rPr>
        <w:t>,</w:t>
      </w:r>
      <w:r w:rsidRPr="00F64D38">
        <w:rPr>
          <w:rFonts w:ascii="Cambria Math" w:hAnsi="Cambria Math" w:cs="Cambria Math"/>
          <w:lang w:val="ru-RU"/>
        </w:rPr>
        <w:t>𝑦∈𝐾</w:t>
      </w:r>
      <w:r w:rsidRPr="00F64D38">
        <w:rPr>
          <w:lang w:val="ru-RU"/>
        </w:rPr>
        <w:t xml:space="preserve"> </w:t>
      </w:r>
      <w:r w:rsidRPr="00F64D38">
        <w:rPr>
          <w:rFonts w:ascii="Cambria Math" w:hAnsi="Cambria Math" w:cs="Cambria Math"/>
          <w:lang w:val="ru-RU"/>
        </w:rPr>
        <w:t>∶</w:t>
      </w:r>
      <w:r w:rsidRPr="00F64D38">
        <w:rPr>
          <w:lang w:val="ru-RU"/>
        </w:rPr>
        <w:tab/>
      </w:r>
      <w:r w:rsidRPr="00F64D38">
        <w:rPr>
          <w:rFonts w:ascii="Cambria Math" w:hAnsi="Cambria Math" w:cs="Cambria Math"/>
          <w:lang w:val="ru-RU"/>
        </w:rPr>
        <w:t>𝑥</w:t>
      </w:r>
      <w:r w:rsidRPr="00F64D38">
        <w:rPr>
          <w:lang w:val="ru-RU"/>
        </w:rPr>
        <w:t>−</w:t>
      </w:r>
      <w:r w:rsidRPr="00F64D38">
        <w:rPr>
          <w:rFonts w:ascii="Cambria Math" w:hAnsi="Cambria Math" w:cs="Cambria Math"/>
          <w:lang w:val="ru-RU"/>
        </w:rPr>
        <w:t>𝑦∈𝐾</w:t>
      </w:r>
      <w:r w:rsidRPr="00F64D38">
        <w:rPr>
          <w:lang w:val="ru-RU"/>
        </w:rPr>
        <w:t xml:space="preserve"> </w:t>
      </w:r>
    </w:p>
    <w:p w:rsidR="00F64D38" w:rsidRDefault="00F64D38" w:rsidP="00F64D38">
      <w:pPr>
        <w:ind w:firstLine="426"/>
        <w:rPr>
          <w:rFonts w:ascii="Cambria Math" w:hAnsi="Cambria Math" w:cs="Cambria Math"/>
          <w:lang w:val="ru-RU"/>
        </w:rPr>
      </w:pPr>
      <w:r w:rsidRPr="00F64D38">
        <w:rPr>
          <w:lang w:val="ru-RU"/>
        </w:rPr>
        <w:t xml:space="preserve">(2) </w:t>
      </w:r>
      <w:r w:rsidRPr="00F64D38">
        <w:rPr>
          <w:rFonts w:ascii="Cambria Math" w:hAnsi="Cambria Math" w:cs="Cambria Math"/>
          <w:lang w:val="ru-RU"/>
        </w:rPr>
        <w:t>∀</w:t>
      </w:r>
      <w:proofErr w:type="gramStart"/>
      <w:r w:rsidRPr="00F64D38">
        <w:rPr>
          <w:rFonts w:ascii="Cambria Math" w:hAnsi="Cambria Math" w:cs="Cambria Math"/>
          <w:lang w:val="ru-RU"/>
        </w:rPr>
        <w:t>𝑥</w:t>
      </w:r>
      <w:r w:rsidRPr="00F64D38">
        <w:rPr>
          <w:lang w:val="ru-RU"/>
        </w:rPr>
        <w:t>,</w:t>
      </w:r>
      <w:r w:rsidRPr="00F64D38">
        <w:rPr>
          <w:rFonts w:ascii="Cambria Math" w:hAnsi="Cambria Math" w:cs="Cambria Math"/>
          <w:lang w:val="ru-RU"/>
        </w:rPr>
        <w:t>𝑦</w:t>
      </w:r>
      <w:proofErr w:type="gramEnd"/>
      <w:r w:rsidRPr="00F64D38">
        <w:rPr>
          <w:rFonts w:ascii="Cambria Math" w:hAnsi="Cambria Math" w:cs="Cambria Math"/>
          <w:lang w:val="ru-RU"/>
        </w:rPr>
        <w:t>∈𝐾</w:t>
      </w:r>
      <w:r w:rsidRPr="00F64D38">
        <w:rPr>
          <w:lang w:val="ru-RU"/>
        </w:rPr>
        <w:t xml:space="preserve"> </w:t>
      </w:r>
      <w:r w:rsidRPr="00F64D38">
        <w:rPr>
          <w:rFonts w:ascii="Cambria Math" w:hAnsi="Cambria Math" w:cs="Cambria Math"/>
          <w:lang w:val="ru-RU"/>
        </w:rPr>
        <w:t>∶</w:t>
      </w:r>
      <w:r w:rsidRPr="00F64D38">
        <w:rPr>
          <w:lang w:val="ru-RU"/>
        </w:rPr>
        <w:tab/>
      </w:r>
      <w:r w:rsidRPr="00F64D38">
        <w:rPr>
          <w:rFonts w:ascii="Cambria Math" w:hAnsi="Cambria Math" w:cs="Cambria Math"/>
          <w:lang w:val="ru-RU"/>
        </w:rPr>
        <w:t>𝑥</w:t>
      </w:r>
      <w:r w:rsidRPr="00F64D38">
        <w:rPr>
          <w:lang w:val="ru-RU"/>
        </w:rPr>
        <w:t>∙</w:t>
      </w:r>
      <w:r w:rsidRPr="00F64D38">
        <w:rPr>
          <w:rFonts w:ascii="Cambria Math" w:hAnsi="Cambria Math" w:cs="Cambria Math"/>
          <w:lang w:val="ru-RU"/>
        </w:rPr>
        <w:t>𝑦∈𝐾</w:t>
      </w:r>
    </w:p>
    <w:p w:rsidR="0087085D" w:rsidRPr="00F12C48" w:rsidRDefault="0087085D" w:rsidP="00F12C48">
      <w:pPr>
        <w:pStyle w:val="a4"/>
        <w:numPr>
          <w:ilvl w:val="0"/>
          <w:numId w:val="2"/>
        </w:numPr>
        <w:ind w:left="284" w:hanging="284"/>
        <w:rPr>
          <w:b/>
          <w:lang w:val="ru-RU"/>
        </w:rPr>
      </w:pPr>
      <w:r w:rsidRPr="00F12C48">
        <w:rPr>
          <w:b/>
          <w:lang w:val="ru-RU"/>
        </w:rPr>
        <w:t>Дайте определение</w:t>
      </w:r>
      <w:r w:rsidRPr="00800DC2">
        <w:rPr>
          <w:b/>
          <w:lang w:val="ru-RU"/>
        </w:rPr>
        <w:t xml:space="preserve"> </w:t>
      </w:r>
      <w:proofErr w:type="gramStart"/>
      <w:r w:rsidRPr="00800DC2">
        <w:rPr>
          <w:b/>
          <w:lang w:val="ru-RU"/>
        </w:rPr>
        <w:t>фактор-группы</w:t>
      </w:r>
      <w:proofErr w:type="gramEnd"/>
      <w:r w:rsidRPr="00800DC2">
        <w:rPr>
          <w:b/>
          <w:lang w:val="ru-RU"/>
        </w:rPr>
        <w:t xml:space="preserve">. Постройте фактор-группу </w:t>
      </w:r>
      <m:oMath>
        <m:f>
          <m:fPr>
            <m:type m:val="skw"/>
            <m:ctrlPr>
              <w:rPr>
                <w:rFonts w:ascii="Cambria Math" w:hAnsi="Cambria Math"/>
                <w:b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Z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Z</m:t>
            </m:r>
          </m:den>
        </m:f>
        <m:r>
          <m:rPr>
            <m:sty m:val="b"/>
          </m:rPr>
          <w:rPr>
            <w:rFonts w:ascii="Cambria Math" w:hAnsi="Cambria Math"/>
            <w:lang w:val="ru-RU"/>
          </w:rPr>
          <m:t>,</m:t>
        </m:r>
        <m:r>
          <m:rPr>
            <m:sty m:val="b"/>
          </m:rPr>
          <w:rPr>
            <w:rFonts w:ascii="Cambria Math" w:hAnsi="Cambria Math"/>
            <w:lang w:val="ru-RU"/>
          </w:rPr>
          <m:t xml:space="preserve">    </m:t>
        </m:r>
        <m:f>
          <m:fPr>
            <m:type m:val="skw"/>
            <m:ctrlPr>
              <w:rPr>
                <w:rFonts w:ascii="Cambria Math" w:hAnsi="Cambria Math"/>
                <w:b/>
                <w:lang w:val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Z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val="ru-RU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Z</m:t>
            </m:r>
          </m:den>
        </m:f>
        <m:r>
          <m:rPr>
            <m:sty m:val="b"/>
          </m:rPr>
          <w:rPr>
            <w:rFonts w:ascii="Cambria Math" w:hAnsi="Cambria Math"/>
            <w:lang w:val="ru-RU"/>
          </w:rPr>
          <m:t>,</m:t>
        </m:r>
        <m:r>
          <m:rPr>
            <m:sty m:val="b"/>
          </m:rPr>
          <w:rPr>
            <w:rFonts w:ascii="Cambria Math" w:hAnsi="Cambria Math"/>
            <w:lang w:val="ru-RU"/>
          </w:rPr>
          <m:t xml:space="preserve">   </m:t>
        </m:r>
        <m:f>
          <m:fPr>
            <m:type m:val="skw"/>
            <m:ctrlPr>
              <w:rPr>
                <w:rFonts w:ascii="Cambria Math" w:hAnsi="Cambria Math"/>
                <w:b/>
                <w:lang w:val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ru-RU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Z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val="ru-RU"/>
              </w:rPr>
              <m:t>15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Z</m:t>
            </m:r>
          </m:den>
        </m:f>
      </m:oMath>
    </w:p>
    <w:p w:rsidR="00A76D47" w:rsidRPr="00A76D47" w:rsidRDefault="00A76D47" w:rsidP="00A76D47">
      <w:pPr>
        <w:ind w:firstLine="426"/>
        <w:rPr>
          <w:lang w:val="ru-RU"/>
        </w:rPr>
      </w:pPr>
      <w:r w:rsidRPr="00A76D47">
        <w:rPr>
          <w:lang w:val="ru-RU"/>
        </w:rPr>
        <w:t xml:space="preserve">Множество всех смежных классов группы </w:t>
      </w:r>
      <w:r w:rsidRPr="00A76D47">
        <w:rPr>
          <w:rFonts w:ascii="Cambria Math" w:hAnsi="Cambria Math" w:cs="Cambria Math"/>
          <w:lang w:val="ru-RU"/>
        </w:rPr>
        <w:t>𝐺</w:t>
      </w:r>
      <w:r w:rsidRPr="00A76D47">
        <w:rPr>
          <w:lang w:val="ru-RU"/>
        </w:rPr>
        <w:t xml:space="preserve"> по подгруппе </w:t>
      </w:r>
      <w:r w:rsidRPr="00A76D47">
        <w:rPr>
          <w:rFonts w:ascii="Cambria Math" w:hAnsi="Cambria Math" w:cs="Cambria Math"/>
          <w:lang w:val="ru-RU"/>
        </w:rPr>
        <w:t>𝐻</w:t>
      </w:r>
      <w:r w:rsidRPr="00A76D47">
        <w:rPr>
          <w:lang w:val="ru-RU"/>
        </w:rPr>
        <w:t xml:space="preserve"> называется фактор-множеством </w:t>
      </w:r>
      <w:r w:rsidRPr="00A76D47">
        <w:rPr>
          <w:rFonts w:ascii="Cambria Math" w:hAnsi="Cambria Math" w:cs="Cambria Math"/>
          <w:lang w:val="ru-RU"/>
        </w:rPr>
        <w:t>𝐺</w:t>
      </w:r>
      <w:r w:rsidRPr="00A76D47">
        <w:rPr>
          <w:lang w:val="ru-RU"/>
        </w:rPr>
        <w:t>/</w:t>
      </w:r>
      <w:r w:rsidRPr="00A76D47">
        <w:rPr>
          <w:rFonts w:ascii="Cambria Math" w:hAnsi="Cambria Math" w:cs="Cambria Math"/>
          <w:lang w:val="ru-RU"/>
        </w:rPr>
        <w:t>𝐻</w:t>
      </w:r>
      <w:r w:rsidRPr="00A76D47">
        <w:rPr>
          <w:lang w:val="ru-RU"/>
        </w:rPr>
        <w:t xml:space="preserve"> </w:t>
      </w:r>
    </w:p>
    <w:p w:rsidR="00A76D47" w:rsidRPr="00A76D47" w:rsidRDefault="00A76D47" w:rsidP="00A76D47">
      <w:pPr>
        <w:ind w:firstLine="426"/>
        <w:rPr>
          <w:lang w:val="ru-RU"/>
        </w:rPr>
      </w:pPr>
      <w:r w:rsidRPr="00A76D47">
        <w:rPr>
          <w:lang w:val="ru-RU"/>
        </w:rPr>
        <w:t xml:space="preserve">Пусть </w:t>
      </w:r>
      <w:r w:rsidRPr="00A76D47">
        <w:rPr>
          <w:rFonts w:ascii="Cambria Math" w:hAnsi="Cambria Math" w:cs="Cambria Math"/>
          <w:lang w:val="ru-RU"/>
        </w:rPr>
        <w:t>𝐻⊲𝐺</w:t>
      </w:r>
      <w:r w:rsidRPr="00A76D47">
        <w:rPr>
          <w:lang w:val="ru-RU"/>
        </w:rPr>
        <w:t xml:space="preserve">. Зададим на фактор множестве </w:t>
      </w:r>
      <w:r w:rsidRPr="00A76D47">
        <w:rPr>
          <w:rFonts w:ascii="Cambria Math" w:hAnsi="Cambria Math" w:cs="Cambria Math"/>
          <w:lang w:val="ru-RU"/>
        </w:rPr>
        <w:t>𝐺</w:t>
      </w:r>
      <w:r w:rsidRPr="00A76D47">
        <w:rPr>
          <w:lang w:val="ru-RU"/>
        </w:rPr>
        <w:t>/</w:t>
      </w:r>
      <w:r w:rsidRPr="00A76D47">
        <w:rPr>
          <w:rFonts w:ascii="Cambria Math" w:hAnsi="Cambria Math" w:cs="Cambria Math"/>
          <w:lang w:val="ru-RU"/>
        </w:rPr>
        <w:t>𝐻</w:t>
      </w:r>
      <w:r w:rsidRPr="00A76D47">
        <w:rPr>
          <w:lang w:val="ru-RU"/>
        </w:rPr>
        <w:t xml:space="preserve"> операцию </w:t>
      </w:r>
      <w:r w:rsidRPr="00A76D47">
        <w:rPr>
          <w:rFonts w:ascii="Cambria Math" w:hAnsi="Cambria Math" w:cs="Cambria Math"/>
          <w:lang w:val="ru-RU"/>
        </w:rPr>
        <w:t>𝑥𝐻⋅𝑦𝐻</w:t>
      </w:r>
      <w:r w:rsidRPr="00A76D47">
        <w:rPr>
          <w:lang w:val="ru-RU"/>
        </w:rPr>
        <w:t>=(</w:t>
      </w:r>
      <w:r w:rsidRPr="00A76D47">
        <w:rPr>
          <w:rFonts w:ascii="Cambria Math" w:hAnsi="Cambria Math" w:cs="Cambria Math"/>
          <w:lang w:val="ru-RU"/>
        </w:rPr>
        <w:t>𝑥⋅</w:t>
      </w:r>
      <w:proofErr w:type="gramStart"/>
      <w:r w:rsidRPr="00A76D47">
        <w:rPr>
          <w:rFonts w:ascii="Cambria Math" w:hAnsi="Cambria Math" w:cs="Cambria Math"/>
          <w:lang w:val="ru-RU"/>
        </w:rPr>
        <w:t>𝑦</w:t>
      </w:r>
      <w:r w:rsidRPr="00A76D47">
        <w:rPr>
          <w:lang w:val="ru-RU"/>
        </w:rPr>
        <w:t>)</w:t>
      </w:r>
      <w:r w:rsidRPr="00A76D47">
        <w:rPr>
          <w:rFonts w:ascii="Cambria Math" w:hAnsi="Cambria Math" w:cs="Cambria Math"/>
          <w:lang w:val="ru-RU"/>
        </w:rPr>
        <w:t>𝐻</w:t>
      </w:r>
      <w:proofErr w:type="gramEnd"/>
      <w:r w:rsidRPr="00A76D47">
        <w:rPr>
          <w:lang w:val="ru-RU"/>
        </w:rPr>
        <w:t xml:space="preserve"> </w:t>
      </w:r>
    </w:p>
    <w:p w:rsidR="00A76D47" w:rsidRDefault="00A76D47" w:rsidP="00A76D47">
      <w:pPr>
        <w:ind w:firstLine="426"/>
        <w:rPr>
          <w:b/>
          <w:lang w:val="ru-RU"/>
        </w:rPr>
      </w:pPr>
      <w:r w:rsidRPr="00A76D47">
        <w:rPr>
          <w:lang w:val="ru-RU"/>
        </w:rPr>
        <w:t xml:space="preserve">Фактор множество относительно заданной операции образует группу, которую называют </w:t>
      </w:r>
      <w:proofErr w:type="gramStart"/>
      <w:r w:rsidRPr="00A76D47">
        <w:rPr>
          <w:b/>
          <w:lang w:val="ru-RU"/>
        </w:rPr>
        <w:t>фактор-группой</w:t>
      </w:r>
      <w:proofErr w:type="gramEnd"/>
    </w:p>
    <w:p w:rsidR="00A76D47" w:rsidRPr="00A76D47" w:rsidRDefault="00A76D47" w:rsidP="00A76D47">
      <w:pPr>
        <w:ind w:firstLine="426"/>
        <w:rPr>
          <w:lang w:val="ru-RU"/>
        </w:rPr>
      </w:pPr>
      <m:oMathPara>
        <m:oMath>
          <m:f>
            <m:fPr>
              <m:type m:val="skw"/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ru-RU"/>
                </w:rPr>
                <m:t>2Z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acc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ru-RU"/>
                </w:rPr>
                <m:t>,+</m:t>
              </m:r>
            </m:e>
          </m:d>
          <m:r>
            <w:rPr>
              <w:rFonts w:ascii="Cambria Math" w:hAnsi="Cambria Math"/>
              <w:lang w:val="ru-RU"/>
            </w:rPr>
            <m:t xml:space="preserve">;   </m:t>
          </m:r>
          <m:f>
            <m:fPr>
              <m:type m:val="skw"/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  <m:r>
                <w:rPr>
                  <w:rFonts w:ascii="Cambria Math" w:hAnsi="Cambria Math"/>
                  <w:lang w:val="ru-RU"/>
                </w:rPr>
                <m:t>Z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acc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acc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ru-RU"/>
                </w:rPr>
                <m:t>,+</m:t>
              </m:r>
            </m:e>
          </m:d>
          <m:r>
            <w:rPr>
              <w:rFonts w:ascii="Cambria Math" w:hAnsi="Cambria Math"/>
              <w:lang w:val="ru-RU"/>
            </w:rPr>
            <m:t xml:space="preserve">;    </m:t>
          </m:r>
          <m:f>
            <m:fPr>
              <m:type m:val="skw"/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ru-RU"/>
                </w:rPr>
                <m:t>15</m:t>
              </m:r>
              <m:r>
                <w:rPr>
                  <w:rFonts w:ascii="Cambria Math" w:hAnsi="Cambria Math"/>
                  <w:lang w:val="ru-RU"/>
                </w:rPr>
                <m:t>Z</m:t>
              </m:r>
            </m:den>
          </m:f>
          <m:r>
            <w:rPr>
              <w:rFonts w:ascii="Cambria Math" w:hAnsi="Cambria Math"/>
              <w:lang w:val="ru-RU"/>
            </w:rPr>
            <m:t>=(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e>
              </m:acc>
            </m:e>
          </m:d>
          <m:r>
            <w:rPr>
              <w:rFonts w:ascii="Cambria Math" w:hAnsi="Cambria Math"/>
              <w:lang w:val="ru-RU"/>
            </w:rPr>
            <m:t>,+)</m:t>
          </m:r>
        </m:oMath>
      </m:oMathPara>
    </w:p>
    <w:p w:rsidR="00A76D47" w:rsidRPr="001D6DB5" w:rsidRDefault="001D6DB5" w:rsidP="001D6DB5">
      <w:pPr>
        <w:pStyle w:val="a4"/>
        <w:numPr>
          <w:ilvl w:val="0"/>
          <w:numId w:val="2"/>
        </w:numPr>
        <w:ind w:left="284" w:hanging="284"/>
        <w:rPr>
          <w:b/>
          <w:lang w:val="ru-RU"/>
        </w:rPr>
      </w:pPr>
      <w:r w:rsidRPr="001D6DB5">
        <w:rPr>
          <w:b/>
          <w:lang w:val="ru-RU"/>
        </w:rPr>
        <w:t>Дайте определение идеала кольца</w:t>
      </w:r>
    </w:p>
    <w:p w:rsidR="001D6DB5" w:rsidRPr="001D6DB5" w:rsidRDefault="001D6DB5" w:rsidP="001D6DB5">
      <w:pPr>
        <w:ind w:firstLine="426"/>
        <w:rPr>
          <w:lang w:val="ru-RU"/>
        </w:rPr>
      </w:pPr>
      <w:r w:rsidRPr="001D6DB5">
        <w:rPr>
          <w:lang w:val="ru-RU"/>
        </w:rPr>
        <w:t xml:space="preserve">Идеал – такое подмножество </w:t>
      </w:r>
      <w:r w:rsidRPr="001D6DB5">
        <w:rPr>
          <w:rFonts w:ascii="Cambria Math" w:hAnsi="Cambria Math" w:cs="Cambria Math"/>
          <w:lang w:val="ru-RU"/>
        </w:rPr>
        <w:t>𝐼</w:t>
      </w:r>
      <w:r w:rsidRPr="001D6DB5">
        <w:rPr>
          <w:lang w:val="ru-RU"/>
        </w:rPr>
        <w:t xml:space="preserve"> кольца </w:t>
      </w:r>
      <w:proofErr w:type="gramStart"/>
      <w:r w:rsidRPr="001D6DB5">
        <w:rPr>
          <w:rFonts w:ascii="Cambria Math" w:hAnsi="Cambria Math" w:cs="Cambria Math"/>
          <w:lang w:val="ru-RU"/>
        </w:rPr>
        <w:t>𝐾</w:t>
      </w:r>
      <w:r w:rsidRPr="001D6DB5">
        <w:rPr>
          <w:lang w:val="ru-RU"/>
        </w:rPr>
        <w:t xml:space="preserve"> ,</w:t>
      </w:r>
      <w:proofErr w:type="gramEnd"/>
      <w:r w:rsidRPr="001D6DB5">
        <w:rPr>
          <w:lang w:val="ru-RU"/>
        </w:rPr>
        <w:t xml:space="preserve"> для которого выполнено </w:t>
      </w:r>
    </w:p>
    <w:p w:rsidR="001D6DB5" w:rsidRPr="001D6DB5" w:rsidRDefault="001D6DB5" w:rsidP="001D6DB5">
      <w:pPr>
        <w:ind w:firstLine="426"/>
        <w:rPr>
          <w:lang w:val="ru-RU"/>
        </w:rPr>
      </w:pPr>
      <w:r w:rsidRPr="001D6DB5">
        <w:rPr>
          <w:lang w:val="ru-RU"/>
        </w:rPr>
        <w:t xml:space="preserve">(1) </w:t>
      </w:r>
      <w:r w:rsidRPr="001D6DB5">
        <w:rPr>
          <w:rFonts w:ascii="Cambria Math" w:hAnsi="Cambria Math" w:cs="Cambria Math"/>
          <w:lang w:val="ru-RU"/>
        </w:rPr>
        <w:t>∀</w:t>
      </w:r>
      <w:proofErr w:type="gramStart"/>
      <w:r w:rsidRPr="001D6DB5">
        <w:rPr>
          <w:rFonts w:ascii="Cambria Math" w:hAnsi="Cambria Math" w:cs="Cambria Math"/>
          <w:lang w:val="ru-RU"/>
        </w:rPr>
        <w:t>𝑥</w:t>
      </w:r>
      <w:r w:rsidRPr="001D6DB5">
        <w:rPr>
          <w:lang w:val="ru-RU"/>
        </w:rPr>
        <w:t>,</w:t>
      </w:r>
      <w:r w:rsidRPr="001D6DB5">
        <w:rPr>
          <w:rFonts w:ascii="Cambria Math" w:hAnsi="Cambria Math" w:cs="Cambria Math"/>
          <w:lang w:val="ru-RU"/>
        </w:rPr>
        <w:t>𝑦</w:t>
      </w:r>
      <w:proofErr w:type="gramEnd"/>
      <w:r w:rsidRPr="001D6DB5">
        <w:rPr>
          <w:rFonts w:ascii="Cambria Math" w:hAnsi="Cambria Math" w:cs="Cambria Math"/>
          <w:lang w:val="ru-RU"/>
        </w:rPr>
        <w:t>∈𝐼</w:t>
      </w:r>
      <w:r>
        <w:rPr>
          <w:rFonts w:ascii="Cambria Math" w:hAnsi="Cambria Math" w:cs="Cambria Math"/>
          <w:lang w:val="ru-RU"/>
        </w:rPr>
        <w:tab/>
      </w:r>
      <w:r w:rsidRPr="001D6DB5">
        <w:rPr>
          <w:lang w:val="ru-RU"/>
        </w:rPr>
        <w:t xml:space="preserve"> </w:t>
      </w:r>
      <w:r w:rsidRPr="001D6DB5">
        <w:rPr>
          <w:rFonts w:ascii="Cambria Math" w:hAnsi="Cambria Math" w:cs="Cambria Math"/>
          <w:lang w:val="ru-RU"/>
        </w:rPr>
        <w:t>∶</w:t>
      </w:r>
      <w:r w:rsidRPr="001D6DB5">
        <w:rPr>
          <w:lang w:val="ru-RU"/>
        </w:rPr>
        <w:t xml:space="preserve"> </w:t>
      </w:r>
      <w:r w:rsidRPr="001D6DB5">
        <w:rPr>
          <w:lang w:val="ru-RU"/>
        </w:rPr>
        <w:tab/>
      </w:r>
      <w:r w:rsidRPr="001D6DB5">
        <w:rPr>
          <w:rFonts w:ascii="Cambria Math" w:hAnsi="Cambria Math" w:cs="Cambria Math"/>
          <w:lang w:val="ru-RU"/>
        </w:rPr>
        <w:t>𝑥</w:t>
      </w:r>
      <w:r w:rsidRPr="001D6DB5">
        <w:rPr>
          <w:lang w:val="ru-RU"/>
        </w:rPr>
        <w:t>−</w:t>
      </w:r>
      <w:r w:rsidRPr="001D6DB5">
        <w:rPr>
          <w:rFonts w:ascii="Cambria Math" w:hAnsi="Cambria Math" w:cs="Cambria Math"/>
          <w:lang w:val="ru-RU"/>
        </w:rPr>
        <w:t>𝑦∈𝐼</w:t>
      </w:r>
      <w:r w:rsidRPr="001D6DB5">
        <w:rPr>
          <w:lang w:val="ru-RU"/>
        </w:rPr>
        <w:t xml:space="preserve"> </w:t>
      </w:r>
    </w:p>
    <w:p w:rsidR="001D6DB5" w:rsidRPr="001D6DB5" w:rsidRDefault="001D6DB5" w:rsidP="001D6DB5">
      <w:pPr>
        <w:ind w:firstLine="426"/>
        <w:rPr>
          <w:lang w:val="ru-RU"/>
        </w:rPr>
      </w:pPr>
      <w:r w:rsidRPr="001D6DB5">
        <w:rPr>
          <w:lang w:val="ru-RU"/>
        </w:rPr>
        <w:t xml:space="preserve">(2) </w:t>
      </w:r>
      <w:r w:rsidRPr="001D6DB5">
        <w:rPr>
          <w:rFonts w:ascii="Cambria Math" w:hAnsi="Cambria Math" w:cs="Cambria Math"/>
          <w:lang w:val="ru-RU"/>
        </w:rPr>
        <w:t>∀𝑥∈𝐾</w:t>
      </w:r>
      <w:r w:rsidRPr="001D6DB5">
        <w:rPr>
          <w:lang w:val="ru-RU"/>
        </w:rPr>
        <w:t xml:space="preserve"> </w:t>
      </w:r>
      <w:r w:rsidRPr="001D6DB5">
        <w:rPr>
          <w:rFonts w:ascii="Cambria Math" w:hAnsi="Cambria Math" w:cs="Cambria Math"/>
          <w:lang w:val="ru-RU"/>
        </w:rPr>
        <w:t>∀𝑖∈𝐼</w:t>
      </w:r>
      <w:r w:rsidRPr="001D6DB5">
        <w:rPr>
          <w:lang w:val="ru-RU"/>
        </w:rPr>
        <w:t xml:space="preserve">: </w:t>
      </w:r>
      <w:r w:rsidRPr="001D6DB5">
        <w:rPr>
          <w:lang w:val="ru-RU"/>
        </w:rPr>
        <w:tab/>
      </w:r>
      <w:r w:rsidRPr="001D6DB5">
        <w:rPr>
          <w:rFonts w:ascii="Cambria Math" w:hAnsi="Cambria Math" w:cs="Cambria Math"/>
          <w:lang w:val="ru-RU"/>
        </w:rPr>
        <w:t>𝑥</w:t>
      </w:r>
      <w:r w:rsidRPr="001D6DB5">
        <w:rPr>
          <w:lang w:val="ru-RU"/>
        </w:rPr>
        <w:t>∙</w:t>
      </w:r>
      <w:r w:rsidRPr="001D6DB5">
        <w:rPr>
          <w:rFonts w:ascii="Cambria Math" w:hAnsi="Cambria Math" w:cs="Cambria Math"/>
          <w:lang w:val="ru-RU"/>
        </w:rPr>
        <w:t>𝑖∈𝐼</w:t>
      </w:r>
    </w:p>
    <w:p w:rsidR="004200D7" w:rsidRPr="004200D7" w:rsidRDefault="004200D7" w:rsidP="004200D7">
      <w:pPr>
        <w:pStyle w:val="a4"/>
        <w:numPr>
          <w:ilvl w:val="0"/>
          <w:numId w:val="2"/>
        </w:numPr>
        <w:ind w:left="284" w:hanging="284"/>
        <w:rPr>
          <w:b/>
          <w:lang w:val="ru-RU"/>
        </w:rPr>
      </w:pPr>
      <w:r w:rsidRPr="004200D7">
        <w:rPr>
          <w:b/>
          <w:lang w:val="ru-RU"/>
        </w:rPr>
        <w:t>Какие многочлены называются неприводимыми над кольцом К</w:t>
      </w:r>
    </w:p>
    <w:p w:rsidR="004200D7" w:rsidRPr="004200D7" w:rsidRDefault="004200D7" w:rsidP="004200D7">
      <w:pPr>
        <w:ind w:firstLine="426"/>
        <w:rPr>
          <w:lang w:val="ru-RU"/>
        </w:rPr>
      </w:pPr>
      <w:r w:rsidRPr="004200D7">
        <w:rPr>
          <w:lang w:val="ru-RU"/>
        </w:rPr>
        <w:t xml:space="preserve">f(x) </w:t>
      </w:r>
      <w:r w:rsidRPr="004200D7">
        <w:rPr>
          <w:rFonts w:ascii="Cambria Math" w:hAnsi="Cambria Math" w:cs="Cambria Math"/>
          <w:lang w:val="ru-RU"/>
        </w:rPr>
        <w:t>∈</w:t>
      </w:r>
      <w:r w:rsidRPr="004200D7">
        <w:rPr>
          <w:lang w:val="ru-RU"/>
        </w:rPr>
        <w:t xml:space="preserve"> K[x] </w:t>
      </w:r>
      <w:r w:rsidRPr="004200D7">
        <w:rPr>
          <w:lang w:val="ru-RU"/>
        </w:rPr>
        <w:tab/>
      </w:r>
      <w:r w:rsidRPr="004200D7">
        <w:rPr>
          <w:lang w:val="ru-RU"/>
        </w:rPr>
        <w:tab/>
        <w:t>K- область целостности</w:t>
      </w:r>
    </w:p>
    <w:p w:rsidR="004200D7" w:rsidRPr="004200D7" w:rsidRDefault="004200D7" w:rsidP="004200D7">
      <w:pPr>
        <w:ind w:firstLine="426"/>
        <w:rPr>
          <w:lang w:val="ru-RU"/>
        </w:rPr>
      </w:pPr>
      <w:r w:rsidRPr="004200D7">
        <w:rPr>
          <w:lang w:val="ru-RU"/>
        </w:rPr>
        <w:t>Многочлен f(x) называется приводимым над K, если его можно представить в виде двух множителей:</w:t>
      </w:r>
    </w:p>
    <w:p w:rsidR="004200D7" w:rsidRPr="004200D7" w:rsidRDefault="004200D7" w:rsidP="004200D7">
      <w:pPr>
        <w:ind w:firstLine="426"/>
        <w:rPr>
          <w:lang w:val="ru-RU"/>
        </w:rPr>
      </w:pPr>
      <w:r w:rsidRPr="004200D7">
        <w:rPr>
          <w:lang w:val="ru-RU"/>
        </w:rPr>
        <w:t>f(x) = g(x) * h(x)</w:t>
      </w:r>
    </w:p>
    <w:p w:rsidR="004200D7" w:rsidRPr="004200D7" w:rsidRDefault="004200D7" w:rsidP="004200D7">
      <w:pPr>
        <w:ind w:firstLine="426"/>
        <w:rPr>
          <w:lang w:val="ru-RU"/>
        </w:rPr>
      </w:pPr>
      <w:proofErr w:type="spellStart"/>
      <w:r w:rsidRPr="004200D7">
        <w:rPr>
          <w:lang w:val="ru-RU"/>
        </w:rPr>
        <w:t>deg</w:t>
      </w:r>
      <w:proofErr w:type="spellEnd"/>
      <w:r w:rsidRPr="004200D7">
        <w:rPr>
          <w:lang w:val="ru-RU"/>
        </w:rPr>
        <w:t xml:space="preserve"> g &lt; </w:t>
      </w:r>
      <w:proofErr w:type="spellStart"/>
      <w:r w:rsidRPr="004200D7">
        <w:rPr>
          <w:lang w:val="ru-RU"/>
        </w:rPr>
        <w:t>deg</w:t>
      </w:r>
      <w:proofErr w:type="spellEnd"/>
      <w:r w:rsidRPr="004200D7">
        <w:rPr>
          <w:lang w:val="ru-RU"/>
        </w:rPr>
        <w:t xml:space="preserve"> f </w:t>
      </w:r>
      <w:r w:rsidRPr="004200D7">
        <w:rPr>
          <w:lang w:val="ru-RU"/>
        </w:rPr>
        <w:tab/>
        <w:t>иначе f(x) – неприводимый</w:t>
      </w:r>
    </w:p>
    <w:p w:rsidR="004200D7" w:rsidRPr="004200D7" w:rsidRDefault="004200D7" w:rsidP="004200D7">
      <w:pPr>
        <w:ind w:firstLine="426"/>
        <w:rPr>
          <w:lang w:val="ru-RU"/>
        </w:rPr>
      </w:pPr>
      <w:proofErr w:type="spellStart"/>
      <w:r w:rsidRPr="004200D7">
        <w:rPr>
          <w:lang w:val="ru-RU"/>
        </w:rPr>
        <w:t>deg</w:t>
      </w:r>
      <w:proofErr w:type="spellEnd"/>
      <w:r w:rsidRPr="004200D7">
        <w:rPr>
          <w:lang w:val="ru-RU"/>
        </w:rPr>
        <w:t xml:space="preserve"> h &lt; </w:t>
      </w:r>
      <w:proofErr w:type="spellStart"/>
      <w:r w:rsidRPr="004200D7">
        <w:rPr>
          <w:lang w:val="ru-RU"/>
        </w:rPr>
        <w:t>deg</w:t>
      </w:r>
      <w:proofErr w:type="spellEnd"/>
      <w:r w:rsidRPr="004200D7">
        <w:rPr>
          <w:lang w:val="ru-RU"/>
        </w:rPr>
        <w:t xml:space="preserve"> f</w:t>
      </w:r>
    </w:p>
    <w:p w:rsidR="00F64D38" w:rsidRPr="004200D7" w:rsidRDefault="004200D7" w:rsidP="004200D7">
      <w:pPr>
        <w:pStyle w:val="a4"/>
        <w:numPr>
          <w:ilvl w:val="0"/>
          <w:numId w:val="2"/>
        </w:numPr>
        <w:ind w:left="284" w:hanging="284"/>
        <w:rPr>
          <w:b/>
          <w:lang w:val="ru-RU"/>
        </w:rPr>
      </w:pPr>
      <w:r w:rsidRPr="004200D7">
        <w:rPr>
          <w:b/>
          <w:lang w:val="ru-RU"/>
        </w:rPr>
        <w:t>Сколько элементов содержит фактор-кольцо</w:t>
      </w:r>
      <w:r>
        <w:rPr>
          <w:b/>
          <w:lang w:val="ru-RU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Cambria Math"/>
                <w:b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b/>
                    <w:i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lang w:val="ru-RU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mbria Math"/>
                    <w:lang w:val="ru-RU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[</m:t>
            </m:r>
            <m:r>
              <m:rPr>
                <m:sty m:val="bi"/>
              </m:rPr>
              <w:rPr>
                <w:rFonts w:ascii="Cambria Math" w:hAnsi="Cambria Math" w:cs="Cambria Math"/>
                <w:lang w:val="ru-RU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]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 w:cs="Cambria Math"/>
                    <w:b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ambria Math"/>
                    <w:lang w:val="ru-RU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b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ambria Math"/>
                    <w:lang w:val="ru-RU"/>
                  </w:rPr>
                  <m:t>7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+</m:t>
            </m:r>
            <m:r>
              <m:rPr>
                <m:sty m:val="bi"/>
              </m:rPr>
              <w:rPr>
                <w:rFonts w:ascii="Cambria Math" w:hAnsi="Cambria Math" w:cs="Cambria Math"/>
                <w:lang w:val="ru-RU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+1)</m:t>
            </m:r>
          </m:den>
        </m:f>
      </m:oMath>
      <w:r w:rsidRPr="004200D7">
        <w:rPr>
          <w:b/>
          <w:lang w:val="ru-RU"/>
        </w:rPr>
        <w:t>, является ли оно полем?</w:t>
      </w:r>
    </w:p>
    <w:p w:rsidR="006D6717" w:rsidRPr="00EE3ECD" w:rsidRDefault="007B1787" w:rsidP="00EE3ECD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 w:cs="Cambria Math"/>
                <w:i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lang w:val="ru-RU"/>
              </w:rPr>
              <m:t>x</m:t>
            </m:r>
          </m:e>
          <m:sup>
            <m:r>
              <w:rPr>
                <w:rFonts w:ascii="Cambria Math" w:hAnsi="Cambria Math" w:cs="Cambria Math"/>
                <w:lang w:val="ru-RU"/>
              </w:rPr>
              <m:t>8</m:t>
            </m:r>
          </m:sup>
        </m:sSup>
        <m:r>
          <w:rPr>
            <w:rFonts w:ascii="Cambria Math" w:hAnsi="Cambria Math"/>
            <w:lang w:val="ru-RU"/>
          </w:rPr>
          <m:t>+</m:t>
        </m:r>
        <m:sSup>
          <m:sSupPr>
            <m:ctrlPr>
              <w:rPr>
                <w:rFonts w:ascii="Cambria Math" w:hAnsi="Cambria Math" w:cs="Cambria Math"/>
                <w:i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lang w:val="ru-RU"/>
              </w:rPr>
              <m:t>x</m:t>
            </m:r>
          </m:e>
          <m:sup>
            <m:r>
              <w:rPr>
                <w:rFonts w:ascii="Cambria Math" w:hAnsi="Cambria Math" w:cs="Cambria Math"/>
                <w:lang w:val="ru-RU"/>
              </w:rPr>
              <m:t>7</m:t>
            </m:r>
          </m:sup>
        </m:sSup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 w:cs="Cambria Math"/>
            <w:lang w:val="ru-RU"/>
          </w:rPr>
          <m:t>x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  <w:lang w:val="ru-RU"/>
          </w:rPr>
          <m:t>1</m:t>
        </m:r>
        <m:r>
          <w:rPr>
            <w:rFonts w:ascii="Cambria Math" w:hAnsi="Cambria Math"/>
            <w:lang w:val="ru-RU"/>
          </w:rPr>
          <m:t>=(x+1)∙(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7</m:t>
            </m:r>
          </m:sup>
        </m:sSup>
        <m:r>
          <w:rPr>
            <w:rFonts w:ascii="Cambria Math" w:hAnsi="Cambria Math"/>
            <w:lang w:val="ru-RU"/>
          </w:rPr>
          <m:t>+1)=&gt;</m:t>
        </m:r>
      </m:oMath>
      <w:r w:rsidR="00444068" w:rsidRPr="00444068">
        <w:rPr>
          <w:lang w:val="ru-RU"/>
        </w:rPr>
        <w:t xml:space="preserve"> </w:t>
      </w:r>
      <w:r w:rsidR="00444068">
        <w:rPr>
          <w:lang w:val="ru-RU"/>
        </w:rPr>
        <w:t xml:space="preserve">Фактор кольцо не будет являться полем так как содержит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8</m:t>
            </m:r>
          </m:sup>
        </m:sSup>
        <m:r>
          <w:rPr>
            <w:rFonts w:ascii="Cambria Math" w:hAnsi="Cambria Math"/>
            <w:lang w:val="ru-RU"/>
          </w:rPr>
          <m:t>=256</m:t>
        </m:r>
      </m:oMath>
      <w:r w:rsidR="00444068">
        <w:rPr>
          <w:lang w:val="ru-RU"/>
        </w:rPr>
        <w:t xml:space="preserve"> </w:t>
      </w:r>
      <w:r w:rsidR="00444068">
        <w:rPr>
          <w:lang w:val="ru-RU"/>
        </w:rPr>
        <w:t>элементов.</w:t>
      </w:r>
      <w:bookmarkStart w:id="0" w:name="_GoBack"/>
      <w:bookmarkEnd w:id="0"/>
    </w:p>
    <w:sectPr w:rsidR="006D6717" w:rsidRPr="00EE3ECD" w:rsidSect="005E2649">
      <w:pgSz w:w="11906" w:h="16838" w:code="9"/>
      <w:pgMar w:top="1135" w:right="849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87660"/>
    <w:multiLevelType w:val="hybridMultilevel"/>
    <w:tmpl w:val="6616B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E40F0"/>
    <w:multiLevelType w:val="hybridMultilevel"/>
    <w:tmpl w:val="6616B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5197"/>
    <w:rsid w:val="00191D3B"/>
    <w:rsid w:val="0019285E"/>
    <w:rsid w:val="001D6341"/>
    <w:rsid w:val="001D6DB5"/>
    <w:rsid w:val="001F7360"/>
    <w:rsid w:val="004200D7"/>
    <w:rsid w:val="00443485"/>
    <w:rsid w:val="00444068"/>
    <w:rsid w:val="004A7913"/>
    <w:rsid w:val="005A26D9"/>
    <w:rsid w:val="005E2649"/>
    <w:rsid w:val="006605C9"/>
    <w:rsid w:val="006D6717"/>
    <w:rsid w:val="006F11A1"/>
    <w:rsid w:val="00770D05"/>
    <w:rsid w:val="007760DD"/>
    <w:rsid w:val="007B1787"/>
    <w:rsid w:val="007B73CE"/>
    <w:rsid w:val="00800DC2"/>
    <w:rsid w:val="00815197"/>
    <w:rsid w:val="0087085D"/>
    <w:rsid w:val="008A72EC"/>
    <w:rsid w:val="00A76D47"/>
    <w:rsid w:val="00AD4CBC"/>
    <w:rsid w:val="00B22696"/>
    <w:rsid w:val="00B23864"/>
    <w:rsid w:val="00B7576C"/>
    <w:rsid w:val="00BC0C46"/>
    <w:rsid w:val="00BD4CFE"/>
    <w:rsid w:val="00CB2F47"/>
    <w:rsid w:val="00DE446E"/>
    <w:rsid w:val="00ED4FE3"/>
    <w:rsid w:val="00EE3ECD"/>
    <w:rsid w:val="00F12C48"/>
    <w:rsid w:val="00F6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49D83"/>
  <w15:chartTrackingRefBased/>
  <w15:docId w15:val="{BF14C29A-F659-45C4-8DB8-C3DBF05A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360"/>
    <w:pPr>
      <w:spacing w:before="0"/>
      <w:ind w:firstLine="0"/>
    </w:pPr>
    <w:rPr>
      <w:rFonts w:ascii="Times New Roman" w:hAnsi="Times New Roman" w:cs="Times New Roman"/>
      <w:sz w:val="28"/>
      <w:szCs w:val="24"/>
      <w:lang w:val="en-GB" w:eastAsia="ru-RU"/>
    </w:rPr>
  </w:style>
  <w:style w:type="paragraph" w:styleId="1">
    <w:name w:val="heading 1"/>
    <w:basedOn w:val="a"/>
    <w:next w:val="a"/>
    <w:link w:val="10"/>
    <w:qFormat/>
    <w:rsid w:val="001F7360"/>
    <w:pPr>
      <w:keepNext/>
      <w:spacing w:before="120"/>
      <w:ind w:firstLine="709"/>
      <w:outlineLvl w:val="0"/>
    </w:pPr>
    <w:rPr>
      <w:rFonts w:cs="Arial"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F7360"/>
    <w:pPr>
      <w:keepNext/>
      <w:spacing w:before="120"/>
      <w:ind w:firstLine="709"/>
      <w:jc w:val="left"/>
      <w:outlineLvl w:val="1"/>
    </w:pPr>
    <w:rPr>
      <w:rFonts w:cs="Arial"/>
      <w:bCs/>
      <w:iCs/>
      <w:szCs w:val="28"/>
    </w:rPr>
  </w:style>
  <w:style w:type="paragraph" w:styleId="3">
    <w:name w:val="heading 3"/>
    <w:basedOn w:val="a"/>
    <w:next w:val="a"/>
    <w:link w:val="30"/>
    <w:qFormat/>
    <w:rsid w:val="001F7360"/>
    <w:pPr>
      <w:keepNext/>
      <w:spacing w:before="120"/>
      <w:ind w:firstLine="709"/>
      <w:jc w:val="left"/>
      <w:outlineLvl w:val="2"/>
    </w:pPr>
    <w:rPr>
      <w:rFonts w:cs="Arial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7360"/>
    <w:rPr>
      <w:rFonts w:ascii="Times New Roman" w:eastAsia="Times New Roman" w:hAnsi="Times New Roman" w:cs="Arial"/>
      <w:bCs/>
      <w:kern w:val="32"/>
      <w:sz w:val="28"/>
      <w:szCs w:val="32"/>
      <w:lang w:val="en-GB" w:eastAsia="ru-RU"/>
    </w:rPr>
  </w:style>
  <w:style w:type="character" w:customStyle="1" w:styleId="20">
    <w:name w:val="Заголовок 2 Знак"/>
    <w:basedOn w:val="a0"/>
    <w:link w:val="2"/>
    <w:rsid w:val="001F7360"/>
    <w:rPr>
      <w:rFonts w:ascii="Times New Roman" w:eastAsia="Times New Roman" w:hAnsi="Times New Roman" w:cs="Arial"/>
      <w:bCs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0"/>
    <w:link w:val="3"/>
    <w:rsid w:val="001F7360"/>
    <w:rPr>
      <w:rFonts w:ascii="Times New Roman" w:eastAsia="Times New Roman" w:hAnsi="Times New Roman" w:cs="Arial"/>
      <w:bCs/>
      <w:sz w:val="28"/>
      <w:szCs w:val="26"/>
      <w:lang w:val="en-GB" w:eastAsia="ru-RU"/>
    </w:rPr>
  </w:style>
  <w:style w:type="character" w:styleId="a3">
    <w:name w:val="Placeholder Text"/>
    <w:basedOn w:val="a0"/>
    <w:uiPriority w:val="99"/>
    <w:semiHidden/>
    <w:rsid w:val="00191D3B"/>
    <w:rPr>
      <w:color w:val="808080"/>
    </w:rPr>
  </w:style>
  <w:style w:type="paragraph" w:styleId="a4">
    <w:name w:val="List Paragraph"/>
    <w:basedOn w:val="a"/>
    <w:uiPriority w:val="34"/>
    <w:qFormat/>
    <w:rsid w:val="00191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7AE35-B817-4164-8351-924D965E6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24</cp:revision>
  <dcterms:created xsi:type="dcterms:W3CDTF">2022-06-05T12:00:00Z</dcterms:created>
  <dcterms:modified xsi:type="dcterms:W3CDTF">2022-06-05T15:29:00Z</dcterms:modified>
</cp:coreProperties>
</file>