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2098F0" w14:textId="31A30772" w:rsidR="003154A5" w:rsidRDefault="003154A5" w:rsidP="003154A5">
      <w:pPr>
        <w:spacing w:line="240" w:lineRule="auto"/>
        <w:ind w:firstLine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ФЕДЕРАЛЬНОЕ ГОСУДАРСТВЕННОЕ АВТОНОМНОЕ</w:t>
      </w:r>
      <w:r>
        <w:rPr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t>ОБРАЗОВАТЕЛЬНОЕ УЧРЕЖДЕНИЕ ВЫСШЕГО ОБРАЗОВАНИЯ</w:t>
      </w:r>
      <w:r>
        <w:rPr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t>«САМАРСКИЙ НАЦИОНАЛЬНЫЙ ИССЛЕДОВАТЕЛЬСКИЙ</w:t>
      </w:r>
      <w:r>
        <w:rPr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t>УНИВЕРСИТЕТ ИМЕНИ АКАДЕМИКА С.П. КОРОЛЕВА</w:t>
      </w:r>
      <w:r>
        <w:rPr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t>(САМАРСКИЙ УНИВЕРСИТЕТ)»</w:t>
      </w:r>
    </w:p>
    <w:p w14:paraId="56617276" w14:textId="77777777" w:rsidR="003154A5" w:rsidRPr="00B22622" w:rsidRDefault="003154A5" w:rsidP="003154A5">
      <w:pPr>
        <w:spacing w:line="240" w:lineRule="auto"/>
        <w:ind w:firstLine="0"/>
        <w:jc w:val="center"/>
      </w:pPr>
    </w:p>
    <w:p w14:paraId="10A24D21" w14:textId="77777777" w:rsidR="003154A5" w:rsidRDefault="003154A5" w:rsidP="003154A5">
      <w:pPr>
        <w:tabs>
          <w:tab w:val="left" w:pos="1560"/>
          <w:tab w:val="left" w:pos="5812"/>
          <w:tab w:val="left" w:pos="6946"/>
        </w:tabs>
        <w:spacing w:line="24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ИНФОРМАТИКИ, МАТЕМАТИКИ И ЭЛЕКТРОНИКИ</w:t>
      </w:r>
      <w:r>
        <w:rPr>
          <w:color w:val="000000"/>
          <w:sz w:val="28"/>
          <w:szCs w:val="28"/>
        </w:rPr>
        <w:br/>
      </w:r>
      <w:r>
        <w:rPr>
          <w:color w:val="000000"/>
          <w:sz w:val="30"/>
          <w:szCs w:val="30"/>
        </w:rPr>
        <w:t>Факультет информатики</w:t>
      </w:r>
      <w:r>
        <w:rPr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t>Кафедра программных систем</w:t>
      </w:r>
    </w:p>
    <w:p w14:paraId="658C1E8C" w14:textId="77777777" w:rsidR="003154A5" w:rsidRDefault="003154A5" w:rsidP="003154A5">
      <w:pPr>
        <w:tabs>
          <w:tab w:val="left" w:pos="1560"/>
          <w:tab w:val="left" w:pos="5812"/>
          <w:tab w:val="left" w:pos="6946"/>
        </w:tabs>
        <w:spacing w:line="240" w:lineRule="auto"/>
        <w:ind w:firstLine="0"/>
        <w:jc w:val="center"/>
        <w:rPr>
          <w:color w:val="000000"/>
          <w:sz w:val="28"/>
          <w:szCs w:val="28"/>
        </w:rPr>
      </w:pPr>
    </w:p>
    <w:p w14:paraId="4AE276E1" w14:textId="3D75A6C8" w:rsidR="003154A5" w:rsidRDefault="003154A5" w:rsidP="003154A5">
      <w:pPr>
        <w:tabs>
          <w:tab w:val="left" w:pos="1560"/>
          <w:tab w:val="left" w:pos="5812"/>
          <w:tab w:val="left" w:pos="6946"/>
        </w:tabs>
        <w:spacing w:line="240" w:lineRule="auto"/>
        <w:ind w:firstLine="0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Дисциплина</w:t>
      </w:r>
    </w:p>
    <w:p w14:paraId="04F42CF2" w14:textId="797CFC28" w:rsidR="003154A5" w:rsidRPr="00AB632C" w:rsidRDefault="003154A5" w:rsidP="003154A5">
      <w:pPr>
        <w:tabs>
          <w:tab w:val="left" w:pos="1560"/>
          <w:tab w:val="left" w:pos="5812"/>
          <w:tab w:val="left" w:pos="6946"/>
        </w:tabs>
        <w:spacing w:line="240" w:lineRule="auto"/>
        <w:ind w:firstLine="0"/>
        <w:jc w:val="center"/>
      </w:pPr>
      <w:r>
        <w:rPr>
          <w:b/>
          <w:bCs/>
          <w:color w:val="000000"/>
          <w:sz w:val="30"/>
          <w:szCs w:val="30"/>
        </w:rPr>
        <w:t>Технологии промышленного программирования</w:t>
      </w:r>
    </w:p>
    <w:p w14:paraId="266CE4DB" w14:textId="77777777" w:rsidR="003154A5" w:rsidRDefault="003154A5" w:rsidP="003154A5">
      <w:pPr>
        <w:rPr>
          <w:sz w:val="32"/>
          <w:szCs w:val="32"/>
        </w:rPr>
      </w:pPr>
    </w:p>
    <w:p w14:paraId="3A946E17" w14:textId="77777777" w:rsidR="003154A5" w:rsidRDefault="003154A5" w:rsidP="003154A5">
      <w:pPr>
        <w:jc w:val="center"/>
        <w:rPr>
          <w:sz w:val="32"/>
          <w:szCs w:val="32"/>
        </w:rPr>
      </w:pPr>
    </w:p>
    <w:p w14:paraId="2BFF5077" w14:textId="125E15C9" w:rsidR="003154A5" w:rsidRDefault="003154A5" w:rsidP="003154A5">
      <w:pPr>
        <w:ind w:firstLine="0"/>
        <w:jc w:val="center"/>
        <w:rPr>
          <w:sz w:val="28"/>
          <w:szCs w:val="28"/>
        </w:rPr>
      </w:pPr>
      <w:r>
        <w:rPr>
          <w:b/>
          <w:bCs/>
          <w:color w:val="000000"/>
          <w:sz w:val="36"/>
          <w:szCs w:val="36"/>
        </w:rPr>
        <w:t>ОТЧЁТ</w:t>
      </w:r>
      <w:bookmarkStart w:id="0" w:name="_GoBack"/>
      <w:bookmarkEnd w:id="0"/>
      <w:r>
        <w:rPr>
          <w:color w:val="000000"/>
          <w:sz w:val="36"/>
          <w:szCs w:val="36"/>
        </w:rPr>
        <w:br/>
      </w:r>
      <w:r>
        <w:rPr>
          <w:color w:val="000000"/>
          <w:sz w:val="30"/>
          <w:szCs w:val="30"/>
        </w:rPr>
        <w:t>по лабораторной работе</w:t>
      </w:r>
      <w:r>
        <w:rPr>
          <w:color w:val="000000"/>
          <w:sz w:val="30"/>
          <w:szCs w:val="30"/>
        </w:rPr>
        <w:br/>
      </w:r>
      <w:r w:rsidR="004F1C57" w:rsidRPr="004F1C57">
        <w:rPr>
          <w:b/>
          <w:bCs/>
          <w:color w:val="000000"/>
          <w:sz w:val="30"/>
          <w:szCs w:val="30"/>
        </w:rPr>
        <w:t>Запуск и синхронизация нитей</w:t>
      </w:r>
    </w:p>
    <w:p w14:paraId="7CBEBE64" w14:textId="77777777" w:rsidR="003154A5" w:rsidRDefault="003154A5" w:rsidP="003154A5">
      <w:pPr>
        <w:ind w:firstLine="567"/>
        <w:jc w:val="right"/>
        <w:rPr>
          <w:sz w:val="28"/>
          <w:szCs w:val="28"/>
        </w:rPr>
      </w:pPr>
    </w:p>
    <w:p w14:paraId="3C9B0860" w14:textId="77777777" w:rsidR="003154A5" w:rsidRDefault="003154A5" w:rsidP="003154A5">
      <w:pPr>
        <w:ind w:firstLine="567"/>
        <w:jc w:val="right"/>
        <w:rPr>
          <w:sz w:val="28"/>
          <w:szCs w:val="28"/>
        </w:rPr>
      </w:pPr>
    </w:p>
    <w:p w14:paraId="229D2311" w14:textId="77777777" w:rsidR="003154A5" w:rsidRDefault="003154A5" w:rsidP="003154A5">
      <w:pPr>
        <w:ind w:firstLine="567"/>
        <w:jc w:val="right"/>
        <w:rPr>
          <w:sz w:val="28"/>
          <w:szCs w:val="28"/>
        </w:rPr>
      </w:pPr>
    </w:p>
    <w:p w14:paraId="7AAC8986" w14:textId="123290C3" w:rsidR="003154A5" w:rsidRPr="003154A5" w:rsidRDefault="003154A5" w:rsidP="00D11EFB">
      <w:pPr>
        <w:tabs>
          <w:tab w:val="left" w:pos="4962"/>
        </w:tabs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ab/>
        <w:t>Студент:</w:t>
      </w:r>
      <w:r w:rsidRPr="003154A5">
        <w:rPr>
          <w:color w:val="000000"/>
        </w:rPr>
        <w:t xml:space="preserve"> </w:t>
      </w:r>
      <w:r w:rsidR="00CC3422">
        <w:rPr>
          <w:color w:val="000000" w:themeColor="text1"/>
          <w:sz w:val="28"/>
          <w:szCs w:val="28"/>
        </w:rPr>
        <w:t>В.А. Артамонов</w:t>
      </w:r>
    </w:p>
    <w:p w14:paraId="04CD61F7" w14:textId="504DE003" w:rsidR="003154A5" w:rsidRPr="003154A5" w:rsidRDefault="003154A5" w:rsidP="00D11EFB">
      <w:pPr>
        <w:tabs>
          <w:tab w:val="left" w:pos="5387"/>
        </w:tabs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ab/>
        <w:t>Группа:</w:t>
      </w:r>
      <w:r w:rsidR="00D11EFB" w:rsidRPr="00D11EFB">
        <w:rPr>
          <w:sz w:val="28"/>
          <w:szCs w:val="28"/>
        </w:rPr>
        <w:t xml:space="preserve"> </w:t>
      </w:r>
      <w:r w:rsidR="00D11EFB">
        <w:rPr>
          <w:sz w:val="28"/>
          <w:szCs w:val="28"/>
        </w:rPr>
        <w:t>№ 62</w:t>
      </w:r>
      <w:r w:rsidR="00D11EFB" w:rsidRPr="00771596">
        <w:rPr>
          <w:sz w:val="28"/>
          <w:szCs w:val="28"/>
        </w:rPr>
        <w:t>31-020402</w:t>
      </w:r>
      <w:r w:rsidR="00D11EFB" w:rsidRPr="00771596">
        <w:rPr>
          <w:sz w:val="28"/>
          <w:szCs w:val="28"/>
          <w:lang w:val="en-US"/>
        </w:rPr>
        <w:t>D</w:t>
      </w:r>
    </w:p>
    <w:p w14:paraId="563406B7" w14:textId="1C222EB9" w:rsidR="003154A5" w:rsidRPr="003154A5" w:rsidRDefault="003154A5" w:rsidP="003154A5">
      <w:pPr>
        <w:tabs>
          <w:tab w:val="left" w:pos="5670"/>
        </w:tabs>
        <w:spacing w:line="240" w:lineRule="auto"/>
        <w:ind w:firstLine="0"/>
        <w:jc w:val="center"/>
        <w:rPr>
          <w:sz w:val="28"/>
          <w:szCs w:val="32"/>
        </w:rPr>
      </w:pPr>
      <w:r>
        <w:rPr>
          <w:color w:val="000000"/>
        </w:rPr>
        <w:tab/>
        <w:t>Преподаватель:</w:t>
      </w:r>
      <w:r w:rsidRPr="003154A5">
        <w:rPr>
          <w:color w:val="000000"/>
        </w:rPr>
        <w:t xml:space="preserve"> Баландин А.В.</w:t>
      </w:r>
    </w:p>
    <w:p w14:paraId="24F2727B" w14:textId="77777777" w:rsidR="003154A5" w:rsidRPr="00AC18C0" w:rsidRDefault="003154A5" w:rsidP="003154A5">
      <w:pPr>
        <w:tabs>
          <w:tab w:val="left" w:pos="7371"/>
        </w:tabs>
        <w:spacing w:line="240" w:lineRule="auto"/>
        <w:ind w:firstLine="0"/>
        <w:jc w:val="right"/>
        <w:rPr>
          <w:color w:val="000000" w:themeColor="text1"/>
          <w:sz w:val="28"/>
          <w:szCs w:val="28"/>
        </w:rPr>
      </w:pPr>
    </w:p>
    <w:p w14:paraId="78B118C5" w14:textId="77777777" w:rsidR="003154A5" w:rsidRDefault="003154A5" w:rsidP="003154A5">
      <w:pPr>
        <w:tabs>
          <w:tab w:val="left" w:pos="5529"/>
        </w:tabs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ab/>
        <w:t>Оценка: _______________</w:t>
      </w:r>
      <w:r>
        <w:rPr>
          <w:color w:val="000000"/>
        </w:rPr>
        <w:tab/>
      </w:r>
    </w:p>
    <w:p w14:paraId="5AD32050" w14:textId="6346037A" w:rsidR="003154A5" w:rsidRPr="00AC18C0" w:rsidRDefault="003154A5" w:rsidP="003154A5">
      <w:pPr>
        <w:tabs>
          <w:tab w:val="left" w:pos="5245"/>
        </w:tabs>
        <w:spacing w:line="240" w:lineRule="auto"/>
        <w:ind w:firstLine="0"/>
        <w:jc w:val="center"/>
        <w:rPr>
          <w:sz w:val="28"/>
          <w:szCs w:val="32"/>
        </w:rPr>
      </w:pPr>
      <w:r>
        <w:rPr>
          <w:color w:val="000000"/>
        </w:rPr>
        <w:tab/>
        <w:t>Дата: _________________</w:t>
      </w:r>
    </w:p>
    <w:p w14:paraId="708B72B4" w14:textId="77777777" w:rsidR="003154A5" w:rsidRDefault="003154A5" w:rsidP="003154A5">
      <w:pPr>
        <w:spacing w:line="240" w:lineRule="auto"/>
        <w:ind w:firstLine="0"/>
        <w:jc w:val="right"/>
        <w:rPr>
          <w:szCs w:val="28"/>
        </w:rPr>
      </w:pPr>
    </w:p>
    <w:p w14:paraId="30BC54D5" w14:textId="77777777" w:rsidR="003154A5" w:rsidRPr="008D0E6D" w:rsidRDefault="003154A5" w:rsidP="003154A5">
      <w:pPr>
        <w:tabs>
          <w:tab w:val="left" w:pos="7371"/>
        </w:tabs>
        <w:spacing w:line="240" w:lineRule="auto"/>
        <w:ind w:firstLine="0"/>
        <w:rPr>
          <w:sz w:val="28"/>
          <w:szCs w:val="28"/>
        </w:rPr>
      </w:pPr>
    </w:p>
    <w:p w14:paraId="440F4985" w14:textId="77777777" w:rsidR="003154A5" w:rsidRPr="008D0E6D" w:rsidRDefault="003154A5" w:rsidP="003154A5">
      <w:pPr>
        <w:ind w:firstLine="567"/>
        <w:jc w:val="center"/>
        <w:rPr>
          <w:sz w:val="28"/>
          <w:szCs w:val="28"/>
        </w:rPr>
      </w:pPr>
    </w:p>
    <w:p w14:paraId="19843A80" w14:textId="77777777" w:rsidR="003154A5" w:rsidRPr="008D0E6D" w:rsidRDefault="003154A5" w:rsidP="003154A5">
      <w:pPr>
        <w:tabs>
          <w:tab w:val="left" w:pos="5812"/>
        </w:tabs>
        <w:ind w:firstLine="567"/>
        <w:rPr>
          <w:sz w:val="28"/>
          <w:szCs w:val="28"/>
        </w:rPr>
      </w:pPr>
    </w:p>
    <w:p w14:paraId="00C50969" w14:textId="77777777" w:rsidR="003154A5" w:rsidRDefault="003154A5" w:rsidP="003154A5">
      <w:pPr>
        <w:ind w:firstLine="567"/>
        <w:jc w:val="center"/>
        <w:rPr>
          <w:sz w:val="28"/>
          <w:szCs w:val="28"/>
        </w:rPr>
      </w:pPr>
    </w:p>
    <w:p w14:paraId="2206AA82" w14:textId="459E6F1F" w:rsidR="003154A5" w:rsidRDefault="003154A5" w:rsidP="003154A5">
      <w:pPr>
        <w:ind w:firstLine="567"/>
        <w:jc w:val="center"/>
        <w:rPr>
          <w:sz w:val="28"/>
          <w:szCs w:val="28"/>
        </w:rPr>
      </w:pPr>
    </w:p>
    <w:p w14:paraId="07706756" w14:textId="77777777" w:rsidR="003154A5" w:rsidRPr="00BD7637" w:rsidRDefault="003154A5" w:rsidP="003154A5">
      <w:pPr>
        <w:ind w:firstLine="567"/>
        <w:jc w:val="center"/>
        <w:rPr>
          <w:sz w:val="28"/>
          <w:szCs w:val="28"/>
        </w:rPr>
      </w:pPr>
    </w:p>
    <w:p w14:paraId="26B4ECAF" w14:textId="77777777" w:rsidR="00306000" w:rsidRDefault="00306000" w:rsidP="00306000">
      <w:pPr>
        <w:ind w:firstLine="0"/>
        <w:jc w:val="center"/>
        <w:rPr>
          <w:color w:val="000000"/>
          <w:sz w:val="28"/>
          <w:szCs w:val="28"/>
        </w:rPr>
      </w:pPr>
    </w:p>
    <w:p w14:paraId="48D9E571" w14:textId="6E1BE9C1" w:rsidR="00B241FA" w:rsidRPr="00D11EFB" w:rsidRDefault="003154A5" w:rsidP="00306000">
      <w:pPr>
        <w:ind w:firstLine="0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Самара 202</w:t>
      </w:r>
      <w:r w:rsidR="00D11EFB">
        <w:rPr>
          <w:color w:val="000000"/>
          <w:sz w:val="28"/>
          <w:szCs w:val="28"/>
          <w:lang w:val="en-US"/>
        </w:rPr>
        <w:t>2</w:t>
      </w:r>
    </w:p>
    <w:p w14:paraId="030A697F" w14:textId="77777777" w:rsidR="002116FC" w:rsidRPr="007054F7" w:rsidRDefault="002116FC" w:rsidP="002116FC">
      <w:pPr>
        <w:pStyle w:val="1"/>
        <w:tabs>
          <w:tab w:val="left" w:pos="993"/>
        </w:tabs>
        <w:ind w:left="0" w:firstLine="709"/>
        <w:jc w:val="left"/>
      </w:pPr>
      <w:bookmarkStart w:id="1" w:name="_Toc26724472"/>
      <w:r>
        <w:lastRenderedPageBreak/>
        <w:t>Задание</w:t>
      </w:r>
      <w:bookmarkEnd w:id="1"/>
    </w:p>
    <w:p w14:paraId="1AD779E4" w14:textId="77777777" w:rsidR="005E686D" w:rsidRPr="005E686D" w:rsidRDefault="005E686D" w:rsidP="005E686D">
      <w:pPr>
        <w:spacing w:line="240" w:lineRule="auto"/>
      </w:pPr>
      <w:r w:rsidRPr="005E686D">
        <w:t>Разработать приложение, состоящее из одного процесса с тремя запущенными нитями: М(</w:t>
      </w:r>
      <w:proofErr w:type="spellStart"/>
      <w:r w:rsidRPr="005E686D">
        <w:t>main</w:t>
      </w:r>
      <w:proofErr w:type="spellEnd"/>
      <w:r w:rsidRPr="005E686D">
        <w:t>), Т1(F1), Т2(F2).</w:t>
      </w:r>
    </w:p>
    <w:p w14:paraId="576BEFDA" w14:textId="77777777" w:rsidR="005E686D" w:rsidRPr="005E686D" w:rsidRDefault="005E686D" w:rsidP="005E686D">
      <w:pPr>
        <w:spacing w:line="240" w:lineRule="auto"/>
      </w:pPr>
      <w:r w:rsidRPr="005E686D">
        <w:t>В качестве нити М(</w:t>
      </w:r>
      <w:proofErr w:type="spellStart"/>
      <w:r w:rsidRPr="005E686D">
        <w:t>main</w:t>
      </w:r>
      <w:proofErr w:type="spellEnd"/>
      <w:r w:rsidRPr="005E686D">
        <w:t xml:space="preserve">) выступает функция </w:t>
      </w:r>
      <w:proofErr w:type="spellStart"/>
      <w:proofErr w:type="gramStart"/>
      <w:r w:rsidRPr="005E686D">
        <w:t>main</w:t>
      </w:r>
      <w:proofErr w:type="spellEnd"/>
      <w:r w:rsidRPr="005E686D">
        <w:t>(</w:t>
      </w:r>
      <w:proofErr w:type="gramEnd"/>
      <w:r w:rsidRPr="005E686D">
        <w:t>). Нити Т1(F1) и Т2(F2) запускаются нитью М(</w:t>
      </w:r>
      <w:proofErr w:type="spellStart"/>
      <w:r w:rsidRPr="005E686D">
        <w:t>main</w:t>
      </w:r>
      <w:proofErr w:type="spellEnd"/>
      <w:r w:rsidRPr="005E686D">
        <w:t>) на базе соответственно функций F1() и F2(). Все три нити, работая параллельно, должны совместно динамически сформировать текст вида: "Text0, Text1, Text2.\n".</w:t>
      </w:r>
    </w:p>
    <w:p w14:paraId="62DD57BC" w14:textId="77777777" w:rsidR="005E686D" w:rsidRPr="005E686D" w:rsidRDefault="005E686D" w:rsidP="005E686D">
      <w:pPr>
        <w:spacing w:line="240" w:lineRule="auto"/>
      </w:pPr>
      <w:r w:rsidRPr="005E686D">
        <w:t>При разработке приложения необходимо обязательно применить следующие методы синхронизации: неименованные семафоры, условные переменные, присоединение. Все методы синхронизации нужно применить даже если их применение будет выглядеть несколько искусственным.</w:t>
      </w:r>
    </w:p>
    <w:p w14:paraId="33DE207E" w14:textId="6B91564A" w:rsidR="009E1752" w:rsidRDefault="009E1752" w:rsidP="00ED14B3">
      <w:pPr>
        <w:spacing w:line="240" w:lineRule="auto"/>
        <w:rPr>
          <w:color w:val="000000"/>
        </w:rPr>
      </w:pPr>
    </w:p>
    <w:p w14:paraId="41A850E4" w14:textId="6D8FE214" w:rsidR="009E1752" w:rsidRDefault="00CC3422" w:rsidP="00ED14B3">
      <w:pPr>
        <w:spacing w:line="240" w:lineRule="auto"/>
        <w:rPr>
          <w:color w:val="000000"/>
        </w:rPr>
      </w:pPr>
      <w:r>
        <w:rPr>
          <w:color w:val="000000"/>
        </w:rPr>
        <w:t>Вариант 7</w:t>
      </w:r>
      <w:r w:rsidR="005E686D">
        <w:rPr>
          <w:color w:val="000000"/>
        </w:rPr>
        <w:t>, Задание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7229"/>
      </w:tblGrid>
      <w:tr w:rsidR="005E686D" w14:paraId="3065DDAD" w14:textId="77777777" w:rsidTr="005E686D">
        <w:trPr>
          <w:trHeight w:val="255"/>
        </w:trPr>
        <w:tc>
          <w:tcPr>
            <w:tcW w:w="421" w:type="dxa"/>
          </w:tcPr>
          <w:p w14:paraId="34A7CDD8" w14:textId="7BA95239" w:rsidR="005E686D" w:rsidRDefault="005E686D" w:rsidP="0088748B">
            <w:pPr>
              <w:spacing w:line="240" w:lineRule="auto"/>
              <w:ind w:firstLine="0"/>
              <w:rPr>
                <w:color w:val="000000"/>
              </w:rPr>
            </w:pPr>
            <w:r>
              <w:t>7.</w:t>
            </w:r>
          </w:p>
        </w:tc>
        <w:tc>
          <w:tcPr>
            <w:tcW w:w="7229" w:type="dxa"/>
          </w:tcPr>
          <w:p w14:paraId="2490B954" w14:textId="09267D91" w:rsidR="005E686D" w:rsidRPr="00CC3422" w:rsidRDefault="005E686D" w:rsidP="00ED14B3">
            <w:pPr>
              <w:spacing w:line="240" w:lineRule="auto"/>
              <w:ind w:firstLine="0"/>
              <w:rPr>
                <w:color w:val="000000"/>
              </w:rPr>
            </w:pPr>
            <w:r>
              <w:t>Неименованные семафоры. Условные переменные. Присоединение.</w:t>
            </w:r>
          </w:p>
        </w:tc>
      </w:tr>
    </w:tbl>
    <w:p w14:paraId="72374A2A" w14:textId="77777777" w:rsidR="009E1752" w:rsidRPr="009E1752" w:rsidRDefault="009E1752" w:rsidP="00ED14B3">
      <w:pPr>
        <w:spacing w:line="240" w:lineRule="auto"/>
        <w:rPr>
          <w:color w:val="000000"/>
        </w:rPr>
      </w:pPr>
    </w:p>
    <w:p w14:paraId="7D1EC5C4" w14:textId="2C21E633" w:rsidR="00AA6CAF" w:rsidRDefault="00AA6CAF" w:rsidP="00AA6CAF">
      <w:pPr>
        <w:pStyle w:val="1"/>
        <w:tabs>
          <w:tab w:val="left" w:pos="993"/>
        </w:tabs>
        <w:ind w:left="0" w:firstLine="709"/>
        <w:jc w:val="left"/>
      </w:pPr>
      <w:r>
        <w:t>Порядок выполнения приложения</w:t>
      </w:r>
    </w:p>
    <w:p w14:paraId="40FBA753" w14:textId="77777777" w:rsidR="005E686D" w:rsidRDefault="005E686D" w:rsidP="005E686D">
      <w:pPr>
        <w:spacing w:line="240" w:lineRule="auto"/>
      </w:pPr>
      <w:r>
        <w:t>Вначале нить М(</w:t>
      </w:r>
      <w:proofErr w:type="spellStart"/>
      <w:r>
        <w:t>main</w:t>
      </w:r>
      <w:proofErr w:type="spellEnd"/>
      <w:r>
        <w:t xml:space="preserve">) запускает первой нить Т1(F1), затем - Т2(F2), передавая им в качестве параметра указатель совместно формируемого текста. </w:t>
      </w:r>
    </w:p>
    <w:p w14:paraId="1E0AFB16" w14:textId="77777777" w:rsidR="005E686D" w:rsidRDefault="005E686D" w:rsidP="005E686D">
      <w:pPr>
        <w:spacing w:line="240" w:lineRule="auto"/>
      </w:pPr>
      <w:r>
        <w:t>Далее нить М(</w:t>
      </w:r>
      <w:proofErr w:type="spellStart"/>
      <w:r>
        <w:t>main</w:t>
      </w:r>
      <w:proofErr w:type="spellEnd"/>
      <w:r>
        <w:t>), записывая в текст букву за буквой, формирует свою часть текста: "Text0, " После формирования нитями всего текста нить М(</w:t>
      </w:r>
      <w:proofErr w:type="spellStart"/>
      <w:r>
        <w:t>main</w:t>
      </w:r>
      <w:proofErr w:type="spellEnd"/>
      <w:r>
        <w:t xml:space="preserve">) выдаёт его на печать и завершает свою работу. </w:t>
      </w:r>
    </w:p>
    <w:p w14:paraId="4682C598" w14:textId="77777777" w:rsidR="005E686D" w:rsidRDefault="005E686D" w:rsidP="005E686D">
      <w:pPr>
        <w:spacing w:line="240" w:lineRule="auto"/>
      </w:pPr>
      <w:r>
        <w:t xml:space="preserve">Запущенная нить Т1(F1) должна тем же способом добавить в формируемый текст свою часть: "Text1, " </w:t>
      </w:r>
    </w:p>
    <w:p w14:paraId="2391404C" w14:textId="77777777" w:rsidR="005E686D" w:rsidRDefault="005E686D" w:rsidP="005E686D">
      <w:pPr>
        <w:spacing w:line="240" w:lineRule="auto"/>
      </w:pPr>
      <w:r>
        <w:t xml:space="preserve">После завершения записи соей части текста нить Т1(F1) ожидает записи в буфер своей части текста нитью Т2(F2), после чего завершает свою работу. </w:t>
      </w:r>
    </w:p>
    <w:p w14:paraId="712965C8" w14:textId="77777777" w:rsidR="005E686D" w:rsidRDefault="005E686D" w:rsidP="005E686D">
      <w:pPr>
        <w:spacing w:line="240" w:lineRule="auto"/>
      </w:pPr>
      <w:r>
        <w:t xml:space="preserve">Запущенная нить Т2(F2) должна так же добавить в формируемый текст свою часть: "Text2.\n " после чего завершает свою работу. </w:t>
      </w:r>
    </w:p>
    <w:p w14:paraId="1B625FBC" w14:textId="165C6207" w:rsidR="00FA1654" w:rsidRDefault="005E686D" w:rsidP="005E686D">
      <w:pPr>
        <w:spacing w:line="240" w:lineRule="auto"/>
      </w:pPr>
      <w:r>
        <w:t>Замечание. Для имитации времени записи в текст одной буквы использовать пустой цикл в 1000 итераций.</w:t>
      </w:r>
    </w:p>
    <w:p w14:paraId="5632B68A" w14:textId="5AB57AD0" w:rsidR="005E686D" w:rsidRPr="00217F40" w:rsidRDefault="005E686D" w:rsidP="005E686D">
      <w:pPr>
        <w:spacing w:after="160" w:line="259" w:lineRule="auto"/>
        <w:ind w:firstLine="0"/>
        <w:jc w:val="left"/>
      </w:pPr>
      <w:r>
        <w:br w:type="page"/>
      </w:r>
    </w:p>
    <w:p w14:paraId="1DE0A6FA" w14:textId="615C0F32" w:rsidR="00AA6CAF" w:rsidRDefault="00AA6CAF" w:rsidP="00AA6CAF">
      <w:pPr>
        <w:pStyle w:val="1"/>
        <w:tabs>
          <w:tab w:val="left" w:pos="993"/>
        </w:tabs>
        <w:ind w:left="0" w:firstLine="709"/>
        <w:jc w:val="left"/>
      </w:pPr>
      <w:r>
        <w:lastRenderedPageBreak/>
        <w:t>Код программы</w:t>
      </w:r>
    </w:p>
    <w:p w14:paraId="71C0D6E8" w14:textId="77777777" w:rsid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#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include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&lt;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cstdlib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&gt;</w:t>
      </w:r>
    </w:p>
    <w:p w14:paraId="0E0170CE" w14:textId="77777777" w:rsid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#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include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&lt;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iostream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&gt;</w:t>
      </w:r>
    </w:p>
    <w:p w14:paraId="68513F50" w14:textId="77777777" w:rsid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#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include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&lt;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string.h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&gt;</w:t>
      </w:r>
    </w:p>
    <w:p w14:paraId="0FF6CDE9" w14:textId="77777777" w:rsid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#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include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&lt;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semaphore.h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&gt;</w:t>
      </w:r>
    </w:p>
    <w:p w14:paraId="0A462210" w14:textId="77777777" w:rsid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#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include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&lt;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pthread.h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&gt;</w:t>
      </w:r>
    </w:p>
    <w:p w14:paraId="3F957F0D" w14:textId="77777777" w:rsid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6537FB40" w14:textId="77777777" w:rsid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Семафор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для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согласования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Мейн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и T1</w:t>
      </w:r>
    </w:p>
    <w:p w14:paraId="2FAEA4D0" w14:textId="77777777" w:rsid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5032"/>
          <w:sz w:val="20"/>
          <w:szCs w:val="20"/>
          <w:lang w:eastAsia="en-US"/>
        </w:rPr>
        <w:t>sem_t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SEMAPHORE;</w:t>
      </w:r>
    </w:p>
    <w:p w14:paraId="59F57BE1" w14:textId="77777777" w:rsid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Условная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переменная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и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мутекс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для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согласования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T1 и T2</w:t>
      </w:r>
    </w:p>
    <w:p w14:paraId="399E490B" w14:textId="77777777" w:rsidR="005E686D" w:rsidRP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E686D">
        <w:rPr>
          <w:rFonts w:ascii="Courier New" w:eastAsiaTheme="minorHAnsi" w:hAnsi="Courier New" w:cs="Courier New"/>
          <w:color w:val="005032"/>
          <w:sz w:val="20"/>
          <w:szCs w:val="20"/>
          <w:lang w:val="en-US" w:eastAsia="en-US"/>
        </w:rPr>
        <w:t>pthread_mutex_t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COND_MUTEX;</w:t>
      </w:r>
    </w:p>
    <w:p w14:paraId="086510D4" w14:textId="77777777" w:rsidR="005E686D" w:rsidRP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E686D">
        <w:rPr>
          <w:rFonts w:ascii="Courier New" w:eastAsiaTheme="minorHAnsi" w:hAnsi="Courier New" w:cs="Courier New"/>
          <w:color w:val="005032"/>
          <w:sz w:val="20"/>
          <w:szCs w:val="20"/>
          <w:lang w:val="en-US" w:eastAsia="en-US"/>
        </w:rPr>
        <w:t>pthread_cond_t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COND_VAR;</w:t>
      </w:r>
    </w:p>
    <w:p w14:paraId="284342B9" w14:textId="77777777" w:rsidR="005E686D" w:rsidRP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E686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bool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HAS_T1_FINISHED = </w:t>
      </w:r>
      <w:r w:rsidRPr="005E686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false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7638567" w14:textId="77777777" w:rsid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Индекс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вписывания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символа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в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текст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.</w:t>
      </w:r>
    </w:p>
    <w:p w14:paraId="0001A43A" w14:textId="77777777" w:rsidR="005E686D" w:rsidRP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E686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TEXT_INDEX_FOR_SYMBOL = 0;</w:t>
      </w:r>
    </w:p>
    <w:p w14:paraId="5A05F672" w14:textId="77777777" w:rsidR="005E686D" w:rsidRP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31CC6828" w14:textId="77777777" w:rsidR="005E686D" w:rsidRP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E686D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 "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Вписывание</w:t>
      </w:r>
      <w:r w:rsidRPr="005E686D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"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символа</w:t>
      </w:r>
      <w:r w:rsidRPr="005E686D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в</w:t>
      </w:r>
      <w:r w:rsidRPr="005E686D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конец</w:t>
      </w:r>
      <w:r w:rsidRPr="005E686D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текста</w:t>
      </w:r>
    </w:p>
    <w:p w14:paraId="09C487B9" w14:textId="77777777" w:rsidR="005E686D" w:rsidRP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E686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E686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append_symbol_to_text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E686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char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text, </w:t>
      </w:r>
      <w:r w:rsidRPr="005E686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char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symbol) {</w:t>
      </w:r>
    </w:p>
    <w:p w14:paraId="539778BB" w14:textId="77777777" w:rsidR="005E686D" w:rsidRP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E686D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Ждём</w:t>
      </w:r>
      <w:r w:rsidRPr="005E686D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тысячу</w:t>
      </w:r>
      <w:r w:rsidRPr="005E686D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итераций</w:t>
      </w:r>
    </w:p>
    <w:p w14:paraId="74FF846F" w14:textId="77777777" w:rsidR="005E686D" w:rsidRP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E686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E686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= 0; i &lt; 1000; i++);</w:t>
      </w:r>
    </w:p>
    <w:p w14:paraId="098882C0" w14:textId="77777777" w:rsid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Индекс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от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начала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текста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затем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разыменование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указателя</w:t>
      </w:r>
    </w:p>
    <w:p w14:paraId="550CACEE" w14:textId="77777777" w:rsidR="005E686D" w:rsidRP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*(text + TEXT_INDEX_FOR_SYMBOL) = symbol;</w:t>
      </w:r>
    </w:p>
    <w:p w14:paraId="6253149B" w14:textId="77777777" w:rsidR="005E686D" w:rsidRPr="004F1C57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F1C5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284A5899" w14:textId="77777777" w:rsidR="005E686D" w:rsidRPr="004F1C57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4735BAB3" w14:textId="77777777" w:rsidR="005E686D" w:rsidRP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5E686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proofErr w:type="gramEnd"/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5E686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t1_func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E686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14:paraId="73484C0D" w14:textId="77777777" w:rsidR="005E686D" w:rsidRP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E686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char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text = (</w:t>
      </w:r>
      <w:r w:rsidRPr="005E686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char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*) args;</w:t>
      </w:r>
    </w:p>
    <w:p w14:paraId="379A858F" w14:textId="77777777" w:rsidR="005E686D" w:rsidRP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E686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const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E686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char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T1_TEXT[] = </w:t>
      </w:r>
      <w:r w:rsidRPr="005E686D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"Text1, "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E029C16" w14:textId="77777777" w:rsidR="005E686D" w:rsidRP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052AC95E" w14:textId="77777777" w:rsid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// T1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ждёт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когда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Мейн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увеличит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счётчик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чтобы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вписать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свою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строку</w:t>
      </w:r>
    </w:p>
    <w:p w14:paraId="557BD8AA" w14:textId="77777777" w:rsid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::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&lt;&lt;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 xml:space="preserve">"T1 </w:t>
      </w:r>
      <w:r>
        <w:rPr>
          <w:rFonts w:ascii="Courier New" w:eastAsiaTheme="minorHAnsi" w:hAnsi="Courier New" w:cs="Courier New"/>
          <w:color w:val="2A00FF"/>
          <w:sz w:val="20"/>
          <w:szCs w:val="20"/>
          <w:u w:val="single"/>
          <w:lang w:eastAsia="en-US"/>
        </w:rPr>
        <w:t>ожидает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u w:val="single"/>
          <w:lang w:eastAsia="en-US"/>
        </w:rPr>
        <w:t>Мейн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&lt;&lt;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::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lightGray"/>
          <w:lang w:eastAsia="en-US"/>
        </w:rPr>
        <w:t>endl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0B33D079" w14:textId="77777777" w:rsid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eastAsia="en-US"/>
        </w:rPr>
        <w:t>sem_wait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(&amp;SEMAPHORE);</w:t>
      </w:r>
    </w:p>
    <w:p w14:paraId="5DD155D9" w14:textId="77777777" w:rsid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42D73FE5" w14:textId="77777777" w:rsid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Захват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мутекса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для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согласования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с T2</w:t>
      </w:r>
    </w:p>
    <w:p w14:paraId="56BB1AC4" w14:textId="77777777" w:rsidR="005E686D" w:rsidRP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5E686D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pthread_mutex_lock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(&amp;COND_MUTEX);</w:t>
      </w:r>
    </w:p>
    <w:p w14:paraId="62FEC497" w14:textId="77777777" w:rsidR="005E686D" w:rsidRP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62C8CA91" w14:textId="77777777" w:rsidR="005E686D" w:rsidRP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&lt;&lt; </w:t>
      </w:r>
      <w:r w:rsidRPr="005E686D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"T1 </w:t>
      </w:r>
      <w:r>
        <w:rPr>
          <w:rFonts w:ascii="Courier New" w:eastAsiaTheme="minorHAnsi" w:hAnsi="Courier New" w:cs="Courier New"/>
          <w:color w:val="2A00FF"/>
          <w:sz w:val="20"/>
          <w:szCs w:val="20"/>
          <w:u w:val="single"/>
          <w:lang w:eastAsia="en-US"/>
        </w:rPr>
        <w:t>записывает</w:t>
      </w:r>
      <w:r w:rsidRPr="005E686D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std::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highlight w:val="lightGray"/>
          <w:lang w:val="en-US" w:eastAsia="en-US"/>
        </w:rPr>
        <w:t>endl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C10043A" w14:textId="77777777" w:rsidR="005E686D" w:rsidRP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E686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E686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unsigned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E686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= 0; i &lt; strlen(T1_TEXT); i++) {</w:t>
      </w:r>
    </w:p>
    <w:p w14:paraId="1D7EFFF6" w14:textId="77777777" w:rsidR="005E686D" w:rsidRP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append_symbol_to_text(text, T1_TEXT[i]);</w:t>
      </w:r>
    </w:p>
    <w:p w14:paraId="2C2E4082" w14:textId="77777777" w:rsid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TEXT_INDEX_FOR_SYMBOL++;</w:t>
      </w:r>
    </w:p>
    <w:p w14:paraId="056D814A" w14:textId="77777777" w:rsid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14:paraId="5505A0FD" w14:textId="77777777" w:rsid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Текущая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нить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закончила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ввод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своих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символов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.</w:t>
      </w:r>
    </w:p>
    <w:p w14:paraId="53FDF116" w14:textId="77777777" w:rsidR="005E686D" w:rsidRP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Увеличить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счётчик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семафора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на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1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для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согласования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хода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нити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с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нитью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Мейн</w:t>
      </w:r>
      <w:proofErr w:type="spellEnd"/>
    </w:p>
    <w:p w14:paraId="5016B767" w14:textId="77777777" w:rsidR="005E686D" w:rsidRP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E686D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sem_post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(&amp;SEMAPHORE);</w:t>
      </w:r>
    </w:p>
    <w:p w14:paraId="1286BF2A" w14:textId="77777777" w:rsidR="005E686D" w:rsidRP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56607271" w14:textId="77777777" w:rsidR="005E686D" w:rsidRP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E686D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Освобождение</w:t>
      </w:r>
      <w:r w:rsidRPr="005E686D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мутекса</w:t>
      </w:r>
      <w:proofErr w:type="spellEnd"/>
      <w:r w:rsidRPr="005E686D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для</w:t>
      </w:r>
      <w:r w:rsidRPr="005E686D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T2</w:t>
      </w:r>
    </w:p>
    <w:p w14:paraId="4D133E21" w14:textId="77777777" w:rsidR="005E686D" w:rsidRP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HAS_T1_FINISHED = </w:t>
      </w:r>
      <w:r w:rsidRPr="005E686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true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6435319" w14:textId="77777777" w:rsid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Отправка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уведомления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по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условной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переменной</w:t>
      </w:r>
    </w:p>
    <w:p w14:paraId="0FD7E17E" w14:textId="77777777" w:rsid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eastAsia="en-US"/>
        </w:rPr>
        <w:t>pthread_cond_signal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(&amp;COND_VAR);</w:t>
      </w:r>
    </w:p>
    <w:p w14:paraId="67F2588B" w14:textId="77777777" w:rsidR="005E686D" w:rsidRP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5E686D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pthread_mutex_unlock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(&amp;COND_MUTEX);</w:t>
      </w:r>
    </w:p>
    <w:p w14:paraId="573BA80F" w14:textId="77777777" w:rsidR="005E686D" w:rsidRP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26AB1FF1" w14:textId="77777777" w:rsid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Оповещение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о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конце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работы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F1</w:t>
      </w:r>
    </w:p>
    <w:p w14:paraId="0DF527E3" w14:textId="77777777" w:rsid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::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&lt;&lt;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 xml:space="preserve">"T1 </w:t>
      </w:r>
      <w:r>
        <w:rPr>
          <w:rFonts w:ascii="Courier New" w:eastAsiaTheme="minorHAnsi" w:hAnsi="Courier New" w:cs="Courier New"/>
          <w:color w:val="2A00FF"/>
          <w:sz w:val="20"/>
          <w:szCs w:val="20"/>
          <w:u w:val="single"/>
          <w:lang w:eastAsia="en-US"/>
        </w:rPr>
        <w:t>закончил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u w:val="single"/>
          <w:lang w:eastAsia="en-US"/>
        </w:rPr>
        <w:t>запись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&lt;&lt;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::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lightGray"/>
          <w:lang w:eastAsia="en-US"/>
        </w:rPr>
        <w:t>endl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1107DFF2" w14:textId="77777777" w:rsidR="005E686D" w:rsidRP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5E686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return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EXIT_SUCCESS;</w:t>
      </w:r>
    </w:p>
    <w:p w14:paraId="76270E65" w14:textId="77777777" w:rsidR="005E686D" w:rsidRP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53601D78" w14:textId="77777777" w:rsidR="005E686D" w:rsidRP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29576A46" w14:textId="77777777" w:rsidR="005E686D" w:rsidRP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E686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5E686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t2_func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E686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args) {</w:t>
      </w:r>
    </w:p>
    <w:p w14:paraId="1994C591" w14:textId="77777777" w:rsidR="005E686D" w:rsidRP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E686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char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text = (</w:t>
      </w:r>
      <w:r w:rsidRPr="005E686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char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*) args;</w:t>
      </w:r>
    </w:p>
    <w:p w14:paraId="7B6BFFBF" w14:textId="77777777" w:rsidR="005E686D" w:rsidRP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E686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const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E686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char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T2_TEXT[] = </w:t>
      </w:r>
      <w:r w:rsidRPr="005E686D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"Text2.\n\0"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93F4BCD" w14:textId="77777777" w:rsidR="005E686D" w:rsidRP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0C4BFCC6" w14:textId="77777777" w:rsid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// T2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ждёт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когда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T1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освободит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мутекс</w:t>
      </w:r>
      <w:proofErr w:type="spellEnd"/>
    </w:p>
    <w:p w14:paraId="5A2CF0CD" w14:textId="77777777" w:rsidR="005E686D" w:rsidRP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std::cout &lt;&lt; </w:t>
      </w:r>
      <w:r w:rsidRPr="005E686D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"T2 </w:t>
      </w:r>
      <w:r>
        <w:rPr>
          <w:rFonts w:ascii="Courier New" w:eastAsiaTheme="minorHAnsi" w:hAnsi="Courier New" w:cs="Courier New"/>
          <w:color w:val="2A00FF"/>
          <w:sz w:val="20"/>
          <w:szCs w:val="20"/>
          <w:u w:val="single"/>
          <w:lang w:eastAsia="en-US"/>
        </w:rPr>
        <w:t>ожидает</w:t>
      </w:r>
      <w:r w:rsidRPr="005E686D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 T1"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std::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highlight w:val="lightGray"/>
          <w:lang w:val="en-US" w:eastAsia="en-US"/>
        </w:rPr>
        <w:t>endl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91EBD25" w14:textId="77777777" w:rsidR="005E686D" w:rsidRP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5E686D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pthread_mutex_lock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(&amp;COND_MUTEX);</w:t>
      </w:r>
    </w:p>
    <w:p w14:paraId="7B4AF1A8" w14:textId="77777777" w:rsid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Ждать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пока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T1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нить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не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закончит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запись</w:t>
      </w:r>
    </w:p>
    <w:p w14:paraId="0525A33C" w14:textId="77777777" w:rsidR="005E686D" w:rsidRP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5E686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while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(!HAS_T1_FINISHED) {</w:t>
      </w:r>
    </w:p>
    <w:p w14:paraId="0FF3E92D" w14:textId="77777777" w:rsidR="005E686D" w:rsidRP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E686D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pthread_cond_wait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(&amp;COND_VAR, &amp;COND_MUTEX);</w:t>
      </w:r>
    </w:p>
    <w:p w14:paraId="1B45158D" w14:textId="77777777" w:rsidR="005E686D" w:rsidRP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44589086" w14:textId="77777777" w:rsidR="005E686D" w:rsidRP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14AD3767" w14:textId="77777777" w:rsidR="005E686D" w:rsidRP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&lt;&lt; </w:t>
      </w:r>
      <w:r w:rsidRPr="005E686D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"T2 </w:t>
      </w:r>
      <w:r>
        <w:rPr>
          <w:rFonts w:ascii="Courier New" w:eastAsiaTheme="minorHAnsi" w:hAnsi="Courier New" w:cs="Courier New"/>
          <w:color w:val="2A00FF"/>
          <w:sz w:val="20"/>
          <w:szCs w:val="20"/>
          <w:u w:val="single"/>
          <w:lang w:eastAsia="en-US"/>
        </w:rPr>
        <w:t>записывает</w:t>
      </w:r>
      <w:r w:rsidRPr="005E686D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std::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highlight w:val="lightGray"/>
          <w:lang w:val="en-US" w:eastAsia="en-US"/>
        </w:rPr>
        <w:t>endl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4333246" w14:textId="77777777" w:rsidR="005E686D" w:rsidRP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E686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E686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unsigned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E686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= 0; i &lt; strlen(T2_TEXT) + 1; i++) {</w:t>
      </w:r>
    </w:p>
    <w:p w14:paraId="4B1C88B0" w14:textId="77777777" w:rsidR="005E686D" w:rsidRP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append_symbol_to_text(text, T2_TEXT[i]);</w:t>
      </w:r>
    </w:p>
    <w:p w14:paraId="20B498F0" w14:textId="77777777" w:rsid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TEXT_INDEX_FOR_SYMBOL++;</w:t>
      </w:r>
    </w:p>
    <w:p w14:paraId="4B5BF03A" w14:textId="77777777" w:rsid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14:paraId="211BAE06" w14:textId="77777777" w:rsid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Отправка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уведомления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по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условной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переменной</w:t>
      </w:r>
    </w:p>
    <w:p w14:paraId="3DEFE490" w14:textId="77777777" w:rsidR="005E686D" w:rsidRP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5E686D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pthread_cond_signal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(&amp;COND_VAR);</w:t>
      </w:r>
    </w:p>
    <w:p w14:paraId="37202D9F" w14:textId="77777777" w:rsidR="005E686D" w:rsidRP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E686D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pthread_mutex_unlock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(&amp;COND_MUTEX);</w:t>
      </w:r>
    </w:p>
    <w:p w14:paraId="68830746" w14:textId="77777777" w:rsidR="005E686D" w:rsidRP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05BAF275" w14:textId="77777777" w:rsid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::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&lt;&lt;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 xml:space="preserve">"T2 </w:t>
      </w:r>
      <w:r>
        <w:rPr>
          <w:rFonts w:ascii="Courier New" w:eastAsiaTheme="minorHAnsi" w:hAnsi="Courier New" w:cs="Courier New"/>
          <w:color w:val="2A00FF"/>
          <w:sz w:val="20"/>
          <w:szCs w:val="20"/>
          <w:u w:val="single"/>
          <w:lang w:eastAsia="en-US"/>
        </w:rPr>
        <w:t>закончил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u w:val="single"/>
          <w:lang w:eastAsia="en-US"/>
        </w:rPr>
        <w:t>запись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&lt;&lt;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::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lightGray"/>
          <w:lang w:eastAsia="en-US"/>
        </w:rPr>
        <w:t>endl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6FF426CD" w14:textId="77777777" w:rsidR="005E686D" w:rsidRP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5E686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return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EXIT_SUCCESS;</w:t>
      </w:r>
    </w:p>
    <w:p w14:paraId="04817E70" w14:textId="77777777" w:rsidR="005E686D" w:rsidRP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76DC3AD1" w14:textId="77777777" w:rsidR="005E686D" w:rsidRP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79C9639A" w14:textId="77777777" w:rsidR="005E686D" w:rsidRP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E686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E686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main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E686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argc, </w:t>
      </w:r>
      <w:r w:rsidRPr="005E686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char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*argv[]) {</w:t>
      </w:r>
    </w:p>
    <w:p w14:paraId="3DFEF891" w14:textId="77777777" w:rsid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"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Общая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"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строка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трёх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нитей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.</w:t>
      </w:r>
    </w:p>
    <w:p w14:paraId="7992A29F" w14:textId="77777777" w:rsid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// </w:t>
      </w:r>
      <w:proofErr w:type="gramStart"/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В</w:t>
      </w:r>
      <w:proofErr w:type="gramEnd"/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конце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программы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должна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содержать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"Text0, Text1, Text2.\n".</w:t>
      </w:r>
    </w:p>
    <w:p w14:paraId="0975A6B3" w14:textId="77777777" w:rsid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// 22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символов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потому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что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вместе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с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признаком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конца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строки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'\0'.</w:t>
      </w:r>
    </w:p>
    <w:p w14:paraId="0188DB1A" w14:textId="77777777" w:rsid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text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100];</w:t>
      </w:r>
    </w:p>
    <w:p w14:paraId="7A4A1F27" w14:textId="77777777" w:rsid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089A098B" w14:textId="77777777" w:rsid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Создание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семафора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.</w:t>
      </w:r>
    </w:p>
    <w:p w14:paraId="186CC794" w14:textId="77777777" w:rsid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// 0 –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семафор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не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разделяется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нитями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других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процессов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,</w:t>
      </w:r>
    </w:p>
    <w:p w14:paraId="20314771" w14:textId="77777777" w:rsid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// 0 –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значение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семафора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.</w:t>
      </w:r>
    </w:p>
    <w:p w14:paraId="1D8E8941" w14:textId="77777777" w:rsid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eastAsia="en-US"/>
        </w:rPr>
        <w:t>sem_</w:t>
      </w:r>
      <w:proofErr w:type="gramStart"/>
      <w:r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eastAsia="en-US"/>
        </w:rPr>
        <w:t>init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&amp;SEMAPHORE, 0, 0);</w:t>
      </w:r>
    </w:p>
    <w:p w14:paraId="003435DE" w14:textId="77777777" w:rsid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Создание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мутекса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и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условной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переменной</w:t>
      </w:r>
    </w:p>
    <w:p w14:paraId="6E03426A" w14:textId="77777777" w:rsidR="005E686D" w:rsidRP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5E686D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pthread_mutex_init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(&amp;COND_MUTEX, NULL);</w:t>
      </w:r>
    </w:p>
    <w:p w14:paraId="0E17C244" w14:textId="77777777" w:rsidR="005E686D" w:rsidRP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E686D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pthread_cond_init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(&amp;COND_VAR, NULL);</w:t>
      </w:r>
    </w:p>
    <w:p w14:paraId="40845FD4" w14:textId="77777777" w:rsidR="005E686D" w:rsidRP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315D198A" w14:textId="77777777" w:rsid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Создание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и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запуск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нити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T1</w:t>
      </w:r>
    </w:p>
    <w:p w14:paraId="5BA98E96" w14:textId="77777777" w:rsid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color w:val="005032"/>
          <w:sz w:val="20"/>
          <w:szCs w:val="20"/>
          <w:lang w:eastAsia="en-US"/>
        </w:rPr>
        <w:t>pthread_t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t2_thread;</w:t>
      </w:r>
    </w:p>
    <w:p w14:paraId="12CFE6F6" w14:textId="77777777" w:rsidR="005E686D" w:rsidRP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5E686D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pthread_</w:t>
      </w:r>
      <w:proofErr w:type="gramStart"/>
      <w:r w:rsidRPr="005E686D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create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&amp;t2_thread, NULL, (</w:t>
      </w:r>
      <w:r w:rsidRPr="005E686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*(*)(</w:t>
      </w:r>
      <w:r w:rsidRPr="005E686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*)) t2_func, (</w:t>
      </w:r>
      <w:r w:rsidRPr="005E686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*) text);</w:t>
      </w:r>
    </w:p>
    <w:p w14:paraId="4CDC365F" w14:textId="77777777" w:rsidR="005E686D" w:rsidRP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E686D">
        <w:rPr>
          <w:rFonts w:ascii="Courier New" w:eastAsiaTheme="minorHAnsi" w:hAnsi="Courier New" w:cs="Courier New"/>
          <w:color w:val="005032"/>
          <w:sz w:val="20"/>
          <w:szCs w:val="20"/>
          <w:lang w:val="en-US" w:eastAsia="en-US"/>
        </w:rPr>
        <w:t>pthread_t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t1_thread;</w:t>
      </w:r>
    </w:p>
    <w:p w14:paraId="371EAD88" w14:textId="77777777" w:rsidR="005E686D" w:rsidRP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E686D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pthread_</w:t>
      </w:r>
      <w:proofErr w:type="gramStart"/>
      <w:r w:rsidRPr="005E686D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create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&amp;t1_thread, </w:t>
      </w:r>
      <w:r w:rsidRPr="005E686D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дескриптор</w:t>
      </w:r>
      <w:r w:rsidRPr="005E686D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нити</w:t>
      </w:r>
    </w:p>
    <w:p w14:paraId="2EF41E23" w14:textId="77777777" w:rsid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NULL,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атрибутная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запись</w:t>
      </w:r>
    </w:p>
    <w:p w14:paraId="6634F57C" w14:textId="77777777" w:rsid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*(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*)(</w:t>
      </w:r>
      <w:proofErr w:type="spellStart"/>
      <w:proofErr w:type="gramEnd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*)) t1_func,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функция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нити</w:t>
      </w:r>
    </w:p>
    <w:p w14:paraId="18BA8EE9" w14:textId="77777777" w:rsid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*)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text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аргументы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функции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нити</w:t>
      </w:r>
    </w:p>
    <w:p w14:paraId="48093398" w14:textId="77777777" w:rsid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Создание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и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запуск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нити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T2</w:t>
      </w:r>
    </w:p>
    <w:p w14:paraId="240D3BD7" w14:textId="77777777" w:rsid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2ABD76FB" w14:textId="77777777" w:rsid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418A46C9" w14:textId="77777777" w:rsid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Символы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которые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должна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вписать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в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text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текущая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нить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main</w:t>
      </w:r>
      <w:proofErr w:type="spellEnd"/>
    </w:p>
    <w:p w14:paraId="70CA716C" w14:textId="77777777" w:rsidR="005E686D" w:rsidRP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5E686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const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E686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char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M_TEXT[] = </w:t>
      </w:r>
      <w:r w:rsidRPr="005E686D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"Text0, "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16E255C" w14:textId="77777777" w:rsid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Запись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символов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в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текст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нитью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Мейн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.</w:t>
      </w:r>
    </w:p>
    <w:p w14:paraId="199C0E45" w14:textId="77777777" w:rsid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Цикл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по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кол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-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ву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символов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в M_TEXT ("Text0, ")</w:t>
      </w:r>
    </w:p>
    <w:p w14:paraId="12DC2A5C" w14:textId="77777777" w:rsid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::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&lt;&lt;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u w:val="single"/>
          <w:lang w:eastAsia="en-US"/>
        </w:rPr>
        <w:t>Мейн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u w:val="single"/>
          <w:lang w:eastAsia="en-US"/>
        </w:rPr>
        <w:t>записывает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&lt;&lt;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::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lightGray"/>
          <w:lang w:eastAsia="en-US"/>
        </w:rPr>
        <w:t>endl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2351D53A" w14:textId="77777777" w:rsidR="005E686D" w:rsidRP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5E686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E686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unsigned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E686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= 0; i &lt; strlen(M_TEXT); i++) {</w:t>
      </w:r>
    </w:p>
    <w:p w14:paraId="156DE8B1" w14:textId="77777777" w:rsidR="005E686D" w:rsidRP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append_symbol_to_text(text, M_TEXT[i]);</w:t>
      </w:r>
    </w:p>
    <w:p w14:paraId="348480E1" w14:textId="77777777" w:rsid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// </w:t>
      </w:r>
      <w:proofErr w:type="gramStart"/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В</w:t>
      </w:r>
      <w:proofErr w:type="gramEnd"/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след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.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раз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вписать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в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след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.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позицию</w:t>
      </w:r>
    </w:p>
    <w:p w14:paraId="5A510284" w14:textId="77777777" w:rsid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TEXT_INDEX_FOR_SYMBOL++;</w:t>
      </w:r>
    </w:p>
    <w:p w14:paraId="70DA666E" w14:textId="77777777" w:rsid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14:paraId="05987A0F" w14:textId="77777777" w:rsid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Текущая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нить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закончила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ввод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своих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символов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,</w:t>
      </w:r>
    </w:p>
    <w:p w14:paraId="458F3ABC" w14:textId="77777777" w:rsid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увеличить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счётчик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семафора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на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1</w:t>
      </w:r>
    </w:p>
    <w:p w14:paraId="22CD1B5C" w14:textId="77777777" w:rsid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eastAsia="en-US"/>
        </w:rPr>
        <w:t>sem_post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(&amp;SEMAPHORE);</w:t>
      </w:r>
    </w:p>
    <w:p w14:paraId="319F62D4" w14:textId="77777777" w:rsid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4A9F20A7" w14:textId="77777777" w:rsid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Мейн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ждёт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когда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T1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впишет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свои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символы</w:t>
      </w:r>
    </w:p>
    <w:p w14:paraId="55B48500" w14:textId="77777777" w:rsid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::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&lt;&lt;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МЕйн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u w:val="single"/>
          <w:lang w:eastAsia="en-US"/>
        </w:rPr>
        <w:t>ожидает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 xml:space="preserve"> T1"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&lt;&lt;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::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lightGray"/>
          <w:lang w:eastAsia="en-US"/>
        </w:rPr>
        <w:t>endl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095F4524" w14:textId="77777777" w:rsidR="005E686D" w:rsidRP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5E686D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sem_wait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(&amp;SEMAPHORE);</w:t>
      </w:r>
    </w:p>
    <w:p w14:paraId="26EC3E63" w14:textId="77777777" w:rsidR="005E686D" w:rsidRP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E686D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Удалить</w:t>
      </w:r>
      <w:r w:rsidRPr="005E686D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семафор</w:t>
      </w:r>
    </w:p>
    <w:p w14:paraId="50221A4E" w14:textId="77777777" w:rsidR="005E686D" w:rsidRP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E686D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sem_destroy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(&amp;SEMAPHORE);</w:t>
      </w:r>
    </w:p>
    <w:p w14:paraId="475800F8" w14:textId="77777777" w:rsidR="005E686D" w:rsidRP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162A13BF" w14:textId="77777777" w:rsid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//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Мейн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ждёт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когда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T2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впишет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символы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,</w:t>
      </w:r>
    </w:p>
    <w:p w14:paraId="67443E35" w14:textId="77777777" w:rsid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согласование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Мейн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и T2</w:t>
      </w:r>
    </w:p>
    <w:p w14:paraId="40135D75" w14:textId="77777777" w:rsid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value_ret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41F5220D" w14:textId="77777777" w:rsid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::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&lt;&lt;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u w:val="single"/>
          <w:lang w:eastAsia="en-US"/>
        </w:rPr>
        <w:t>Мейн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u w:val="single"/>
          <w:lang w:eastAsia="en-US"/>
        </w:rPr>
        <w:t>ожидает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 xml:space="preserve"> T2"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&lt;&lt;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::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lightGray"/>
          <w:lang w:eastAsia="en-US"/>
        </w:rPr>
        <w:t>endl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742830AD" w14:textId="77777777" w:rsidR="005E686D" w:rsidRP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5E686D">
        <w:rPr>
          <w:rFonts w:ascii="Courier New" w:eastAsiaTheme="minorHAnsi" w:hAnsi="Courier New" w:cs="Courier New"/>
          <w:b/>
          <w:bCs/>
          <w:color w:val="642880"/>
          <w:sz w:val="20"/>
          <w:szCs w:val="20"/>
          <w:lang w:val="en-US" w:eastAsia="en-US"/>
        </w:rPr>
        <w:t>pthread_join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(t2_thread, &amp;value_ret);</w:t>
      </w:r>
    </w:p>
    <w:p w14:paraId="44E04286" w14:textId="77777777" w:rsidR="005E686D" w:rsidRP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6A64FB40" w14:textId="77777777" w:rsid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Вывод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результата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согласованной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работы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трёх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нитей</w:t>
      </w:r>
    </w:p>
    <w:p w14:paraId="3F07A7A8" w14:textId="77777777" w:rsidR="005E686D" w:rsidRP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std::cout &lt;&lt; text &lt;&lt; std::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highlight w:val="lightGray"/>
          <w:lang w:val="en-US" w:eastAsia="en-US"/>
        </w:rPr>
        <w:t>endl</w:t>
      </w: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3B7B6F8" w14:textId="77777777" w:rsid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5E686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Оповещение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о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конце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работы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нити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Мейн</w:t>
      </w:r>
      <w:proofErr w:type="spellEnd"/>
    </w:p>
    <w:p w14:paraId="59F300E3" w14:textId="77777777" w:rsid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::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&lt;&lt;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u w:val="single"/>
          <w:lang w:eastAsia="en-US"/>
        </w:rPr>
        <w:t>Мейн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u w:val="single"/>
          <w:lang w:eastAsia="en-US"/>
        </w:rPr>
        <w:t>закончил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u w:val="single"/>
          <w:lang w:eastAsia="en-US"/>
        </w:rPr>
        <w:t>запись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&lt;&lt;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::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lightGray"/>
          <w:lang w:eastAsia="en-US"/>
        </w:rPr>
        <w:t>endl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5A75F887" w14:textId="77777777" w:rsidR="005E686D" w:rsidRDefault="005E686D" w:rsidP="005E6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EXIT_SUCCESS;</w:t>
      </w:r>
    </w:p>
    <w:p w14:paraId="107D0FBA" w14:textId="7ACC3ABE" w:rsidR="00217F40" w:rsidRPr="00217F40" w:rsidRDefault="005E686D" w:rsidP="005E686D">
      <w:pPr>
        <w:ind w:firstLine="0"/>
        <w:rPr>
          <w:b/>
          <w:bCs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30A91374" w14:textId="77777777" w:rsidR="00217F40" w:rsidRPr="0041550F" w:rsidRDefault="00217F40" w:rsidP="00217F40">
      <w:pPr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</w:p>
    <w:sectPr w:rsidR="00217F40" w:rsidRPr="0041550F" w:rsidSect="003E6D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C520B1"/>
    <w:multiLevelType w:val="multilevel"/>
    <w:tmpl w:val="147074B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BAA"/>
    <w:rsid w:val="0000364C"/>
    <w:rsid w:val="000A6EEE"/>
    <w:rsid w:val="000F3778"/>
    <w:rsid w:val="00207C4F"/>
    <w:rsid w:val="002116FC"/>
    <w:rsid w:val="00217F40"/>
    <w:rsid w:val="00272CAD"/>
    <w:rsid w:val="00273F4F"/>
    <w:rsid w:val="002B2E2E"/>
    <w:rsid w:val="00306000"/>
    <w:rsid w:val="00313B6A"/>
    <w:rsid w:val="003154A5"/>
    <w:rsid w:val="00315DD7"/>
    <w:rsid w:val="00393376"/>
    <w:rsid w:val="003E6D89"/>
    <w:rsid w:val="0041550F"/>
    <w:rsid w:val="00434BAA"/>
    <w:rsid w:val="00451558"/>
    <w:rsid w:val="00473704"/>
    <w:rsid w:val="004E566B"/>
    <w:rsid w:val="004F1C57"/>
    <w:rsid w:val="00555E97"/>
    <w:rsid w:val="0057050E"/>
    <w:rsid w:val="005B5321"/>
    <w:rsid w:val="005E686D"/>
    <w:rsid w:val="006728EB"/>
    <w:rsid w:val="006945E7"/>
    <w:rsid w:val="006C5263"/>
    <w:rsid w:val="00731B54"/>
    <w:rsid w:val="00790456"/>
    <w:rsid w:val="00796DA6"/>
    <w:rsid w:val="007A0705"/>
    <w:rsid w:val="008213FB"/>
    <w:rsid w:val="0086762C"/>
    <w:rsid w:val="0088748B"/>
    <w:rsid w:val="00896E26"/>
    <w:rsid w:val="00971ECC"/>
    <w:rsid w:val="009C394E"/>
    <w:rsid w:val="009E1752"/>
    <w:rsid w:val="00A04816"/>
    <w:rsid w:val="00AA6CAF"/>
    <w:rsid w:val="00B129ED"/>
    <w:rsid w:val="00B241FA"/>
    <w:rsid w:val="00B837A6"/>
    <w:rsid w:val="00C07587"/>
    <w:rsid w:val="00C96A7E"/>
    <w:rsid w:val="00CC3422"/>
    <w:rsid w:val="00CE30A2"/>
    <w:rsid w:val="00CE4C59"/>
    <w:rsid w:val="00D101AF"/>
    <w:rsid w:val="00D11EFB"/>
    <w:rsid w:val="00DE1D22"/>
    <w:rsid w:val="00E92EE0"/>
    <w:rsid w:val="00ED14B3"/>
    <w:rsid w:val="00EF0352"/>
    <w:rsid w:val="00F62B5A"/>
    <w:rsid w:val="00F663EB"/>
    <w:rsid w:val="00FA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E1DD4"/>
  <w15:chartTrackingRefBased/>
  <w15:docId w15:val="{13D8529B-D42A-46FE-B797-A36519F6E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54A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116FC"/>
    <w:pPr>
      <w:keepNext/>
      <w:numPr>
        <w:numId w:val="1"/>
      </w:numPr>
      <w:spacing w:before="120" w:after="120"/>
      <w:ind w:left="993" w:hanging="284"/>
      <w:outlineLvl w:val="0"/>
    </w:pPr>
    <w:rPr>
      <w:rFonts w:cs="Arial"/>
      <w:bCs/>
      <w:szCs w:val="32"/>
    </w:rPr>
  </w:style>
  <w:style w:type="paragraph" w:styleId="2">
    <w:name w:val="heading 2"/>
    <w:basedOn w:val="a"/>
    <w:next w:val="a"/>
    <w:link w:val="20"/>
    <w:qFormat/>
    <w:rsid w:val="002116FC"/>
    <w:pPr>
      <w:keepNext/>
      <w:numPr>
        <w:ilvl w:val="1"/>
        <w:numId w:val="1"/>
      </w:numPr>
      <w:spacing w:before="120" w:after="120"/>
      <w:ind w:left="1276" w:hanging="567"/>
      <w:outlineLvl w:val="1"/>
    </w:pPr>
    <w:rPr>
      <w:rFonts w:cs="Arial"/>
      <w:bCs/>
      <w:iCs/>
      <w:szCs w:val="28"/>
    </w:rPr>
  </w:style>
  <w:style w:type="paragraph" w:styleId="3">
    <w:name w:val="heading 3"/>
    <w:basedOn w:val="a"/>
    <w:next w:val="a"/>
    <w:link w:val="30"/>
    <w:qFormat/>
    <w:rsid w:val="002116FC"/>
    <w:pPr>
      <w:keepNext/>
      <w:numPr>
        <w:ilvl w:val="2"/>
        <w:numId w:val="1"/>
      </w:numPr>
      <w:spacing w:before="120" w:after="120"/>
      <w:ind w:left="1560" w:hanging="851"/>
      <w:outlineLvl w:val="2"/>
    </w:pPr>
    <w:rPr>
      <w:rFonts w:cs="Arial"/>
      <w:bCs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16F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16F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16F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16F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16F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16F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116FC"/>
    <w:rPr>
      <w:rFonts w:ascii="Times New Roman" w:eastAsia="Times New Roman" w:hAnsi="Times New Roman" w:cs="Arial"/>
      <w:bCs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2116FC"/>
    <w:rPr>
      <w:rFonts w:ascii="Times New Roman" w:eastAsia="Times New Roman" w:hAnsi="Times New Roman" w:cs="Arial"/>
      <w:bCs/>
      <w:iCs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2116FC"/>
    <w:rPr>
      <w:rFonts w:ascii="Times New Roman" w:eastAsia="Times New Roman" w:hAnsi="Times New Roman" w:cs="Arial"/>
      <w:bCs/>
      <w:sz w:val="24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116FC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116F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116FC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116F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116FC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116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E1D22"/>
    <w:pPr>
      <w:ind w:left="720"/>
      <w:contextualSpacing/>
    </w:pPr>
  </w:style>
  <w:style w:type="table" w:styleId="a4">
    <w:name w:val="Table Grid"/>
    <w:basedOn w:val="a1"/>
    <w:uiPriority w:val="39"/>
    <w:rsid w:val="009E1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E1752"/>
    <w:rPr>
      <w:color w:val="808080"/>
    </w:rPr>
  </w:style>
  <w:style w:type="paragraph" w:styleId="a6">
    <w:name w:val="Normal (Web)"/>
    <w:basedOn w:val="a"/>
    <w:uiPriority w:val="99"/>
    <w:semiHidden/>
    <w:unhideWhenUsed/>
    <w:rsid w:val="005E686D"/>
    <w:pPr>
      <w:spacing w:before="100" w:beforeAutospacing="1" w:after="100" w:afterAutospacing="1"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7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Vladislav Artamonov</cp:lastModifiedBy>
  <cp:revision>38</cp:revision>
  <dcterms:created xsi:type="dcterms:W3CDTF">2020-10-15T03:19:00Z</dcterms:created>
  <dcterms:modified xsi:type="dcterms:W3CDTF">2022-12-24T10:02:00Z</dcterms:modified>
</cp:coreProperties>
</file>