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AC963D" w14:textId="77777777" w:rsidR="00A07B0F" w:rsidRDefault="00A07B0F" w:rsidP="00A07B0F">
      <w:pPr>
        <w:jc w:val="center"/>
        <w:rPr>
          <w:rFonts w:cs="Times New Roman"/>
          <w:bCs/>
          <w:color w:val="000000"/>
          <w:sz w:val="28"/>
          <w:szCs w:val="28"/>
        </w:rPr>
      </w:pPr>
      <w:r>
        <w:rPr>
          <w:rFonts w:cs="Times New Roman"/>
          <w:bCs/>
          <w:color w:val="000000"/>
          <w:sz w:val="28"/>
          <w:szCs w:val="28"/>
        </w:rPr>
        <w:t xml:space="preserve">МИНИСТЕРСТВО ОБРАЗОВАНИЯ И НАУКИ </w:t>
      </w:r>
      <w:r>
        <w:rPr>
          <w:rFonts w:cs="Times New Roman"/>
          <w:bCs/>
          <w:color w:val="000000"/>
          <w:sz w:val="28"/>
          <w:szCs w:val="28"/>
        </w:rPr>
        <w:br/>
        <w:t>РОССИЙСКОЙ ФЕДЕРАЦИИ</w:t>
      </w:r>
    </w:p>
    <w:p w14:paraId="0C0C6C1E" w14:textId="77777777" w:rsidR="00A07B0F" w:rsidRDefault="00A07B0F" w:rsidP="00A07B0F">
      <w:pPr>
        <w:jc w:val="center"/>
        <w:rPr>
          <w:rFonts w:cs="Times New Roman"/>
          <w:b/>
          <w:sz w:val="28"/>
          <w:szCs w:val="28"/>
        </w:rPr>
      </w:pPr>
      <w:r>
        <w:rPr>
          <w:rFonts w:cs="Times New Roman"/>
          <w:bCs/>
          <w:color w:val="000000"/>
          <w:sz w:val="28"/>
          <w:szCs w:val="28"/>
        </w:rPr>
        <w:t>Федеральное государственное автономное</w:t>
      </w:r>
      <w:r>
        <w:rPr>
          <w:rFonts w:cs="Times New Roman"/>
          <w:bCs/>
          <w:color w:val="000000"/>
          <w:sz w:val="28"/>
          <w:szCs w:val="28"/>
        </w:rPr>
        <w:br/>
        <w:t>образовательное учреждение высшего образования</w:t>
      </w:r>
      <w:r>
        <w:rPr>
          <w:rFonts w:cs="Times New Roman"/>
          <w:bCs/>
          <w:color w:val="000000"/>
          <w:sz w:val="28"/>
          <w:szCs w:val="28"/>
        </w:rPr>
        <w:br/>
        <w:t>«Самарский национальный исследовательский университет</w:t>
      </w:r>
      <w:r>
        <w:rPr>
          <w:rFonts w:cs="Times New Roman"/>
          <w:bCs/>
          <w:color w:val="000000"/>
          <w:sz w:val="28"/>
          <w:szCs w:val="28"/>
        </w:rPr>
        <w:br/>
        <w:t>имени академика С.П. Королева»</w:t>
      </w:r>
      <w:r>
        <w:rPr>
          <w:rFonts w:cs="Times New Roman"/>
          <w:bCs/>
          <w:color w:val="000000"/>
          <w:sz w:val="28"/>
          <w:szCs w:val="28"/>
        </w:rPr>
        <w:br/>
        <w:t>(Самарский университет)</w:t>
      </w:r>
      <w:r>
        <w:rPr>
          <w:rFonts w:cs="Times New Roman"/>
          <w:sz w:val="28"/>
          <w:szCs w:val="28"/>
        </w:rPr>
        <w:t xml:space="preserve"> </w:t>
      </w:r>
      <w:r>
        <w:rPr>
          <w:rFonts w:cs="Times New Roman"/>
          <w:sz w:val="28"/>
          <w:szCs w:val="28"/>
        </w:rPr>
        <w:br/>
      </w:r>
    </w:p>
    <w:p w14:paraId="539C7917" w14:textId="77777777" w:rsidR="00A07B0F" w:rsidRDefault="00A07B0F" w:rsidP="00A07B0F">
      <w:pPr>
        <w:tabs>
          <w:tab w:val="left" w:pos="2835"/>
          <w:tab w:val="left" w:pos="9000"/>
        </w:tabs>
        <w:spacing w:after="0" w:line="312" w:lineRule="auto"/>
        <w:jc w:val="left"/>
        <w:rPr>
          <w:rFonts w:eastAsia="Times New Roman" w:cs="Times New Roman"/>
          <w:sz w:val="28"/>
          <w:szCs w:val="28"/>
          <w:lang w:eastAsia="ru-RU"/>
        </w:rPr>
      </w:pPr>
      <w:r>
        <w:rPr>
          <w:rFonts w:eastAsia="Times New Roman" w:cs="Times New Roman"/>
          <w:sz w:val="28"/>
          <w:szCs w:val="28"/>
          <w:lang w:eastAsia="ru-RU"/>
        </w:rPr>
        <w:t>Институт</w:t>
      </w:r>
      <w:r>
        <w:rPr>
          <w:rFonts w:eastAsia="Times New Roman" w:cs="Times New Roman"/>
          <w:sz w:val="28"/>
          <w:szCs w:val="28"/>
          <w:u w:val="single"/>
          <w:lang w:eastAsia="ru-RU"/>
        </w:rPr>
        <w:tab/>
        <w:t>информатики, математики и электроники</w:t>
      </w:r>
      <w:r>
        <w:rPr>
          <w:rFonts w:eastAsia="Times New Roman" w:cs="Times New Roman"/>
          <w:sz w:val="28"/>
          <w:szCs w:val="28"/>
          <w:u w:val="single"/>
          <w:lang w:eastAsia="ru-RU"/>
        </w:rPr>
        <w:tab/>
      </w:r>
    </w:p>
    <w:p w14:paraId="34DE380E" w14:textId="77777777" w:rsidR="00A07B0F" w:rsidRDefault="00A07B0F" w:rsidP="00A07B0F">
      <w:pPr>
        <w:tabs>
          <w:tab w:val="left" w:pos="4111"/>
          <w:tab w:val="left" w:pos="9000"/>
        </w:tabs>
        <w:spacing w:after="0" w:line="312" w:lineRule="auto"/>
        <w:jc w:val="left"/>
        <w:rPr>
          <w:rFonts w:eastAsia="Times New Roman" w:cs="Times New Roman"/>
          <w:sz w:val="28"/>
          <w:szCs w:val="28"/>
          <w:u w:val="single"/>
          <w:lang w:eastAsia="ru-RU"/>
        </w:rPr>
      </w:pPr>
      <w:r>
        <w:rPr>
          <w:rFonts w:eastAsia="Times New Roman" w:cs="Times New Roman"/>
          <w:sz w:val="28"/>
          <w:szCs w:val="28"/>
          <w:lang w:eastAsia="ru-RU"/>
        </w:rPr>
        <w:t xml:space="preserve">Факультет </w:t>
      </w:r>
      <w:r>
        <w:rPr>
          <w:rFonts w:eastAsia="Times New Roman" w:cs="Times New Roman"/>
          <w:sz w:val="28"/>
          <w:szCs w:val="28"/>
          <w:u w:val="single"/>
          <w:lang w:eastAsia="ru-RU"/>
        </w:rPr>
        <w:tab/>
        <w:t>информатики</w:t>
      </w:r>
      <w:r>
        <w:rPr>
          <w:rFonts w:eastAsia="Times New Roman" w:cs="Times New Roman"/>
          <w:sz w:val="28"/>
          <w:szCs w:val="28"/>
          <w:u w:val="single"/>
          <w:lang w:eastAsia="ru-RU"/>
        </w:rPr>
        <w:tab/>
      </w:r>
    </w:p>
    <w:p w14:paraId="4C193C9D" w14:textId="77777777" w:rsidR="00A07B0F" w:rsidRDefault="00A07B0F" w:rsidP="00A07B0F">
      <w:pPr>
        <w:tabs>
          <w:tab w:val="left" w:pos="3686"/>
          <w:tab w:val="left" w:pos="9000"/>
        </w:tabs>
        <w:spacing w:after="0" w:line="312" w:lineRule="auto"/>
        <w:jc w:val="left"/>
        <w:rPr>
          <w:rFonts w:eastAsia="Times New Roman" w:cs="Times New Roman"/>
          <w:sz w:val="28"/>
          <w:szCs w:val="28"/>
          <w:lang w:eastAsia="ru-RU"/>
        </w:rPr>
      </w:pPr>
      <w:r>
        <w:rPr>
          <w:rFonts w:eastAsia="Times New Roman" w:cs="Times New Roman"/>
          <w:sz w:val="28"/>
          <w:szCs w:val="28"/>
          <w:lang w:eastAsia="ru-RU"/>
        </w:rPr>
        <w:t xml:space="preserve">Кафедра </w:t>
      </w:r>
      <w:r>
        <w:rPr>
          <w:rFonts w:eastAsia="Times New Roman" w:cs="Times New Roman"/>
          <w:sz w:val="28"/>
          <w:szCs w:val="28"/>
          <w:u w:val="single"/>
          <w:lang w:eastAsia="ru-RU"/>
        </w:rPr>
        <w:tab/>
        <w:t>программных систем</w:t>
      </w:r>
      <w:r>
        <w:rPr>
          <w:rFonts w:eastAsia="Times New Roman" w:cs="Times New Roman"/>
          <w:sz w:val="28"/>
          <w:szCs w:val="28"/>
          <w:u w:val="single"/>
          <w:lang w:eastAsia="ru-RU"/>
        </w:rPr>
        <w:tab/>
      </w:r>
    </w:p>
    <w:p w14:paraId="7F373078" w14:textId="77777777" w:rsidR="00A07B0F" w:rsidRDefault="00A07B0F" w:rsidP="00A07B0F">
      <w:pPr>
        <w:jc w:val="center"/>
        <w:rPr>
          <w:rFonts w:cs="Times New Roman"/>
          <w:sz w:val="28"/>
          <w:szCs w:val="28"/>
        </w:rPr>
      </w:pPr>
    </w:p>
    <w:p w14:paraId="034B58D8" w14:textId="77777777" w:rsidR="00A07B0F" w:rsidRDefault="00A07B0F" w:rsidP="00A07B0F">
      <w:pPr>
        <w:jc w:val="center"/>
        <w:rPr>
          <w:rFonts w:cs="Times New Roman"/>
          <w:sz w:val="28"/>
          <w:szCs w:val="28"/>
        </w:rPr>
      </w:pPr>
    </w:p>
    <w:p w14:paraId="7C9C03A6" w14:textId="77777777" w:rsidR="00A07B0F" w:rsidRDefault="00A07B0F" w:rsidP="00A07B0F">
      <w:pPr>
        <w:jc w:val="center"/>
        <w:rPr>
          <w:rFonts w:cs="Times New Roman"/>
          <w:b/>
          <w:sz w:val="28"/>
          <w:szCs w:val="28"/>
        </w:rPr>
      </w:pPr>
      <w:r>
        <w:rPr>
          <w:rFonts w:cs="Times New Roman"/>
          <w:b/>
          <w:sz w:val="28"/>
          <w:szCs w:val="28"/>
        </w:rPr>
        <w:t>ОТЧЁТ</w:t>
      </w:r>
    </w:p>
    <w:p w14:paraId="0844E575" w14:textId="77777777" w:rsidR="00A07B0F" w:rsidRDefault="00A07B0F" w:rsidP="00A07B0F">
      <w:pPr>
        <w:jc w:val="center"/>
        <w:rPr>
          <w:rFonts w:cs="Times New Roman"/>
          <w:b/>
          <w:sz w:val="28"/>
          <w:szCs w:val="28"/>
        </w:rPr>
      </w:pPr>
    </w:p>
    <w:p w14:paraId="56235E25" w14:textId="5F5806A2" w:rsidR="00A07B0F" w:rsidRDefault="00EC00E1" w:rsidP="00A07B0F">
      <w:pPr>
        <w:tabs>
          <w:tab w:val="left" w:pos="2127"/>
          <w:tab w:val="left" w:pos="9355"/>
        </w:tabs>
        <w:spacing w:line="360" w:lineRule="auto"/>
        <w:jc w:val="center"/>
        <w:rPr>
          <w:rFonts w:cs="Times New Roman"/>
          <w:sz w:val="28"/>
          <w:szCs w:val="28"/>
          <w:u w:val="single"/>
        </w:rPr>
      </w:pPr>
      <w:r>
        <w:rPr>
          <w:rFonts w:cs="Times New Roman"/>
          <w:sz w:val="28"/>
          <w:szCs w:val="28"/>
          <w:u w:val="single"/>
        </w:rPr>
        <w:tab/>
        <w:t>по лабораторной работе №2</w:t>
      </w:r>
      <w:r w:rsidR="00A07B0F">
        <w:rPr>
          <w:rFonts w:cs="Times New Roman"/>
          <w:sz w:val="28"/>
          <w:szCs w:val="28"/>
          <w:u w:val="single"/>
        </w:rPr>
        <w:t xml:space="preserve"> по дисциплине</w:t>
      </w:r>
      <w:r w:rsidR="00A07B0F">
        <w:rPr>
          <w:rFonts w:cs="Times New Roman"/>
          <w:sz w:val="28"/>
          <w:szCs w:val="28"/>
          <w:u w:val="single"/>
        </w:rPr>
        <w:tab/>
      </w:r>
    </w:p>
    <w:p w14:paraId="25DF8477" w14:textId="77777777" w:rsidR="00A07B0F" w:rsidRDefault="00A07B0F" w:rsidP="00A07B0F">
      <w:pPr>
        <w:pStyle w:val="1"/>
        <w:tabs>
          <w:tab w:val="left" w:pos="3544"/>
          <w:tab w:val="left" w:pos="9355"/>
        </w:tabs>
        <w:spacing w:before="0" w:after="150"/>
        <w:jc w:val="center"/>
        <w:rPr>
          <w:rFonts w:ascii="Times New Roman" w:hAnsi="Times New Roman" w:cs="Times New Roman"/>
          <w:b w:val="0"/>
          <w:color w:val="000000" w:themeColor="text1"/>
          <w:u w:val="single"/>
        </w:rPr>
      </w:pPr>
      <w:r>
        <w:rPr>
          <w:rFonts w:cs="Times New Roman"/>
          <w:b w:val="0"/>
          <w:color w:val="000000" w:themeColor="text1"/>
          <w:u w:val="single"/>
        </w:rPr>
        <w:tab/>
        <w:t>«</w:t>
      </w:r>
      <w:r>
        <w:rPr>
          <w:rFonts w:ascii="Times New Roman" w:hAnsi="Times New Roman" w:cs="Times New Roman"/>
          <w:b w:val="0"/>
          <w:color w:val="000000" w:themeColor="text1"/>
          <w:u w:val="single"/>
        </w:rPr>
        <w:t>Большие данные</w:t>
      </w:r>
      <w:r>
        <w:rPr>
          <w:rFonts w:cs="Times New Roman"/>
          <w:b w:val="0"/>
          <w:color w:val="000000" w:themeColor="text1"/>
          <w:u w:val="single"/>
        </w:rPr>
        <w:t>»</w:t>
      </w:r>
      <w:r>
        <w:rPr>
          <w:rFonts w:cs="Times New Roman"/>
          <w:b w:val="0"/>
          <w:color w:val="000000" w:themeColor="text1"/>
          <w:u w:val="single"/>
        </w:rPr>
        <w:tab/>
      </w:r>
    </w:p>
    <w:p w14:paraId="0AE9869A"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3BDD6C5B"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3892B18E"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6EB26DE6"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4E2EFE2D"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7BD9D44B"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6EB23A2E"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466ED725"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25407797"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3538AAD5"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59FE7216" w14:textId="77777777" w:rsidR="00A07B0F" w:rsidRDefault="00A07B0F" w:rsidP="00A07B0F">
      <w:pPr>
        <w:tabs>
          <w:tab w:val="left" w:pos="1701"/>
          <w:tab w:val="left" w:pos="9356"/>
        </w:tabs>
        <w:spacing w:after="0"/>
        <w:jc w:val="center"/>
        <w:rPr>
          <w:rFonts w:eastAsia="Times New Roman" w:cs="Times New Roman"/>
          <w:sz w:val="28"/>
          <w:szCs w:val="28"/>
          <w:u w:val="single"/>
          <w:lang w:eastAsia="ru-RU"/>
        </w:rPr>
      </w:pPr>
    </w:p>
    <w:p w14:paraId="116BA57D" w14:textId="77777777" w:rsidR="00A07B0F" w:rsidRDefault="00A07B0F" w:rsidP="00A07B0F">
      <w:pPr>
        <w:tabs>
          <w:tab w:val="left" w:pos="7230"/>
          <w:tab w:val="left" w:pos="9180"/>
        </w:tabs>
        <w:spacing w:after="0"/>
        <w:jc w:val="left"/>
        <w:rPr>
          <w:rFonts w:eastAsia="Times New Roman" w:cs="Times New Roman"/>
          <w:sz w:val="28"/>
          <w:szCs w:val="28"/>
          <w:u w:val="single"/>
          <w:lang w:eastAsia="ru-RU"/>
        </w:rPr>
      </w:pPr>
      <w:r>
        <w:rPr>
          <w:rFonts w:eastAsia="Times New Roman" w:cs="Times New Roman"/>
          <w:sz w:val="28"/>
          <w:szCs w:val="28"/>
          <w:lang w:eastAsia="ru-RU"/>
        </w:rPr>
        <w:t>Студент группы №6132-020402</w:t>
      </w:r>
      <w:r>
        <w:rPr>
          <w:rFonts w:eastAsia="Times New Roman" w:cs="Times New Roman"/>
          <w:sz w:val="28"/>
          <w:szCs w:val="28"/>
          <w:lang w:val="en-US" w:eastAsia="ru-RU"/>
        </w:rPr>
        <w:t>D</w:t>
      </w:r>
      <w:r>
        <w:rPr>
          <w:rFonts w:eastAsia="Times New Roman" w:cs="Times New Roman"/>
          <w:sz w:val="28"/>
          <w:szCs w:val="28"/>
          <w:u w:val="single"/>
          <w:lang w:eastAsia="ru-RU"/>
        </w:rPr>
        <w:tab/>
      </w:r>
      <w:r>
        <w:rPr>
          <w:rFonts w:eastAsia="Times New Roman" w:cs="Times New Roman"/>
          <w:sz w:val="28"/>
          <w:szCs w:val="28"/>
          <w:lang w:eastAsia="ru-RU"/>
        </w:rPr>
        <w:t>Артамонов В.А.</w:t>
      </w:r>
      <w:r>
        <w:rPr>
          <w:rFonts w:eastAsia="Times New Roman" w:cs="Times New Roman"/>
          <w:sz w:val="28"/>
          <w:szCs w:val="28"/>
          <w:lang w:eastAsia="ru-RU"/>
        </w:rPr>
        <w:tab/>
      </w:r>
    </w:p>
    <w:p w14:paraId="69B86AAC" w14:textId="77777777" w:rsidR="00A07B0F" w:rsidRDefault="00A07B0F" w:rsidP="00A07B0F">
      <w:pPr>
        <w:tabs>
          <w:tab w:val="left" w:pos="6840"/>
          <w:tab w:val="left" w:pos="9180"/>
        </w:tabs>
        <w:spacing w:after="0"/>
        <w:jc w:val="left"/>
        <w:rPr>
          <w:rFonts w:eastAsia="Times New Roman" w:cs="Times New Roman"/>
          <w:sz w:val="28"/>
          <w:szCs w:val="28"/>
          <w:lang w:eastAsia="ru-RU"/>
        </w:rPr>
      </w:pPr>
    </w:p>
    <w:p w14:paraId="62E14683" w14:textId="77777777" w:rsidR="00A07B0F" w:rsidRDefault="00A07B0F" w:rsidP="00A07B0F">
      <w:pPr>
        <w:tabs>
          <w:tab w:val="left" w:pos="7371"/>
          <w:tab w:val="left" w:pos="9180"/>
        </w:tabs>
        <w:spacing w:after="0"/>
        <w:jc w:val="left"/>
        <w:rPr>
          <w:rFonts w:eastAsia="Times New Roman" w:cs="Times New Roman"/>
          <w:sz w:val="28"/>
          <w:szCs w:val="28"/>
          <w:u w:val="single"/>
          <w:lang w:eastAsia="ru-RU"/>
        </w:rPr>
      </w:pPr>
      <w:r>
        <w:rPr>
          <w:rFonts w:eastAsia="Times New Roman" w:cs="Times New Roman"/>
          <w:sz w:val="28"/>
          <w:szCs w:val="28"/>
          <w:lang w:eastAsia="ru-RU"/>
        </w:rPr>
        <w:t xml:space="preserve">Проверил </w:t>
      </w:r>
      <w:r>
        <w:rPr>
          <w:rFonts w:eastAsia="Times New Roman" w:cs="Times New Roman"/>
          <w:sz w:val="28"/>
          <w:szCs w:val="28"/>
          <w:u w:val="single"/>
          <w:lang w:eastAsia="ru-RU"/>
        </w:rPr>
        <w:tab/>
      </w:r>
      <w:r>
        <w:rPr>
          <w:rFonts w:eastAsia="Times New Roman" w:cs="Times New Roman"/>
          <w:sz w:val="28"/>
          <w:szCs w:val="28"/>
          <w:lang w:eastAsia="ru-RU"/>
        </w:rPr>
        <w:t>Жидченко В.В.</w:t>
      </w:r>
      <w:r>
        <w:rPr>
          <w:rFonts w:eastAsia="Times New Roman" w:cs="Times New Roman"/>
          <w:sz w:val="28"/>
          <w:szCs w:val="28"/>
          <w:lang w:eastAsia="ru-RU"/>
        </w:rPr>
        <w:tab/>
      </w:r>
    </w:p>
    <w:p w14:paraId="775AFD5B" w14:textId="77777777" w:rsidR="00A07B0F" w:rsidRDefault="00A07B0F" w:rsidP="00A07B0F">
      <w:pPr>
        <w:tabs>
          <w:tab w:val="left" w:pos="6840"/>
          <w:tab w:val="left" w:pos="9180"/>
        </w:tabs>
        <w:spacing w:after="0"/>
        <w:jc w:val="center"/>
        <w:rPr>
          <w:rFonts w:eastAsia="Times New Roman" w:cs="Times New Roman"/>
          <w:sz w:val="28"/>
          <w:szCs w:val="28"/>
          <w:u w:val="single"/>
          <w:lang w:eastAsia="ru-RU"/>
        </w:rPr>
      </w:pPr>
    </w:p>
    <w:p w14:paraId="78B6903B" w14:textId="77777777" w:rsidR="00A07B0F" w:rsidRDefault="00A07B0F" w:rsidP="00A07B0F">
      <w:pPr>
        <w:tabs>
          <w:tab w:val="left" w:pos="6840"/>
          <w:tab w:val="left" w:pos="9180"/>
        </w:tabs>
        <w:spacing w:after="0"/>
        <w:jc w:val="center"/>
        <w:rPr>
          <w:rFonts w:eastAsia="Times New Roman" w:cs="Times New Roman"/>
          <w:sz w:val="28"/>
          <w:szCs w:val="28"/>
          <w:u w:val="single"/>
          <w:lang w:eastAsia="ru-RU"/>
        </w:rPr>
      </w:pPr>
    </w:p>
    <w:p w14:paraId="0EC81129" w14:textId="77777777" w:rsidR="00A07B0F" w:rsidRDefault="00A07B0F" w:rsidP="00A07B0F">
      <w:pPr>
        <w:tabs>
          <w:tab w:val="left" w:pos="7740"/>
        </w:tabs>
        <w:spacing w:after="0"/>
        <w:jc w:val="center"/>
        <w:rPr>
          <w:rFonts w:eastAsia="Times New Roman" w:cs="Times New Roman"/>
          <w:sz w:val="28"/>
          <w:szCs w:val="28"/>
          <w:lang w:eastAsia="ru-RU"/>
        </w:rPr>
      </w:pPr>
    </w:p>
    <w:p w14:paraId="2C4710C3" w14:textId="77777777" w:rsidR="00A07B0F" w:rsidRDefault="00A07B0F" w:rsidP="00A07B0F">
      <w:pPr>
        <w:tabs>
          <w:tab w:val="left" w:pos="7740"/>
        </w:tabs>
        <w:spacing w:after="0"/>
        <w:jc w:val="center"/>
        <w:rPr>
          <w:rFonts w:eastAsia="Times New Roman" w:cs="Times New Roman"/>
          <w:sz w:val="28"/>
          <w:szCs w:val="28"/>
          <w:lang w:eastAsia="ru-RU"/>
        </w:rPr>
      </w:pPr>
    </w:p>
    <w:p w14:paraId="3D5ACB87" w14:textId="77777777" w:rsidR="00A07B0F" w:rsidRDefault="00A07B0F" w:rsidP="00A07B0F">
      <w:pPr>
        <w:tabs>
          <w:tab w:val="left" w:pos="7740"/>
        </w:tabs>
        <w:spacing w:after="0"/>
        <w:jc w:val="center"/>
        <w:rPr>
          <w:rFonts w:eastAsia="Times New Roman" w:cs="Times New Roman"/>
          <w:sz w:val="28"/>
          <w:szCs w:val="28"/>
          <w:lang w:eastAsia="ru-RU"/>
        </w:rPr>
      </w:pPr>
    </w:p>
    <w:p w14:paraId="5F3EC6D8" w14:textId="77777777" w:rsidR="00A07B0F" w:rsidRDefault="00A07B0F" w:rsidP="00A07B0F">
      <w:pPr>
        <w:tabs>
          <w:tab w:val="left" w:pos="7740"/>
        </w:tabs>
        <w:spacing w:after="0" w:line="360" w:lineRule="auto"/>
        <w:rPr>
          <w:rFonts w:eastAsia="Times New Roman" w:cs="Times New Roman"/>
          <w:sz w:val="28"/>
          <w:szCs w:val="28"/>
          <w:lang w:eastAsia="ru-RU"/>
        </w:rPr>
      </w:pPr>
    </w:p>
    <w:p w14:paraId="065F2D48" w14:textId="77777777" w:rsidR="00A07B0F" w:rsidRDefault="00A07B0F" w:rsidP="00A07B0F">
      <w:pPr>
        <w:tabs>
          <w:tab w:val="left" w:pos="7740"/>
        </w:tabs>
        <w:spacing w:after="0" w:line="360" w:lineRule="auto"/>
        <w:jc w:val="center"/>
        <w:rPr>
          <w:rFonts w:eastAsia="Times New Roman" w:cs="Times New Roman"/>
          <w:sz w:val="28"/>
          <w:szCs w:val="28"/>
          <w:lang w:eastAsia="ru-RU"/>
        </w:rPr>
      </w:pPr>
      <w:r>
        <w:rPr>
          <w:rFonts w:eastAsia="Times New Roman" w:cs="Times New Roman"/>
          <w:sz w:val="28"/>
          <w:szCs w:val="28"/>
          <w:lang w:eastAsia="ru-RU"/>
        </w:rPr>
        <w:t>Самара 2021</w:t>
      </w:r>
    </w:p>
    <w:p w14:paraId="0C58CA59" w14:textId="77777777" w:rsidR="00A07B0F" w:rsidRDefault="00A07B0F" w:rsidP="00A07B0F">
      <w:pPr>
        <w:spacing w:after="0" w:line="360" w:lineRule="auto"/>
        <w:jc w:val="left"/>
        <w:rPr>
          <w:rFonts w:eastAsia="Times New Roman" w:cs="Times New Roman"/>
          <w:sz w:val="28"/>
          <w:szCs w:val="28"/>
          <w:lang w:eastAsia="ru-RU"/>
        </w:rPr>
        <w:sectPr w:rsidR="00A07B0F">
          <w:pgSz w:w="11906" w:h="16838"/>
          <w:pgMar w:top="1134" w:right="850" w:bottom="1134" w:left="1701" w:header="708" w:footer="708" w:gutter="0"/>
          <w:cols w:space="720"/>
        </w:sectPr>
      </w:pPr>
    </w:p>
    <w:p w14:paraId="45576BBC" w14:textId="77777777" w:rsidR="00A07B0F" w:rsidRDefault="00A07B0F" w:rsidP="00A07B0F">
      <w:pPr>
        <w:spacing w:after="200" w:line="276" w:lineRule="auto"/>
        <w:jc w:val="center"/>
        <w:rPr>
          <w:rFonts w:cs="Times New Roman"/>
          <w:sz w:val="28"/>
          <w:szCs w:val="28"/>
        </w:rPr>
      </w:pPr>
      <w:r>
        <w:rPr>
          <w:rFonts w:cs="Times New Roman"/>
          <w:sz w:val="28"/>
          <w:szCs w:val="28"/>
        </w:rPr>
        <w:lastRenderedPageBreak/>
        <w:t>СОДЕРЖАНИЕ</w:t>
      </w:r>
    </w:p>
    <w:p w14:paraId="45CCD600" w14:textId="77777777" w:rsidR="00A07B0F" w:rsidRDefault="00A07B0F" w:rsidP="00A07B0F">
      <w:pPr>
        <w:pStyle w:val="11"/>
        <w:tabs>
          <w:tab w:val="left" w:pos="480"/>
          <w:tab w:val="right" w:leader="dot" w:pos="9345"/>
        </w:tabs>
        <w:rPr>
          <w:rFonts w:asciiTheme="minorHAnsi" w:eastAsiaTheme="minorEastAsia" w:hAnsiTheme="minorHAnsi"/>
          <w:noProof/>
          <w:sz w:val="22"/>
          <w:lang w:eastAsia="ru-RU"/>
        </w:rPr>
      </w:pPr>
      <w:r>
        <w:rPr>
          <w:rFonts w:cs="Times New Roman"/>
          <w:sz w:val="28"/>
          <w:szCs w:val="28"/>
        </w:rPr>
        <w:fldChar w:fldCharType="begin"/>
      </w:r>
      <w:r>
        <w:rPr>
          <w:rFonts w:cs="Times New Roman"/>
          <w:sz w:val="28"/>
          <w:szCs w:val="28"/>
        </w:rPr>
        <w:instrText xml:space="preserve"> TOC \h \z \t "МР_Раздел;1;МР_Подраздел;2" </w:instrText>
      </w:r>
      <w:r>
        <w:rPr>
          <w:rFonts w:cs="Times New Roman"/>
          <w:sz w:val="28"/>
          <w:szCs w:val="28"/>
        </w:rPr>
        <w:fldChar w:fldCharType="separate"/>
      </w:r>
      <w:hyperlink r:id="rId5" w:anchor="_Toc90249217" w:history="1">
        <w:r>
          <w:rPr>
            <w:rStyle w:val="a5"/>
            <w:noProof/>
          </w:rPr>
          <w:t>1</w:t>
        </w:r>
        <w:r>
          <w:rPr>
            <w:rStyle w:val="a5"/>
            <w:rFonts w:asciiTheme="minorHAnsi" w:eastAsiaTheme="minorEastAsia" w:hAnsiTheme="minorHAnsi"/>
            <w:noProof/>
            <w:color w:val="auto"/>
            <w:sz w:val="22"/>
            <w:lang w:eastAsia="ru-RU"/>
          </w:rPr>
          <w:tab/>
        </w:r>
        <w:r>
          <w:rPr>
            <w:rStyle w:val="a5"/>
            <w:noProof/>
          </w:rPr>
          <w:t>Постановка задачи, описание данных, взятых из методического указания</w:t>
        </w:r>
        <w:r>
          <w:rPr>
            <w:rStyle w:val="a5"/>
            <w:noProof/>
            <w:webHidden/>
            <w:color w:val="auto"/>
          </w:rPr>
          <w:tab/>
        </w:r>
        <w:r>
          <w:rPr>
            <w:rStyle w:val="a5"/>
            <w:noProof/>
            <w:webHidden/>
            <w:color w:val="auto"/>
          </w:rPr>
          <w:fldChar w:fldCharType="begin"/>
        </w:r>
        <w:r>
          <w:rPr>
            <w:rStyle w:val="a5"/>
            <w:noProof/>
            <w:webHidden/>
            <w:color w:val="auto"/>
          </w:rPr>
          <w:instrText xml:space="preserve"> PAGEREF _Toc90249217 \h </w:instrText>
        </w:r>
        <w:r>
          <w:rPr>
            <w:rStyle w:val="a5"/>
            <w:noProof/>
            <w:webHidden/>
            <w:color w:val="auto"/>
          </w:rPr>
        </w:r>
        <w:r>
          <w:rPr>
            <w:rStyle w:val="a5"/>
            <w:noProof/>
            <w:webHidden/>
            <w:color w:val="auto"/>
          </w:rPr>
          <w:fldChar w:fldCharType="separate"/>
        </w:r>
        <w:r>
          <w:rPr>
            <w:rStyle w:val="a5"/>
            <w:noProof/>
            <w:webHidden/>
            <w:color w:val="auto"/>
          </w:rPr>
          <w:t>4</w:t>
        </w:r>
        <w:r>
          <w:rPr>
            <w:rStyle w:val="a5"/>
            <w:noProof/>
            <w:webHidden/>
            <w:color w:val="auto"/>
          </w:rPr>
          <w:fldChar w:fldCharType="end"/>
        </w:r>
      </w:hyperlink>
    </w:p>
    <w:p w14:paraId="5E3A9B82"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6" w:anchor="_Toc90249218" w:history="1">
        <w:r w:rsidR="00A07B0F">
          <w:rPr>
            <w:rStyle w:val="a5"/>
            <w:noProof/>
          </w:rPr>
          <w:t>2</w:t>
        </w:r>
        <w:r w:rsidR="00A07B0F">
          <w:rPr>
            <w:rStyle w:val="a5"/>
            <w:rFonts w:asciiTheme="minorHAnsi" w:eastAsiaTheme="minorEastAsia" w:hAnsiTheme="minorHAnsi"/>
            <w:noProof/>
            <w:color w:val="auto"/>
            <w:sz w:val="22"/>
            <w:lang w:eastAsia="ru-RU"/>
          </w:rPr>
          <w:tab/>
        </w:r>
        <w:r w:rsidR="00A07B0F">
          <w:rPr>
            <w:rStyle w:val="a5"/>
            <w:noProof/>
          </w:rPr>
          <w:t>Задание 1.</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_Toc90249218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8</w:t>
        </w:r>
        <w:r w:rsidR="00A07B0F">
          <w:rPr>
            <w:rStyle w:val="a5"/>
            <w:noProof/>
            <w:webHidden/>
            <w:color w:val="auto"/>
          </w:rPr>
          <w:fldChar w:fldCharType="end"/>
        </w:r>
      </w:hyperlink>
    </w:p>
    <w:p w14:paraId="096CBE72" w14:textId="77777777" w:rsidR="00A07B0F" w:rsidRDefault="00EC00E1" w:rsidP="00A07B0F">
      <w:pPr>
        <w:pStyle w:val="2"/>
        <w:tabs>
          <w:tab w:val="left" w:pos="880"/>
          <w:tab w:val="right" w:leader="dot" w:pos="9345"/>
        </w:tabs>
        <w:rPr>
          <w:rFonts w:asciiTheme="minorHAnsi" w:eastAsiaTheme="minorEastAsia" w:hAnsiTheme="minorHAnsi"/>
          <w:noProof/>
          <w:sz w:val="22"/>
          <w:lang w:eastAsia="ru-RU"/>
        </w:rPr>
      </w:pPr>
      <w:hyperlink r:id="rId7" w:anchor="_Toc90249219" w:history="1">
        <w:r w:rsidR="00A07B0F">
          <w:rPr>
            <w:rStyle w:val="a5"/>
            <w:noProof/>
          </w:rPr>
          <w:t>2.1</w:t>
        </w:r>
        <w:r w:rsidR="00A07B0F">
          <w:rPr>
            <w:rStyle w:val="a5"/>
            <w:rFonts w:asciiTheme="minorHAnsi" w:eastAsiaTheme="minorEastAsia" w:hAnsiTheme="minorHAnsi"/>
            <w:noProof/>
            <w:color w:val="auto"/>
            <w:sz w:val="22"/>
            <w:lang w:eastAsia="ru-RU"/>
          </w:rPr>
          <w:tab/>
        </w:r>
        <w:r w:rsidR="00A07B0F">
          <w:rPr>
            <w:rStyle w:val="a5"/>
            <w:noProof/>
            <w:shd w:val="clear" w:color="auto" w:fill="FFFFFF"/>
          </w:rPr>
          <w:t>Вопросы к первому заданию</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_Toc90249219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14</w:t>
        </w:r>
        <w:r w:rsidR="00A07B0F">
          <w:rPr>
            <w:rStyle w:val="a5"/>
            <w:noProof/>
            <w:webHidden/>
            <w:color w:val="auto"/>
          </w:rPr>
          <w:fldChar w:fldCharType="end"/>
        </w:r>
      </w:hyperlink>
    </w:p>
    <w:p w14:paraId="2BD2C454"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8" w:anchor="_Toc90249220" w:history="1">
        <w:r w:rsidR="00A07B0F">
          <w:rPr>
            <w:rStyle w:val="a5"/>
            <w:noProof/>
          </w:rPr>
          <w:t>3</w:t>
        </w:r>
        <w:r w:rsidR="00A07B0F">
          <w:rPr>
            <w:rStyle w:val="a5"/>
            <w:rFonts w:asciiTheme="minorHAnsi" w:eastAsiaTheme="minorEastAsia" w:hAnsiTheme="minorHAnsi"/>
            <w:noProof/>
            <w:color w:val="auto"/>
            <w:sz w:val="22"/>
            <w:lang w:eastAsia="ru-RU"/>
          </w:rPr>
          <w:tab/>
        </w:r>
        <w:r w:rsidR="00A07B0F">
          <w:rPr>
            <w:rStyle w:val="a5"/>
            <w:noProof/>
          </w:rPr>
          <w:t>Задание 2.</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_Toc90249220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15</w:t>
        </w:r>
        <w:r w:rsidR="00A07B0F">
          <w:rPr>
            <w:rStyle w:val="a5"/>
            <w:noProof/>
            <w:webHidden/>
            <w:color w:val="auto"/>
          </w:rPr>
          <w:fldChar w:fldCharType="end"/>
        </w:r>
      </w:hyperlink>
    </w:p>
    <w:p w14:paraId="4FC284BC" w14:textId="77777777" w:rsidR="00A07B0F" w:rsidRDefault="00EC00E1" w:rsidP="00A07B0F">
      <w:pPr>
        <w:pStyle w:val="2"/>
        <w:tabs>
          <w:tab w:val="left" w:pos="880"/>
          <w:tab w:val="right" w:leader="dot" w:pos="9345"/>
        </w:tabs>
        <w:rPr>
          <w:rFonts w:asciiTheme="minorHAnsi" w:eastAsiaTheme="minorEastAsia" w:hAnsiTheme="minorHAnsi"/>
          <w:noProof/>
          <w:sz w:val="22"/>
          <w:lang w:eastAsia="ru-RU"/>
        </w:rPr>
      </w:pPr>
      <w:hyperlink r:id="rId9" w:anchor="_Toc90249221" w:history="1">
        <w:r w:rsidR="00A07B0F">
          <w:rPr>
            <w:rStyle w:val="a5"/>
            <w:noProof/>
          </w:rPr>
          <w:t>3.1</w:t>
        </w:r>
        <w:r w:rsidR="00A07B0F">
          <w:rPr>
            <w:rStyle w:val="a5"/>
            <w:rFonts w:asciiTheme="minorHAnsi" w:eastAsiaTheme="minorEastAsia" w:hAnsiTheme="minorHAnsi"/>
            <w:noProof/>
            <w:color w:val="auto"/>
            <w:sz w:val="22"/>
            <w:lang w:eastAsia="ru-RU"/>
          </w:rPr>
          <w:tab/>
        </w:r>
        <w:r w:rsidR="00A07B0F">
          <w:rPr>
            <w:rStyle w:val="a5"/>
            <w:noProof/>
          </w:rPr>
          <w:t>Вопросы к второму заданию</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_Toc90249221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746AFF4E"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0" w:anchor="_Toc90249222" w:history="1">
        <w:r w:rsidR="00A07B0F">
          <w:rPr>
            <w:rStyle w:val="a5"/>
            <w:noProof/>
          </w:rPr>
          <w:t>1</w:t>
        </w:r>
        <w:r w:rsidR="00A07B0F">
          <w:rPr>
            <w:rStyle w:val="a5"/>
            <w:rFonts w:asciiTheme="minorHAnsi" w:eastAsiaTheme="minorEastAsia" w:hAnsiTheme="minorHAnsi"/>
            <w:noProof/>
            <w:color w:val="auto"/>
            <w:sz w:val="22"/>
            <w:lang w:eastAsia="ru-RU"/>
          </w:rPr>
          <w:tab/>
        </w:r>
        <w:r w:rsidR="00A07B0F">
          <w:rPr>
            <w:rStyle w:val="a5"/>
            <w:noProof/>
          </w:rPr>
          <w:t>Проанализируйте построенный график суммарной объясненной дисперсии главных компонент. Какую долю дисперсии объясняют суммарно первые две главные компоненты?</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_Toc90249222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47D13977"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1" w:anchor="_Toc90249223" w:history="1">
        <w:r w:rsidR="00A07B0F">
          <w:rPr>
            <w:rStyle w:val="a5"/>
            <w:noProof/>
          </w:rPr>
          <w:t>2</w:t>
        </w:r>
        <w:r w:rsidR="00A07B0F">
          <w:rPr>
            <w:rStyle w:val="a5"/>
            <w:rFonts w:asciiTheme="minorHAnsi" w:eastAsiaTheme="minorEastAsia" w:hAnsiTheme="minorHAnsi"/>
            <w:noProof/>
            <w:color w:val="auto"/>
            <w:sz w:val="22"/>
            <w:lang w:eastAsia="ru-RU"/>
          </w:rPr>
          <w:tab/>
        </w:r>
        <w:r w:rsidR="00A07B0F">
          <w:rPr>
            <w:rStyle w:val="a5"/>
            <w:noProof/>
          </w:rPr>
          <w:t>Каким исходным признакам придает больший вес первая главная компонента?</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_Toc90249223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409653E3"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2" w:anchor="_Toc90249224" w:history="1">
        <w:r w:rsidR="00A07B0F">
          <w:rPr>
            <w:rStyle w:val="a5"/>
            <w:noProof/>
          </w:rPr>
          <w:t>3</w:t>
        </w:r>
        <w:r w:rsidR="00A07B0F">
          <w:rPr>
            <w:rStyle w:val="a5"/>
            <w:rFonts w:asciiTheme="minorHAnsi" w:eastAsiaTheme="minorEastAsia" w:hAnsiTheme="minorHAnsi"/>
            <w:noProof/>
            <w:color w:val="auto"/>
            <w:sz w:val="22"/>
            <w:lang w:eastAsia="ru-RU"/>
          </w:rPr>
          <w:tab/>
        </w:r>
        <w:r w:rsidR="00A07B0F">
          <w:rPr>
            <w:rStyle w:val="a5"/>
            <w:noProof/>
          </w:rPr>
          <w:t>Какому признаку придает больший вес вторая компонента?</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_Toc90249224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621CF425"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3" w:anchor="_Toc90249225" w:history="1">
        <w:r w:rsidR="00A07B0F">
          <w:rPr>
            <w:rStyle w:val="a5"/>
            <w:noProof/>
          </w:rPr>
          <w:t>4</w:t>
        </w:r>
        <w:r w:rsidR="00A07B0F">
          <w:rPr>
            <w:rStyle w:val="a5"/>
            <w:rFonts w:asciiTheme="minorHAnsi" w:eastAsiaTheme="minorEastAsia" w:hAnsiTheme="minorHAnsi"/>
            <w:noProof/>
            <w:color w:val="auto"/>
            <w:sz w:val="22"/>
            <w:lang w:eastAsia="ru-RU"/>
          </w:rPr>
          <w:tab/>
        </w:r>
        <w:r w:rsidR="00A07B0F">
          <w:rPr>
            <w:rStyle w:val="a5"/>
            <w:noProof/>
          </w:rPr>
          <w:t>Что можно сказать о коррелированности соответствующих признаков?</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_Toc90249225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0BCF10A0"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4" w:anchor="_Toc90249226" w:history="1">
        <w:r w:rsidR="00A07B0F">
          <w:rPr>
            <w:rStyle w:val="a5"/>
            <w:noProof/>
          </w:rPr>
          <w:t>5</w:t>
        </w:r>
        <w:r w:rsidR="00A07B0F">
          <w:rPr>
            <w:rStyle w:val="a5"/>
            <w:rFonts w:asciiTheme="minorHAnsi" w:eastAsiaTheme="minorEastAsia" w:hAnsiTheme="minorHAnsi"/>
            <w:noProof/>
            <w:color w:val="auto"/>
            <w:sz w:val="22"/>
            <w:lang w:eastAsia="ru-RU"/>
          </w:rPr>
          <w:tab/>
        </w:r>
        <w:r w:rsidR="00A07B0F">
          <w:rPr>
            <w:rStyle w:val="a5"/>
            <w:noProof/>
          </w:rPr>
          <w:t>Что можно сказать о зависимости между количеством арестов по различным видам преступлений в одном и том же штате?</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_Toc90249226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21BD9428"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5" w:anchor="_Toc90249227" w:history="1">
        <w:r w:rsidR="00A07B0F">
          <w:rPr>
            <w:rStyle w:val="a5"/>
            <w:noProof/>
          </w:rPr>
          <w:t>6</w:t>
        </w:r>
        <w:r w:rsidR="00A07B0F">
          <w:rPr>
            <w:rStyle w:val="a5"/>
            <w:rFonts w:asciiTheme="minorHAnsi" w:eastAsiaTheme="minorEastAsia" w:hAnsiTheme="minorHAnsi"/>
            <w:noProof/>
            <w:color w:val="auto"/>
            <w:sz w:val="22"/>
            <w:lang w:eastAsia="ru-RU"/>
          </w:rPr>
          <w:tab/>
        </w:r>
        <w:r w:rsidR="00A07B0F">
          <w:rPr>
            <w:rStyle w:val="a5"/>
            <w:noProof/>
          </w:rPr>
          <w:t>Что можно сказать о зависимости между количеством арестов и уровне урбанизации штата?</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_Toc90249227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00E987B2"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6" w:anchor="_Toc90249228" w:history="1">
        <w:r w:rsidR="00A07B0F">
          <w:rPr>
            <w:rStyle w:val="a5"/>
            <w:noProof/>
          </w:rPr>
          <w:t>7</w:t>
        </w:r>
        <w:r w:rsidR="00A07B0F">
          <w:rPr>
            <w:rStyle w:val="a5"/>
            <w:rFonts w:asciiTheme="minorHAnsi" w:eastAsiaTheme="minorEastAsia" w:hAnsiTheme="minorHAnsi"/>
            <w:noProof/>
            <w:color w:val="auto"/>
            <w:sz w:val="22"/>
            <w:lang w:eastAsia="ru-RU"/>
          </w:rPr>
          <w:tab/>
        </w:r>
        <w:r w:rsidR="00A07B0F">
          <w:rPr>
            <w:rStyle w:val="a5"/>
            <w:noProof/>
          </w:rPr>
          <w:t>Что можно сказать о количестве арестов и уровне урбанизации в штатах, расположенных ближе к центру графика (они имеют высокий, низкий, средний уровень по соответствующим показателям)?</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_Toc90249228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1A075DE1" w14:textId="77777777" w:rsidR="00A07B0F" w:rsidRDefault="00EC00E1" w:rsidP="00A07B0F">
      <w:pPr>
        <w:pStyle w:val="11"/>
        <w:tabs>
          <w:tab w:val="right" w:leader="dot" w:pos="9345"/>
        </w:tabs>
        <w:rPr>
          <w:rFonts w:asciiTheme="minorHAnsi" w:eastAsiaTheme="minorEastAsia" w:hAnsiTheme="minorHAnsi"/>
          <w:noProof/>
          <w:sz w:val="22"/>
          <w:lang w:eastAsia="ru-RU"/>
        </w:rPr>
      </w:pPr>
      <w:hyperlink r:id="rId17" w:anchor="_Toc90249229" w:history="1">
        <w:r w:rsidR="00A07B0F">
          <w:rPr>
            <w:rStyle w:val="a5"/>
            <w:noProof/>
            <w:highlight w:val="yellow"/>
          </w:rPr>
          <w:t>Ответы</w:t>
        </w:r>
        <w:r w:rsidR="00A07B0F">
          <w:rPr>
            <w:rStyle w:val="a5"/>
            <w:noProof/>
            <w:highlight w:val="yellow"/>
            <w:lang w:val="en-US"/>
          </w:rPr>
          <w:t>:</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_Toc90249229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27A94CA5"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18" w:anchor="_Toc90249230" w:history="1">
        <w:r w:rsidR="00A07B0F">
          <w:rPr>
            <w:rStyle w:val="a5"/>
            <w:noProof/>
          </w:rPr>
          <w:t>1</w:t>
        </w:r>
        <w:r w:rsidR="00A07B0F">
          <w:rPr>
            <w:rStyle w:val="a5"/>
            <w:rFonts w:asciiTheme="minorHAnsi" w:eastAsiaTheme="minorEastAsia" w:hAnsiTheme="minorHAnsi"/>
            <w:noProof/>
            <w:color w:val="auto"/>
            <w:sz w:val="22"/>
            <w:lang w:eastAsia="ru-RU"/>
          </w:rPr>
          <w:tab/>
        </w:r>
        <w:r w:rsidR="00A07B0F">
          <w:rPr>
            <w:rStyle w:val="a5"/>
            <w:noProof/>
          </w:rPr>
          <w:t>Смысл метода главных компонент заключается в том, что с каждой главной компонентой связана определённая доля общей дисперсии исходного набора данных. В свою очередь, дисперсия, являющаяся мерой изменчивости данных, может отражать уровень их информативности.</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_Toc90249230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24EE14FF" w14:textId="77777777" w:rsidR="00A07B0F" w:rsidRDefault="00EC00E1" w:rsidP="00A07B0F">
      <w:pPr>
        <w:pStyle w:val="11"/>
        <w:tabs>
          <w:tab w:val="right" w:leader="dot" w:pos="9345"/>
        </w:tabs>
        <w:rPr>
          <w:rFonts w:asciiTheme="minorHAnsi" w:eastAsiaTheme="minorEastAsia" w:hAnsiTheme="minorHAnsi"/>
          <w:noProof/>
          <w:sz w:val="22"/>
          <w:lang w:eastAsia="ru-RU"/>
        </w:rPr>
      </w:pPr>
      <w:hyperlink r:id="rId19" w:anchor="_Toc90249231" w:history="1">
        <w:r w:rsidR="00A07B0F">
          <w:rPr>
            <w:rStyle w:val="a5"/>
            <w:noProof/>
          </w:rPr>
          <w:t>Вдоль некоторых осей исходного пространства признаков изменчивость может быть большой, вдоль других - малой, а вдоль третьих вообще отсутствовать. Чем меньше дисперсия данных вдоль оси, тем менее значим вклад переменной, связанной с данной осью и, следовательно, исключив эту ось из пространства, можно уменьшить размерность задачи, почти не проиграв в информативности данных.</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_Toc90249231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19</w:t>
        </w:r>
        <w:r w:rsidR="00A07B0F">
          <w:rPr>
            <w:rStyle w:val="a5"/>
            <w:noProof/>
            <w:webHidden/>
            <w:color w:val="auto"/>
          </w:rPr>
          <w:fldChar w:fldCharType="end"/>
        </w:r>
      </w:hyperlink>
    </w:p>
    <w:p w14:paraId="5CA83B90" w14:textId="77777777" w:rsidR="00A07B0F" w:rsidRDefault="00EC00E1" w:rsidP="00A07B0F">
      <w:pPr>
        <w:pStyle w:val="11"/>
        <w:tabs>
          <w:tab w:val="right" w:leader="dot" w:pos="9345"/>
        </w:tabs>
        <w:rPr>
          <w:rFonts w:asciiTheme="minorHAnsi" w:eastAsiaTheme="minorEastAsia" w:hAnsiTheme="minorHAnsi"/>
          <w:noProof/>
          <w:sz w:val="22"/>
          <w:lang w:eastAsia="ru-RU"/>
        </w:rPr>
      </w:pPr>
      <w:hyperlink r:id="rId20" w:anchor="_Toc90249232" w:history="1">
        <w:r w:rsidR="00A07B0F">
          <w:rPr>
            <w:rStyle w:val="a5"/>
            <w:noProof/>
          </w:rPr>
          <w:t>Из графика следует, что первая главная компонента обладает большей долей объясненной дисперсии, примерно 0.86. Вторая, в свою очередь, обладает уже меньшей долей – около 0.08. Таким образом, суммарно первые две главные компоненты объясняют около 95% дисперсии.</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_Toc90249232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20</w:t>
        </w:r>
        <w:r w:rsidR="00A07B0F">
          <w:rPr>
            <w:rStyle w:val="a5"/>
            <w:noProof/>
            <w:webHidden/>
            <w:color w:val="auto"/>
          </w:rPr>
          <w:fldChar w:fldCharType="end"/>
        </w:r>
      </w:hyperlink>
    </w:p>
    <w:p w14:paraId="3D01D8FE"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21" w:anchor="_Toc90249233" w:history="1">
        <w:r w:rsidR="00A07B0F">
          <w:rPr>
            <w:rStyle w:val="a5"/>
            <w:noProof/>
          </w:rPr>
          <w:t>2</w:t>
        </w:r>
        <w:r w:rsidR="00A07B0F">
          <w:rPr>
            <w:rStyle w:val="a5"/>
            <w:rFonts w:asciiTheme="minorHAnsi" w:eastAsiaTheme="minorEastAsia" w:hAnsiTheme="minorHAnsi"/>
            <w:noProof/>
            <w:color w:val="auto"/>
            <w:sz w:val="22"/>
            <w:lang w:eastAsia="ru-RU"/>
          </w:rPr>
          <w:tab/>
        </w:r>
        <w:r w:rsidR="00A07B0F">
          <w:rPr>
            <w:rStyle w:val="a5"/>
            <w:noProof/>
          </w:rPr>
          <w:t xml:space="preserve">Как видно из графика, первая главная компонента больший вес придаёт следующим признакам: </w:t>
        </w:r>
        <w:r w:rsidR="00A07B0F">
          <w:rPr>
            <w:rStyle w:val="a5"/>
            <w:noProof/>
            <w:lang w:val="en-US"/>
          </w:rPr>
          <w:t>Assault</w:t>
        </w:r>
        <w:r w:rsidR="00A07B0F">
          <w:rPr>
            <w:rStyle w:val="a5"/>
            <w:noProof/>
          </w:rPr>
          <w:t xml:space="preserve"> (нападения), </w:t>
        </w:r>
        <w:r w:rsidR="00A07B0F">
          <w:rPr>
            <w:rStyle w:val="a5"/>
            <w:noProof/>
            <w:lang w:val="en-US"/>
          </w:rPr>
          <w:t>Rape</w:t>
        </w:r>
        <w:r w:rsidR="00A07B0F">
          <w:rPr>
            <w:rStyle w:val="a5"/>
            <w:noProof/>
          </w:rPr>
          <w:t xml:space="preserve"> (изнасилования), </w:t>
        </w:r>
        <w:r w:rsidR="00A07B0F">
          <w:rPr>
            <w:rStyle w:val="a5"/>
            <w:noProof/>
            <w:lang w:val="en-US"/>
          </w:rPr>
          <w:t>Murder</w:t>
        </w:r>
        <w:r w:rsidR="00A07B0F">
          <w:rPr>
            <w:rStyle w:val="a5"/>
            <w:noProof/>
          </w:rPr>
          <w:t xml:space="preserve"> (убийства).</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_Toc90249233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20</w:t>
        </w:r>
        <w:r w:rsidR="00A07B0F">
          <w:rPr>
            <w:rStyle w:val="a5"/>
            <w:noProof/>
            <w:webHidden/>
            <w:color w:val="auto"/>
          </w:rPr>
          <w:fldChar w:fldCharType="end"/>
        </w:r>
      </w:hyperlink>
    </w:p>
    <w:p w14:paraId="0AEE69FC"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22" w:anchor="_Toc90249234" w:history="1">
        <w:r w:rsidR="00A07B0F">
          <w:rPr>
            <w:rStyle w:val="a5"/>
            <w:noProof/>
          </w:rPr>
          <w:t>3</w:t>
        </w:r>
        <w:r w:rsidR="00A07B0F">
          <w:rPr>
            <w:rStyle w:val="a5"/>
            <w:rFonts w:asciiTheme="minorHAnsi" w:eastAsiaTheme="minorEastAsia" w:hAnsiTheme="minorHAnsi"/>
            <w:noProof/>
            <w:color w:val="auto"/>
            <w:sz w:val="22"/>
            <w:lang w:eastAsia="ru-RU"/>
          </w:rPr>
          <w:tab/>
        </w:r>
        <w:r w:rsidR="00A07B0F">
          <w:rPr>
            <w:rStyle w:val="a5"/>
            <w:noProof/>
          </w:rPr>
          <w:t xml:space="preserve">Вторая главная компонента, в свою очередь, придаёт больший вес признаку </w:t>
        </w:r>
        <w:r w:rsidR="00A07B0F">
          <w:rPr>
            <w:rStyle w:val="a5"/>
            <w:noProof/>
            <w:lang w:val="en-US"/>
          </w:rPr>
          <w:t>UrbanPop</w:t>
        </w:r>
        <w:r w:rsidR="00A07B0F">
          <w:rPr>
            <w:rStyle w:val="a5"/>
            <w:noProof/>
          </w:rPr>
          <w:t xml:space="preserve"> (доля урбанизации).</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_Toc90249234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20</w:t>
        </w:r>
        <w:r w:rsidR="00A07B0F">
          <w:rPr>
            <w:rStyle w:val="a5"/>
            <w:noProof/>
            <w:webHidden/>
            <w:color w:val="auto"/>
          </w:rPr>
          <w:fldChar w:fldCharType="end"/>
        </w:r>
      </w:hyperlink>
    </w:p>
    <w:p w14:paraId="776496A0"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23" w:anchor="_Toc90249235" w:history="1">
        <w:r w:rsidR="00A07B0F">
          <w:rPr>
            <w:rStyle w:val="a5"/>
            <w:noProof/>
          </w:rPr>
          <w:t>4</w:t>
        </w:r>
        <w:r w:rsidR="00A07B0F">
          <w:rPr>
            <w:rStyle w:val="a5"/>
            <w:rFonts w:asciiTheme="minorHAnsi" w:eastAsiaTheme="minorEastAsia" w:hAnsiTheme="minorHAnsi"/>
            <w:noProof/>
            <w:color w:val="auto"/>
            <w:sz w:val="22"/>
            <w:lang w:eastAsia="ru-RU"/>
          </w:rPr>
          <w:tab/>
        </w:r>
        <w:r w:rsidR="00A07B0F">
          <w:rPr>
            <w:rStyle w:val="a5"/>
            <w:noProof/>
          </w:rPr>
          <w:t>Если оси исходных признаков сонаправлены в пространстве главных компонент, это означает, что исходные признаки коррелированы. Из графика видно, что с увеличением доли урбанизации возрастает количество изнасилований, но уменьшается количество убийств (то есть эти признаки коррелированы). Но при этом количество нападений не зависит от доли урбанизации (то есть эти признаки не коррелируют).</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_Toc90249235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20</w:t>
        </w:r>
        <w:r w:rsidR="00A07B0F">
          <w:rPr>
            <w:rStyle w:val="a5"/>
            <w:noProof/>
            <w:webHidden/>
            <w:color w:val="auto"/>
          </w:rPr>
          <w:fldChar w:fldCharType="end"/>
        </w:r>
      </w:hyperlink>
    </w:p>
    <w:p w14:paraId="68F36D29"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24" w:anchor="_Toc90249236" w:history="1">
        <w:r w:rsidR="00A07B0F">
          <w:rPr>
            <w:rStyle w:val="a5"/>
            <w:noProof/>
          </w:rPr>
          <w:t>5</w:t>
        </w:r>
        <w:r w:rsidR="00A07B0F">
          <w:rPr>
            <w:rStyle w:val="a5"/>
            <w:rFonts w:asciiTheme="minorHAnsi" w:eastAsiaTheme="minorEastAsia" w:hAnsiTheme="minorHAnsi"/>
            <w:noProof/>
            <w:color w:val="auto"/>
            <w:sz w:val="22"/>
            <w:lang w:eastAsia="ru-RU"/>
          </w:rPr>
          <w:tab/>
        </w:r>
        <w:r w:rsidR="00A07B0F">
          <w:rPr>
            <w:rStyle w:val="a5"/>
            <w:noProof/>
          </w:rPr>
          <w:t>По графику можно сказать, что с увеличением количества какого-либо одного типа арестов, можно ожидать увеличение остальных типов ареста.</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_Toc90249236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20</w:t>
        </w:r>
        <w:r w:rsidR="00A07B0F">
          <w:rPr>
            <w:rStyle w:val="a5"/>
            <w:noProof/>
            <w:webHidden/>
            <w:color w:val="auto"/>
          </w:rPr>
          <w:fldChar w:fldCharType="end"/>
        </w:r>
      </w:hyperlink>
    </w:p>
    <w:p w14:paraId="5DAFB39B"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25" w:anchor="_Toc90249237" w:history="1">
        <w:r w:rsidR="00A07B0F">
          <w:rPr>
            <w:rStyle w:val="a5"/>
            <w:noProof/>
          </w:rPr>
          <w:t>6</w:t>
        </w:r>
        <w:r w:rsidR="00A07B0F">
          <w:rPr>
            <w:rStyle w:val="a5"/>
            <w:rFonts w:asciiTheme="minorHAnsi" w:eastAsiaTheme="minorEastAsia" w:hAnsiTheme="minorHAnsi"/>
            <w:noProof/>
            <w:color w:val="auto"/>
            <w:sz w:val="22"/>
            <w:lang w:eastAsia="ru-RU"/>
          </w:rPr>
          <w:tab/>
        </w:r>
        <w:r w:rsidR="00A07B0F">
          <w:rPr>
            <w:rStyle w:val="a5"/>
            <w:noProof/>
          </w:rPr>
          <w:t>При увеличении доли урбанизации увеличивается общее количество арестов по всем типам преступлений.</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_Toc90249237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20</w:t>
        </w:r>
        <w:r w:rsidR="00A07B0F">
          <w:rPr>
            <w:rStyle w:val="a5"/>
            <w:noProof/>
            <w:webHidden/>
            <w:color w:val="auto"/>
          </w:rPr>
          <w:fldChar w:fldCharType="end"/>
        </w:r>
      </w:hyperlink>
    </w:p>
    <w:p w14:paraId="388A28DC" w14:textId="77777777" w:rsidR="00A07B0F" w:rsidRDefault="00EC00E1" w:rsidP="00A07B0F">
      <w:pPr>
        <w:pStyle w:val="11"/>
        <w:tabs>
          <w:tab w:val="left" w:pos="480"/>
          <w:tab w:val="right" w:leader="dot" w:pos="9345"/>
        </w:tabs>
        <w:rPr>
          <w:rFonts w:asciiTheme="minorHAnsi" w:eastAsiaTheme="minorEastAsia" w:hAnsiTheme="minorHAnsi"/>
          <w:noProof/>
          <w:sz w:val="22"/>
          <w:lang w:eastAsia="ru-RU"/>
        </w:rPr>
      </w:pPr>
      <w:hyperlink r:id="rId26" w:anchor="_Toc90249238" w:history="1">
        <w:r w:rsidR="00A07B0F">
          <w:rPr>
            <w:rStyle w:val="a5"/>
            <w:noProof/>
          </w:rPr>
          <w:t>7</w:t>
        </w:r>
        <w:r w:rsidR="00A07B0F">
          <w:rPr>
            <w:rStyle w:val="a5"/>
            <w:rFonts w:asciiTheme="minorHAnsi" w:eastAsiaTheme="minorEastAsia" w:hAnsiTheme="minorHAnsi"/>
            <w:noProof/>
            <w:color w:val="auto"/>
            <w:sz w:val="22"/>
            <w:lang w:eastAsia="ru-RU"/>
          </w:rPr>
          <w:tab/>
        </w:r>
        <w:r w:rsidR="00A07B0F">
          <w:rPr>
            <w:rStyle w:val="a5"/>
            <w:noProof/>
          </w:rPr>
          <w:t>Чем ближе к центру графика расположен штат, тем более среднее значение всех параметров он имеет, то есть средний уровень по соответствующим показателям.</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_Toc90249238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20</w:t>
        </w:r>
        <w:r w:rsidR="00A07B0F">
          <w:rPr>
            <w:rStyle w:val="a5"/>
            <w:noProof/>
            <w:webHidden/>
            <w:color w:val="auto"/>
          </w:rPr>
          <w:fldChar w:fldCharType="end"/>
        </w:r>
      </w:hyperlink>
    </w:p>
    <w:p w14:paraId="274E5AD0" w14:textId="77777777" w:rsidR="00A07B0F" w:rsidRDefault="00EC00E1" w:rsidP="00A07B0F">
      <w:pPr>
        <w:pStyle w:val="11"/>
        <w:tabs>
          <w:tab w:val="right" w:leader="dot" w:pos="9345"/>
        </w:tabs>
        <w:rPr>
          <w:rFonts w:asciiTheme="minorHAnsi" w:eastAsiaTheme="minorEastAsia" w:hAnsiTheme="minorHAnsi"/>
          <w:noProof/>
          <w:sz w:val="22"/>
          <w:lang w:eastAsia="ru-RU"/>
        </w:rPr>
      </w:pPr>
      <w:hyperlink r:id="rId27" w:anchor="_Toc90249239" w:history="1">
        <w:r w:rsidR="00A07B0F">
          <w:rPr>
            <w:rStyle w:val="a5"/>
            <w:rFonts w:cs="Times New Roman"/>
            <w:noProof/>
          </w:rPr>
          <w:t>СПИСОК ИСПОЛЬЗОВАННЫХ ИСТОЧНИКОВ</w:t>
        </w:r>
        <w:r w:rsidR="00A07B0F">
          <w:rPr>
            <w:rStyle w:val="a5"/>
            <w:noProof/>
            <w:webHidden/>
            <w:color w:val="auto"/>
          </w:rPr>
          <w:tab/>
        </w:r>
        <w:r w:rsidR="00A07B0F">
          <w:rPr>
            <w:rStyle w:val="a5"/>
            <w:noProof/>
            <w:webHidden/>
            <w:color w:val="auto"/>
          </w:rPr>
          <w:fldChar w:fldCharType="begin"/>
        </w:r>
        <w:r w:rsidR="00A07B0F">
          <w:rPr>
            <w:rStyle w:val="a5"/>
            <w:noProof/>
            <w:webHidden/>
            <w:color w:val="auto"/>
          </w:rPr>
          <w:instrText xml:space="preserve"> PAGEREF _Toc90249239 \h </w:instrText>
        </w:r>
        <w:r w:rsidR="00A07B0F">
          <w:rPr>
            <w:rStyle w:val="a5"/>
            <w:noProof/>
            <w:webHidden/>
            <w:color w:val="auto"/>
          </w:rPr>
        </w:r>
        <w:r w:rsidR="00A07B0F">
          <w:rPr>
            <w:rStyle w:val="a5"/>
            <w:noProof/>
            <w:webHidden/>
            <w:color w:val="auto"/>
          </w:rPr>
          <w:fldChar w:fldCharType="separate"/>
        </w:r>
        <w:r w:rsidR="00A07B0F">
          <w:rPr>
            <w:rStyle w:val="a5"/>
            <w:noProof/>
            <w:webHidden/>
            <w:color w:val="auto"/>
          </w:rPr>
          <w:t>21</w:t>
        </w:r>
        <w:r w:rsidR="00A07B0F">
          <w:rPr>
            <w:rStyle w:val="a5"/>
            <w:noProof/>
            <w:webHidden/>
            <w:color w:val="auto"/>
          </w:rPr>
          <w:fldChar w:fldCharType="end"/>
        </w:r>
      </w:hyperlink>
    </w:p>
    <w:p w14:paraId="03FE9DB5" w14:textId="77777777" w:rsidR="00A07B0F" w:rsidRDefault="00A07B0F" w:rsidP="00A07B0F">
      <w:pPr>
        <w:spacing w:after="200" w:line="360" w:lineRule="auto"/>
        <w:jc w:val="left"/>
        <w:rPr>
          <w:rFonts w:cs="Times New Roman"/>
          <w:sz w:val="28"/>
          <w:szCs w:val="28"/>
        </w:rPr>
      </w:pPr>
      <w:r>
        <w:rPr>
          <w:rFonts w:cs="Times New Roman"/>
          <w:sz w:val="28"/>
          <w:szCs w:val="28"/>
        </w:rPr>
        <w:fldChar w:fldCharType="end"/>
      </w:r>
      <w:r>
        <w:rPr>
          <w:rFonts w:cs="Times New Roman"/>
          <w:sz w:val="28"/>
          <w:szCs w:val="28"/>
        </w:rPr>
        <w:br w:type="page"/>
      </w:r>
    </w:p>
    <w:p w14:paraId="59F4C873" w14:textId="77777777" w:rsidR="00A07B0F" w:rsidRDefault="00A07B0F" w:rsidP="00A07B0F">
      <w:pPr>
        <w:pStyle w:val="a"/>
      </w:pPr>
      <w:bookmarkStart w:id="0" w:name="_Toc90249217"/>
      <w:r>
        <w:lastRenderedPageBreak/>
        <w:t>Постановка задачи, описание данных, взятых из методического указания</w:t>
      </w:r>
      <w:bookmarkEnd w:id="0"/>
    </w:p>
    <w:p w14:paraId="1EBAB740" w14:textId="77777777" w:rsidR="00A07B0F" w:rsidRDefault="00A07B0F" w:rsidP="00A07B0F">
      <w:pPr>
        <w:pStyle w:val="aa"/>
        <w:rPr>
          <w:sz w:val="28"/>
          <w:szCs w:val="28"/>
        </w:rPr>
      </w:pPr>
      <w:r>
        <w:rPr>
          <w:sz w:val="28"/>
          <w:szCs w:val="28"/>
        </w:rPr>
        <w:t>В данной работе используются возможности системы Google Colab для создания и запуска программ на языке Python. Указанная система предоставляет вычислительные ресурсы и интерактивный web-интерфейс, работающий по технологии Jupyter Notebook. Система предоставляет виртуальные машины с предустановленными популярными библиотеками Python, поэтому она позволяет познакомиться с различными методами обработки данных без установки программного обеспечения на личный компьютер. Для работы с системой необходимо авторизоваться с помощью аккаунта Google.</w:t>
      </w:r>
    </w:p>
    <w:p w14:paraId="7C14D30F" w14:textId="77777777" w:rsidR="00A07B0F" w:rsidRDefault="00A07B0F" w:rsidP="00A07B0F">
      <w:pPr>
        <w:pStyle w:val="aa"/>
        <w:rPr>
          <w:sz w:val="28"/>
          <w:szCs w:val="28"/>
          <w:u w:val="single"/>
        </w:rPr>
      </w:pPr>
      <w:r>
        <w:rPr>
          <w:sz w:val="28"/>
          <w:szCs w:val="28"/>
          <w:u w:val="single"/>
        </w:rPr>
        <w:t xml:space="preserve">Задание 1. Знакомство с системой </w:t>
      </w:r>
      <w:r>
        <w:rPr>
          <w:sz w:val="28"/>
          <w:szCs w:val="28"/>
          <w:u w:val="single"/>
          <w:lang w:val="en-US"/>
        </w:rPr>
        <w:t>Colab</w:t>
      </w:r>
      <w:r>
        <w:rPr>
          <w:sz w:val="28"/>
          <w:szCs w:val="28"/>
          <w:u w:val="single"/>
        </w:rPr>
        <w:t xml:space="preserve"> и реализацией </w:t>
      </w:r>
      <w:r>
        <w:rPr>
          <w:sz w:val="28"/>
          <w:szCs w:val="28"/>
          <w:u w:val="single"/>
          <w:lang w:val="en-US"/>
        </w:rPr>
        <w:t>PCA</w:t>
      </w:r>
      <w:r>
        <w:rPr>
          <w:sz w:val="28"/>
          <w:szCs w:val="28"/>
          <w:u w:val="single"/>
        </w:rPr>
        <w:t xml:space="preserve"> в </w:t>
      </w:r>
      <w:r>
        <w:rPr>
          <w:sz w:val="28"/>
          <w:szCs w:val="28"/>
          <w:u w:val="single"/>
          <w:lang w:val="en-US"/>
        </w:rPr>
        <w:t>Python</w:t>
      </w:r>
      <w:r>
        <w:rPr>
          <w:sz w:val="28"/>
          <w:szCs w:val="28"/>
          <w:u w:val="single"/>
        </w:rPr>
        <w:t>.</w:t>
      </w:r>
    </w:p>
    <w:p w14:paraId="45F1EB39" w14:textId="77777777" w:rsidR="00A07B0F" w:rsidRDefault="00A07B0F" w:rsidP="00A07B0F">
      <w:pPr>
        <w:pStyle w:val="aa"/>
        <w:numPr>
          <w:ilvl w:val="0"/>
          <w:numId w:val="2"/>
        </w:numPr>
        <w:tabs>
          <w:tab w:val="left" w:pos="1276"/>
        </w:tabs>
        <w:ind w:left="0" w:firstLine="709"/>
        <w:rPr>
          <w:sz w:val="28"/>
          <w:szCs w:val="28"/>
        </w:rPr>
      </w:pPr>
      <w:r>
        <w:rPr>
          <w:sz w:val="28"/>
          <w:szCs w:val="28"/>
        </w:rPr>
        <w:t>В окне браузера откройте систему Google Golab по ссылке: https://colab.research.google.com/.</w:t>
      </w:r>
    </w:p>
    <w:p w14:paraId="6CD9BE73" w14:textId="77777777" w:rsidR="00A07B0F" w:rsidRDefault="00A07B0F" w:rsidP="00A07B0F">
      <w:pPr>
        <w:pStyle w:val="aa"/>
        <w:numPr>
          <w:ilvl w:val="0"/>
          <w:numId w:val="2"/>
        </w:numPr>
        <w:tabs>
          <w:tab w:val="left" w:pos="1276"/>
        </w:tabs>
        <w:ind w:left="0" w:firstLine="709"/>
        <w:rPr>
          <w:sz w:val="28"/>
          <w:szCs w:val="28"/>
        </w:rPr>
      </w:pPr>
      <w:r>
        <w:rPr>
          <w:sz w:val="28"/>
          <w:szCs w:val="28"/>
        </w:rPr>
        <w:t>Выберите меню «Файл» → «Создать блокнот» и авторизуйтесь с аккаунтом Google. Откроется интерфейс редактирования нового блокнота (Notebook). Исходный код на Python вводится в поля ввода, называемые ячейками. Слева от ячейки находится кнопка запуска введенного в ячейку кода на исполнение. Можно создать несколько ячеек и запускать их в произвольном порядке. Переменные, созданные в одной ячейке, видны в других ячейках, запускаемых после нее. Это позволяет вводить код постепенно, запуская каждый фрагмент и анализируя результат.</w:t>
      </w:r>
    </w:p>
    <w:p w14:paraId="786C2C53" w14:textId="77777777" w:rsidR="00A07B0F" w:rsidRDefault="00A07B0F" w:rsidP="00A07B0F">
      <w:pPr>
        <w:pStyle w:val="aa"/>
        <w:numPr>
          <w:ilvl w:val="0"/>
          <w:numId w:val="2"/>
        </w:numPr>
        <w:tabs>
          <w:tab w:val="left" w:pos="1276"/>
        </w:tabs>
        <w:ind w:left="0" w:firstLine="709"/>
        <w:rPr>
          <w:sz w:val="28"/>
          <w:szCs w:val="28"/>
        </w:rPr>
      </w:pPr>
      <w:r>
        <w:rPr>
          <w:sz w:val="28"/>
          <w:szCs w:val="28"/>
        </w:rPr>
        <w:t>Введите данный в методических указаниях текст в ячейку.</w:t>
      </w:r>
    </w:p>
    <w:p w14:paraId="68ED5161" w14:textId="77777777" w:rsidR="00A07B0F" w:rsidRDefault="00A07B0F" w:rsidP="00A07B0F">
      <w:pPr>
        <w:pStyle w:val="aa"/>
        <w:numPr>
          <w:ilvl w:val="0"/>
          <w:numId w:val="2"/>
        </w:numPr>
        <w:tabs>
          <w:tab w:val="left" w:pos="1276"/>
        </w:tabs>
        <w:ind w:left="0" w:firstLine="709"/>
        <w:rPr>
          <w:sz w:val="28"/>
          <w:szCs w:val="28"/>
        </w:rPr>
      </w:pPr>
      <w:r>
        <w:rPr>
          <w:sz w:val="28"/>
          <w:szCs w:val="28"/>
        </w:rPr>
        <w:t>Запустите введенный код на исполнение, нажав кнопку запуска слева от ячейки или нажав комбинацию клавиш "Ctrl"-"Enter".</w:t>
      </w:r>
    </w:p>
    <w:p w14:paraId="7357DF5C" w14:textId="77777777" w:rsidR="00A07B0F" w:rsidRDefault="00A07B0F" w:rsidP="00A07B0F">
      <w:pPr>
        <w:pStyle w:val="aa"/>
        <w:numPr>
          <w:ilvl w:val="0"/>
          <w:numId w:val="2"/>
        </w:numPr>
        <w:tabs>
          <w:tab w:val="left" w:pos="1276"/>
        </w:tabs>
        <w:ind w:left="0" w:firstLine="709"/>
        <w:rPr>
          <w:sz w:val="28"/>
          <w:szCs w:val="28"/>
        </w:rPr>
      </w:pPr>
      <w:r>
        <w:rPr>
          <w:sz w:val="28"/>
          <w:szCs w:val="28"/>
        </w:rPr>
        <w:t xml:space="preserve">Создайте новую ячейку, нажав «+ Код» вверху окна. Введите следующий данный в методических указаниях код в новую ячейку. Запустите код ячейки на исполнение. Убедитесь, что ковариационная матрица, вычисленная по явной формуле, совпадает с матрицей, вычисленной с помощью функции библиотеки NumPy. Команда %time является внутренней </w:t>
      </w:r>
      <w:r>
        <w:rPr>
          <w:sz w:val="28"/>
          <w:szCs w:val="28"/>
        </w:rPr>
        <w:lastRenderedPageBreak/>
        <w:t>командой Jupyter Notebook (Built-inmagic command), которая позволяет измерить длительность выполнения строки кода.</w:t>
      </w:r>
    </w:p>
    <w:p w14:paraId="0D20C68F" w14:textId="77777777" w:rsidR="00A07B0F" w:rsidRDefault="00A07B0F" w:rsidP="00A07B0F">
      <w:pPr>
        <w:pStyle w:val="aa"/>
        <w:numPr>
          <w:ilvl w:val="0"/>
          <w:numId w:val="2"/>
        </w:numPr>
        <w:tabs>
          <w:tab w:val="left" w:pos="1276"/>
        </w:tabs>
        <w:ind w:left="0" w:firstLine="709"/>
        <w:rPr>
          <w:sz w:val="28"/>
          <w:szCs w:val="28"/>
        </w:rPr>
      </w:pPr>
      <w:r>
        <w:rPr>
          <w:sz w:val="28"/>
          <w:szCs w:val="28"/>
        </w:rPr>
        <w:t>Создайте новую ячейку и введите следующий данный в методических указаниях код. Запустите код ячейки на исполнение. Убедитесь, что векторы главных компонент, вычисленные с помощью метода класса sklearn.decomposition.PCA совпадают с точностью до знака с векторами главных компонент, вычисленными ранее с помощью разложения на собственные векторы. Убедитесь с помощью графика, что векторы главных компонент определяют направления наибольшего разброса данных. Проанализируйте долю объясненной дисперсии (PVE) для каждой главной компоненты.</w:t>
      </w:r>
    </w:p>
    <w:p w14:paraId="3D6E126C" w14:textId="77777777" w:rsidR="00A07B0F" w:rsidRDefault="00A07B0F" w:rsidP="00A07B0F">
      <w:pPr>
        <w:pStyle w:val="aa"/>
        <w:numPr>
          <w:ilvl w:val="0"/>
          <w:numId w:val="2"/>
        </w:numPr>
        <w:tabs>
          <w:tab w:val="left" w:pos="1276"/>
        </w:tabs>
        <w:ind w:left="0" w:firstLine="709"/>
        <w:rPr>
          <w:sz w:val="28"/>
          <w:szCs w:val="28"/>
        </w:rPr>
      </w:pPr>
      <w:r>
        <w:rPr>
          <w:sz w:val="28"/>
          <w:szCs w:val="28"/>
        </w:rPr>
        <w:t>Замените строку 4 в первой ячейке на данную в методических указаниях. Вместо произвольного преобразования координат каждой точки, как в первом случае, данная строка выполняет поворот. В результате изменяется распределение координат точек данных. Повторите вычисления в остальных ячейках.</w:t>
      </w:r>
    </w:p>
    <w:p w14:paraId="42C59519" w14:textId="77777777" w:rsidR="00A07B0F" w:rsidRDefault="00A07B0F" w:rsidP="00A07B0F">
      <w:pPr>
        <w:pStyle w:val="aa"/>
        <w:rPr>
          <w:sz w:val="28"/>
          <w:szCs w:val="28"/>
          <w:u w:val="single"/>
        </w:rPr>
      </w:pPr>
      <w:r>
        <w:rPr>
          <w:sz w:val="28"/>
          <w:szCs w:val="28"/>
          <w:u w:val="single"/>
        </w:rPr>
        <w:t>Задание 2. Анализ набора статистических данных с помощью метода главных компонент.</w:t>
      </w:r>
    </w:p>
    <w:p w14:paraId="30F5AE15" w14:textId="77777777" w:rsidR="00A07B0F" w:rsidRDefault="00A07B0F" w:rsidP="00A07B0F">
      <w:pPr>
        <w:pStyle w:val="aa"/>
        <w:numPr>
          <w:ilvl w:val="0"/>
          <w:numId w:val="3"/>
        </w:numPr>
        <w:tabs>
          <w:tab w:val="left" w:pos="1276"/>
        </w:tabs>
        <w:ind w:left="0" w:firstLine="709"/>
        <w:rPr>
          <w:sz w:val="28"/>
          <w:szCs w:val="28"/>
        </w:rPr>
      </w:pPr>
      <w:r>
        <w:rPr>
          <w:sz w:val="28"/>
          <w:szCs w:val="28"/>
        </w:rPr>
        <w:t>Загрузите тестовый набор статистических данных «USArrests» по ссылке: https://forge.scilab.org/index.php/p/rdataset/source/tree/master/csv/datasets/USArrests.csv</w:t>
      </w:r>
    </w:p>
    <w:p w14:paraId="5C2438D7" w14:textId="77777777" w:rsidR="00A07B0F" w:rsidRDefault="00A07B0F" w:rsidP="00A07B0F">
      <w:pPr>
        <w:pStyle w:val="aa"/>
        <w:tabs>
          <w:tab w:val="left" w:pos="1276"/>
        </w:tabs>
        <w:rPr>
          <w:sz w:val="28"/>
          <w:szCs w:val="28"/>
        </w:rPr>
      </w:pPr>
      <w:r>
        <w:rPr>
          <w:sz w:val="28"/>
          <w:szCs w:val="28"/>
        </w:rPr>
        <w:t xml:space="preserve">Этот набор данных содержит количество арестов в различных штатах США за некоторый год в расчете на 100000 жителей штата. Данные сгруппированы по видам преступлений. Всего представлено 3 вида преступлений и 50 штатов. Для каждого штата указана также доля населения, проживающего в городских населенных пунктах (в процентах). Таким образом, количество выборок (samples) в этом наборе равно 50, каждая выборка характеризуется четырьмя признаками (features). Таблица данных содержит 50 строк и 4 столбца. Каждую выборку (единицу данных) можно </w:t>
      </w:r>
      <w:r>
        <w:rPr>
          <w:sz w:val="28"/>
          <w:szCs w:val="28"/>
        </w:rPr>
        <w:lastRenderedPageBreak/>
        <w:t>представить точкой в четырехмерном пространстве признаков. Координатами точки по каждой из четырех осей будет значение соответствующего признака. Сохраните файл USArrests.csv на Google Drive под тем же аккаунтом, под которым Вы работаете в Colab.</w:t>
      </w:r>
    </w:p>
    <w:p w14:paraId="74A56871" w14:textId="77777777" w:rsidR="00A07B0F" w:rsidRDefault="00A07B0F" w:rsidP="00A07B0F">
      <w:pPr>
        <w:pStyle w:val="aa"/>
        <w:numPr>
          <w:ilvl w:val="0"/>
          <w:numId w:val="3"/>
        </w:numPr>
        <w:tabs>
          <w:tab w:val="left" w:pos="1276"/>
        </w:tabs>
        <w:ind w:left="0" w:firstLine="709"/>
        <w:rPr>
          <w:sz w:val="28"/>
          <w:szCs w:val="28"/>
        </w:rPr>
      </w:pPr>
      <w:r>
        <w:rPr>
          <w:sz w:val="28"/>
          <w:szCs w:val="28"/>
        </w:rPr>
        <w:t>Создайте новый блокнот в Colab. Загрузите данные из файла USArrests.csv с помощью данного в методических указаниях кода. Система Colab предложит перейти по ссылке в Ваш Google аккаунт и подтвердить доступ к файлу. Скопируйте сгенерированный Authorization code и вставьте его в поле «Enter your authorization code:» После этого откроется доступ к файлу из Colab. В результате выполнения кода Вы увидите содержимое файла.</w:t>
      </w:r>
    </w:p>
    <w:p w14:paraId="08A4BD2D" w14:textId="77777777" w:rsidR="00A07B0F" w:rsidRDefault="00A07B0F" w:rsidP="00A07B0F">
      <w:pPr>
        <w:pStyle w:val="aa"/>
        <w:numPr>
          <w:ilvl w:val="0"/>
          <w:numId w:val="3"/>
        </w:numPr>
        <w:tabs>
          <w:tab w:val="left" w:pos="1276"/>
        </w:tabs>
        <w:ind w:left="0" w:firstLine="709"/>
        <w:rPr>
          <w:sz w:val="28"/>
          <w:szCs w:val="28"/>
        </w:rPr>
      </w:pPr>
      <w:r>
        <w:rPr>
          <w:sz w:val="28"/>
          <w:szCs w:val="28"/>
        </w:rPr>
        <w:t xml:space="preserve">Создайте новую ячейку и введите в нее следующий данный в методических указаниях код. </w:t>
      </w:r>
    </w:p>
    <w:p w14:paraId="32FA2038" w14:textId="77777777" w:rsidR="00A07B0F" w:rsidRDefault="00A07B0F" w:rsidP="00A07B0F">
      <w:pPr>
        <w:pStyle w:val="aa"/>
        <w:tabs>
          <w:tab w:val="left" w:pos="1276"/>
        </w:tabs>
        <w:rPr>
          <w:sz w:val="28"/>
          <w:szCs w:val="28"/>
        </w:rPr>
      </w:pPr>
      <w:r>
        <w:rPr>
          <w:sz w:val="28"/>
          <w:szCs w:val="28"/>
        </w:rPr>
        <w:t>Убедитесь, что метод StandardScaler().fit_transform(Dset) библиотеки sklearn приводит набор данных к нормализованной форме с нулевым средним значением по столбцам данных и стандартным отклонением 1.</w:t>
      </w:r>
    </w:p>
    <w:p w14:paraId="40B2D903" w14:textId="77777777" w:rsidR="00A07B0F" w:rsidRDefault="00A07B0F" w:rsidP="00A07B0F">
      <w:pPr>
        <w:pStyle w:val="aa"/>
        <w:tabs>
          <w:tab w:val="left" w:pos="1276"/>
        </w:tabs>
        <w:rPr>
          <w:sz w:val="28"/>
          <w:szCs w:val="28"/>
        </w:rPr>
      </w:pPr>
      <w:r>
        <w:rPr>
          <w:sz w:val="28"/>
          <w:szCs w:val="28"/>
        </w:rPr>
        <w:t xml:space="preserve">Убедитесь, что главные компоненты, вычисленные методом fit() класса PCA библиотеки sklearn совпадают с собственными векторами ковариационной матрицы, а объясненная дисперсия главных компонент совпадает с собственными значениями матрицы. </w:t>
      </w:r>
    </w:p>
    <w:p w14:paraId="283C2BAC" w14:textId="77777777" w:rsidR="00A07B0F" w:rsidRDefault="00A07B0F" w:rsidP="00A07B0F">
      <w:pPr>
        <w:pStyle w:val="aa"/>
        <w:tabs>
          <w:tab w:val="left" w:pos="1276"/>
        </w:tabs>
        <w:rPr>
          <w:sz w:val="28"/>
          <w:szCs w:val="28"/>
        </w:rPr>
      </w:pPr>
      <w:r>
        <w:rPr>
          <w:sz w:val="28"/>
          <w:szCs w:val="28"/>
        </w:rPr>
        <w:t>Проанализируйте построенный график суммарной объясненной дисперсии главных компонент. Какую долю дисперсии объясняют суммарно первые две главные компоненты?</w:t>
      </w:r>
    </w:p>
    <w:p w14:paraId="27642852" w14:textId="77777777" w:rsidR="00A07B0F" w:rsidRDefault="00A07B0F" w:rsidP="00A07B0F">
      <w:pPr>
        <w:pStyle w:val="aa"/>
        <w:numPr>
          <w:ilvl w:val="0"/>
          <w:numId w:val="3"/>
        </w:numPr>
        <w:tabs>
          <w:tab w:val="left" w:pos="1276"/>
        </w:tabs>
        <w:ind w:left="0" w:firstLine="709"/>
        <w:rPr>
          <w:sz w:val="28"/>
          <w:szCs w:val="28"/>
        </w:rPr>
      </w:pPr>
      <w:r>
        <w:rPr>
          <w:sz w:val="28"/>
          <w:szCs w:val="28"/>
        </w:rPr>
        <w:t>Создайте новую ячейку и введите в нее следующий данный в методических указаниях код.</w:t>
      </w:r>
    </w:p>
    <w:p w14:paraId="486BAC87" w14:textId="77777777" w:rsidR="00A07B0F" w:rsidRDefault="00A07B0F" w:rsidP="00A07B0F">
      <w:pPr>
        <w:pStyle w:val="aa"/>
        <w:tabs>
          <w:tab w:val="left" w:pos="1276"/>
        </w:tabs>
        <w:rPr>
          <w:sz w:val="28"/>
          <w:szCs w:val="28"/>
        </w:rPr>
      </w:pPr>
      <w:r>
        <w:rPr>
          <w:sz w:val="28"/>
          <w:szCs w:val="28"/>
        </w:rPr>
        <w:t xml:space="preserve">Запустите ячейку на выполнение. Данный код строит проекцию точек данных из четырехмерного пространства исходных признаков на плоскость, описываемую первыми двумя главными компонентами. Черные стрелки – это проекции исходных осей данных на ту же плоскость. </w:t>
      </w:r>
    </w:p>
    <w:p w14:paraId="65C68F9B" w14:textId="77777777" w:rsidR="00A07B0F" w:rsidRDefault="00A07B0F" w:rsidP="00A07B0F">
      <w:pPr>
        <w:pStyle w:val="aa"/>
        <w:tabs>
          <w:tab w:val="left" w:pos="1276"/>
        </w:tabs>
        <w:rPr>
          <w:sz w:val="28"/>
          <w:szCs w:val="28"/>
        </w:rPr>
      </w:pPr>
      <w:r>
        <w:rPr>
          <w:sz w:val="28"/>
          <w:szCs w:val="28"/>
        </w:rPr>
        <w:t xml:space="preserve">Каким исходным признакам придает больший вес первая главная компонента? Какому признаку придает больший вес вторая компонента? Что </w:t>
      </w:r>
      <w:r>
        <w:rPr>
          <w:sz w:val="28"/>
          <w:szCs w:val="28"/>
        </w:rPr>
        <w:lastRenderedPageBreak/>
        <w:t>можно сказать о коррелированности соответствующих признаков? Если оси исходных признаков сонаправлены в пространстве главных компонент, это означает, что исходные признаки коррелированы. Что можно сказать о зависимости между количеством арестов по различным видам преступлений водном и том же штате? Что можно сказать о зависимости между количеством арестов и уровне урбанизации штата? Что можно сказать о количестве арестов и уровне урбанизации в штатах, расположенных ближе к центру графика (они имеют высокий, низкий, средний уровень по соответствующим показателям)?</w:t>
      </w:r>
    </w:p>
    <w:p w14:paraId="0D8021FA" w14:textId="77777777" w:rsidR="00A07B0F" w:rsidRDefault="00A07B0F" w:rsidP="00A07B0F">
      <w:pPr>
        <w:rPr>
          <w:rFonts w:eastAsia="Times New Roman" w:cs="Times New Roman"/>
          <w:sz w:val="28"/>
          <w:szCs w:val="28"/>
        </w:rPr>
      </w:pPr>
      <w:r>
        <w:rPr>
          <w:sz w:val="28"/>
          <w:szCs w:val="28"/>
        </w:rPr>
        <w:br w:type="page"/>
      </w:r>
    </w:p>
    <w:p w14:paraId="07A4202E" w14:textId="77777777" w:rsidR="00A07B0F" w:rsidRDefault="00A07B0F" w:rsidP="00A07B0F">
      <w:pPr>
        <w:pStyle w:val="a"/>
      </w:pPr>
      <w:bookmarkStart w:id="1" w:name="_Toc90249218"/>
      <w:r>
        <w:lastRenderedPageBreak/>
        <w:t>Задание 1.</w:t>
      </w:r>
      <w:bookmarkEnd w:id="1"/>
      <w:r>
        <w:t xml:space="preserve"> </w:t>
      </w:r>
    </w:p>
    <w:p w14:paraId="3E734C91" w14:textId="77777777" w:rsidR="00A07B0F" w:rsidRDefault="00A07B0F" w:rsidP="00A07B0F">
      <w:pPr>
        <w:pStyle w:val="aa"/>
        <w:rPr>
          <w:sz w:val="28"/>
          <w:szCs w:val="28"/>
        </w:rPr>
      </w:pPr>
      <w:r>
        <w:rPr>
          <w:sz w:val="28"/>
          <w:szCs w:val="28"/>
        </w:rPr>
        <w:t>Для начала, выполняем код для первой ячейки, результат выполнения кода показан на рисунке 1, код представлен ниже:</w:t>
      </w:r>
    </w:p>
    <w:p w14:paraId="684D37EE" w14:textId="77777777" w:rsidR="00A07B0F" w:rsidRDefault="00A07B0F" w:rsidP="00A07B0F">
      <w:pPr>
        <w:pStyle w:val="aa"/>
        <w:ind w:firstLine="0"/>
        <w:jc w:val="left"/>
        <w:rPr>
          <w:rFonts w:asciiTheme="majorHAnsi" w:hAnsiTheme="majorHAnsi" w:cs="Arial"/>
          <w:color w:val="000000"/>
          <w:sz w:val="20"/>
          <w:szCs w:val="20"/>
          <w:shd w:val="clear" w:color="auto" w:fill="FFFFFF"/>
          <w:lang w:val="en-US"/>
        </w:rPr>
      </w:pPr>
      <w:r>
        <w:rPr>
          <w:rFonts w:asciiTheme="majorHAnsi" w:hAnsiTheme="majorHAnsi" w:cs="Arial"/>
          <w:color w:val="000000"/>
          <w:sz w:val="20"/>
          <w:szCs w:val="20"/>
          <w:shd w:val="clear" w:color="auto" w:fill="FFFFFF"/>
          <w:lang w:val="en-US"/>
        </w:rPr>
        <w:t>import numpy as np</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import matplotlib.pyplot as plt</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rng = np.random.RandomState(1020304)</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X = </w:t>
      </w:r>
      <w:hyperlink r:id="rId28" w:tgtFrame="_blank" w:history="1">
        <w:r>
          <w:rPr>
            <w:rStyle w:val="a5"/>
            <w:rFonts w:eastAsiaTheme="majorEastAsia" w:cs="Arial"/>
            <w:color w:val="000000" w:themeColor="text1"/>
            <w:sz w:val="20"/>
            <w:szCs w:val="20"/>
            <w:shd w:val="clear" w:color="auto" w:fill="FFFFFF"/>
            <w:lang w:val="en-US"/>
          </w:rPr>
          <w:t>np.dot</w:t>
        </w:r>
      </w:hyperlink>
      <w:r>
        <w:rPr>
          <w:rFonts w:asciiTheme="majorHAnsi" w:hAnsiTheme="majorHAnsi" w:cs="Arial"/>
          <w:color w:val="000000"/>
          <w:sz w:val="20"/>
          <w:szCs w:val="20"/>
          <w:shd w:val="clear" w:color="auto" w:fill="FFFFFF"/>
          <w:lang w:val="en-US"/>
        </w:rPr>
        <w:t>(rng.rand(2, 2), rng.randn(2, 200)).T</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print("X.shape: ", X.shape)</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print("X: ", X[0:5])</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plt.scatter(X[:, 0], X[:, 1])</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plt.axis('square');</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for i in range(X.shape[1]):</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print("X[:,",i,"].mean: ",X[:,i].mean())</w:t>
      </w:r>
    </w:p>
    <w:p w14:paraId="75679CD2" w14:textId="77777777" w:rsidR="00A07B0F" w:rsidRDefault="00A07B0F" w:rsidP="00A07B0F">
      <w:pPr>
        <w:pStyle w:val="aa"/>
        <w:ind w:firstLine="0"/>
        <w:jc w:val="left"/>
        <w:rPr>
          <w:rFonts w:asciiTheme="majorHAnsi" w:hAnsiTheme="majorHAnsi" w:cstheme="minorHAnsi"/>
          <w:color w:val="000000"/>
          <w:sz w:val="20"/>
          <w:szCs w:val="20"/>
          <w:shd w:val="clear" w:color="auto" w:fill="F0F2F5"/>
          <w:lang w:val="en-US"/>
        </w:rPr>
      </w:pPr>
    </w:p>
    <w:p w14:paraId="22F80BB1" w14:textId="77777777" w:rsidR="00A07B0F" w:rsidRDefault="00A07B0F" w:rsidP="00A07B0F">
      <w:pPr>
        <w:pStyle w:val="aa"/>
        <w:spacing w:line="240" w:lineRule="auto"/>
        <w:ind w:firstLine="0"/>
        <w:rPr>
          <w:sz w:val="28"/>
          <w:szCs w:val="28"/>
          <w:lang w:val="en-US"/>
        </w:rPr>
      </w:pPr>
      <w:r>
        <w:rPr>
          <w:noProof/>
          <w:sz w:val="28"/>
          <w:szCs w:val="28"/>
          <w:lang w:eastAsia="ru-RU"/>
        </w:rPr>
        <w:drawing>
          <wp:inline distT="0" distB="0" distL="0" distR="0" wp14:anchorId="5DEE0DA1" wp14:editId="108DB341">
            <wp:extent cx="5935980" cy="4853940"/>
            <wp:effectExtent l="0" t="0" r="7620" b="3810"/>
            <wp:docPr id="9" name="Рисунок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980" cy="4853940"/>
                    </a:xfrm>
                    <a:prstGeom prst="rect">
                      <a:avLst/>
                    </a:prstGeom>
                    <a:noFill/>
                    <a:ln>
                      <a:noFill/>
                    </a:ln>
                  </pic:spPr>
                </pic:pic>
              </a:graphicData>
            </a:graphic>
          </wp:inline>
        </w:drawing>
      </w:r>
    </w:p>
    <w:p w14:paraId="20E55241" w14:textId="77777777" w:rsidR="00A07B0F" w:rsidRDefault="00A07B0F" w:rsidP="00A07B0F">
      <w:pPr>
        <w:pStyle w:val="aa"/>
        <w:ind w:firstLine="0"/>
        <w:jc w:val="center"/>
        <w:rPr>
          <w:sz w:val="28"/>
          <w:szCs w:val="28"/>
        </w:rPr>
      </w:pPr>
      <w:r>
        <w:rPr>
          <w:sz w:val="28"/>
          <w:szCs w:val="28"/>
        </w:rPr>
        <w:t>Рисунок 1 – Вывод выполнения кода первой ячейки</w:t>
      </w:r>
    </w:p>
    <w:p w14:paraId="18914FFF" w14:textId="77777777" w:rsidR="00A07B0F" w:rsidRDefault="00A07B0F" w:rsidP="00A07B0F">
      <w:pPr>
        <w:pStyle w:val="aa"/>
        <w:rPr>
          <w:sz w:val="28"/>
          <w:szCs w:val="28"/>
        </w:rPr>
      </w:pPr>
      <w:r>
        <w:rPr>
          <w:sz w:val="28"/>
          <w:szCs w:val="28"/>
        </w:rPr>
        <w:t>Далее выполняем код из второй ячейки, результат изображен на рисунке 2, код представлен ниже:</w:t>
      </w:r>
    </w:p>
    <w:p w14:paraId="19B6AEF3" w14:textId="77777777" w:rsidR="00A07B0F" w:rsidRDefault="00A07B0F" w:rsidP="00A07B0F">
      <w:pPr>
        <w:pStyle w:val="aa"/>
        <w:ind w:firstLine="0"/>
        <w:jc w:val="left"/>
        <w:rPr>
          <w:rFonts w:asciiTheme="majorHAnsi" w:hAnsiTheme="majorHAnsi" w:cs="Arial"/>
          <w:color w:val="000000"/>
          <w:sz w:val="20"/>
          <w:szCs w:val="20"/>
          <w:shd w:val="clear" w:color="auto" w:fill="FFFFFF"/>
          <w:lang w:val="en-US"/>
        </w:rPr>
      </w:pPr>
      <w:r>
        <w:rPr>
          <w:rFonts w:asciiTheme="majorHAnsi" w:hAnsiTheme="majorHAnsi" w:cs="Arial"/>
          <w:color w:val="000000"/>
          <w:sz w:val="20"/>
          <w:szCs w:val="20"/>
          <w:shd w:val="clear" w:color="auto" w:fill="FFFFFF"/>
          <w:lang w:val="en-US"/>
        </w:rPr>
        <w:lastRenderedPageBreak/>
        <w:t>mean_vec = [ X[:,0].mean(), X[:,1].mean() ]</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cov_mat = (X - mean_vec).T.dot((X - mean_vec)) / (X.shape[0]-1)</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print('Covariance matrix: \n%s' %cov_mat)</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print('NumPy covariance matrix: \n%s' %np.cov(X.T))</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%time eig_vals, eig_vecs = np.linalg.eig(cov_mat)</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print('Eigenvectors.shape: ', eig_vecs.shape)</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print('Eigenvectors: ', eig_vecs)</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print('\nEigenvalues.shape: ', eig_vals.shape)</w:t>
      </w:r>
      <w:r>
        <w:rPr>
          <w:rFonts w:asciiTheme="majorHAnsi" w:hAnsiTheme="majorHAnsi" w:cs="Arial"/>
          <w:color w:val="000000"/>
          <w:sz w:val="20"/>
          <w:szCs w:val="20"/>
          <w:lang w:val="en-US"/>
        </w:rPr>
        <w:br/>
      </w:r>
      <w:r>
        <w:rPr>
          <w:rFonts w:asciiTheme="majorHAnsi" w:hAnsiTheme="majorHAnsi" w:cs="Arial"/>
          <w:color w:val="000000"/>
          <w:sz w:val="20"/>
          <w:szCs w:val="20"/>
          <w:shd w:val="clear" w:color="auto" w:fill="FFFFFF"/>
          <w:lang w:val="en-US"/>
        </w:rPr>
        <w:t>print('Eigenvalues: ', eig_vals)</w:t>
      </w:r>
    </w:p>
    <w:p w14:paraId="1062546E" w14:textId="77777777" w:rsidR="00A07B0F" w:rsidRDefault="00A07B0F" w:rsidP="00A07B0F">
      <w:pPr>
        <w:pStyle w:val="aa"/>
        <w:ind w:firstLine="0"/>
        <w:jc w:val="center"/>
        <w:rPr>
          <w:sz w:val="28"/>
          <w:szCs w:val="28"/>
        </w:rPr>
      </w:pPr>
      <w:r>
        <w:rPr>
          <w:noProof/>
          <w:sz w:val="28"/>
          <w:szCs w:val="28"/>
          <w:lang w:eastAsia="ru-RU"/>
        </w:rPr>
        <w:drawing>
          <wp:inline distT="0" distB="0" distL="0" distR="0" wp14:anchorId="27228F52" wp14:editId="73E0F3EF">
            <wp:extent cx="3810000" cy="3185160"/>
            <wp:effectExtent l="0" t="0" r="0" b="0"/>
            <wp:docPr id="8" name="Рисунок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0" cy="3185160"/>
                    </a:xfrm>
                    <a:prstGeom prst="rect">
                      <a:avLst/>
                    </a:prstGeom>
                    <a:noFill/>
                    <a:ln>
                      <a:noFill/>
                    </a:ln>
                  </pic:spPr>
                </pic:pic>
              </a:graphicData>
            </a:graphic>
          </wp:inline>
        </w:drawing>
      </w:r>
    </w:p>
    <w:p w14:paraId="274DC39F" w14:textId="77777777" w:rsidR="00A07B0F" w:rsidRDefault="00A07B0F" w:rsidP="00A07B0F">
      <w:pPr>
        <w:pStyle w:val="aa"/>
        <w:ind w:firstLine="0"/>
        <w:jc w:val="center"/>
        <w:rPr>
          <w:sz w:val="28"/>
          <w:szCs w:val="28"/>
        </w:rPr>
      </w:pPr>
      <w:r>
        <w:rPr>
          <w:sz w:val="28"/>
          <w:szCs w:val="28"/>
        </w:rPr>
        <w:t>Рисунок 2 – Вывод выполнения кода второй ячейки</w:t>
      </w:r>
    </w:p>
    <w:p w14:paraId="6D56856C" w14:textId="77777777" w:rsidR="00A07B0F" w:rsidRDefault="00A07B0F" w:rsidP="00A07B0F">
      <w:pPr>
        <w:pStyle w:val="aa"/>
        <w:jc w:val="left"/>
        <w:rPr>
          <w:color w:val="000000"/>
          <w:sz w:val="28"/>
          <w:szCs w:val="28"/>
          <w:shd w:val="clear" w:color="auto" w:fill="FFFFFF"/>
        </w:rPr>
      </w:pPr>
      <w:r>
        <w:rPr>
          <w:color w:val="000000"/>
          <w:sz w:val="28"/>
          <w:szCs w:val="28"/>
          <w:shd w:val="clear" w:color="auto" w:fill="FFFFFF"/>
        </w:rPr>
        <w:t xml:space="preserve">Исходя из полученных данных, убеждаемся в том, что ковариационная матрица совпадает с матрицей полученной при помощи библиотеки </w:t>
      </w:r>
      <w:r>
        <w:rPr>
          <w:color w:val="000000"/>
          <w:sz w:val="28"/>
          <w:szCs w:val="28"/>
          <w:shd w:val="clear" w:color="auto" w:fill="FFFFFF"/>
          <w:lang w:val="en-US"/>
        </w:rPr>
        <w:t>NumPy</w:t>
      </w:r>
      <w:r>
        <w:rPr>
          <w:color w:val="000000"/>
          <w:sz w:val="28"/>
          <w:szCs w:val="28"/>
          <w:shd w:val="clear" w:color="auto" w:fill="FFFFFF"/>
        </w:rPr>
        <w:t>.</w:t>
      </w:r>
    </w:p>
    <w:p w14:paraId="2B497832" w14:textId="77777777" w:rsidR="00A07B0F" w:rsidRDefault="00A07B0F" w:rsidP="00A07B0F">
      <w:pPr>
        <w:pStyle w:val="aa"/>
        <w:jc w:val="left"/>
        <w:rPr>
          <w:color w:val="000000"/>
          <w:sz w:val="28"/>
          <w:szCs w:val="28"/>
          <w:shd w:val="clear" w:color="auto" w:fill="FFFFFF"/>
        </w:rPr>
      </w:pPr>
      <w:r>
        <w:rPr>
          <w:color w:val="000000"/>
          <w:sz w:val="28"/>
          <w:szCs w:val="28"/>
          <w:shd w:val="clear" w:color="auto" w:fill="FFFFFF"/>
        </w:rPr>
        <w:t>%</w:t>
      </w:r>
      <w:r>
        <w:rPr>
          <w:color w:val="000000"/>
          <w:sz w:val="28"/>
          <w:szCs w:val="28"/>
          <w:shd w:val="clear" w:color="auto" w:fill="FFFFFF"/>
          <w:lang w:val="en-US"/>
        </w:rPr>
        <w:t>time</w:t>
      </w:r>
      <w:r>
        <w:rPr>
          <w:color w:val="000000"/>
          <w:sz w:val="28"/>
          <w:szCs w:val="28"/>
          <w:shd w:val="clear" w:color="auto" w:fill="FFFFFF"/>
        </w:rPr>
        <w:t xml:space="preserve"> – команда, которая позволяет измерить длительность выполнения строки кода.</w:t>
      </w:r>
    </w:p>
    <w:p w14:paraId="3C94E8A9" w14:textId="77777777" w:rsidR="00A07B0F" w:rsidRDefault="00A07B0F" w:rsidP="00A07B0F">
      <w:pPr>
        <w:pStyle w:val="aa"/>
        <w:jc w:val="left"/>
        <w:rPr>
          <w:color w:val="000000"/>
          <w:sz w:val="28"/>
          <w:szCs w:val="28"/>
          <w:shd w:val="clear" w:color="auto" w:fill="FFFFFF"/>
        </w:rPr>
      </w:pPr>
      <w:r>
        <w:rPr>
          <w:color w:val="000000"/>
          <w:sz w:val="28"/>
          <w:szCs w:val="28"/>
          <w:shd w:val="clear" w:color="auto" w:fill="FFFFFF"/>
        </w:rPr>
        <w:t xml:space="preserve">Следующим шагом, выполняем код из третьей ячейки (рисунок 3), код отображен ниже: </w:t>
      </w:r>
    </w:p>
    <w:p w14:paraId="37AE74B6" w14:textId="77777777" w:rsidR="00A07B0F" w:rsidRDefault="00A07B0F" w:rsidP="00A07B0F">
      <w:pPr>
        <w:pStyle w:val="aa"/>
        <w:spacing w:line="240" w:lineRule="auto"/>
        <w:ind w:firstLine="0"/>
        <w:jc w:val="left"/>
        <w:rPr>
          <w:rFonts w:ascii="Arial" w:hAnsi="Arial" w:cs="Arial"/>
          <w:color w:val="000000" w:themeColor="text1"/>
          <w:sz w:val="20"/>
          <w:szCs w:val="20"/>
          <w:shd w:val="clear" w:color="auto" w:fill="FFFFFF"/>
          <w:lang w:val="en-US"/>
        </w:rPr>
      </w:pPr>
      <w:r>
        <w:rPr>
          <w:rFonts w:ascii="Arial" w:hAnsi="Arial" w:cs="Arial"/>
          <w:color w:val="000000" w:themeColor="text1"/>
          <w:sz w:val="20"/>
          <w:szCs w:val="20"/>
          <w:shd w:val="clear" w:color="auto" w:fill="FFFFFF"/>
          <w:lang w:val="en-US"/>
        </w:rPr>
        <w:t>from sklearn.decomposition import PCA</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pca = PCA(n_components=2)</w:t>
      </w:r>
      <w:r>
        <w:rPr>
          <w:rFonts w:ascii="Arial" w:hAnsi="Arial" w:cs="Arial"/>
          <w:color w:val="000000" w:themeColor="text1"/>
          <w:sz w:val="20"/>
          <w:szCs w:val="20"/>
          <w:lang w:val="en-US"/>
        </w:rPr>
        <w:br/>
      </w:r>
      <w:hyperlink r:id="rId31" w:tgtFrame="_blank" w:history="1">
        <w:r>
          <w:rPr>
            <w:rStyle w:val="a5"/>
            <w:rFonts w:ascii="Arial" w:eastAsiaTheme="majorEastAsia" w:hAnsi="Arial" w:cs="Arial"/>
            <w:color w:val="000000" w:themeColor="text1"/>
            <w:sz w:val="20"/>
            <w:szCs w:val="20"/>
            <w:shd w:val="clear" w:color="auto" w:fill="FFFFFF"/>
            <w:lang w:val="en-US"/>
          </w:rPr>
          <w:t>pca.fit</w:t>
        </w:r>
      </w:hyperlink>
      <w:r>
        <w:rPr>
          <w:rFonts w:ascii="Arial" w:hAnsi="Arial" w:cs="Arial"/>
          <w:color w:val="000000" w:themeColor="text1"/>
          <w:sz w:val="20"/>
          <w:szCs w:val="20"/>
          <w:shd w:val="clear" w:color="auto" w:fill="FFFFFF"/>
          <w:lang w:val="en-US"/>
        </w:rPr>
        <w:t>(X)</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print("components: \n",pca.components_)</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print("explained_variance: \n",pca.explained_variance_)</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print("explained_variance_ratio_: \n" ,pca.explained_variance_ratio_)</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print("pca.mean_: ", pca.mean_)</w:t>
      </w:r>
      <w:r>
        <w:rPr>
          <w:rFonts w:ascii="Arial" w:hAnsi="Arial" w:cs="Arial"/>
          <w:color w:val="000000" w:themeColor="text1"/>
          <w:sz w:val="20"/>
          <w:szCs w:val="20"/>
          <w:lang w:val="en-US"/>
        </w:rPr>
        <w:br/>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def draw_vector(v0, v1, textstr, vectorcolor, ax=None):</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ax = ax or plt.gca()</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arrowprops=dict(arrowstyle='-', linewidth=2,</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lastRenderedPageBreak/>
        <w:t>shrinkA=0, shrinkB=0, color=vectorcolor)</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ax.annotate('', v1, v0, arrowprops=arrowprops)</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i=1</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plt.figure(figsize=(6, 6), dpi=80)</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plt.scatter(X[:, 0], X[:, 1], alpha=0.5)</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for length, vector in zip(pca.explained_variance_, pca.components_):</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print("length: ", length)</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print("vector: ", vector)</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v = vector * 2.7 * np.sqrt(length)</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draw_vector(pca.mean_ - v, pca.mean_ + v, i, (0.5*i,0,0))</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i+=1</w:t>
      </w:r>
      <w:r>
        <w:rPr>
          <w:rFonts w:ascii="Arial" w:hAnsi="Arial" w:cs="Arial"/>
          <w:color w:val="000000" w:themeColor="text1"/>
          <w:sz w:val="20"/>
          <w:szCs w:val="20"/>
          <w:lang w:val="en-US"/>
        </w:rPr>
        <w:br/>
      </w:r>
      <w:r>
        <w:rPr>
          <w:rFonts w:ascii="Arial" w:hAnsi="Arial" w:cs="Arial"/>
          <w:color w:val="000000" w:themeColor="text1"/>
          <w:sz w:val="20"/>
          <w:szCs w:val="20"/>
          <w:shd w:val="clear" w:color="auto" w:fill="FFFFFF"/>
          <w:lang w:val="en-US"/>
        </w:rPr>
        <w:t>plt.axis("square");</w:t>
      </w:r>
      <w:r>
        <w:rPr>
          <w:rFonts w:ascii="Arial" w:hAnsi="Arial" w:cs="Arial"/>
          <w:color w:val="000000" w:themeColor="text1"/>
          <w:sz w:val="20"/>
          <w:szCs w:val="20"/>
          <w:lang w:val="en-US"/>
        </w:rPr>
        <w:br/>
      </w:r>
      <w:hyperlink r:id="rId32" w:history="1">
        <w:r>
          <w:rPr>
            <w:rStyle w:val="a5"/>
            <w:rFonts w:ascii="Arial" w:eastAsiaTheme="majorEastAsia" w:hAnsi="Arial" w:cs="Arial"/>
            <w:color w:val="000000" w:themeColor="text1"/>
            <w:sz w:val="20"/>
            <w:szCs w:val="20"/>
            <w:shd w:val="clear" w:color="auto" w:fill="FFFFFF"/>
            <w:lang w:val="en-US"/>
          </w:rPr>
          <w:t>#plt</w:t>
        </w:r>
      </w:hyperlink>
      <w:r>
        <w:rPr>
          <w:rFonts w:ascii="Arial" w:hAnsi="Arial" w:cs="Arial"/>
          <w:color w:val="000000" w:themeColor="text1"/>
          <w:sz w:val="20"/>
          <w:szCs w:val="20"/>
          <w:shd w:val="clear" w:color="auto" w:fill="FFFFFF"/>
          <w:lang w:val="en-US"/>
        </w:rPr>
        <w:t>.axes().set(xlim=(-4, 4), ylim=(-4, 4))</w:t>
      </w:r>
    </w:p>
    <w:p w14:paraId="3AC03160" w14:textId="77777777" w:rsidR="00A07B0F" w:rsidRDefault="00A07B0F" w:rsidP="00A07B0F">
      <w:pPr>
        <w:pStyle w:val="aa"/>
        <w:jc w:val="left"/>
        <w:rPr>
          <w:color w:val="000000" w:themeColor="text1"/>
          <w:sz w:val="28"/>
          <w:szCs w:val="28"/>
          <w:shd w:val="clear" w:color="auto" w:fill="FFFFFF"/>
        </w:rPr>
      </w:pPr>
      <w:r>
        <w:rPr>
          <w:color w:val="000000" w:themeColor="text1"/>
          <w:sz w:val="28"/>
          <w:szCs w:val="28"/>
          <w:shd w:val="clear" w:color="auto" w:fill="FFFFFF"/>
        </w:rPr>
        <w:t xml:space="preserve">При помощи метода </w:t>
      </w:r>
      <w:r>
        <w:rPr>
          <w:color w:val="000000" w:themeColor="text1"/>
          <w:sz w:val="28"/>
          <w:szCs w:val="28"/>
          <w:shd w:val="clear" w:color="auto" w:fill="FFFFFF"/>
          <w:lang w:val="en-US"/>
        </w:rPr>
        <w:t>sklearn</w:t>
      </w:r>
      <w:r>
        <w:rPr>
          <w:color w:val="000000" w:themeColor="text1"/>
          <w:sz w:val="28"/>
          <w:szCs w:val="28"/>
          <w:shd w:val="clear" w:color="auto" w:fill="FFFFFF"/>
        </w:rPr>
        <w:t>.</w:t>
      </w:r>
      <w:r>
        <w:rPr>
          <w:color w:val="000000" w:themeColor="text1"/>
          <w:sz w:val="28"/>
          <w:szCs w:val="28"/>
          <w:shd w:val="clear" w:color="auto" w:fill="FFFFFF"/>
          <w:lang w:val="en-US"/>
        </w:rPr>
        <w:t>decomposition</w:t>
      </w:r>
      <w:r>
        <w:rPr>
          <w:color w:val="000000" w:themeColor="text1"/>
          <w:sz w:val="28"/>
          <w:szCs w:val="28"/>
          <w:shd w:val="clear" w:color="auto" w:fill="FFFFFF"/>
        </w:rPr>
        <w:t>.</w:t>
      </w:r>
      <w:r>
        <w:rPr>
          <w:color w:val="000000" w:themeColor="text1"/>
          <w:sz w:val="28"/>
          <w:szCs w:val="28"/>
          <w:shd w:val="clear" w:color="auto" w:fill="FFFFFF"/>
          <w:lang w:val="en-US"/>
        </w:rPr>
        <w:t>PCA</w:t>
      </w:r>
      <w:r>
        <w:rPr>
          <w:color w:val="000000" w:themeColor="text1"/>
          <w:sz w:val="28"/>
          <w:szCs w:val="28"/>
          <w:shd w:val="clear" w:color="auto" w:fill="FFFFFF"/>
        </w:rPr>
        <w:t xml:space="preserve"> были получены вектора главных компонент, которые в свою очередь совпадают с векторами главных компонент, вычисленными при помощи разложения на собственные векторы. Наибольшим разбросом данных определяются этими векторами.</w:t>
      </w:r>
    </w:p>
    <w:p w14:paraId="7A32FFBF" w14:textId="77777777" w:rsidR="00A07B0F" w:rsidRDefault="00A07B0F" w:rsidP="00A07B0F">
      <w:pPr>
        <w:pStyle w:val="aa"/>
        <w:ind w:firstLine="0"/>
        <w:jc w:val="center"/>
        <w:rPr>
          <w:sz w:val="28"/>
          <w:szCs w:val="28"/>
        </w:rPr>
      </w:pPr>
      <w:r>
        <w:rPr>
          <w:noProof/>
          <w:sz w:val="28"/>
          <w:szCs w:val="28"/>
          <w:lang w:eastAsia="ru-RU"/>
        </w:rPr>
        <w:drawing>
          <wp:inline distT="0" distB="0" distL="0" distR="0" wp14:anchorId="17FB0C0A" wp14:editId="1509AAFC">
            <wp:extent cx="5935980" cy="5402580"/>
            <wp:effectExtent l="0" t="0" r="7620" b="7620"/>
            <wp:docPr id="7" name="Рисунок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5402580"/>
                    </a:xfrm>
                    <a:prstGeom prst="rect">
                      <a:avLst/>
                    </a:prstGeom>
                    <a:noFill/>
                    <a:ln>
                      <a:noFill/>
                    </a:ln>
                  </pic:spPr>
                </pic:pic>
              </a:graphicData>
            </a:graphic>
          </wp:inline>
        </w:drawing>
      </w:r>
      <w:r>
        <w:rPr>
          <w:sz w:val="28"/>
          <w:szCs w:val="28"/>
        </w:rPr>
        <w:t>Рисунок 3 – Вывод выполнения кода третьей ячейки</w:t>
      </w:r>
    </w:p>
    <w:p w14:paraId="118A345B" w14:textId="77777777" w:rsidR="00A07B0F" w:rsidRDefault="00A07B0F" w:rsidP="00A07B0F">
      <w:pPr>
        <w:pStyle w:val="aa"/>
        <w:jc w:val="left"/>
        <w:rPr>
          <w:color w:val="000000" w:themeColor="text1"/>
          <w:sz w:val="28"/>
          <w:szCs w:val="28"/>
          <w:shd w:val="clear" w:color="auto" w:fill="FFFFFF"/>
        </w:rPr>
      </w:pPr>
    </w:p>
    <w:p w14:paraId="7E07452C" w14:textId="77777777" w:rsidR="00A07B0F" w:rsidRDefault="00A07B0F" w:rsidP="00A07B0F">
      <w:pPr>
        <w:pStyle w:val="aa"/>
        <w:rPr>
          <w:sz w:val="28"/>
          <w:szCs w:val="28"/>
        </w:rPr>
      </w:pPr>
      <w:r>
        <w:rPr>
          <w:sz w:val="28"/>
          <w:szCs w:val="28"/>
        </w:rPr>
        <w:lastRenderedPageBreak/>
        <w:t>Во второй половине первого задания мы заменяем способ генерации координат (теперь данные задаем не произвольно). Результат на рисунках 4-6, также прилагается код выполнения для данных рисунков.</w:t>
      </w:r>
    </w:p>
    <w:p w14:paraId="77F59913" w14:textId="77777777" w:rsidR="00A07B0F" w:rsidRDefault="00A07B0F" w:rsidP="00A07B0F">
      <w:pPr>
        <w:pStyle w:val="aa"/>
        <w:spacing w:line="276" w:lineRule="auto"/>
        <w:ind w:firstLine="0"/>
        <w:jc w:val="left"/>
        <w:rPr>
          <w:rFonts w:asciiTheme="majorHAnsi" w:hAnsiTheme="majorHAnsi"/>
          <w:sz w:val="20"/>
          <w:szCs w:val="20"/>
          <w:lang w:val="en-US"/>
        </w:rPr>
      </w:pPr>
      <w:r>
        <w:rPr>
          <w:rFonts w:asciiTheme="majorHAnsi" w:hAnsiTheme="majorHAnsi" w:cs="Arial"/>
          <w:color w:val="000000" w:themeColor="text1"/>
          <w:sz w:val="20"/>
          <w:szCs w:val="20"/>
          <w:shd w:val="clear" w:color="auto" w:fill="FFFFFF"/>
          <w:lang w:val="en-US"/>
        </w:rPr>
        <w:t>import numpy as np</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import matplotlib.pyplot as plt</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rng = np.random.RandomState(1020304)</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X = </w:t>
      </w:r>
      <w:hyperlink r:id="rId34" w:tgtFrame="_blank" w:history="1">
        <w:r>
          <w:rPr>
            <w:rStyle w:val="a5"/>
            <w:rFonts w:eastAsiaTheme="majorEastAsia" w:cs="Arial"/>
            <w:color w:val="000000" w:themeColor="text1"/>
            <w:sz w:val="20"/>
            <w:szCs w:val="20"/>
            <w:shd w:val="clear" w:color="auto" w:fill="FFFFFF"/>
            <w:lang w:val="en-US"/>
          </w:rPr>
          <w:t>np.dot</w:t>
        </w:r>
      </w:hyperlink>
      <w:r>
        <w:rPr>
          <w:rFonts w:asciiTheme="majorHAnsi" w:hAnsiTheme="majorHAnsi" w:cs="Arial"/>
          <w:color w:val="000000" w:themeColor="text1"/>
          <w:sz w:val="20"/>
          <w:szCs w:val="20"/>
          <w:shd w:val="clear" w:color="auto" w:fill="FFFFFF"/>
          <w:lang w:val="en-US"/>
        </w:rPr>
        <w:t>([[0.7,-0.7],[0.7,0.7]], rng.randn(2, 200)).T</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print("X.shape: ", X.shape)</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print("X: ", X[0:5])</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plt.scatter(X[:, 0], X[:, 1])</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plt.axis('square');</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for i in range(X.shape[1]):</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print("X[:,",i,"].mean: ",X[:,i].mean())</w:t>
      </w:r>
    </w:p>
    <w:p w14:paraId="23FE63EB" w14:textId="77777777" w:rsidR="00A07B0F" w:rsidRDefault="00A07B0F" w:rsidP="00A07B0F">
      <w:pPr>
        <w:pStyle w:val="aa"/>
        <w:spacing w:line="276" w:lineRule="auto"/>
        <w:ind w:firstLine="0"/>
        <w:jc w:val="left"/>
        <w:rPr>
          <w:rFonts w:asciiTheme="majorHAnsi" w:hAnsiTheme="majorHAnsi"/>
          <w:sz w:val="20"/>
          <w:szCs w:val="20"/>
          <w:lang w:val="en-US"/>
        </w:rPr>
      </w:pPr>
      <w:r>
        <w:rPr>
          <w:rFonts w:asciiTheme="majorHAnsi" w:hAnsiTheme="majorHAnsi"/>
          <w:noProof/>
          <w:sz w:val="20"/>
          <w:szCs w:val="20"/>
          <w:lang w:eastAsia="ru-RU"/>
        </w:rPr>
        <w:drawing>
          <wp:inline distT="0" distB="0" distL="0" distR="0" wp14:anchorId="2EF146BC" wp14:editId="7933752F">
            <wp:extent cx="5935980" cy="6103620"/>
            <wp:effectExtent l="0" t="0" r="7620" b="0"/>
            <wp:docPr id="6" name="Рисунок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5980" cy="6103620"/>
                    </a:xfrm>
                    <a:prstGeom prst="rect">
                      <a:avLst/>
                    </a:prstGeom>
                    <a:noFill/>
                    <a:ln>
                      <a:noFill/>
                    </a:ln>
                  </pic:spPr>
                </pic:pic>
              </a:graphicData>
            </a:graphic>
          </wp:inline>
        </w:drawing>
      </w:r>
    </w:p>
    <w:p w14:paraId="714BE524" w14:textId="77777777" w:rsidR="00A07B0F" w:rsidRDefault="00A07B0F" w:rsidP="00A07B0F">
      <w:pPr>
        <w:pStyle w:val="aa"/>
        <w:spacing w:line="276" w:lineRule="auto"/>
        <w:ind w:firstLine="0"/>
        <w:jc w:val="center"/>
        <w:rPr>
          <w:rFonts w:asciiTheme="majorHAnsi" w:hAnsiTheme="majorHAnsi"/>
          <w:sz w:val="20"/>
          <w:szCs w:val="20"/>
        </w:rPr>
      </w:pPr>
      <w:r>
        <w:rPr>
          <w:sz w:val="28"/>
          <w:szCs w:val="28"/>
        </w:rPr>
        <w:t>Рисунок 4 – Вывод выполнения кода четвертой ячейки</w:t>
      </w:r>
    </w:p>
    <w:p w14:paraId="07A28DD1" w14:textId="77777777" w:rsidR="00A07B0F" w:rsidRDefault="00A07B0F" w:rsidP="00A07B0F">
      <w:pPr>
        <w:pStyle w:val="aa"/>
        <w:ind w:firstLine="0"/>
        <w:jc w:val="left"/>
        <w:rPr>
          <w:rFonts w:ascii="Arial" w:hAnsi="Arial" w:cs="Arial"/>
          <w:color w:val="000000"/>
          <w:sz w:val="20"/>
          <w:szCs w:val="20"/>
          <w:shd w:val="clear" w:color="auto" w:fill="FFFFFF"/>
          <w:lang w:val="en-US"/>
        </w:rPr>
      </w:pPr>
      <w:r>
        <w:rPr>
          <w:rFonts w:ascii="Arial" w:hAnsi="Arial" w:cs="Arial"/>
          <w:color w:val="000000"/>
          <w:sz w:val="20"/>
          <w:szCs w:val="20"/>
          <w:shd w:val="clear" w:color="auto" w:fill="FFFFFF"/>
          <w:lang w:val="en-US"/>
        </w:rPr>
        <w:lastRenderedPageBreak/>
        <w:t>mean_vec = [ X[:,0].mean(), X[:,1].mean() ]</w:t>
      </w:r>
      <w:r>
        <w:rPr>
          <w:rFonts w:ascii="Arial" w:hAnsi="Arial" w:cs="Arial"/>
          <w:color w:val="000000"/>
          <w:sz w:val="20"/>
          <w:szCs w:val="20"/>
          <w:lang w:val="en-US"/>
        </w:rPr>
        <w:br/>
      </w:r>
      <w:r>
        <w:rPr>
          <w:rFonts w:ascii="Arial" w:hAnsi="Arial" w:cs="Arial"/>
          <w:color w:val="000000"/>
          <w:sz w:val="20"/>
          <w:szCs w:val="20"/>
          <w:shd w:val="clear" w:color="auto" w:fill="FFFFFF"/>
          <w:lang w:val="en-US"/>
        </w:rPr>
        <w:t>cov_mat = (X - mean_vec).T.dot((X - mean_vec)) / (X.shape[0]-1)</w:t>
      </w:r>
      <w:r>
        <w:rPr>
          <w:rFonts w:ascii="Arial" w:hAnsi="Arial" w:cs="Arial"/>
          <w:color w:val="000000"/>
          <w:sz w:val="20"/>
          <w:szCs w:val="20"/>
          <w:lang w:val="en-US"/>
        </w:rPr>
        <w:br/>
      </w:r>
      <w:r>
        <w:rPr>
          <w:rFonts w:ascii="Arial" w:hAnsi="Arial" w:cs="Arial"/>
          <w:color w:val="000000"/>
          <w:sz w:val="20"/>
          <w:szCs w:val="20"/>
          <w:shd w:val="clear" w:color="auto" w:fill="FFFFFF"/>
          <w:lang w:val="en-US"/>
        </w:rPr>
        <w:t>print('Covariance matrix: \n%s' %cov_mat)</w:t>
      </w:r>
      <w:r>
        <w:rPr>
          <w:rFonts w:ascii="Arial" w:hAnsi="Arial" w:cs="Arial"/>
          <w:color w:val="000000"/>
          <w:sz w:val="20"/>
          <w:szCs w:val="20"/>
          <w:lang w:val="en-US"/>
        </w:rPr>
        <w:br/>
      </w:r>
      <w:r>
        <w:rPr>
          <w:rFonts w:ascii="Arial" w:hAnsi="Arial" w:cs="Arial"/>
          <w:color w:val="000000"/>
          <w:sz w:val="20"/>
          <w:szCs w:val="20"/>
          <w:shd w:val="clear" w:color="auto" w:fill="FFFFFF"/>
          <w:lang w:val="en-US"/>
        </w:rPr>
        <w:t>print('NumPy covariance matrix: \n%s' %np.cov(X.T))</w:t>
      </w:r>
      <w:r>
        <w:rPr>
          <w:rFonts w:ascii="Arial" w:hAnsi="Arial" w:cs="Arial"/>
          <w:color w:val="000000"/>
          <w:sz w:val="20"/>
          <w:szCs w:val="20"/>
          <w:lang w:val="en-US"/>
        </w:rPr>
        <w:br/>
      </w:r>
      <w:r>
        <w:rPr>
          <w:rFonts w:ascii="Arial" w:hAnsi="Arial" w:cs="Arial"/>
          <w:color w:val="000000"/>
          <w:sz w:val="20"/>
          <w:szCs w:val="20"/>
          <w:lang w:val="en-US"/>
        </w:rPr>
        <w:br/>
      </w:r>
      <w:r>
        <w:rPr>
          <w:rFonts w:ascii="Arial" w:hAnsi="Arial" w:cs="Arial"/>
          <w:color w:val="000000"/>
          <w:sz w:val="20"/>
          <w:szCs w:val="20"/>
          <w:shd w:val="clear" w:color="auto" w:fill="FFFFFF"/>
          <w:lang w:val="en-US"/>
        </w:rPr>
        <w:t>%time eig_vals, eig_vecs = np.linalg.eig(cov_mat)</w:t>
      </w:r>
      <w:r>
        <w:rPr>
          <w:rFonts w:ascii="Arial" w:hAnsi="Arial" w:cs="Arial"/>
          <w:color w:val="000000"/>
          <w:sz w:val="20"/>
          <w:szCs w:val="20"/>
          <w:lang w:val="en-US"/>
        </w:rPr>
        <w:br/>
      </w:r>
      <w:r>
        <w:rPr>
          <w:rFonts w:ascii="Arial" w:hAnsi="Arial" w:cs="Arial"/>
          <w:color w:val="000000"/>
          <w:sz w:val="20"/>
          <w:szCs w:val="20"/>
          <w:shd w:val="clear" w:color="auto" w:fill="FFFFFF"/>
          <w:lang w:val="en-US"/>
        </w:rPr>
        <w:t>print('Eigenvectors.shape: ', eig_vecs.shape)</w:t>
      </w:r>
      <w:r>
        <w:rPr>
          <w:rFonts w:ascii="Arial" w:hAnsi="Arial" w:cs="Arial"/>
          <w:color w:val="000000"/>
          <w:sz w:val="20"/>
          <w:szCs w:val="20"/>
          <w:lang w:val="en-US"/>
        </w:rPr>
        <w:br/>
      </w:r>
      <w:r>
        <w:rPr>
          <w:rFonts w:ascii="Arial" w:hAnsi="Arial" w:cs="Arial"/>
          <w:color w:val="000000"/>
          <w:sz w:val="20"/>
          <w:szCs w:val="20"/>
          <w:shd w:val="clear" w:color="auto" w:fill="FFFFFF"/>
          <w:lang w:val="en-US"/>
        </w:rPr>
        <w:t>print('Eigenvectors: ', eig_vecs)</w:t>
      </w:r>
      <w:r>
        <w:rPr>
          <w:rFonts w:ascii="Arial" w:hAnsi="Arial" w:cs="Arial"/>
          <w:color w:val="000000"/>
          <w:sz w:val="20"/>
          <w:szCs w:val="20"/>
          <w:lang w:val="en-US"/>
        </w:rPr>
        <w:br/>
      </w:r>
      <w:r>
        <w:rPr>
          <w:rFonts w:ascii="Arial" w:hAnsi="Arial" w:cs="Arial"/>
          <w:color w:val="000000"/>
          <w:sz w:val="20"/>
          <w:szCs w:val="20"/>
          <w:shd w:val="clear" w:color="auto" w:fill="FFFFFF"/>
          <w:lang w:val="en-US"/>
        </w:rPr>
        <w:t>print('\nEigenvalues.shape: ', eig_vals.shape)</w:t>
      </w:r>
      <w:r>
        <w:rPr>
          <w:rFonts w:ascii="Arial" w:hAnsi="Arial" w:cs="Arial"/>
          <w:color w:val="000000"/>
          <w:sz w:val="20"/>
          <w:szCs w:val="20"/>
          <w:lang w:val="en-US"/>
        </w:rPr>
        <w:br/>
      </w:r>
      <w:r>
        <w:rPr>
          <w:rFonts w:ascii="Arial" w:hAnsi="Arial" w:cs="Arial"/>
          <w:color w:val="000000"/>
          <w:sz w:val="20"/>
          <w:szCs w:val="20"/>
          <w:shd w:val="clear" w:color="auto" w:fill="FFFFFF"/>
          <w:lang w:val="en-US"/>
        </w:rPr>
        <w:t>print('Eigenvalues: ', eig_vals)</w:t>
      </w:r>
    </w:p>
    <w:p w14:paraId="02274899" w14:textId="77777777" w:rsidR="00A07B0F" w:rsidRDefault="00A07B0F" w:rsidP="00A07B0F">
      <w:pPr>
        <w:pStyle w:val="aa"/>
        <w:spacing w:line="276" w:lineRule="auto"/>
        <w:ind w:firstLine="0"/>
        <w:jc w:val="center"/>
        <w:rPr>
          <w:sz w:val="28"/>
          <w:szCs w:val="28"/>
        </w:rPr>
      </w:pPr>
      <w:r>
        <w:rPr>
          <w:rFonts w:ascii="Arial" w:hAnsi="Arial" w:cs="Arial"/>
          <w:noProof/>
          <w:color w:val="000000"/>
          <w:sz w:val="20"/>
          <w:szCs w:val="20"/>
          <w:shd w:val="clear" w:color="auto" w:fill="FFFFFF"/>
          <w:lang w:eastAsia="ru-RU"/>
        </w:rPr>
        <w:drawing>
          <wp:inline distT="0" distB="0" distL="0" distR="0" wp14:anchorId="46237293" wp14:editId="58EF5DD3">
            <wp:extent cx="4084320" cy="3352800"/>
            <wp:effectExtent l="0" t="0" r="0" b="0"/>
            <wp:docPr id="5" name="Рисунок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84320" cy="3352800"/>
                    </a:xfrm>
                    <a:prstGeom prst="rect">
                      <a:avLst/>
                    </a:prstGeom>
                    <a:noFill/>
                    <a:ln>
                      <a:noFill/>
                    </a:ln>
                  </pic:spPr>
                </pic:pic>
              </a:graphicData>
            </a:graphic>
          </wp:inline>
        </w:drawing>
      </w:r>
      <w:r>
        <w:rPr>
          <w:sz w:val="28"/>
          <w:szCs w:val="28"/>
          <w:lang w:val="en-US"/>
        </w:rPr>
        <w:t xml:space="preserve"> </w:t>
      </w:r>
    </w:p>
    <w:p w14:paraId="3818B581" w14:textId="77777777" w:rsidR="00A07B0F" w:rsidRDefault="00A07B0F" w:rsidP="00A07B0F">
      <w:pPr>
        <w:pStyle w:val="aa"/>
        <w:spacing w:line="276" w:lineRule="auto"/>
        <w:ind w:firstLine="0"/>
        <w:jc w:val="center"/>
        <w:rPr>
          <w:rFonts w:asciiTheme="majorHAnsi" w:hAnsiTheme="majorHAnsi"/>
          <w:sz w:val="20"/>
          <w:szCs w:val="20"/>
        </w:rPr>
      </w:pPr>
      <w:r>
        <w:rPr>
          <w:sz w:val="28"/>
          <w:szCs w:val="28"/>
        </w:rPr>
        <w:t>Рисунок 5 – Вывод выполнения кода пятой ячейки</w:t>
      </w:r>
    </w:p>
    <w:p w14:paraId="26F7D7E1" w14:textId="77777777" w:rsidR="00A07B0F" w:rsidRDefault="00A07B0F" w:rsidP="00A07B0F">
      <w:pPr>
        <w:pStyle w:val="aa"/>
        <w:spacing w:line="276" w:lineRule="auto"/>
        <w:ind w:firstLine="0"/>
        <w:jc w:val="left"/>
        <w:rPr>
          <w:rFonts w:asciiTheme="majorHAnsi" w:hAnsiTheme="majorHAnsi" w:cs="Arial"/>
          <w:color w:val="000000" w:themeColor="text1"/>
          <w:sz w:val="20"/>
          <w:szCs w:val="20"/>
          <w:shd w:val="clear" w:color="auto" w:fill="FFFFFF"/>
          <w:lang w:val="en-US"/>
        </w:rPr>
      </w:pPr>
      <w:r>
        <w:rPr>
          <w:rFonts w:asciiTheme="majorHAnsi" w:hAnsiTheme="majorHAnsi" w:cs="Arial"/>
          <w:color w:val="000000" w:themeColor="text1"/>
          <w:sz w:val="20"/>
          <w:szCs w:val="20"/>
          <w:shd w:val="clear" w:color="auto" w:fill="FFFFFF"/>
          <w:lang w:val="en-US"/>
        </w:rPr>
        <w:t>from sklearn.decomposition import PCA</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pca = PCA(n_components=2)</w:t>
      </w:r>
      <w:r>
        <w:rPr>
          <w:rFonts w:asciiTheme="majorHAnsi" w:hAnsiTheme="majorHAnsi" w:cs="Arial"/>
          <w:color w:val="000000" w:themeColor="text1"/>
          <w:sz w:val="20"/>
          <w:szCs w:val="20"/>
          <w:lang w:val="en-US"/>
        </w:rPr>
        <w:br/>
      </w:r>
      <w:hyperlink r:id="rId37" w:tgtFrame="_blank" w:history="1">
        <w:r>
          <w:rPr>
            <w:rStyle w:val="a5"/>
            <w:rFonts w:eastAsiaTheme="majorEastAsia" w:cs="Arial"/>
            <w:color w:val="000000" w:themeColor="text1"/>
            <w:sz w:val="20"/>
            <w:szCs w:val="20"/>
            <w:shd w:val="clear" w:color="auto" w:fill="FFFFFF"/>
            <w:lang w:val="en-US"/>
          </w:rPr>
          <w:t>pca.fit</w:t>
        </w:r>
      </w:hyperlink>
      <w:r>
        <w:rPr>
          <w:rFonts w:asciiTheme="majorHAnsi" w:hAnsiTheme="majorHAnsi" w:cs="Arial"/>
          <w:color w:val="000000" w:themeColor="text1"/>
          <w:sz w:val="20"/>
          <w:szCs w:val="20"/>
          <w:shd w:val="clear" w:color="auto" w:fill="FFFFFF"/>
          <w:lang w:val="en-US"/>
        </w:rPr>
        <w:t>(X)</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print("components: \n",pca.components_)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print("explained_variance: \n",pca.explained_variance_)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print("explained_variance_ratio_: \n" ,pca.explained_variance_ratio_)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print("pca.mean_: ", pca.mean_)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def draw_vector(v0, v1, textstr, vectorcolor, ax=None):</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ax = ax or plt.gca()</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arrowprops=dict(arrowstyle='-', linewidth=2,</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shrinkA=0, shrinkB=0, color=vectorcolor)</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ax.annotate('', v1, v0, arrowprops=arrowprops)</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i=1</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plt.figure(figsize=(6, 6), dpi=80)</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plt.scatter(X[:, 0], X[:, 1], alpha=0.5)</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for length, vector in zip(pca.explained_variance_, pca.components_):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print("length: ", length)</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print("vector: ", vector)</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lastRenderedPageBreak/>
        <w:t>v = vector * 2.7 * np.sqrt(length)</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draw_vector(pca.mean_ - v, pca.mean_ + v, i, (0.5*i,0,0))</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i+=1</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plt.axis("square");</w:t>
      </w:r>
      <w:r>
        <w:rPr>
          <w:rFonts w:asciiTheme="majorHAnsi" w:hAnsiTheme="majorHAnsi" w:cs="Arial"/>
          <w:color w:val="000000" w:themeColor="text1"/>
          <w:sz w:val="20"/>
          <w:szCs w:val="20"/>
          <w:lang w:val="en-US"/>
        </w:rPr>
        <w:br/>
      </w:r>
      <w:hyperlink r:id="rId38" w:history="1">
        <w:r>
          <w:rPr>
            <w:rStyle w:val="a5"/>
            <w:rFonts w:eastAsiaTheme="majorEastAsia" w:cs="Arial"/>
            <w:color w:val="000000" w:themeColor="text1"/>
            <w:sz w:val="20"/>
            <w:szCs w:val="20"/>
            <w:shd w:val="clear" w:color="auto" w:fill="FFFFFF"/>
            <w:lang w:val="en-US"/>
          </w:rPr>
          <w:t>#plt</w:t>
        </w:r>
      </w:hyperlink>
      <w:r>
        <w:rPr>
          <w:rFonts w:asciiTheme="majorHAnsi" w:hAnsiTheme="majorHAnsi" w:cs="Arial"/>
          <w:color w:val="000000" w:themeColor="text1"/>
          <w:sz w:val="20"/>
          <w:szCs w:val="20"/>
          <w:shd w:val="clear" w:color="auto" w:fill="FFFFFF"/>
          <w:lang w:val="en-US"/>
        </w:rPr>
        <w:t>.axes().set(xlim=(-4, 4), ylim=(-4, 4))</w:t>
      </w:r>
    </w:p>
    <w:p w14:paraId="0D219E32" w14:textId="77777777" w:rsidR="00A07B0F" w:rsidRDefault="00A07B0F" w:rsidP="00A07B0F">
      <w:pPr>
        <w:pStyle w:val="aa"/>
        <w:spacing w:line="276" w:lineRule="auto"/>
        <w:ind w:firstLine="0"/>
        <w:jc w:val="center"/>
        <w:rPr>
          <w:rFonts w:asciiTheme="majorHAnsi" w:hAnsiTheme="majorHAnsi"/>
          <w:sz w:val="20"/>
          <w:szCs w:val="20"/>
        </w:rPr>
      </w:pPr>
      <w:r>
        <w:rPr>
          <w:rFonts w:asciiTheme="majorHAnsi" w:hAnsiTheme="majorHAnsi" w:cs="Arial"/>
          <w:noProof/>
          <w:color w:val="000000" w:themeColor="text1"/>
          <w:sz w:val="20"/>
          <w:szCs w:val="20"/>
          <w:shd w:val="clear" w:color="auto" w:fill="FFFFFF"/>
          <w:lang w:eastAsia="ru-RU"/>
        </w:rPr>
        <w:drawing>
          <wp:inline distT="0" distB="0" distL="0" distR="0" wp14:anchorId="71EF3B1F" wp14:editId="01BBFB71">
            <wp:extent cx="5935980" cy="5364480"/>
            <wp:effectExtent l="0" t="0" r="7620" b="7620"/>
            <wp:docPr id="4" name="Рисунок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5980" cy="5364480"/>
                    </a:xfrm>
                    <a:prstGeom prst="rect">
                      <a:avLst/>
                    </a:prstGeom>
                    <a:noFill/>
                    <a:ln>
                      <a:noFill/>
                    </a:ln>
                  </pic:spPr>
                </pic:pic>
              </a:graphicData>
            </a:graphic>
          </wp:inline>
        </w:drawing>
      </w:r>
      <w:r w:rsidRPr="00EC00E1">
        <w:rPr>
          <w:sz w:val="28"/>
          <w:szCs w:val="28"/>
        </w:rPr>
        <w:t xml:space="preserve"> </w:t>
      </w:r>
      <w:r>
        <w:rPr>
          <w:sz w:val="28"/>
          <w:szCs w:val="28"/>
        </w:rPr>
        <w:t>Рисунок 6 – Вывод выполнения кода шестой ячейки</w:t>
      </w:r>
    </w:p>
    <w:p w14:paraId="5DBE9444" w14:textId="77777777" w:rsidR="00A07B0F" w:rsidRDefault="00A07B0F" w:rsidP="00A07B0F">
      <w:pPr>
        <w:pStyle w:val="aa"/>
        <w:spacing w:line="276" w:lineRule="auto"/>
        <w:ind w:firstLine="0"/>
        <w:jc w:val="left"/>
        <w:rPr>
          <w:rFonts w:asciiTheme="majorHAnsi" w:hAnsiTheme="majorHAnsi" w:cs="Arial"/>
          <w:color w:val="000000" w:themeColor="text1"/>
          <w:sz w:val="20"/>
          <w:szCs w:val="20"/>
          <w:shd w:val="clear" w:color="auto" w:fill="FFFFFF"/>
        </w:rPr>
      </w:pPr>
      <w:r>
        <w:rPr>
          <w:rFonts w:asciiTheme="majorHAnsi" w:hAnsiTheme="majorHAnsi" w:cs="Arial"/>
          <w:color w:val="000000" w:themeColor="text1"/>
          <w:sz w:val="20"/>
          <w:szCs w:val="20"/>
          <w:shd w:val="clear" w:color="auto" w:fill="FFFFFF"/>
        </w:rPr>
        <w:br w:type="page"/>
      </w:r>
    </w:p>
    <w:p w14:paraId="734AE611" w14:textId="77777777" w:rsidR="00A07B0F" w:rsidRDefault="00A07B0F" w:rsidP="00A07B0F">
      <w:pPr>
        <w:pStyle w:val="a0"/>
        <w:rPr>
          <w:shd w:val="clear" w:color="auto" w:fill="FFFFFF"/>
        </w:rPr>
      </w:pPr>
      <w:bookmarkStart w:id="2" w:name="_Toc90249219"/>
      <w:r>
        <w:rPr>
          <w:shd w:val="clear" w:color="auto" w:fill="FFFFFF"/>
        </w:rPr>
        <w:lastRenderedPageBreak/>
        <w:t>Вопросы к первому заданию</w:t>
      </w:r>
      <w:bookmarkEnd w:id="2"/>
    </w:p>
    <w:p w14:paraId="1B691390" w14:textId="77777777" w:rsidR="00A07B0F" w:rsidRDefault="00A07B0F" w:rsidP="00A07B0F">
      <w:pPr>
        <w:pStyle w:val="aa"/>
        <w:numPr>
          <w:ilvl w:val="0"/>
          <w:numId w:val="4"/>
        </w:numPr>
        <w:ind w:left="0" w:firstLine="709"/>
        <w:rPr>
          <w:sz w:val="28"/>
          <w:szCs w:val="28"/>
        </w:rPr>
      </w:pPr>
      <w:r>
        <w:rPr>
          <w:sz w:val="28"/>
          <w:szCs w:val="28"/>
        </w:rPr>
        <w:t>Проанализируйте долю объясненной дисперсии (PVE) для каждой главной компоненты.</w:t>
      </w:r>
    </w:p>
    <w:p w14:paraId="292038AE" w14:textId="77777777" w:rsidR="00A07B0F" w:rsidRDefault="00A07B0F" w:rsidP="00A07B0F">
      <w:pPr>
        <w:pStyle w:val="aa"/>
        <w:numPr>
          <w:ilvl w:val="0"/>
          <w:numId w:val="4"/>
        </w:numPr>
        <w:spacing w:line="384" w:lineRule="auto"/>
        <w:ind w:left="0" w:firstLine="709"/>
        <w:rPr>
          <w:sz w:val="28"/>
          <w:szCs w:val="28"/>
        </w:rPr>
      </w:pPr>
      <w:r>
        <w:rPr>
          <w:sz w:val="28"/>
          <w:szCs w:val="28"/>
        </w:rPr>
        <w:t>Как изменилась длина векторов, соответствующих главным компонентам?</w:t>
      </w:r>
    </w:p>
    <w:p w14:paraId="542B3BFC" w14:textId="77777777" w:rsidR="00A07B0F" w:rsidRDefault="00A07B0F" w:rsidP="00A07B0F">
      <w:pPr>
        <w:pStyle w:val="aa"/>
        <w:numPr>
          <w:ilvl w:val="0"/>
          <w:numId w:val="4"/>
        </w:numPr>
        <w:spacing w:line="384" w:lineRule="auto"/>
        <w:ind w:left="0" w:firstLine="709"/>
        <w:rPr>
          <w:sz w:val="28"/>
          <w:szCs w:val="28"/>
        </w:rPr>
      </w:pPr>
      <w:r>
        <w:rPr>
          <w:sz w:val="28"/>
          <w:szCs w:val="28"/>
        </w:rPr>
        <w:t>Объясните получаемые собственные значения и долю объясненной дисперсии для главных компонент.</w:t>
      </w:r>
    </w:p>
    <w:p w14:paraId="19A9050C" w14:textId="77777777" w:rsidR="00A07B0F" w:rsidRDefault="00A07B0F" w:rsidP="00A07B0F">
      <w:pPr>
        <w:ind w:firstLine="709"/>
        <w:rPr>
          <w:sz w:val="28"/>
          <w:szCs w:val="28"/>
          <w:lang w:val="en-US" w:eastAsia="ru-RU"/>
        </w:rPr>
      </w:pPr>
      <w:r>
        <w:rPr>
          <w:sz w:val="28"/>
          <w:szCs w:val="28"/>
          <w:highlight w:val="yellow"/>
          <w:lang w:eastAsia="ru-RU"/>
        </w:rPr>
        <w:t>Ответы</w:t>
      </w:r>
      <w:r>
        <w:rPr>
          <w:sz w:val="28"/>
          <w:szCs w:val="28"/>
          <w:highlight w:val="yellow"/>
          <w:lang w:val="en-US" w:eastAsia="ru-RU"/>
        </w:rPr>
        <w:t>:</w:t>
      </w:r>
    </w:p>
    <w:p w14:paraId="04335051" w14:textId="77777777" w:rsidR="00A07B0F" w:rsidRDefault="00A07B0F" w:rsidP="00A07B0F">
      <w:pPr>
        <w:pStyle w:val="a6"/>
        <w:numPr>
          <w:ilvl w:val="0"/>
          <w:numId w:val="5"/>
        </w:numPr>
        <w:spacing w:line="360" w:lineRule="auto"/>
        <w:ind w:left="0" w:firstLine="709"/>
        <w:rPr>
          <w:sz w:val="28"/>
          <w:szCs w:val="28"/>
          <w:lang w:eastAsia="ru-RU"/>
        </w:rPr>
      </w:pPr>
      <w:r>
        <w:rPr>
          <w:sz w:val="28"/>
          <w:szCs w:val="28"/>
          <w:lang w:eastAsia="ru-RU"/>
        </w:rPr>
        <w:t>Сильное различие доли объясненной дисперсии, потому что за счет группы вытянутых точек вдоль одного из своих векторов с большей долей объясненной дисперсии.</w:t>
      </w:r>
    </w:p>
    <w:p w14:paraId="3F9CD452" w14:textId="77777777" w:rsidR="00A07B0F" w:rsidRDefault="00A07B0F" w:rsidP="00A07B0F">
      <w:pPr>
        <w:pStyle w:val="a6"/>
        <w:numPr>
          <w:ilvl w:val="0"/>
          <w:numId w:val="5"/>
        </w:numPr>
        <w:spacing w:line="360" w:lineRule="auto"/>
        <w:ind w:left="0" w:firstLine="709"/>
        <w:rPr>
          <w:sz w:val="28"/>
          <w:szCs w:val="28"/>
          <w:lang w:eastAsia="ru-RU"/>
        </w:rPr>
      </w:pPr>
      <w:r>
        <w:rPr>
          <w:sz w:val="28"/>
          <w:szCs w:val="28"/>
          <w:lang w:eastAsia="ru-RU"/>
        </w:rPr>
        <w:t>Вектора приблизительно приравнялись за счет округления модели.</w:t>
      </w:r>
    </w:p>
    <w:p w14:paraId="7E8A1DA9" w14:textId="77777777" w:rsidR="00A07B0F" w:rsidRDefault="00A07B0F" w:rsidP="00A07B0F">
      <w:pPr>
        <w:pStyle w:val="a6"/>
        <w:numPr>
          <w:ilvl w:val="0"/>
          <w:numId w:val="5"/>
        </w:numPr>
        <w:spacing w:line="360" w:lineRule="auto"/>
        <w:ind w:left="0" w:firstLine="709"/>
        <w:rPr>
          <w:sz w:val="28"/>
          <w:szCs w:val="28"/>
          <w:lang w:eastAsia="ru-RU"/>
        </w:rPr>
      </w:pPr>
      <w:r>
        <w:rPr>
          <w:sz w:val="28"/>
          <w:szCs w:val="28"/>
          <w:lang w:eastAsia="ru-RU"/>
        </w:rPr>
        <w:t>Для первой оси</w:t>
      </w:r>
      <w:r>
        <w:rPr>
          <w:sz w:val="28"/>
          <w:szCs w:val="28"/>
          <w:lang w:val="en-US" w:eastAsia="ru-RU"/>
        </w:rPr>
        <w:t>:</w:t>
      </w:r>
    </w:p>
    <w:p w14:paraId="13A0CE5D" w14:textId="77777777" w:rsidR="00A07B0F" w:rsidRDefault="00A07B0F" w:rsidP="00A07B0F">
      <w:pPr>
        <w:spacing w:line="360" w:lineRule="auto"/>
        <w:rPr>
          <w:sz w:val="28"/>
          <w:szCs w:val="28"/>
          <w:lang w:eastAsia="ru-RU"/>
        </w:rPr>
      </w:pPr>
      <w:r>
        <w:rPr>
          <w:sz w:val="28"/>
          <w:szCs w:val="28"/>
          <w:lang w:eastAsia="ru-RU"/>
        </w:rPr>
        <w:t>Дисперсия максимальна вдоль оси – максимальна.</w:t>
      </w:r>
    </w:p>
    <w:p w14:paraId="1B1983E7" w14:textId="77777777" w:rsidR="00A07B0F" w:rsidRPr="00EC00E1" w:rsidRDefault="00A07B0F" w:rsidP="00A07B0F">
      <w:pPr>
        <w:spacing w:line="360" w:lineRule="auto"/>
        <w:ind w:firstLine="1418"/>
        <w:rPr>
          <w:sz w:val="28"/>
          <w:szCs w:val="28"/>
          <w:lang w:eastAsia="ru-RU"/>
        </w:rPr>
      </w:pPr>
      <w:r>
        <w:rPr>
          <w:sz w:val="28"/>
          <w:szCs w:val="28"/>
          <w:lang w:eastAsia="ru-RU"/>
        </w:rPr>
        <w:t>Для второй оси</w:t>
      </w:r>
      <w:r w:rsidRPr="00EC00E1">
        <w:rPr>
          <w:sz w:val="28"/>
          <w:szCs w:val="28"/>
          <w:lang w:eastAsia="ru-RU"/>
        </w:rPr>
        <w:t>:</w:t>
      </w:r>
    </w:p>
    <w:p w14:paraId="3CE5FEA6" w14:textId="77777777" w:rsidR="00A07B0F" w:rsidRDefault="00A07B0F" w:rsidP="00A07B0F">
      <w:pPr>
        <w:spacing w:line="360" w:lineRule="auto"/>
        <w:rPr>
          <w:sz w:val="28"/>
          <w:szCs w:val="28"/>
          <w:lang w:eastAsia="ru-RU"/>
        </w:rPr>
      </w:pPr>
      <w:r>
        <w:rPr>
          <w:sz w:val="28"/>
          <w:szCs w:val="28"/>
          <w:lang w:eastAsia="ru-RU"/>
        </w:rPr>
        <w:t>Дисперсия максимальна вдоль оси их оставшихся данных для нее, так как она перпендикулярна ей.</w:t>
      </w:r>
    </w:p>
    <w:p w14:paraId="5E66F5F4" w14:textId="77777777" w:rsidR="00A07B0F" w:rsidRDefault="00A07B0F" w:rsidP="00A07B0F">
      <w:pPr>
        <w:pStyle w:val="aa"/>
        <w:spacing w:line="384" w:lineRule="auto"/>
        <w:ind w:firstLine="1418"/>
        <w:rPr>
          <w:sz w:val="28"/>
          <w:szCs w:val="28"/>
        </w:rPr>
      </w:pPr>
      <w:r>
        <w:rPr>
          <w:sz w:val="28"/>
          <w:szCs w:val="28"/>
        </w:rPr>
        <w:t>Направление максимальной дисперсии всегда совпадает с вектором, точки распределены практически равномерно для всех направлений, поэтому и значения для главных компонент почти совпадают.</w:t>
      </w:r>
    </w:p>
    <w:p w14:paraId="2EF66EB4" w14:textId="77777777" w:rsidR="00A07B0F" w:rsidRDefault="00A07B0F" w:rsidP="00A07B0F">
      <w:pPr>
        <w:spacing w:line="360" w:lineRule="auto"/>
        <w:ind w:firstLine="1418"/>
        <w:rPr>
          <w:sz w:val="28"/>
          <w:szCs w:val="28"/>
          <w:lang w:eastAsia="ru-RU"/>
        </w:rPr>
      </w:pPr>
      <w:r>
        <w:rPr>
          <w:sz w:val="28"/>
          <w:szCs w:val="28"/>
          <w:lang w:eastAsia="ru-RU"/>
        </w:rPr>
        <w:br w:type="page"/>
      </w:r>
    </w:p>
    <w:p w14:paraId="3F01B9CB" w14:textId="77777777" w:rsidR="00A07B0F" w:rsidRDefault="00A07B0F" w:rsidP="00A07B0F">
      <w:pPr>
        <w:pStyle w:val="a"/>
        <w:tabs>
          <w:tab w:val="clear" w:pos="284"/>
          <w:tab w:val="left" w:pos="708"/>
        </w:tabs>
        <w:ind w:left="0" w:firstLine="709"/>
        <w:jc w:val="left"/>
      </w:pPr>
      <w:bookmarkStart w:id="3" w:name="_Toc90249220"/>
      <w:r>
        <w:lastRenderedPageBreak/>
        <w:t>Задание 2.</w:t>
      </w:r>
      <w:bookmarkStart w:id="4" w:name="_Toc54694853"/>
      <w:bookmarkEnd w:id="3"/>
    </w:p>
    <w:p w14:paraId="404188BF" w14:textId="77777777" w:rsidR="00A07B0F" w:rsidRDefault="00A07B0F" w:rsidP="00A07B0F">
      <w:pPr>
        <w:pStyle w:val="a8"/>
        <w:rPr>
          <w:rStyle w:val="a7"/>
          <w:rFonts w:cstheme="minorBidi"/>
        </w:rPr>
      </w:pPr>
      <w:r>
        <w:br/>
      </w:r>
      <w:r>
        <w:rPr>
          <w:rStyle w:val="a7"/>
          <w:rFonts w:cstheme="minorBidi"/>
        </w:rPr>
        <w:t>Для начала загружаем данные из файла.</w:t>
      </w:r>
    </w:p>
    <w:p w14:paraId="2D27E5B9" w14:textId="77777777" w:rsidR="00A07B0F" w:rsidRDefault="00EC00E1" w:rsidP="00A07B0F">
      <w:pPr>
        <w:spacing w:line="360" w:lineRule="auto"/>
        <w:jc w:val="left"/>
        <w:rPr>
          <w:rFonts w:ascii="Arial" w:hAnsi="Arial" w:cs="Arial"/>
          <w:color w:val="000000" w:themeColor="text1"/>
          <w:sz w:val="20"/>
          <w:szCs w:val="20"/>
          <w:shd w:val="clear" w:color="auto" w:fill="FFFFFF"/>
          <w:lang w:val="en-US"/>
        </w:rPr>
      </w:pPr>
      <w:hyperlink r:id="rId40" w:history="1">
        <w:r w:rsidR="00A07B0F">
          <w:rPr>
            <w:rStyle w:val="a5"/>
            <w:rFonts w:ascii="Arial" w:hAnsi="Arial" w:cs="Arial"/>
            <w:color w:val="000000" w:themeColor="text1"/>
            <w:sz w:val="20"/>
            <w:szCs w:val="20"/>
            <w:shd w:val="clear" w:color="auto" w:fill="FFFFFF"/>
            <w:lang w:val="en-US"/>
          </w:rPr>
          <w:t>#Load</w:t>
        </w:r>
      </w:hyperlink>
      <w:r w:rsidR="00A07B0F">
        <w:rPr>
          <w:rFonts w:ascii="Arial" w:hAnsi="Arial" w:cs="Arial"/>
          <w:color w:val="000000" w:themeColor="text1"/>
          <w:sz w:val="20"/>
          <w:szCs w:val="20"/>
          <w:shd w:val="clear" w:color="auto" w:fill="FFFFFF"/>
          <w:lang w:val="en-US"/>
        </w:rPr>
        <w:t> dependencies</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import pandas as pd</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import numpy as np</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from sklearn.preprocessing import StandardScaler</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from matplotlib import*</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import matplotlib.pyplot as plt</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from sklearn.decomposition import PCA as sklearnPCA</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from google.colab import drive</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drive.mount('/content/drive')</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Dset = </w:t>
      </w:r>
      <w:hyperlink r:id="rId41" w:tgtFrame="_blank" w:history="1">
        <w:r w:rsidR="00A07B0F">
          <w:rPr>
            <w:rStyle w:val="a5"/>
            <w:rFonts w:ascii="Arial" w:hAnsi="Arial" w:cs="Arial"/>
            <w:color w:val="000000" w:themeColor="text1"/>
            <w:sz w:val="20"/>
            <w:szCs w:val="20"/>
            <w:shd w:val="clear" w:color="auto" w:fill="FFFFFF"/>
            <w:lang w:val="en-US"/>
          </w:rPr>
          <w:t>pd.read</w:t>
        </w:r>
      </w:hyperlink>
      <w:r w:rsidR="00A07B0F">
        <w:rPr>
          <w:rFonts w:ascii="Arial" w:hAnsi="Arial" w:cs="Arial"/>
          <w:color w:val="000000" w:themeColor="text1"/>
          <w:sz w:val="20"/>
          <w:szCs w:val="20"/>
          <w:shd w:val="clear" w:color="auto" w:fill="FFFFFF"/>
          <w:lang w:val="en-US"/>
        </w:rPr>
        <w:t>_csv('/content/drive/MyDrive/USArrests.csv', index_col=0)</w:t>
      </w:r>
      <w:r w:rsidR="00A07B0F">
        <w:rPr>
          <w:rFonts w:ascii="Arial" w:hAnsi="Arial" w:cs="Arial"/>
          <w:color w:val="000000" w:themeColor="text1"/>
          <w:sz w:val="20"/>
          <w:szCs w:val="20"/>
          <w:lang w:val="en-US"/>
        </w:rPr>
        <w:br/>
      </w:r>
      <w:r w:rsidR="00A07B0F">
        <w:rPr>
          <w:rFonts w:ascii="Arial" w:hAnsi="Arial" w:cs="Arial"/>
          <w:color w:val="000000" w:themeColor="text1"/>
          <w:sz w:val="20"/>
          <w:szCs w:val="20"/>
          <w:shd w:val="clear" w:color="auto" w:fill="FFFFFF"/>
          <w:lang w:val="en-US"/>
        </w:rPr>
        <w:t>print(Dset)</w:t>
      </w:r>
    </w:p>
    <w:p w14:paraId="6EA4B7FB" w14:textId="77777777" w:rsidR="00A07B0F" w:rsidRDefault="00A07B0F" w:rsidP="00A07B0F">
      <w:pPr>
        <w:pStyle w:val="aa"/>
        <w:jc w:val="center"/>
      </w:pPr>
      <w:r>
        <w:rPr>
          <w:noProof/>
          <w:lang w:eastAsia="ru-RU"/>
        </w:rPr>
        <w:drawing>
          <wp:inline distT="0" distB="0" distL="0" distR="0" wp14:anchorId="23A9D62D" wp14:editId="458A31B3">
            <wp:extent cx="5935980" cy="4267200"/>
            <wp:effectExtent l="0" t="0" r="7620" b="0"/>
            <wp:docPr id="3" name="Рисунок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5980" cy="4267200"/>
                    </a:xfrm>
                    <a:prstGeom prst="rect">
                      <a:avLst/>
                    </a:prstGeom>
                    <a:noFill/>
                    <a:ln>
                      <a:noFill/>
                    </a:ln>
                  </pic:spPr>
                </pic:pic>
              </a:graphicData>
            </a:graphic>
          </wp:inline>
        </w:drawing>
      </w:r>
      <w:r>
        <w:t xml:space="preserve"> </w:t>
      </w:r>
      <w:r>
        <w:rPr>
          <w:sz w:val="28"/>
          <w:szCs w:val="28"/>
        </w:rPr>
        <w:t>Рисунок 7 – Вывод предоставленных данных</w:t>
      </w:r>
    </w:p>
    <w:p w14:paraId="403306DA" w14:textId="77777777" w:rsidR="00A07B0F" w:rsidRDefault="00A07B0F" w:rsidP="00A07B0F">
      <w:pPr>
        <w:spacing w:line="360" w:lineRule="auto"/>
        <w:ind w:firstLine="709"/>
        <w:rPr>
          <w:sz w:val="28"/>
          <w:szCs w:val="28"/>
          <w:lang w:eastAsia="ru-RU"/>
        </w:rPr>
      </w:pPr>
      <w:r>
        <w:rPr>
          <w:sz w:val="28"/>
          <w:szCs w:val="28"/>
          <w:lang w:eastAsia="ru-RU"/>
        </w:rPr>
        <w:t xml:space="preserve">Далее при помощи метода </w:t>
      </w:r>
      <w:r>
        <w:rPr>
          <w:sz w:val="28"/>
          <w:szCs w:val="28"/>
          <w:lang w:val="en-US" w:eastAsia="ru-RU"/>
        </w:rPr>
        <w:t>fit</w:t>
      </w:r>
      <w:r>
        <w:rPr>
          <w:sz w:val="28"/>
          <w:szCs w:val="28"/>
          <w:lang w:eastAsia="ru-RU"/>
        </w:rPr>
        <w:t xml:space="preserve">() библиотеки </w:t>
      </w:r>
      <w:r>
        <w:rPr>
          <w:sz w:val="28"/>
          <w:szCs w:val="28"/>
          <w:lang w:val="en-US" w:eastAsia="ru-RU"/>
        </w:rPr>
        <w:t>sklearn</w:t>
      </w:r>
      <w:r w:rsidRPr="00EC00E1">
        <w:rPr>
          <w:sz w:val="28"/>
          <w:szCs w:val="28"/>
          <w:lang w:eastAsia="ru-RU"/>
        </w:rPr>
        <w:t xml:space="preserve"> </w:t>
      </w:r>
      <w:r>
        <w:rPr>
          <w:sz w:val="28"/>
          <w:szCs w:val="28"/>
          <w:lang w:eastAsia="ru-RU"/>
        </w:rPr>
        <w:t xml:space="preserve">были вычислены главные компоненты, которые совпадают с своими векторами </w:t>
      </w:r>
      <w:r>
        <w:rPr>
          <w:sz w:val="28"/>
          <w:szCs w:val="28"/>
          <w:lang w:eastAsia="ru-RU"/>
        </w:rPr>
        <w:lastRenderedPageBreak/>
        <w:t>ковариационной матрицы. Дисперсия главных компонент совпадает с собственными значениями матрицы.</w:t>
      </w:r>
    </w:p>
    <w:p w14:paraId="009ABDFA" w14:textId="77777777" w:rsidR="00A07B0F" w:rsidRDefault="00A07B0F" w:rsidP="00A07B0F">
      <w:pPr>
        <w:spacing w:line="276" w:lineRule="auto"/>
        <w:jc w:val="center"/>
        <w:rPr>
          <w:rFonts w:cs="Times New Roman"/>
          <w:color w:val="000000" w:themeColor="text1"/>
          <w:sz w:val="28"/>
          <w:szCs w:val="28"/>
          <w:shd w:val="clear" w:color="auto" w:fill="FFFFFF"/>
        </w:rPr>
      </w:pPr>
      <w:r>
        <w:rPr>
          <w:rFonts w:cs="Times New Roman"/>
          <w:noProof/>
          <w:color w:val="000000" w:themeColor="text1"/>
          <w:sz w:val="28"/>
          <w:szCs w:val="28"/>
          <w:shd w:val="clear" w:color="auto" w:fill="FFFFFF"/>
          <w:lang w:eastAsia="ru-RU"/>
        </w:rPr>
        <w:drawing>
          <wp:inline distT="0" distB="0" distL="0" distR="0" wp14:anchorId="61A17718" wp14:editId="0A62B01C">
            <wp:extent cx="6103620" cy="5097780"/>
            <wp:effectExtent l="0" t="0" r="0" b="7620"/>
            <wp:docPr id="2" name="Рисунок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03620" cy="5097780"/>
                    </a:xfrm>
                    <a:prstGeom prst="rect">
                      <a:avLst/>
                    </a:prstGeom>
                    <a:noFill/>
                    <a:ln>
                      <a:noFill/>
                    </a:ln>
                  </pic:spPr>
                </pic:pic>
              </a:graphicData>
            </a:graphic>
          </wp:inline>
        </w:drawing>
      </w:r>
      <w:r w:rsidRPr="00EC00E1">
        <w:rPr>
          <w:sz w:val="28"/>
          <w:szCs w:val="28"/>
        </w:rPr>
        <w:t xml:space="preserve"> </w:t>
      </w:r>
      <w:r>
        <w:rPr>
          <w:sz w:val="28"/>
          <w:szCs w:val="28"/>
        </w:rPr>
        <w:t>Рисунок 8 –Выполнение вывода первой ячейки кода</w:t>
      </w:r>
    </w:p>
    <w:p w14:paraId="4B76DF0F" w14:textId="77777777" w:rsidR="00A07B0F" w:rsidRPr="00EC00E1" w:rsidRDefault="00A07B0F" w:rsidP="00A07B0F">
      <w:pPr>
        <w:spacing w:line="276" w:lineRule="auto"/>
        <w:ind w:firstLine="709"/>
        <w:rPr>
          <w:rFonts w:cs="Times New Roman"/>
          <w:color w:val="000000" w:themeColor="text1"/>
          <w:sz w:val="28"/>
          <w:szCs w:val="28"/>
          <w:shd w:val="clear" w:color="auto" w:fill="FFFFFF"/>
          <w:lang w:val="en-US"/>
        </w:rPr>
      </w:pPr>
      <w:r>
        <w:rPr>
          <w:rFonts w:cs="Times New Roman"/>
          <w:color w:val="000000" w:themeColor="text1"/>
          <w:sz w:val="28"/>
          <w:szCs w:val="28"/>
          <w:shd w:val="clear" w:color="auto" w:fill="FFFFFF"/>
        </w:rPr>
        <w:t>Код</w:t>
      </w:r>
      <w:r w:rsidRPr="00EC00E1">
        <w:rPr>
          <w:rFonts w:cs="Times New Roman"/>
          <w:color w:val="000000" w:themeColor="text1"/>
          <w:sz w:val="28"/>
          <w:szCs w:val="28"/>
          <w:shd w:val="clear" w:color="auto" w:fill="FFFFFF"/>
          <w:lang w:val="en-US"/>
        </w:rPr>
        <w:t xml:space="preserve"> </w:t>
      </w:r>
      <w:r>
        <w:rPr>
          <w:rFonts w:cs="Times New Roman"/>
          <w:color w:val="000000" w:themeColor="text1"/>
          <w:sz w:val="28"/>
          <w:szCs w:val="28"/>
          <w:shd w:val="clear" w:color="auto" w:fill="FFFFFF"/>
        </w:rPr>
        <w:t>отображен</w:t>
      </w:r>
      <w:r w:rsidRPr="00EC00E1">
        <w:rPr>
          <w:rFonts w:cs="Times New Roman"/>
          <w:color w:val="000000" w:themeColor="text1"/>
          <w:sz w:val="28"/>
          <w:szCs w:val="28"/>
          <w:shd w:val="clear" w:color="auto" w:fill="FFFFFF"/>
          <w:lang w:val="en-US"/>
        </w:rPr>
        <w:t xml:space="preserve"> </w:t>
      </w:r>
      <w:r>
        <w:rPr>
          <w:rFonts w:cs="Times New Roman"/>
          <w:color w:val="000000" w:themeColor="text1"/>
          <w:sz w:val="28"/>
          <w:szCs w:val="28"/>
          <w:shd w:val="clear" w:color="auto" w:fill="FFFFFF"/>
        </w:rPr>
        <w:t>ниже</w:t>
      </w:r>
      <w:r w:rsidRPr="00EC00E1">
        <w:rPr>
          <w:rFonts w:cs="Times New Roman"/>
          <w:color w:val="000000" w:themeColor="text1"/>
          <w:sz w:val="28"/>
          <w:szCs w:val="28"/>
          <w:shd w:val="clear" w:color="auto" w:fill="FFFFFF"/>
          <w:lang w:val="en-US"/>
        </w:rPr>
        <w:t>:</w:t>
      </w:r>
    </w:p>
    <w:p w14:paraId="2A5827FB" w14:textId="77777777" w:rsidR="00A07B0F" w:rsidRDefault="00A07B0F" w:rsidP="00A07B0F">
      <w:pPr>
        <w:spacing w:line="276" w:lineRule="auto"/>
        <w:jc w:val="left"/>
        <w:rPr>
          <w:rFonts w:asciiTheme="majorHAnsi" w:hAnsiTheme="majorHAnsi" w:cs="Arial"/>
          <w:color w:val="000000" w:themeColor="text1"/>
          <w:sz w:val="20"/>
          <w:szCs w:val="20"/>
          <w:shd w:val="clear" w:color="auto" w:fill="FFFFFF"/>
          <w:lang w:val="en-US"/>
        </w:rPr>
      </w:pPr>
      <w:r>
        <w:rPr>
          <w:rFonts w:asciiTheme="majorHAnsi" w:hAnsiTheme="majorHAnsi" w:cs="Arial"/>
          <w:color w:val="000000" w:themeColor="text1"/>
          <w:sz w:val="20"/>
          <w:szCs w:val="20"/>
          <w:shd w:val="clear" w:color="auto" w:fill="FFFFFF"/>
          <w:lang w:val="en-US"/>
        </w:rPr>
        <w:t>for (columnName, columnData) in Dset.iteritems():</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print("\"",columnName,"\" column mean and standard deviation: ", columnData.mean(),</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columnData.std())</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X_std = StandardScaler().fit_transform(Dset)</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print("\nStandardized:", X_std.shape)</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for i in range(X_std.shape[1]):</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print("\"",Dset.columns[i],"\" column mean and std. dev.: ", X_std[:,i].mean(), X_std[:,i].std())</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mean_vec = np.mean(X_std, axis=0)</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print("mean_vec: ", mean_vec)</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cov_mat = np.cov(X_std.T)</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print('cov_mat.shape: ', cov_mat.shape)</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print('cov_mat: \n', cov_mat)</w:t>
      </w:r>
      <w:r>
        <w:rPr>
          <w:rFonts w:asciiTheme="majorHAnsi" w:hAnsiTheme="majorHAnsi" w:cs="Arial"/>
          <w:color w:val="000000" w:themeColor="text1"/>
          <w:sz w:val="20"/>
          <w:szCs w:val="20"/>
          <w:lang w:val="en-US"/>
        </w:rPr>
        <w:br/>
      </w:r>
      <w:hyperlink r:id="rId44" w:history="1">
        <w:r>
          <w:rPr>
            <w:rStyle w:val="a5"/>
            <w:rFonts w:cs="Arial"/>
            <w:color w:val="000000" w:themeColor="text1"/>
            <w:sz w:val="20"/>
            <w:szCs w:val="20"/>
            <w:shd w:val="clear" w:color="auto" w:fill="FFFFFF"/>
            <w:lang w:val="en-US"/>
          </w:rPr>
          <w:t>#Perform</w:t>
        </w:r>
      </w:hyperlink>
      <w:r>
        <w:rPr>
          <w:rFonts w:asciiTheme="majorHAnsi" w:hAnsiTheme="majorHAnsi" w:cs="Arial"/>
          <w:color w:val="000000" w:themeColor="text1"/>
          <w:sz w:val="20"/>
          <w:szCs w:val="20"/>
          <w:shd w:val="clear" w:color="auto" w:fill="FFFFFF"/>
          <w:lang w:val="en-US"/>
        </w:rPr>
        <w:t> eigendecomposition on covariance matrix</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eig_vals, eig_vecs = np.linalg.eig(cov_mat)</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print('Eigenvectors ', eig_vecs.shape, ":")</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lastRenderedPageBreak/>
        <w:t>print(eig_vecs.T)</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print('Eigenvalues ', eig_vals.shape, ":")</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print(eig_vals)</w:t>
      </w:r>
      <w:r>
        <w:rPr>
          <w:rFonts w:asciiTheme="majorHAnsi" w:hAnsiTheme="majorHAnsi" w:cs="Arial"/>
          <w:color w:val="000000" w:themeColor="text1"/>
          <w:sz w:val="20"/>
          <w:szCs w:val="20"/>
          <w:lang w:val="en-US"/>
        </w:rPr>
        <w:br/>
      </w:r>
      <w:hyperlink r:id="rId45" w:history="1">
        <w:r>
          <w:rPr>
            <w:rStyle w:val="a5"/>
            <w:rFonts w:cs="Arial"/>
            <w:color w:val="000000" w:themeColor="text1"/>
            <w:sz w:val="20"/>
            <w:szCs w:val="20"/>
            <w:shd w:val="clear" w:color="auto" w:fill="FFFFFF"/>
            <w:lang w:val="en-US"/>
          </w:rPr>
          <w:t>#Explained</w:t>
        </w:r>
      </w:hyperlink>
      <w:r>
        <w:rPr>
          <w:rFonts w:asciiTheme="majorHAnsi" w:hAnsiTheme="majorHAnsi" w:cs="Arial"/>
          <w:color w:val="000000" w:themeColor="text1"/>
          <w:sz w:val="20"/>
          <w:szCs w:val="20"/>
          <w:shd w:val="clear" w:color="auto" w:fill="FFFFFF"/>
          <w:lang w:val="en-US"/>
        </w:rPr>
        <w:t> variance</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pca = sklearnPCA().fit(X_std)</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print("sklearn PCA components: ", pca.components_)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print("sklearn PCA explained_variance_: ", pca.explained_variance_)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plt.plot(np.cumsum(pca.explained_variance_ratio_))</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plt.xlabel('number of components')</w:t>
      </w:r>
      <w:r>
        <w:rPr>
          <w:rFonts w:asciiTheme="majorHAnsi" w:hAnsiTheme="majorHAnsi" w:cs="Arial"/>
          <w:color w:val="000000" w:themeColor="text1"/>
          <w:sz w:val="20"/>
          <w:szCs w:val="20"/>
          <w:lang w:val="en-US"/>
        </w:rPr>
        <w:br/>
      </w:r>
      <w:r>
        <w:rPr>
          <w:rFonts w:asciiTheme="majorHAnsi" w:hAnsiTheme="majorHAnsi" w:cs="Arial"/>
          <w:color w:val="000000" w:themeColor="text1"/>
          <w:sz w:val="20"/>
          <w:szCs w:val="20"/>
          <w:shd w:val="clear" w:color="auto" w:fill="FFFFFF"/>
          <w:lang w:val="en-US"/>
        </w:rPr>
        <w:t>plt.ylabel('cumulative explained variance')</w:t>
      </w:r>
      <w:r>
        <w:rPr>
          <w:rFonts w:asciiTheme="majorHAnsi" w:hAnsiTheme="majorHAnsi" w:cs="Arial"/>
          <w:color w:val="000000" w:themeColor="text1"/>
          <w:sz w:val="20"/>
          <w:szCs w:val="20"/>
          <w:lang w:val="en-US"/>
        </w:rPr>
        <w:br/>
      </w:r>
      <w:hyperlink r:id="rId46" w:tgtFrame="_blank" w:history="1">
        <w:r>
          <w:rPr>
            <w:rStyle w:val="a5"/>
            <w:rFonts w:cs="Arial"/>
            <w:color w:val="000000" w:themeColor="text1"/>
            <w:sz w:val="20"/>
            <w:szCs w:val="20"/>
            <w:shd w:val="clear" w:color="auto" w:fill="FFFFFF"/>
            <w:lang w:val="en-US"/>
          </w:rPr>
          <w:t>plt.show</w:t>
        </w:r>
      </w:hyperlink>
      <w:r>
        <w:rPr>
          <w:rFonts w:asciiTheme="majorHAnsi" w:hAnsiTheme="majorHAnsi" w:cs="Arial"/>
          <w:color w:val="000000" w:themeColor="text1"/>
          <w:sz w:val="20"/>
          <w:szCs w:val="20"/>
          <w:shd w:val="clear" w:color="auto" w:fill="FFFFFF"/>
          <w:lang w:val="en-US"/>
        </w:rPr>
        <w:t>()</w:t>
      </w:r>
    </w:p>
    <w:p w14:paraId="13028BD9" w14:textId="77777777" w:rsidR="00A07B0F" w:rsidRDefault="00A07B0F" w:rsidP="00A07B0F">
      <w:pPr>
        <w:spacing w:line="360" w:lineRule="auto"/>
        <w:ind w:firstLine="709"/>
        <w:rPr>
          <w:sz w:val="28"/>
          <w:szCs w:val="28"/>
        </w:rPr>
      </w:pPr>
      <w:r>
        <w:rPr>
          <w:rFonts w:cs="Times New Roman"/>
          <w:color w:val="000000" w:themeColor="text1"/>
          <w:sz w:val="28"/>
          <w:szCs w:val="28"/>
          <w:lang w:eastAsia="ru-RU"/>
        </w:rPr>
        <w:t xml:space="preserve">В заключении на рисунке 9 </w:t>
      </w:r>
      <w:r>
        <w:rPr>
          <w:sz w:val="28"/>
          <w:szCs w:val="28"/>
        </w:rPr>
        <w:t>строится проекция точек данных из четырехмерного пространства исходных признаков на плоскость, описываемую первыми двумя главными компонентами. Черные стрелки – это проекции исходных осей данных на ту же плоскость.</w:t>
      </w:r>
    </w:p>
    <w:p w14:paraId="63BBB821" w14:textId="77777777" w:rsidR="00A07B0F" w:rsidRDefault="00A07B0F" w:rsidP="00A07B0F">
      <w:pPr>
        <w:spacing w:line="360" w:lineRule="auto"/>
        <w:jc w:val="left"/>
        <w:rPr>
          <w:rFonts w:ascii="Arial" w:hAnsi="Arial" w:cs="Arial"/>
          <w:color w:val="000000"/>
          <w:sz w:val="20"/>
          <w:szCs w:val="20"/>
          <w:shd w:val="clear" w:color="auto" w:fill="FFFFFF"/>
        </w:rPr>
      </w:pPr>
      <w:r>
        <w:rPr>
          <w:rFonts w:ascii="Arial" w:hAnsi="Arial" w:cs="Arial"/>
          <w:color w:val="000000"/>
          <w:sz w:val="20"/>
          <w:szCs w:val="20"/>
          <w:shd w:val="clear" w:color="auto" w:fill="FFFFFF"/>
        </w:rPr>
        <w:t>fig = plt.figure(figsize=(10, 10), dpi=80)</w:t>
      </w:r>
      <w:r>
        <w:rPr>
          <w:rFonts w:ascii="Arial" w:hAnsi="Arial" w:cs="Arial"/>
          <w:color w:val="000000"/>
          <w:sz w:val="20"/>
          <w:szCs w:val="20"/>
        </w:rPr>
        <w:br/>
      </w:r>
      <w:r>
        <w:rPr>
          <w:rFonts w:ascii="Arial" w:hAnsi="Arial" w:cs="Arial"/>
          <w:color w:val="000000"/>
          <w:sz w:val="20"/>
          <w:szCs w:val="20"/>
          <w:shd w:val="clear" w:color="auto" w:fill="FFFFFF"/>
        </w:rPr>
        <w:t>ax = plt.axes()</w:t>
      </w:r>
      <w:r>
        <w:rPr>
          <w:rFonts w:ascii="Arial" w:hAnsi="Arial" w:cs="Arial"/>
          <w:color w:val="000000"/>
          <w:sz w:val="20"/>
          <w:szCs w:val="20"/>
        </w:rPr>
        <w:br/>
      </w:r>
      <w:r>
        <w:rPr>
          <w:rFonts w:ascii="Arial" w:hAnsi="Arial" w:cs="Arial"/>
          <w:color w:val="000000"/>
          <w:sz w:val="20"/>
          <w:szCs w:val="20"/>
          <w:shd w:val="clear" w:color="auto" w:fill="FFFFFF"/>
        </w:rPr>
        <w:t>X_pca = pca.transform(X_std)</w:t>
      </w:r>
      <w:r>
        <w:rPr>
          <w:rFonts w:ascii="Arial" w:hAnsi="Arial" w:cs="Arial"/>
          <w:color w:val="000000"/>
          <w:sz w:val="20"/>
          <w:szCs w:val="20"/>
        </w:rPr>
        <w:br/>
      </w:r>
      <w:r>
        <w:rPr>
          <w:rFonts w:ascii="Arial" w:hAnsi="Arial" w:cs="Arial"/>
          <w:color w:val="000000"/>
          <w:sz w:val="20"/>
          <w:szCs w:val="20"/>
          <w:shd w:val="clear" w:color="auto" w:fill="FFFFFF"/>
        </w:rPr>
        <w:t>ax.scatter(X_pca[:,0], X_pca[:,1], alpha=0.4)</w:t>
      </w:r>
      <w:r>
        <w:rPr>
          <w:rFonts w:ascii="Arial" w:hAnsi="Arial" w:cs="Arial"/>
          <w:color w:val="000000"/>
          <w:sz w:val="20"/>
          <w:szCs w:val="20"/>
        </w:rPr>
        <w:br/>
      </w:r>
      <w:r>
        <w:rPr>
          <w:rFonts w:ascii="Arial" w:hAnsi="Arial" w:cs="Arial"/>
          <w:color w:val="000000"/>
          <w:sz w:val="20"/>
          <w:szCs w:val="20"/>
          <w:shd w:val="clear" w:color="auto" w:fill="FFFFFF"/>
        </w:rPr>
        <w:t>f1_pca = pca.transform([[1,0,0,0],[0,1,0,0],[0,0,1,0],[0,0,0,1]])</w:t>
      </w:r>
      <w:r>
        <w:rPr>
          <w:rFonts w:ascii="Arial" w:hAnsi="Arial" w:cs="Arial"/>
          <w:color w:val="000000"/>
          <w:sz w:val="20"/>
          <w:szCs w:val="20"/>
        </w:rPr>
        <w:br/>
      </w:r>
      <w:r>
        <w:rPr>
          <w:rFonts w:ascii="Arial" w:hAnsi="Arial" w:cs="Arial"/>
          <w:color w:val="000000"/>
          <w:sz w:val="20"/>
          <w:szCs w:val="20"/>
          <w:shd w:val="clear" w:color="auto" w:fill="FFFFFF"/>
        </w:rPr>
        <w:t>ax.quiver([pca.mean_[0]],[pca.mean_[1]], [f1_pca[0,0]], [f1_pca[0,1]], scale=3)</w:t>
      </w:r>
      <w:r>
        <w:rPr>
          <w:rFonts w:ascii="Arial" w:hAnsi="Arial" w:cs="Arial"/>
          <w:color w:val="000000"/>
          <w:sz w:val="20"/>
          <w:szCs w:val="20"/>
        </w:rPr>
        <w:br/>
      </w:r>
      <w:r>
        <w:rPr>
          <w:rFonts w:ascii="Arial" w:hAnsi="Arial" w:cs="Arial"/>
          <w:color w:val="000000"/>
          <w:sz w:val="20"/>
          <w:szCs w:val="20"/>
          <w:shd w:val="clear" w:color="auto" w:fill="FFFFFF"/>
        </w:rPr>
        <w:t>ax.annotate('Murder', xy=(0, 0), xytext=(f1_pca[0,0]*np.sqrt(3), f1_pca[0,1]*np.sqrt(3)),</w:t>
      </w:r>
      <w:r>
        <w:rPr>
          <w:rFonts w:ascii="Arial" w:hAnsi="Arial" w:cs="Arial"/>
          <w:color w:val="000000"/>
          <w:sz w:val="20"/>
          <w:szCs w:val="20"/>
        </w:rPr>
        <w:br/>
      </w:r>
      <w:r>
        <w:rPr>
          <w:rFonts w:ascii="Arial" w:hAnsi="Arial" w:cs="Arial"/>
          <w:color w:val="000000"/>
          <w:sz w:val="20"/>
          <w:szCs w:val="20"/>
          <w:shd w:val="clear" w:color="auto" w:fill="FFFFFF"/>
        </w:rPr>
        <w:t>fontsize=16)</w:t>
      </w:r>
      <w:r>
        <w:rPr>
          <w:rFonts w:ascii="Arial" w:hAnsi="Arial" w:cs="Arial"/>
          <w:color w:val="000000"/>
          <w:sz w:val="20"/>
          <w:szCs w:val="20"/>
        </w:rPr>
        <w:br/>
      </w:r>
      <w:r>
        <w:rPr>
          <w:rFonts w:ascii="Arial" w:hAnsi="Arial" w:cs="Arial"/>
          <w:color w:val="000000"/>
          <w:sz w:val="20"/>
          <w:szCs w:val="20"/>
          <w:shd w:val="clear" w:color="auto" w:fill="FFFFFF"/>
        </w:rPr>
        <w:t>ax.quiver([pca.mean_[0]],[pca.mean_[1]], [f1_pca[1,0]], [f1_pca[1,1]], scale=3)</w:t>
      </w:r>
      <w:r>
        <w:rPr>
          <w:rFonts w:ascii="Arial" w:hAnsi="Arial" w:cs="Arial"/>
          <w:color w:val="000000"/>
          <w:sz w:val="20"/>
          <w:szCs w:val="20"/>
        </w:rPr>
        <w:br/>
      </w:r>
      <w:r>
        <w:rPr>
          <w:rFonts w:ascii="Arial" w:hAnsi="Arial" w:cs="Arial"/>
          <w:color w:val="000000"/>
          <w:sz w:val="20"/>
          <w:szCs w:val="20"/>
          <w:shd w:val="clear" w:color="auto" w:fill="FFFFFF"/>
        </w:rPr>
        <w:t>ax.annotate('Assault', xy=(0, 0), xytext=(f1_pca[1,0]*np.sqrt(3), f1_pca[1,1]*np.sqrt(3)),</w:t>
      </w:r>
      <w:r>
        <w:rPr>
          <w:rFonts w:ascii="Arial" w:hAnsi="Arial" w:cs="Arial"/>
          <w:color w:val="000000"/>
          <w:sz w:val="20"/>
          <w:szCs w:val="20"/>
        </w:rPr>
        <w:br/>
      </w:r>
      <w:r>
        <w:rPr>
          <w:rFonts w:ascii="Arial" w:hAnsi="Arial" w:cs="Arial"/>
          <w:color w:val="000000"/>
          <w:sz w:val="20"/>
          <w:szCs w:val="20"/>
          <w:shd w:val="clear" w:color="auto" w:fill="FFFFFF"/>
        </w:rPr>
        <w:t>fontsize=16)</w:t>
      </w:r>
      <w:r>
        <w:rPr>
          <w:rFonts w:ascii="Arial" w:hAnsi="Arial" w:cs="Arial"/>
          <w:color w:val="000000"/>
          <w:sz w:val="20"/>
          <w:szCs w:val="20"/>
        </w:rPr>
        <w:br/>
      </w:r>
      <w:r>
        <w:rPr>
          <w:rFonts w:ascii="Arial" w:hAnsi="Arial" w:cs="Arial"/>
          <w:color w:val="000000"/>
          <w:sz w:val="20"/>
          <w:szCs w:val="20"/>
          <w:shd w:val="clear" w:color="auto" w:fill="FFFFFF"/>
        </w:rPr>
        <w:t>ax.quiver([pca.mean_[0]],[pca.mean_[1]], [f1_pca[2,0]], [f1_pca[2,1]], scale=3)</w:t>
      </w:r>
      <w:r>
        <w:rPr>
          <w:rFonts w:ascii="Arial" w:hAnsi="Arial" w:cs="Arial"/>
          <w:color w:val="000000"/>
          <w:sz w:val="20"/>
          <w:szCs w:val="20"/>
        </w:rPr>
        <w:br/>
      </w:r>
      <w:r>
        <w:rPr>
          <w:rFonts w:ascii="Arial" w:hAnsi="Arial" w:cs="Arial"/>
          <w:color w:val="000000"/>
          <w:sz w:val="20"/>
          <w:szCs w:val="20"/>
          <w:shd w:val="clear" w:color="auto" w:fill="FFFFFF"/>
        </w:rPr>
        <w:t>ax.annotate('UrbanPop', xy=(0, 0), xytext=(f1_pca[2,0]*np.sqrt(3), f1_pca[2,1]*np.sqrt(3)),</w:t>
      </w:r>
      <w:r>
        <w:rPr>
          <w:rFonts w:ascii="Arial" w:hAnsi="Arial" w:cs="Arial"/>
          <w:color w:val="000000"/>
          <w:sz w:val="20"/>
          <w:szCs w:val="20"/>
        </w:rPr>
        <w:br/>
      </w:r>
      <w:r>
        <w:rPr>
          <w:rFonts w:ascii="Arial" w:hAnsi="Arial" w:cs="Arial"/>
          <w:color w:val="000000"/>
          <w:sz w:val="20"/>
          <w:szCs w:val="20"/>
          <w:shd w:val="clear" w:color="auto" w:fill="FFFFFF"/>
        </w:rPr>
        <w:t>fontsize=16)</w:t>
      </w:r>
      <w:r>
        <w:rPr>
          <w:rFonts w:ascii="Arial" w:hAnsi="Arial" w:cs="Arial"/>
          <w:color w:val="000000"/>
          <w:sz w:val="20"/>
          <w:szCs w:val="20"/>
        </w:rPr>
        <w:br/>
      </w:r>
      <w:r>
        <w:rPr>
          <w:rFonts w:ascii="Arial" w:hAnsi="Arial" w:cs="Arial"/>
          <w:color w:val="000000"/>
          <w:sz w:val="20"/>
          <w:szCs w:val="20"/>
          <w:shd w:val="clear" w:color="auto" w:fill="FFFFFF"/>
        </w:rPr>
        <w:t>ax.quiver([pca.mean_[0]],[pca.mean_[1]], [f1_pca[3,0]], [f1_pca[3,1]], scale=3)</w:t>
      </w:r>
      <w:r>
        <w:rPr>
          <w:rFonts w:ascii="Arial" w:hAnsi="Arial" w:cs="Arial"/>
          <w:color w:val="000000"/>
          <w:sz w:val="20"/>
          <w:szCs w:val="20"/>
        </w:rPr>
        <w:br/>
      </w:r>
      <w:r>
        <w:rPr>
          <w:rFonts w:ascii="Arial" w:hAnsi="Arial" w:cs="Arial"/>
          <w:color w:val="000000"/>
          <w:sz w:val="20"/>
          <w:szCs w:val="20"/>
          <w:shd w:val="clear" w:color="auto" w:fill="FFFFFF"/>
        </w:rPr>
        <w:t>ax.annotate('Rape', xy=(0, 0), xytext=(f1_pca[3,0]*np.sqrt(3), f1_pca[3,1]*np.sqrt(3)), fontsize=16)</w:t>
      </w:r>
      <w:r>
        <w:rPr>
          <w:rFonts w:ascii="Arial" w:hAnsi="Arial" w:cs="Arial"/>
          <w:color w:val="000000"/>
          <w:sz w:val="20"/>
          <w:szCs w:val="20"/>
        </w:rPr>
        <w:br/>
      </w:r>
      <w:r>
        <w:rPr>
          <w:rFonts w:ascii="Arial" w:hAnsi="Arial" w:cs="Arial"/>
          <w:color w:val="000000"/>
          <w:sz w:val="20"/>
          <w:szCs w:val="20"/>
          <w:shd w:val="clear" w:color="auto" w:fill="FFFFFF"/>
        </w:rPr>
        <w:t>for i in range(X_pca.shape[0]):</w:t>
      </w:r>
      <w:r>
        <w:rPr>
          <w:rFonts w:ascii="Arial" w:hAnsi="Arial" w:cs="Arial"/>
          <w:color w:val="000000"/>
          <w:sz w:val="20"/>
          <w:szCs w:val="20"/>
        </w:rPr>
        <w:br/>
      </w:r>
      <w:r>
        <w:rPr>
          <w:rFonts w:ascii="Arial" w:hAnsi="Arial" w:cs="Arial"/>
          <w:color w:val="000000"/>
          <w:sz w:val="20"/>
          <w:szCs w:val="20"/>
          <w:shd w:val="clear" w:color="auto" w:fill="FFFFFF"/>
        </w:rPr>
        <w:t>ax.annotate(Dset.index[i], xy=(0,0), xytext=(X_pca[i,0], X_pca[i,1]))</w:t>
      </w:r>
    </w:p>
    <w:p w14:paraId="3393C1F3" w14:textId="77777777" w:rsidR="00A07B0F" w:rsidRDefault="00A07B0F" w:rsidP="00A07B0F">
      <w:pPr>
        <w:spacing w:line="360" w:lineRule="auto"/>
        <w:jc w:val="center"/>
        <w:rPr>
          <w:sz w:val="28"/>
          <w:szCs w:val="28"/>
        </w:rPr>
      </w:pPr>
      <w:r>
        <w:rPr>
          <w:rFonts w:ascii="Arial" w:hAnsi="Arial" w:cs="Arial"/>
          <w:noProof/>
          <w:color w:val="000000"/>
          <w:sz w:val="20"/>
          <w:szCs w:val="20"/>
          <w:shd w:val="clear" w:color="auto" w:fill="FFFFFF"/>
          <w:lang w:eastAsia="ru-RU"/>
        </w:rPr>
        <w:lastRenderedPageBreak/>
        <w:drawing>
          <wp:inline distT="0" distB="0" distL="0" distR="0" wp14:anchorId="070AD43A" wp14:editId="457C756F">
            <wp:extent cx="5935980" cy="5052060"/>
            <wp:effectExtent l="0" t="0" r="7620" b="0"/>
            <wp:docPr id="1" name="Рисунок 1"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5980" cy="5052060"/>
                    </a:xfrm>
                    <a:prstGeom prst="rect">
                      <a:avLst/>
                    </a:prstGeom>
                    <a:noFill/>
                    <a:ln>
                      <a:noFill/>
                    </a:ln>
                  </pic:spPr>
                </pic:pic>
              </a:graphicData>
            </a:graphic>
          </wp:inline>
        </w:drawing>
      </w:r>
      <w:r>
        <w:rPr>
          <w:sz w:val="28"/>
          <w:szCs w:val="28"/>
        </w:rPr>
        <w:t xml:space="preserve"> Рисунок 7 – Выполнение вывода второй части кода</w:t>
      </w:r>
    </w:p>
    <w:p w14:paraId="468459B3" w14:textId="77777777" w:rsidR="00A07B0F" w:rsidRDefault="00A07B0F" w:rsidP="00A07B0F">
      <w:pPr>
        <w:spacing w:line="360" w:lineRule="auto"/>
        <w:ind w:firstLine="709"/>
        <w:rPr>
          <w:rFonts w:asciiTheme="majorHAnsi" w:hAnsiTheme="majorHAnsi" w:cs="Times New Roman"/>
          <w:color w:val="000000" w:themeColor="text1"/>
          <w:sz w:val="20"/>
          <w:szCs w:val="20"/>
          <w:lang w:eastAsia="ru-RU"/>
        </w:rPr>
      </w:pPr>
    </w:p>
    <w:p w14:paraId="5E71FA5F" w14:textId="77777777" w:rsidR="00A07B0F" w:rsidRDefault="00A07B0F" w:rsidP="00A07B0F">
      <w:pPr>
        <w:pStyle w:val="a"/>
        <w:numPr>
          <w:ilvl w:val="0"/>
          <w:numId w:val="0"/>
        </w:numPr>
        <w:tabs>
          <w:tab w:val="left" w:pos="708"/>
        </w:tabs>
        <w:ind w:left="709"/>
        <w:jc w:val="left"/>
      </w:pPr>
      <w:r>
        <w:rPr>
          <w:bCs w:val="0"/>
        </w:rPr>
        <w:br w:type="page"/>
      </w:r>
    </w:p>
    <w:p w14:paraId="559F0040" w14:textId="4F0358F5" w:rsidR="00A07B0F" w:rsidRDefault="00A07B0F" w:rsidP="00EC00E1">
      <w:pPr>
        <w:pStyle w:val="a"/>
      </w:pPr>
      <w:bookmarkStart w:id="5" w:name="_Toc90249221"/>
      <w:r>
        <w:lastRenderedPageBreak/>
        <w:t>Вопросы к второму заданию</w:t>
      </w:r>
      <w:bookmarkEnd w:id="5"/>
    </w:p>
    <w:p w14:paraId="4E787C41" w14:textId="77777777" w:rsidR="00EC00E1" w:rsidRPr="00EC00E1" w:rsidRDefault="00EC00E1" w:rsidP="00EC00E1">
      <w:pPr>
        <w:rPr>
          <w:lang w:eastAsia="ru-RU"/>
        </w:rPr>
      </w:pPr>
    </w:p>
    <w:p w14:paraId="4FD98D1D" w14:textId="77777777" w:rsidR="00A07B0F" w:rsidRPr="00EC00E1" w:rsidRDefault="00A07B0F" w:rsidP="00EC00E1">
      <w:pPr>
        <w:pStyle w:val="aa"/>
        <w:numPr>
          <w:ilvl w:val="0"/>
          <w:numId w:val="12"/>
        </w:numPr>
        <w:ind w:left="0" w:firstLine="709"/>
        <w:rPr>
          <w:sz w:val="28"/>
          <w:szCs w:val="28"/>
        </w:rPr>
      </w:pPr>
      <w:bookmarkStart w:id="6" w:name="_Toc90249222"/>
      <w:r w:rsidRPr="00EC00E1">
        <w:rPr>
          <w:sz w:val="28"/>
          <w:szCs w:val="28"/>
        </w:rPr>
        <w:t>Проанализируйте построенный график суммарной объясненной дисперсии главных компонент. Какую долю дисперсии объясняют суммарно первые две главные компоненты?</w:t>
      </w:r>
      <w:bookmarkEnd w:id="6"/>
    </w:p>
    <w:p w14:paraId="680760A8" w14:textId="77777777" w:rsidR="00A07B0F" w:rsidRPr="00EC00E1" w:rsidRDefault="00A07B0F" w:rsidP="00EC00E1">
      <w:pPr>
        <w:pStyle w:val="aa"/>
        <w:numPr>
          <w:ilvl w:val="0"/>
          <w:numId w:val="12"/>
        </w:numPr>
        <w:ind w:left="0" w:firstLine="709"/>
        <w:rPr>
          <w:sz w:val="28"/>
          <w:szCs w:val="28"/>
        </w:rPr>
      </w:pPr>
      <w:bookmarkStart w:id="7" w:name="_Toc90249223"/>
      <w:r w:rsidRPr="00EC00E1">
        <w:rPr>
          <w:sz w:val="28"/>
          <w:szCs w:val="28"/>
        </w:rPr>
        <w:t>Каким исходным признакам придает больший вес первая главная компонента?</w:t>
      </w:r>
      <w:bookmarkEnd w:id="7"/>
      <w:r w:rsidRPr="00EC00E1">
        <w:rPr>
          <w:sz w:val="28"/>
          <w:szCs w:val="28"/>
        </w:rPr>
        <w:t xml:space="preserve"> </w:t>
      </w:r>
    </w:p>
    <w:p w14:paraId="7E140609" w14:textId="77777777" w:rsidR="00A07B0F" w:rsidRPr="00EC00E1" w:rsidRDefault="00A07B0F" w:rsidP="00EC00E1">
      <w:pPr>
        <w:pStyle w:val="aa"/>
        <w:numPr>
          <w:ilvl w:val="0"/>
          <w:numId w:val="12"/>
        </w:numPr>
        <w:ind w:left="0" w:firstLine="709"/>
        <w:rPr>
          <w:sz w:val="28"/>
          <w:szCs w:val="28"/>
        </w:rPr>
      </w:pPr>
      <w:bookmarkStart w:id="8" w:name="_Toc90249224"/>
      <w:r w:rsidRPr="00EC00E1">
        <w:rPr>
          <w:sz w:val="28"/>
          <w:szCs w:val="28"/>
        </w:rPr>
        <w:t>Какому признаку придает больший вес вторая компонента?</w:t>
      </w:r>
      <w:bookmarkEnd w:id="8"/>
    </w:p>
    <w:p w14:paraId="613894E2" w14:textId="77777777" w:rsidR="00A07B0F" w:rsidRPr="00EC00E1" w:rsidRDefault="00A07B0F" w:rsidP="00EC00E1">
      <w:pPr>
        <w:pStyle w:val="aa"/>
        <w:numPr>
          <w:ilvl w:val="0"/>
          <w:numId w:val="12"/>
        </w:numPr>
        <w:ind w:left="0" w:firstLine="709"/>
        <w:rPr>
          <w:sz w:val="28"/>
          <w:szCs w:val="28"/>
        </w:rPr>
      </w:pPr>
      <w:bookmarkStart w:id="9" w:name="_Toc90249225"/>
      <w:r w:rsidRPr="00EC00E1">
        <w:rPr>
          <w:sz w:val="28"/>
          <w:szCs w:val="28"/>
        </w:rPr>
        <w:t>Что можно сказать о коррелированности соответствующих признаков?</w:t>
      </w:r>
      <w:bookmarkEnd w:id="9"/>
    </w:p>
    <w:p w14:paraId="52B487A1" w14:textId="77777777" w:rsidR="00A07B0F" w:rsidRPr="00EC00E1" w:rsidRDefault="00A07B0F" w:rsidP="00EC00E1">
      <w:pPr>
        <w:pStyle w:val="aa"/>
        <w:numPr>
          <w:ilvl w:val="0"/>
          <w:numId w:val="12"/>
        </w:numPr>
        <w:ind w:left="0" w:firstLine="709"/>
        <w:rPr>
          <w:sz w:val="28"/>
          <w:szCs w:val="28"/>
        </w:rPr>
      </w:pPr>
      <w:bookmarkStart w:id="10" w:name="_Toc90249226"/>
      <w:r w:rsidRPr="00EC00E1">
        <w:rPr>
          <w:sz w:val="28"/>
          <w:szCs w:val="28"/>
        </w:rPr>
        <w:t>Что можно сказать о зависимости между количеством арестов по различным видам преступлений в одном и том же штате?</w:t>
      </w:r>
      <w:bookmarkEnd w:id="10"/>
      <w:r w:rsidRPr="00EC00E1">
        <w:rPr>
          <w:sz w:val="28"/>
          <w:szCs w:val="28"/>
        </w:rPr>
        <w:t xml:space="preserve"> </w:t>
      </w:r>
    </w:p>
    <w:p w14:paraId="72C40A0C" w14:textId="77777777" w:rsidR="00A07B0F" w:rsidRPr="00EC00E1" w:rsidRDefault="00A07B0F" w:rsidP="00EC00E1">
      <w:pPr>
        <w:pStyle w:val="aa"/>
        <w:numPr>
          <w:ilvl w:val="0"/>
          <w:numId w:val="12"/>
        </w:numPr>
        <w:ind w:left="0" w:firstLine="709"/>
        <w:rPr>
          <w:sz w:val="28"/>
          <w:szCs w:val="28"/>
        </w:rPr>
      </w:pPr>
      <w:bookmarkStart w:id="11" w:name="_Toc90249227"/>
      <w:r w:rsidRPr="00EC00E1">
        <w:rPr>
          <w:sz w:val="28"/>
          <w:szCs w:val="28"/>
        </w:rPr>
        <w:t>Что можно сказать о зависимости между количеством арестов и уровне урбанизации штата?</w:t>
      </w:r>
      <w:bookmarkEnd w:id="11"/>
    </w:p>
    <w:p w14:paraId="65C2510A" w14:textId="77777777" w:rsidR="00A07B0F" w:rsidRPr="00EC00E1" w:rsidRDefault="00A07B0F" w:rsidP="00EC00E1">
      <w:pPr>
        <w:pStyle w:val="aa"/>
        <w:numPr>
          <w:ilvl w:val="0"/>
          <w:numId w:val="12"/>
        </w:numPr>
        <w:ind w:left="0" w:firstLine="709"/>
        <w:rPr>
          <w:sz w:val="28"/>
          <w:szCs w:val="28"/>
        </w:rPr>
      </w:pPr>
      <w:bookmarkStart w:id="12" w:name="_Toc90249228"/>
      <w:r w:rsidRPr="00EC00E1">
        <w:rPr>
          <w:sz w:val="28"/>
          <w:szCs w:val="28"/>
        </w:rPr>
        <w:t>Что можно сказать о количестве арестов и уровне урбанизации в штатах, расположенных ближе к центру графика (они имеют высокий, низкий, средний уровень по соответствующим показателям)?</w:t>
      </w:r>
      <w:bookmarkEnd w:id="12"/>
    </w:p>
    <w:p w14:paraId="6AABCF03" w14:textId="77777777" w:rsidR="00A07B0F" w:rsidRPr="00EC00E1" w:rsidRDefault="00A07B0F" w:rsidP="00EC00E1">
      <w:pPr>
        <w:pStyle w:val="aa"/>
        <w:rPr>
          <w:sz w:val="28"/>
          <w:szCs w:val="28"/>
        </w:rPr>
      </w:pPr>
      <w:bookmarkStart w:id="13" w:name="_Toc90249229"/>
      <w:r w:rsidRPr="00EC00E1">
        <w:rPr>
          <w:sz w:val="28"/>
          <w:szCs w:val="28"/>
          <w:highlight w:val="yellow"/>
        </w:rPr>
        <w:t>Ответы:</w:t>
      </w:r>
      <w:bookmarkEnd w:id="13"/>
    </w:p>
    <w:p w14:paraId="5C3192E2" w14:textId="77777777" w:rsidR="00A07B0F" w:rsidRPr="00EC00E1" w:rsidRDefault="00A07B0F" w:rsidP="00EC00E1">
      <w:pPr>
        <w:pStyle w:val="aa"/>
        <w:numPr>
          <w:ilvl w:val="0"/>
          <w:numId w:val="13"/>
        </w:numPr>
        <w:ind w:left="0" w:firstLine="709"/>
        <w:rPr>
          <w:sz w:val="28"/>
          <w:szCs w:val="28"/>
        </w:rPr>
      </w:pPr>
      <w:bookmarkStart w:id="14" w:name="_Toc90249230"/>
      <w:r w:rsidRPr="00EC00E1">
        <w:rPr>
          <w:sz w:val="28"/>
          <w:szCs w:val="28"/>
        </w:rPr>
        <w:t>Смысл метода главных компонент заключается в том, что с каждой главной компонентой связана определённая доля общей дисперсии исходного набора данных. В свою очередь, дисперсия, являющаяся мерой изменчивости данных, может отражать уровень их информативности.</w:t>
      </w:r>
      <w:bookmarkEnd w:id="14"/>
    </w:p>
    <w:p w14:paraId="74DCDE69" w14:textId="77777777" w:rsidR="00A07B0F" w:rsidRPr="00EC00E1" w:rsidRDefault="00A07B0F" w:rsidP="00EC00E1">
      <w:pPr>
        <w:pStyle w:val="aa"/>
        <w:ind w:firstLine="708"/>
        <w:rPr>
          <w:sz w:val="28"/>
          <w:szCs w:val="28"/>
        </w:rPr>
      </w:pPr>
      <w:bookmarkStart w:id="15" w:name="_Toc90249231"/>
      <w:bookmarkStart w:id="16" w:name="_GoBack"/>
      <w:bookmarkEnd w:id="16"/>
      <w:r w:rsidRPr="00EC00E1">
        <w:rPr>
          <w:sz w:val="28"/>
          <w:szCs w:val="28"/>
        </w:rPr>
        <w:t>Вдоль некоторых осей исходного пространства признаков изменчивость может быть большой, вдоль других - малой, а вдоль третьих вообще отсутствовать. Чем меньше дисперсия данных вдоль оси, тем менее значим вклад переменной, связанной с данной осью и, следовательно, исключив эту ось из пространства, можно уменьшить размерность задачи, почти не проиграв в информативности данных.</w:t>
      </w:r>
      <w:bookmarkEnd w:id="15"/>
    </w:p>
    <w:p w14:paraId="584D5B14" w14:textId="77777777" w:rsidR="00A07B0F" w:rsidRPr="00EC00E1" w:rsidRDefault="00A07B0F" w:rsidP="00EC00E1">
      <w:pPr>
        <w:pStyle w:val="aa"/>
        <w:rPr>
          <w:sz w:val="28"/>
          <w:szCs w:val="28"/>
        </w:rPr>
      </w:pPr>
      <w:bookmarkStart w:id="17" w:name="_Toc90249232"/>
      <w:r w:rsidRPr="00EC00E1">
        <w:rPr>
          <w:sz w:val="28"/>
          <w:szCs w:val="28"/>
        </w:rPr>
        <w:t xml:space="preserve">Из графика следует, что первая главная компонента обладает большей долей объясненной дисперсии, примерно 0.86. Вторая, в свою очередь, </w:t>
      </w:r>
      <w:r w:rsidRPr="00EC00E1">
        <w:rPr>
          <w:sz w:val="28"/>
          <w:szCs w:val="28"/>
        </w:rPr>
        <w:lastRenderedPageBreak/>
        <w:t>обладает уже меньшей долей – около 0.08. Таким образом, суммарно первые две главные компоненты объясняют около 95% дисперсии.</w:t>
      </w:r>
      <w:bookmarkEnd w:id="17"/>
    </w:p>
    <w:p w14:paraId="2AABEEB3" w14:textId="77777777" w:rsidR="00A07B0F" w:rsidRPr="00EC00E1" w:rsidRDefault="00A07B0F" w:rsidP="00EC00E1">
      <w:pPr>
        <w:pStyle w:val="aa"/>
        <w:numPr>
          <w:ilvl w:val="0"/>
          <w:numId w:val="13"/>
        </w:numPr>
        <w:ind w:left="0" w:firstLine="709"/>
        <w:rPr>
          <w:sz w:val="28"/>
          <w:szCs w:val="28"/>
        </w:rPr>
      </w:pPr>
      <w:bookmarkStart w:id="18" w:name="_Toc90249233"/>
      <w:r w:rsidRPr="00EC00E1">
        <w:rPr>
          <w:sz w:val="28"/>
          <w:szCs w:val="28"/>
        </w:rPr>
        <w:t>Как видно из графика, первая главная компонента больший вес придаёт следующим признакам: Assault (нападения), Rape (изнасилования), Murder (убийства).</w:t>
      </w:r>
      <w:bookmarkEnd w:id="18"/>
    </w:p>
    <w:p w14:paraId="20F11A1A" w14:textId="77777777" w:rsidR="00A07B0F" w:rsidRPr="00EC00E1" w:rsidRDefault="00A07B0F" w:rsidP="00EC00E1">
      <w:pPr>
        <w:pStyle w:val="aa"/>
        <w:numPr>
          <w:ilvl w:val="0"/>
          <w:numId w:val="13"/>
        </w:numPr>
        <w:ind w:left="0" w:firstLine="709"/>
        <w:rPr>
          <w:sz w:val="28"/>
          <w:szCs w:val="28"/>
        </w:rPr>
      </w:pPr>
      <w:bookmarkStart w:id="19" w:name="_Toc90249234"/>
      <w:r w:rsidRPr="00EC00E1">
        <w:rPr>
          <w:sz w:val="28"/>
          <w:szCs w:val="28"/>
        </w:rPr>
        <w:t>Вторая главная компонента, в свою очередь, придаёт больший вес признаку UrbanPop (доля урбанизации).</w:t>
      </w:r>
      <w:bookmarkEnd w:id="19"/>
    </w:p>
    <w:p w14:paraId="5C831F73" w14:textId="77777777" w:rsidR="00A07B0F" w:rsidRPr="00EC00E1" w:rsidRDefault="00A07B0F" w:rsidP="00EC00E1">
      <w:pPr>
        <w:pStyle w:val="aa"/>
        <w:numPr>
          <w:ilvl w:val="0"/>
          <w:numId w:val="13"/>
        </w:numPr>
        <w:ind w:left="0" w:firstLine="709"/>
        <w:rPr>
          <w:sz w:val="28"/>
          <w:szCs w:val="28"/>
        </w:rPr>
      </w:pPr>
      <w:bookmarkStart w:id="20" w:name="_Toc90249235"/>
      <w:r w:rsidRPr="00EC00E1">
        <w:rPr>
          <w:sz w:val="28"/>
          <w:szCs w:val="28"/>
        </w:rPr>
        <w:t>Если оси исходных признаков сонаправлены в пространстве главных компонент, это означает, что исходные признаки коррелированы. Из графика видно, что с увеличением доли урбанизации возрастает количество изнасилований, но уменьшается количество убийств (то есть эти признаки коррелированы). Но при этом количество нападений не зависит от доли урбанизации (то есть эти признаки не коррелируют).</w:t>
      </w:r>
      <w:bookmarkEnd w:id="20"/>
    </w:p>
    <w:p w14:paraId="2D5A6DF9" w14:textId="77777777" w:rsidR="00A07B0F" w:rsidRPr="00EC00E1" w:rsidRDefault="00A07B0F" w:rsidP="00EC00E1">
      <w:pPr>
        <w:pStyle w:val="aa"/>
        <w:numPr>
          <w:ilvl w:val="0"/>
          <w:numId w:val="13"/>
        </w:numPr>
        <w:ind w:left="0" w:firstLine="709"/>
        <w:rPr>
          <w:sz w:val="28"/>
          <w:szCs w:val="28"/>
        </w:rPr>
      </w:pPr>
      <w:bookmarkStart w:id="21" w:name="_Toc90249236"/>
      <w:r w:rsidRPr="00EC00E1">
        <w:rPr>
          <w:sz w:val="28"/>
          <w:szCs w:val="28"/>
        </w:rPr>
        <w:t>По графику можно сказать, что с увеличением количества какого-либо одного типа арестов, можно ожидать увеличение остальных типов ареста.</w:t>
      </w:r>
      <w:bookmarkEnd w:id="21"/>
    </w:p>
    <w:p w14:paraId="0139B237" w14:textId="77777777" w:rsidR="00A07B0F" w:rsidRPr="00EC00E1" w:rsidRDefault="00A07B0F" w:rsidP="00EC00E1">
      <w:pPr>
        <w:pStyle w:val="aa"/>
        <w:numPr>
          <w:ilvl w:val="0"/>
          <w:numId w:val="13"/>
        </w:numPr>
        <w:ind w:left="0" w:firstLine="709"/>
        <w:rPr>
          <w:sz w:val="28"/>
          <w:szCs w:val="28"/>
        </w:rPr>
      </w:pPr>
      <w:bookmarkStart w:id="22" w:name="_Toc90249237"/>
      <w:r w:rsidRPr="00EC00E1">
        <w:rPr>
          <w:sz w:val="28"/>
          <w:szCs w:val="28"/>
        </w:rPr>
        <w:t>При увеличении доли урбанизации увеличивается общее количество арестов по всем типам преступлений.</w:t>
      </w:r>
      <w:bookmarkEnd w:id="22"/>
    </w:p>
    <w:p w14:paraId="1D76A9C5" w14:textId="77777777" w:rsidR="00A07B0F" w:rsidRPr="00EC00E1" w:rsidRDefault="00A07B0F" w:rsidP="00EC00E1">
      <w:pPr>
        <w:pStyle w:val="aa"/>
        <w:numPr>
          <w:ilvl w:val="0"/>
          <w:numId w:val="13"/>
        </w:numPr>
        <w:ind w:left="0" w:firstLine="709"/>
        <w:rPr>
          <w:sz w:val="28"/>
          <w:szCs w:val="28"/>
        </w:rPr>
      </w:pPr>
      <w:bookmarkStart w:id="23" w:name="_Toc90249238"/>
      <w:r w:rsidRPr="00EC00E1">
        <w:rPr>
          <w:sz w:val="28"/>
          <w:szCs w:val="28"/>
        </w:rPr>
        <w:t>Чем ближе к центру графика расположен штат, тем более среднее значение всех параметров он имеет, то есть средний уровень по соответствующим показателям.</w:t>
      </w:r>
      <w:bookmarkEnd w:id="23"/>
    </w:p>
    <w:p w14:paraId="6C5BB079" w14:textId="77777777" w:rsidR="00A07B0F" w:rsidRDefault="00A07B0F" w:rsidP="00A07B0F">
      <w:pPr>
        <w:pStyle w:val="a"/>
        <w:numPr>
          <w:ilvl w:val="0"/>
          <w:numId w:val="0"/>
        </w:numPr>
        <w:tabs>
          <w:tab w:val="left" w:pos="708"/>
        </w:tabs>
        <w:ind w:left="284"/>
      </w:pPr>
    </w:p>
    <w:p w14:paraId="148E095C" w14:textId="77777777" w:rsidR="00A07B0F" w:rsidRDefault="00A07B0F" w:rsidP="00A07B0F">
      <w:pPr>
        <w:rPr>
          <w:lang w:eastAsia="ru-RU"/>
        </w:rPr>
      </w:pPr>
    </w:p>
    <w:p w14:paraId="2809BFCD" w14:textId="77777777" w:rsidR="00A07B0F" w:rsidRDefault="00A07B0F" w:rsidP="00A07B0F">
      <w:pPr>
        <w:pStyle w:val="a"/>
      </w:pPr>
      <w:r>
        <w:rPr>
          <w:bCs w:val="0"/>
        </w:rPr>
        <w:br w:type="page"/>
      </w:r>
    </w:p>
    <w:p w14:paraId="190FE9DA" w14:textId="77777777" w:rsidR="00A07B0F" w:rsidRDefault="00A07B0F" w:rsidP="00A07B0F">
      <w:pPr>
        <w:rPr>
          <w:lang w:eastAsia="ru-RU"/>
        </w:rPr>
      </w:pPr>
    </w:p>
    <w:p w14:paraId="128B0386" w14:textId="77777777" w:rsidR="00A07B0F" w:rsidRDefault="00A07B0F" w:rsidP="00A07B0F">
      <w:pPr>
        <w:pStyle w:val="a"/>
        <w:numPr>
          <w:ilvl w:val="0"/>
          <w:numId w:val="0"/>
        </w:numPr>
        <w:tabs>
          <w:tab w:val="left" w:pos="708"/>
        </w:tabs>
        <w:spacing w:before="240"/>
        <w:jc w:val="center"/>
        <w:rPr>
          <w:rFonts w:cs="Times New Roman"/>
        </w:rPr>
      </w:pPr>
      <w:bookmarkStart w:id="24" w:name="_Toc90249239"/>
      <w:r>
        <w:rPr>
          <w:rFonts w:cs="Times New Roman"/>
        </w:rPr>
        <w:t>СПИСОК ИСПОЛЬЗОВАННЫХ ИСТОЧНИКОВ</w:t>
      </w:r>
      <w:bookmarkEnd w:id="4"/>
      <w:bookmarkEnd w:id="24"/>
    </w:p>
    <w:p w14:paraId="7A12EF69" w14:textId="77777777" w:rsidR="00A07B0F" w:rsidRDefault="00A07B0F" w:rsidP="00A07B0F">
      <w:pPr>
        <w:pStyle w:val="a9"/>
        <w:numPr>
          <w:ilvl w:val="0"/>
          <w:numId w:val="8"/>
        </w:numPr>
        <w:tabs>
          <w:tab w:val="left" w:pos="1134"/>
        </w:tabs>
        <w:ind w:left="0" w:firstLine="709"/>
      </w:pPr>
      <w:r>
        <w:t xml:space="preserve">В.В. Жидченко. Линейная регрессия (Linear Regression): Метод. указания к лабораторным занятиям / Самар. ун-т; Сост. В.В. Жидченко. Самара, 2021. 16 с. </w:t>
      </w:r>
    </w:p>
    <w:p w14:paraId="43779724" w14:textId="77777777" w:rsidR="00F327FF" w:rsidRDefault="00F327FF"/>
    <w:sectPr w:rsidR="00F327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0039"/>
    <w:multiLevelType w:val="hybridMultilevel"/>
    <w:tmpl w:val="74DC82E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 w15:restartNumberingAfterBreak="0">
    <w:nsid w:val="04073BDA"/>
    <w:multiLevelType w:val="hybridMultilevel"/>
    <w:tmpl w:val="C72C83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37A6BF5"/>
    <w:multiLevelType w:val="hybridMultilevel"/>
    <w:tmpl w:val="891457F8"/>
    <w:lvl w:ilvl="0" w:tplc="0419000F">
      <w:start w:val="1"/>
      <w:numFmt w:val="decimal"/>
      <w:lvlText w:val="%1."/>
      <w:lvlJc w:val="left"/>
      <w:pPr>
        <w:ind w:left="1429" w:hanging="360"/>
      </w:p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502A1F2C"/>
    <w:multiLevelType w:val="multilevel"/>
    <w:tmpl w:val="A5C01F96"/>
    <w:lvl w:ilvl="0">
      <w:start w:val="1"/>
      <w:numFmt w:val="decimal"/>
      <w:pStyle w:val="a"/>
      <w:lvlText w:val="%1"/>
      <w:lvlJc w:val="center"/>
      <w:pPr>
        <w:tabs>
          <w:tab w:val="num" w:pos="284"/>
        </w:tabs>
        <w:ind w:left="284" w:firstLine="0"/>
      </w:pPr>
      <w:rPr>
        <w:rFonts w:ascii="Times New Roman" w:hAnsi="Times New Roman" w:cs="Times New Roman" w:hint="default"/>
        <w:b w:val="0"/>
        <w:i w:val="0"/>
        <w:sz w:val="28"/>
      </w:rPr>
    </w:lvl>
    <w:lvl w:ilvl="1">
      <w:start w:val="1"/>
      <w:numFmt w:val="decimal"/>
      <w:pStyle w:val="a0"/>
      <w:lvlText w:val="%1.%2"/>
      <w:lvlJc w:val="left"/>
      <w:pPr>
        <w:tabs>
          <w:tab w:val="num" w:pos="851"/>
        </w:tabs>
        <w:ind w:left="567" w:firstLine="0"/>
      </w:pPr>
      <w:rPr>
        <w:rFonts w:ascii="Times New Roman" w:hAnsi="Times New Roman" w:cs="Times New Roman" w:hint="default"/>
        <w:b w:val="0"/>
        <w:i w:val="0"/>
        <w:sz w:val="28"/>
      </w:rPr>
    </w:lvl>
    <w:lvl w:ilvl="2">
      <w:start w:val="1"/>
      <w:numFmt w:val="decimal"/>
      <w:lvlText w:val="%1.%2.%3"/>
      <w:lvlJc w:val="left"/>
      <w:pPr>
        <w:tabs>
          <w:tab w:val="num" w:pos="851"/>
        </w:tabs>
        <w:ind w:left="567" w:firstLine="0"/>
      </w:pPr>
      <w:rPr>
        <w:rFonts w:ascii="Times New Roman" w:hAnsi="Times New Roman" w:cs="Times New Roman" w:hint="default"/>
        <w:b w:val="0"/>
        <w:i w:val="0"/>
        <w:sz w:val="28"/>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60196F45"/>
    <w:multiLevelType w:val="hybridMultilevel"/>
    <w:tmpl w:val="8160DC2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5" w15:restartNumberingAfterBreak="0">
    <w:nsid w:val="71076A50"/>
    <w:multiLevelType w:val="hybridMultilevel"/>
    <w:tmpl w:val="8160DC2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6" w15:restartNumberingAfterBreak="0">
    <w:nsid w:val="79A62916"/>
    <w:multiLevelType w:val="hybridMultilevel"/>
    <w:tmpl w:val="C72C83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D365323"/>
    <w:multiLevelType w:val="hybridMultilevel"/>
    <w:tmpl w:val="31F886C0"/>
    <w:lvl w:ilvl="0" w:tplc="0419000F">
      <w:start w:val="1"/>
      <w:numFmt w:val="decimal"/>
      <w:lvlText w:val="%1."/>
      <w:lvlJc w:val="left"/>
      <w:pPr>
        <w:ind w:left="1429" w:hanging="360"/>
      </w:p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lvlOverride w:ilvl="2"/>
    <w:lvlOverride w:ilvl="3"/>
    <w:lvlOverride w:ilvl="4"/>
    <w:lvlOverride w:ilvl="5"/>
    <w:lvlOverride w:ilvl="6"/>
    <w:lvlOverride w:ilvl="7"/>
    <w:lvlOverride w:ilvl="8"/>
  </w:num>
  <w:num w:numId="5">
    <w:abstractNumId w:val="7"/>
    <w:lvlOverride w:ilvl="0">
      <w:startOverride w:val="1"/>
    </w:lvlOverride>
    <w:lvlOverride w:ilvl="1"/>
    <w:lvlOverride w:ilvl="2"/>
    <w:lvlOverride w:ilvl="3"/>
    <w:lvlOverride w:ilvl="4"/>
    <w:lvlOverride w:ilvl="5"/>
    <w:lvlOverride w:ilvl="6"/>
    <w:lvlOverride w:ilvl="7"/>
    <w:lvlOverride w:ilvl="8"/>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0"/>
  </w:num>
  <w:num w:numId="11">
    <w:abstractNumId w:val="4"/>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D2C"/>
    <w:rsid w:val="000D5D2C"/>
    <w:rsid w:val="00A07B0F"/>
    <w:rsid w:val="00EC00E1"/>
    <w:rsid w:val="00F327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C01E"/>
  <w15:chartTrackingRefBased/>
  <w15:docId w15:val="{842AEE76-D75F-47D9-9A21-5AB0C0F38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aliases w:val="Обычный текст"/>
    <w:qFormat/>
    <w:rsid w:val="00A07B0F"/>
    <w:pPr>
      <w:spacing w:after="120" w:line="240" w:lineRule="auto"/>
      <w:jc w:val="both"/>
    </w:pPr>
    <w:rPr>
      <w:rFonts w:ascii="Times New Roman" w:hAnsi="Times New Roman"/>
      <w:sz w:val="24"/>
    </w:rPr>
  </w:style>
  <w:style w:type="paragraph" w:styleId="1">
    <w:name w:val="heading 1"/>
    <w:basedOn w:val="a1"/>
    <w:next w:val="a1"/>
    <w:link w:val="10"/>
    <w:uiPriority w:val="9"/>
    <w:qFormat/>
    <w:rsid w:val="00A07B0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07B0F"/>
    <w:rPr>
      <w:rFonts w:asciiTheme="majorHAnsi" w:eastAsiaTheme="majorEastAsia" w:hAnsiTheme="majorHAnsi" w:cstheme="majorBidi"/>
      <w:b/>
      <w:bCs/>
      <w:color w:val="2F5496" w:themeColor="accent1" w:themeShade="BF"/>
      <w:sz w:val="28"/>
      <w:szCs w:val="28"/>
    </w:rPr>
  </w:style>
  <w:style w:type="character" w:styleId="a5">
    <w:name w:val="Hyperlink"/>
    <w:basedOn w:val="a2"/>
    <w:uiPriority w:val="99"/>
    <w:semiHidden/>
    <w:unhideWhenUsed/>
    <w:rsid w:val="00A07B0F"/>
    <w:rPr>
      <w:color w:val="0563C1" w:themeColor="hyperlink"/>
      <w:u w:val="single"/>
    </w:rPr>
  </w:style>
  <w:style w:type="paragraph" w:styleId="11">
    <w:name w:val="toc 1"/>
    <w:basedOn w:val="a1"/>
    <w:next w:val="a1"/>
    <w:autoRedefine/>
    <w:uiPriority w:val="39"/>
    <w:semiHidden/>
    <w:unhideWhenUsed/>
    <w:rsid w:val="00A07B0F"/>
    <w:pPr>
      <w:spacing w:after="100"/>
    </w:pPr>
  </w:style>
  <w:style w:type="paragraph" w:styleId="2">
    <w:name w:val="toc 2"/>
    <w:basedOn w:val="a1"/>
    <w:next w:val="a1"/>
    <w:autoRedefine/>
    <w:uiPriority w:val="39"/>
    <w:semiHidden/>
    <w:unhideWhenUsed/>
    <w:rsid w:val="00A07B0F"/>
    <w:pPr>
      <w:spacing w:after="100"/>
      <w:ind w:left="240"/>
    </w:pPr>
  </w:style>
  <w:style w:type="paragraph" w:styleId="a6">
    <w:name w:val="List Paragraph"/>
    <w:basedOn w:val="a1"/>
    <w:uiPriority w:val="1"/>
    <w:qFormat/>
    <w:rsid w:val="00A07B0F"/>
    <w:pPr>
      <w:ind w:left="720"/>
      <w:contextualSpacing/>
    </w:pPr>
  </w:style>
  <w:style w:type="character" w:customStyle="1" w:styleId="a7">
    <w:name w:val="Простой Текст Знак"/>
    <w:basedOn w:val="a2"/>
    <w:link w:val="a8"/>
    <w:locked/>
    <w:rsid w:val="00A07B0F"/>
    <w:rPr>
      <w:rFonts w:ascii="Times New Roman" w:hAnsi="Times New Roman" w:cs="Times New Roman"/>
      <w:sz w:val="28"/>
      <w:szCs w:val="28"/>
    </w:rPr>
  </w:style>
  <w:style w:type="paragraph" w:customStyle="1" w:styleId="a8">
    <w:name w:val="Простой Текст"/>
    <w:basedOn w:val="a1"/>
    <w:link w:val="a7"/>
    <w:qFormat/>
    <w:rsid w:val="00A07B0F"/>
    <w:pPr>
      <w:spacing w:after="0" w:line="360" w:lineRule="auto"/>
      <w:ind w:firstLine="709"/>
    </w:pPr>
    <w:rPr>
      <w:rFonts w:cs="Times New Roman"/>
      <w:sz w:val="28"/>
      <w:szCs w:val="28"/>
    </w:rPr>
  </w:style>
  <w:style w:type="paragraph" w:customStyle="1" w:styleId="a">
    <w:name w:val="МР_Раздел"/>
    <w:basedOn w:val="1"/>
    <w:next w:val="a1"/>
    <w:rsid w:val="00A07B0F"/>
    <w:pPr>
      <w:keepLines w:val="0"/>
      <w:numPr>
        <w:numId w:val="1"/>
      </w:numPr>
      <w:autoSpaceDE w:val="0"/>
      <w:autoSpaceDN w:val="0"/>
      <w:adjustRightInd w:val="0"/>
      <w:spacing w:before="0" w:after="120" w:line="360" w:lineRule="auto"/>
    </w:pPr>
    <w:rPr>
      <w:rFonts w:ascii="Times New Roman" w:eastAsia="Times New Roman" w:hAnsi="Times New Roman" w:cs="Arial"/>
      <w:b w:val="0"/>
      <w:color w:val="auto"/>
      <w:kern w:val="32"/>
      <w:lang w:eastAsia="ru-RU"/>
    </w:rPr>
  </w:style>
  <w:style w:type="paragraph" w:customStyle="1" w:styleId="a0">
    <w:name w:val="МР_Подраздел"/>
    <w:basedOn w:val="a1"/>
    <w:next w:val="a1"/>
    <w:rsid w:val="00A07B0F"/>
    <w:pPr>
      <w:numPr>
        <w:ilvl w:val="1"/>
        <w:numId w:val="1"/>
      </w:numPr>
      <w:spacing w:before="120" w:line="360" w:lineRule="auto"/>
      <w:jc w:val="left"/>
    </w:pPr>
    <w:rPr>
      <w:rFonts w:eastAsia="Times New Roman" w:cs="Times New Roman"/>
      <w:sz w:val="28"/>
      <w:szCs w:val="24"/>
      <w:lang w:eastAsia="ru-RU"/>
    </w:rPr>
  </w:style>
  <w:style w:type="paragraph" w:customStyle="1" w:styleId="a9">
    <w:name w:val="СТ_Список источников"/>
    <w:basedOn w:val="a1"/>
    <w:uiPriority w:val="99"/>
    <w:qFormat/>
    <w:rsid w:val="00A07B0F"/>
    <w:pPr>
      <w:spacing w:after="0" w:line="360" w:lineRule="auto"/>
    </w:pPr>
    <w:rPr>
      <w:rFonts w:eastAsia="Times New Roman" w:cs="Times New Roman"/>
      <w:sz w:val="28"/>
      <w:szCs w:val="28"/>
      <w:lang w:eastAsia="ru-RU"/>
    </w:rPr>
  </w:style>
  <w:style w:type="paragraph" w:customStyle="1" w:styleId="aa">
    <w:name w:val="ПР_Абзац"/>
    <w:basedOn w:val="a1"/>
    <w:qFormat/>
    <w:rsid w:val="00A07B0F"/>
    <w:pPr>
      <w:spacing w:after="0" w:line="360" w:lineRule="auto"/>
      <w:ind w:firstLine="709"/>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44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f06dd81a29415f1f/&#1056;&#1072;&#1073;&#1086;&#1095;&#1080;&#1081;%20&#1089;&#1090;&#1086;&#1083;/LRb2_Artamonov.docx" TargetMode="External"/><Relationship Id="rId18" Type="http://schemas.openxmlformats.org/officeDocument/2006/relationships/hyperlink" Target="https://d.docs.live.net/f06dd81a29415f1f/&#1056;&#1072;&#1073;&#1086;&#1095;&#1080;&#1081;%20&#1089;&#1090;&#1086;&#1083;/LRb2_Artamonov.docx" TargetMode="External"/><Relationship Id="rId26" Type="http://schemas.openxmlformats.org/officeDocument/2006/relationships/hyperlink" Target="https://d.docs.live.net/f06dd81a29415f1f/&#1056;&#1072;&#1073;&#1086;&#1095;&#1080;&#1081;%20&#1089;&#1090;&#1086;&#1083;/LRb2_Artamonov.docx" TargetMode="External"/><Relationship Id="rId39" Type="http://schemas.openxmlformats.org/officeDocument/2006/relationships/image" Target="media/image6.png"/><Relationship Id="rId21" Type="http://schemas.openxmlformats.org/officeDocument/2006/relationships/hyperlink" Target="https://d.docs.live.net/f06dd81a29415f1f/&#1056;&#1072;&#1073;&#1086;&#1095;&#1080;&#1081;%20&#1089;&#1090;&#1086;&#1083;/LRb2_Artamonov.docx" TargetMode="External"/><Relationship Id="rId34" Type="http://schemas.openxmlformats.org/officeDocument/2006/relationships/hyperlink" Target="https://vk.com/away.php?to=http%3A%2F%2Fnp.dot&amp;cc_key=" TargetMode="External"/><Relationship Id="rId42" Type="http://schemas.openxmlformats.org/officeDocument/2006/relationships/image" Target="media/image7.png"/><Relationship Id="rId47" Type="http://schemas.openxmlformats.org/officeDocument/2006/relationships/image" Target="media/image9.png"/><Relationship Id="rId7" Type="http://schemas.openxmlformats.org/officeDocument/2006/relationships/hyperlink" Target="https://d.docs.live.net/f06dd81a29415f1f/&#1056;&#1072;&#1073;&#1086;&#1095;&#1080;&#1081;%20&#1089;&#1090;&#1086;&#1083;/LRb2_Artamonov.docx" TargetMode="External"/><Relationship Id="rId2" Type="http://schemas.openxmlformats.org/officeDocument/2006/relationships/styles" Target="styles.xml"/><Relationship Id="rId16" Type="http://schemas.openxmlformats.org/officeDocument/2006/relationships/hyperlink" Target="https://d.docs.live.net/f06dd81a29415f1f/&#1056;&#1072;&#1073;&#1086;&#1095;&#1080;&#1081;%20&#1089;&#1090;&#1086;&#1083;/LRb2_Artamonov.docx" TargetMode="External"/><Relationship Id="rId29" Type="http://schemas.openxmlformats.org/officeDocument/2006/relationships/image" Target="media/image1.png"/><Relationship Id="rId11" Type="http://schemas.openxmlformats.org/officeDocument/2006/relationships/hyperlink" Target="https://d.docs.live.net/f06dd81a29415f1f/&#1056;&#1072;&#1073;&#1086;&#1095;&#1080;&#1081;%20&#1089;&#1090;&#1086;&#1083;/LRb2_Artamonov.docx" TargetMode="External"/><Relationship Id="rId24" Type="http://schemas.openxmlformats.org/officeDocument/2006/relationships/hyperlink" Target="https://d.docs.live.net/f06dd81a29415f1f/&#1056;&#1072;&#1073;&#1086;&#1095;&#1080;&#1081;%20&#1089;&#1090;&#1086;&#1083;/LRb2_Artamonov.docx" TargetMode="External"/><Relationship Id="rId32" Type="http://schemas.openxmlformats.org/officeDocument/2006/relationships/hyperlink" Target="https://vk.com/im?sel=251473091&amp;st=%23plt" TargetMode="External"/><Relationship Id="rId37" Type="http://schemas.openxmlformats.org/officeDocument/2006/relationships/hyperlink" Target="https://vk.com/away.php?to=http%3A%2F%2Fpca.fit&amp;cc_key=" TargetMode="External"/><Relationship Id="rId40" Type="http://schemas.openxmlformats.org/officeDocument/2006/relationships/hyperlink" Target="https://vk.com/im?sel=251473091&amp;st=%23Load" TargetMode="External"/><Relationship Id="rId45" Type="http://schemas.openxmlformats.org/officeDocument/2006/relationships/hyperlink" Target="https://vk.com/im?sel=251473091&amp;st=%23Explained" TargetMode="External"/><Relationship Id="rId5" Type="http://schemas.openxmlformats.org/officeDocument/2006/relationships/hyperlink" Target="https://d.docs.live.net/f06dd81a29415f1f/&#1056;&#1072;&#1073;&#1086;&#1095;&#1080;&#1081;%20&#1089;&#1090;&#1086;&#1083;/LRb2_Artamonov.docx" TargetMode="External"/><Relationship Id="rId15" Type="http://schemas.openxmlformats.org/officeDocument/2006/relationships/hyperlink" Target="https://d.docs.live.net/f06dd81a29415f1f/&#1056;&#1072;&#1073;&#1086;&#1095;&#1080;&#1081;%20&#1089;&#1090;&#1086;&#1083;/LRb2_Artamonov.docx" TargetMode="External"/><Relationship Id="rId23" Type="http://schemas.openxmlformats.org/officeDocument/2006/relationships/hyperlink" Target="https://d.docs.live.net/f06dd81a29415f1f/&#1056;&#1072;&#1073;&#1086;&#1095;&#1080;&#1081;%20&#1089;&#1090;&#1086;&#1083;/LRb2_Artamonov.docx" TargetMode="External"/><Relationship Id="rId28" Type="http://schemas.openxmlformats.org/officeDocument/2006/relationships/hyperlink" Target="https://vk.com/away.php?to=http%3A%2F%2Fnp.dot&amp;cc_key=" TargetMode="External"/><Relationship Id="rId36" Type="http://schemas.openxmlformats.org/officeDocument/2006/relationships/image" Target="media/image5.png"/><Relationship Id="rId49" Type="http://schemas.openxmlformats.org/officeDocument/2006/relationships/theme" Target="theme/theme1.xml"/><Relationship Id="rId10" Type="http://schemas.openxmlformats.org/officeDocument/2006/relationships/hyperlink" Target="https://d.docs.live.net/f06dd81a29415f1f/&#1056;&#1072;&#1073;&#1086;&#1095;&#1080;&#1081;%20&#1089;&#1090;&#1086;&#1083;/LRb2_Artamonov.docx" TargetMode="External"/><Relationship Id="rId19" Type="http://schemas.openxmlformats.org/officeDocument/2006/relationships/hyperlink" Target="https://d.docs.live.net/f06dd81a29415f1f/&#1056;&#1072;&#1073;&#1086;&#1095;&#1080;&#1081;%20&#1089;&#1090;&#1086;&#1083;/LRb2_Artamonov.docx" TargetMode="External"/><Relationship Id="rId31" Type="http://schemas.openxmlformats.org/officeDocument/2006/relationships/hyperlink" Target="https://vk.com/away.php?to=http%3A%2F%2Fpca.fit&amp;cc_key=" TargetMode="External"/><Relationship Id="rId44" Type="http://schemas.openxmlformats.org/officeDocument/2006/relationships/hyperlink" Target="https://vk.com/im?sel=251473091&amp;st=%23Perform" TargetMode="External"/><Relationship Id="rId4" Type="http://schemas.openxmlformats.org/officeDocument/2006/relationships/webSettings" Target="webSettings.xml"/><Relationship Id="rId9" Type="http://schemas.openxmlformats.org/officeDocument/2006/relationships/hyperlink" Target="https://d.docs.live.net/f06dd81a29415f1f/&#1056;&#1072;&#1073;&#1086;&#1095;&#1080;&#1081;%20&#1089;&#1090;&#1086;&#1083;/LRb2_Artamonov.docx" TargetMode="External"/><Relationship Id="rId14" Type="http://schemas.openxmlformats.org/officeDocument/2006/relationships/hyperlink" Target="https://d.docs.live.net/f06dd81a29415f1f/&#1056;&#1072;&#1073;&#1086;&#1095;&#1080;&#1081;%20&#1089;&#1090;&#1086;&#1083;/LRb2_Artamonov.docx" TargetMode="External"/><Relationship Id="rId22" Type="http://schemas.openxmlformats.org/officeDocument/2006/relationships/hyperlink" Target="https://d.docs.live.net/f06dd81a29415f1f/&#1056;&#1072;&#1073;&#1086;&#1095;&#1080;&#1081;%20&#1089;&#1090;&#1086;&#1083;/LRb2_Artamonov.docx" TargetMode="External"/><Relationship Id="rId27" Type="http://schemas.openxmlformats.org/officeDocument/2006/relationships/hyperlink" Target="https://d.docs.live.net/f06dd81a29415f1f/&#1056;&#1072;&#1073;&#1086;&#1095;&#1080;&#1081;%20&#1089;&#1090;&#1086;&#1083;/LRb2_Artamonov.docx" TargetMode="External"/><Relationship Id="rId30" Type="http://schemas.openxmlformats.org/officeDocument/2006/relationships/image" Target="media/image2.png"/><Relationship Id="rId35" Type="http://schemas.openxmlformats.org/officeDocument/2006/relationships/image" Target="media/image4.png"/><Relationship Id="rId43" Type="http://schemas.openxmlformats.org/officeDocument/2006/relationships/image" Target="media/image8.png"/><Relationship Id="rId48" Type="http://schemas.openxmlformats.org/officeDocument/2006/relationships/fontTable" Target="fontTable.xml"/><Relationship Id="rId8" Type="http://schemas.openxmlformats.org/officeDocument/2006/relationships/hyperlink" Target="https://d.docs.live.net/f06dd81a29415f1f/&#1056;&#1072;&#1073;&#1086;&#1095;&#1080;&#1081;%20&#1089;&#1090;&#1086;&#1083;/LRb2_Artamonov.docx" TargetMode="External"/><Relationship Id="rId3" Type="http://schemas.openxmlformats.org/officeDocument/2006/relationships/settings" Target="settings.xml"/><Relationship Id="rId12" Type="http://schemas.openxmlformats.org/officeDocument/2006/relationships/hyperlink" Target="https://d.docs.live.net/f06dd81a29415f1f/&#1056;&#1072;&#1073;&#1086;&#1095;&#1080;&#1081;%20&#1089;&#1090;&#1086;&#1083;/LRb2_Artamonov.docx" TargetMode="External"/><Relationship Id="rId17" Type="http://schemas.openxmlformats.org/officeDocument/2006/relationships/hyperlink" Target="https://d.docs.live.net/f06dd81a29415f1f/&#1056;&#1072;&#1073;&#1086;&#1095;&#1080;&#1081;%20&#1089;&#1090;&#1086;&#1083;/LRb2_Artamonov.docx" TargetMode="External"/><Relationship Id="rId25" Type="http://schemas.openxmlformats.org/officeDocument/2006/relationships/hyperlink" Target="https://d.docs.live.net/f06dd81a29415f1f/&#1056;&#1072;&#1073;&#1086;&#1095;&#1080;&#1081;%20&#1089;&#1090;&#1086;&#1083;/LRb2_Artamonov.docx" TargetMode="External"/><Relationship Id="rId33" Type="http://schemas.openxmlformats.org/officeDocument/2006/relationships/image" Target="media/image3.png"/><Relationship Id="rId38" Type="http://schemas.openxmlformats.org/officeDocument/2006/relationships/hyperlink" Target="https://vk.com/im?sel=251473091&amp;st=%23plt" TargetMode="External"/><Relationship Id="rId46" Type="http://schemas.openxmlformats.org/officeDocument/2006/relationships/hyperlink" Target="https://vk.com/away.php?to=http%3A%2F%2Fplt.show&amp;cc_key=" TargetMode="External"/><Relationship Id="rId20" Type="http://schemas.openxmlformats.org/officeDocument/2006/relationships/hyperlink" Target="https://d.docs.live.net/f06dd81a29415f1f/&#1056;&#1072;&#1073;&#1086;&#1095;&#1080;&#1081;%20&#1089;&#1090;&#1086;&#1083;/LRb2_Artamonov.docx" TargetMode="External"/><Relationship Id="rId41" Type="http://schemas.openxmlformats.org/officeDocument/2006/relationships/hyperlink" Target="https://vk.com/away.php?to=http%3A%2F%2Fpd.read&amp;cc_key=" TargetMode="External"/><Relationship Id="rId1" Type="http://schemas.openxmlformats.org/officeDocument/2006/relationships/numbering" Target="numbering.xml"/><Relationship Id="rId6" Type="http://schemas.openxmlformats.org/officeDocument/2006/relationships/hyperlink" Target="https://d.docs.live.net/f06dd81a29415f1f/&#1056;&#1072;&#1073;&#1086;&#1095;&#1080;&#1081;%20&#1089;&#1090;&#1086;&#1083;/LRb2_Artamonov.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3693</Words>
  <Characters>21056</Characters>
  <Application>Microsoft Office Word</Application>
  <DocSecurity>0</DocSecurity>
  <Lines>175</Lines>
  <Paragraphs>49</Paragraphs>
  <ScaleCrop>false</ScaleCrop>
  <Company/>
  <LinksUpToDate>false</LinksUpToDate>
  <CharactersWithSpaces>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Artamonov</dc:creator>
  <cp:keywords/>
  <dc:description/>
  <cp:lastModifiedBy>Vladislav Artamonov</cp:lastModifiedBy>
  <cp:revision>3</cp:revision>
  <dcterms:created xsi:type="dcterms:W3CDTF">2021-12-12T20:55:00Z</dcterms:created>
  <dcterms:modified xsi:type="dcterms:W3CDTF">2021-12-12T20:58:00Z</dcterms:modified>
</cp:coreProperties>
</file>