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3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0"/>
        <w:gridCol w:w="5375"/>
      </w:tblGrid>
      <w:tr>
        <w:trPr>
          <w:trHeight w:val="1416" w:hRule="atLeast"/>
        </w:trPr>
        <w:tc>
          <w:tcPr>
            <w:tcW w:w="4240" w:type="dxa"/>
            <w:tcBorders/>
          </w:tcPr>
          <w:p>
            <w:pPr>
              <w:pStyle w:val="Normal"/>
              <w:spacing w:before="0" w:after="0"/>
              <w:ind w:hanging="38" w:end="0"/>
              <w:jc w:val="center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SỞ GIÁO DỤC &amp; ĐÀO TẠO</w:t>
            </w:r>
          </w:p>
          <w:p>
            <w:pPr>
              <w:pStyle w:val="Normal"/>
              <w:spacing w:before="0" w:after="0"/>
              <w:jc w:val="center"/>
              <w:rPr>
                <w:rFonts w:eastAsia="Times New Roman"/>
                <w:b/>
                <w:bCs/>
                <w:szCs w:val="26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207645</wp:posOffset>
                      </wp:positionV>
                      <wp:extent cx="1134110" cy="127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436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61.9pt;margin-top:16.35pt;width:89.2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/>
                <w:b/>
                <w:bCs/>
                <w:szCs w:val="26"/>
              </w:rPr>
              <w:t>TRUNG TÂM GDNN MẠNH LINH</w:t>
            </w:r>
          </w:p>
          <w:p>
            <w:pPr>
              <w:pStyle w:val="Normal"/>
              <w:spacing w:before="0" w:after="0"/>
              <w:ind w:firstLine="16" w:end="0"/>
              <w:jc w:val="center"/>
              <w:rPr>
                <w:rFonts w:eastAsia="Times New Roman"/>
                <w:bCs/>
                <w:iCs/>
                <w:szCs w:val="26"/>
              </w:rPr>
            </w:pPr>
            <w:r>
              <w:rPr>
                <w:rFonts w:eastAsia="Times New Roman"/>
                <w:bCs/>
                <w:iCs/>
                <w:szCs w:val="26"/>
              </w:rPr>
              <w:t>Số: ${SO_QD}</w:t>
            </w:r>
          </w:p>
          <w:p>
            <w:pPr>
              <w:pStyle w:val="Normal"/>
              <w:spacing w:before="0" w:after="0"/>
              <w:jc w:val="center"/>
              <w:rPr>
                <w:rFonts w:eastAsia="Times New Roman"/>
                <w:bCs/>
                <w:iCs/>
                <w:szCs w:val="26"/>
              </w:rPr>
            </w:pPr>
            <w:r>
              <w:rPr>
                <w:rFonts w:eastAsia="Times New Roman"/>
                <w:bCs/>
                <w:iCs/>
                <w:szCs w:val="26"/>
              </w:rPr>
            </w:r>
          </w:p>
        </w:tc>
        <w:tc>
          <w:tcPr>
            <w:tcW w:w="5375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pacing w:val="-8"/>
                <w:sz w:val="24"/>
                <w:szCs w:val="24"/>
              </w:rPr>
              <w:t>CỘNG HOÀ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rFonts w:eastAsia="Times New Roman"/>
                <w:b/>
                <w:szCs w:val="26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1151255</wp:posOffset>
                      </wp:positionH>
                      <wp:positionV relativeFrom="paragraph">
                        <wp:posOffset>207645</wp:posOffset>
                      </wp:positionV>
                      <wp:extent cx="1134110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436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90.65pt;margin-top:16.35pt;width:89.2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/>
                <w:b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ind w:start="-71" w:end="0"/>
              <w:jc w:val="center"/>
              <w:rPr>
                <w:szCs w:val="26"/>
              </w:rPr>
            </w:pPr>
            <w:r>
              <w:rPr>
                <w:i/>
                <w:szCs w:val="26"/>
              </w:rPr>
              <w:t>Quảng Trị, ngày ${NGAY_DONG}</w:t>
            </w:r>
          </w:p>
        </w:tc>
      </w:tr>
    </w:tbl>
    <w:p>
      <w:pPr>
        <w:pStyle w:val="Normal"/>
        <w:spacing w:lineRule="auto" w:line="240" w:before="0" w:after="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QUYẾT ĐỊNH</w:t>
      </w:r>
    </w:p>
    <w:p>
      <w:pPr>
        <w:pStyle w:val="Normal"/>
        <w:spacing w:lineRule="auto" w:line="240" w:before="0" w:after="0"/>
        <w:jc w:val="center"/>
        <w:rPr>
          <w:b/>
          <w:sz w:val="28"/>
          <w:szCs w:val="28"/>
        </w:rPr>
      </w:pPr>
      <w:r>
        <w:rPr>
          <w:rFonts w:eastAsia="Times New Roman"/>
          <w:b/>
          <w:sz w:val="28"/>
          <w:szCs w:val="28"/>
          <w:lang w:val="en-US" w:eastAsia="en-US"/>
        </w:rPr>
        <w:t>V/v</w:t>
      </w:r>
      <w:r>
        <w:rPr>
          <w:b/>
          <w:sz w:val="28"/>
          <w:szCs w:val="28"/>
        </w:rPr>
        <w:t xml:space="preserve"> điều chỉnh giáo viên và xe giảng dạy khóa ${DS_KHOA}</w:t>
      </w:r>
    </w:p>
    <w:p>
      <w:pPr>
        <w:pStyle w:val="Normal"/>
        <w:spacing w:lineRule="auto" w:line="240" w:before="0" w:after="0"/>
        <w:jc w:val="center"/>
        <w:rPr>
          <w:rFonts w:eastAsia="Times New Roman"/>
          <w:b/>
          <w:sz w:val="28"/>
          <w:szCs w:val="28"/>
          <w:lang w:val="en-US" w:eastAsia="en-US"/>
        </w:rPr>
      </w:pPr>
      <w:r>
        <w:rPr>
          <w:rFonts w:eastAsia="Times New Roman"/>
          <w:b/>
          <w:sz w:val="28"/>
          <w:szCs w:val="28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2239645</wp:posOffset>
                </wp:positionH>
                <wp:positionV relativeFrom="paragraph">
                  <wp:posOffset>44450</wp:posOffset>
                </wp:positionV>
                <wp:extent cx="1134110" cy="1270"/>
                <wp:effectExtent l="635" t="5080" r="635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472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76.35pt;margin-top:3.5pt;width:89.3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60" w:after="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GIÁM ĐỐC TRUNG TÂM GIÁO DỤC NGHỀ NGHIỆP MẠNH LINH</w:t>
      </w:r>
    </w:p>
    <w:p>
      <w:pPr>
        <w:pStyle w:val="Normal"/>
        <w:shd w:fill="FFFFFF" w:val="clear"/>
        <w:spacing w:lineRule="auto" w:line="360" w:before="240" w:after="240"/>
        <w:ind w:firstLine="720" w:end="0"/>
        <w:contextualSpacing/>
        <w:jc w:val="both"/>
        <w:rPr>
          <w:rFonts w:eastAsia="Times New Roman"/>
          <w:i/>
          <w:i/>
          <w:color w:val="000000"/>
          <w:sz w:val="28"/>
          <w:szCs w:val="28"/>
        </w:rPr>
      </w:pPr>
      <w:r>
        <w:rPr>
          <w:rFonts w:eastAsia="Times New Roman"/>
          <w:i/>
          <w:color w:val="000000"/>
          <w:sz w:val="28"/>
          <w:szCs w:val="28"/>
        </w:rPr>
        <w:t>Căn cứ Luật Giáo dục nghề nghiệp 2014;</w:t>
      </w:r>
    </w:p>
    <w:p>
      <w:pPr>
        <w:pStyle w:val="Normal"/>
        <w:shd w:fill="FFFFFF" w:val="clear"/>
        <w:spacing w:lineRule="auto" w:line="360" w:before="240" w:after="240"/>
        <w:ind w:firstLine="720" w:end="0"/>
        <w:contextualSpacing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Căn cứ vào Quy chế tổ chức và hoạt động của Trung tâm GDNN Mạnh Linh;</w:t>
      </w:r>
    </w:p>
    <w:p>
      <w:pPr>
        <w:pStyle w:val="Normal"/>
        <w:shd w:fill="FFFFFF" w:val="clear"/>
        <w:spacing w:lineRule="auto" w:line="360" w:before="240" w:after="240"/>
        <w:ind w:firstLine="720" w:end="0"/>
        <w:contextualSpacing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Căn cứ vào cơ cấu bộ máy tổ chức Trung tâm GDNN Mạnh Linh;</w:t>
      </w:r>
    </w:p>
    <w:p>
      <w:pPr>
        <w:pStyle w:val="Normal"/>
        <w:shd w:fill="FFFFFF" w:val="clear"/>
        <w:spacing w:lineRule="auto" w:line="360" w:before="240" w:after="240"/>
        <w:ind w:firstLine="720" w:end="0"/>
        <w:contextualSpacing/>
        <w:jc w:val="both"/>
        <w:rPr>
          <w:rFonts w:eastAsia="Times New Roman"/>
          <w:i/>
          <w:i/>
          <w:color w:val="000000"/>
          <w:sz w:val="28"/>
          <w:szCs w:val="28"/>
        </w:rPr>
      </w:pPr>
      <w:r>
        <w:rPr>
          <w:rFonts w:eastAsia="Times New Roman"/>
          <w:i/>
          <w:color w:val="000000"/>
          <w:sz w:val="28"/>
          <w:szCs w:val="28"/>
        </w:rPr>
        <w:t>Xét đề nghị của Phó Trưởng Phòng Đào tạo;</w:t>
      </w:r>
    </w:p>
    <w:p>
      <w:pPr>
        <w:pStyle w:val="Normal"/>
        <w:shd w:fill="FFFFFF" w:val="clear"/>
        <w:spacing w:lineRule="auto" w:line="360" w:before="240" w:after="240"/>
        <w:ind w:firstLine="720" w:end="0"/>
        <w:contextualSpacing/>
        <w:jc w:val="both"/>
        <w:rPr>
          <w:rFonts w:eastAsia="Times New Roman"/>
          <w:i/>
          <w:i/>
          <w:color w:val="000000"/>
          <w:sz w:val="28"/>
          <w:szCs w:val="28"/>
        </w:rPr>
      </w:pPr>
      <w:r>
        <w:rPr>
          <w:rFonts w:eastAsia="Times New Roman"/>
          <w:i/>
          <w:color w:val="000000"/>
          <w:sz w:val="28"/>
          <w:szCs w:val="28"/>
        </w:rPr>
        <w:t>Giám đốc Trung tâm GDNN Mạnh Linh:</w:t>
      </w:r>
    </w:p>
    <w:p>
      <w:pPr>
        <w:pStyle w:val="Normal"/>
        <w:shd w:fill="FFFFFF" w:val="clear"/>
        <w:spacing w:lineRule="auto" w:line="240" w:before="0" w:after="120"/>
        <w:jc w:val="center"/>
        <w:rPr>
          <w:rFonts w:eastAsia="Times New Roman"/>
          <w:b/>
          <w:iCs/>
          <w:color w:val="000000"/>
          <w:sz w:val="28"/>
          <w:szCs w:val="28"/>
        </w:rPr>
      </w:pPr>
      <w:r>
        <w:rPr>
          <w:rFonts w:eastAsia="Times New Roman"/>
          <w:b/>
          <w:iCs/>
          <w:color w:val="000000"/>
          <w:sz w:val="28"/>
          <w:szCs w:val="28"/>
        </w:rPr>
        <w:t xml:space="preserve">    </w:t>
      </w:r>
      <w:r>
        <w:rPr>
          <w:rFonts w:eastAsia="Times New Roman"/>
          <w:b/>
          <w:iCs/>
          <w:color w:val="000000"/>
          <w:sz w:val="28"/>
          <w:szCs w:val="28"/>
        </w:rPr>
        <w:t>QUYẾT ĐỊNH:</w:t>
      </w:r>
    </w:p>
    <w:p>
      <w:pPr>
        <w:pStyle w:val="Normal"/>
        <w:spacing w:lineRule="auto" w:line="240" w:before="0" w:after="120"/>
        <w:ind w:firstLine="426" w:end="0"/>
        <w:jc w:val="both"/>
        <w:rPr>
          <w:bCs/>
          <w:iCs/>
          <w:sz w:val="28"/>
          <w:szCs w:val="28"/>
        </w:rPr>
      </w:pPr>
      <w:r>
        <w:rPr>
          <w:rFonts w:eastAsia="Times New Roman"/>
          <w:b/>
          <w:bCs/>
          <w:iCs/>
          <w:sz w:val="28"/>
          <w:szCs w:val="28"/>
        </w:rPr>
        <w:t xml:space="preserve"> </w:t>
      </w:r>
      <w:r>
        <w:rPr>
          <w:b/>
          <w:bCs/>
          <w:iCs/>
          <w:sz w:val="28"/>
          <w:szCs w:val="28"/>
        </w:rPr>
        <w:t>Điều 1.</w:t>
      </w:r>
      <w:r>
        <w:rPr>
          <w:bCs/>
          <w:iCs/>
          <w:sz w:val="28"/>
          <w:szCs w:val="28"/>
        </w:rPr>
        <w:t xml:space="preserve"> Quyết định điều chỉnh giáo viên và xe giảng dạy khóa ${DS_KHOA} như sau:</w:t>
      </w:r>
    </w:p>
    <w:p>
      <w:r>
        <w:t>${KHOA}</w:t>
      </w:r>
    </w:p>
    <w:p>
      <w:pPr>
        <w:pStyle w:val="Normal"/>
        <w:spacing w:lineRule="auto" w:line="240" w:before="0" w:after="120"/>
        <w:ind w:firstLine="426" w:end="0"/>
        <w:jc w:val="both"/>
        <w:rPr>
          <w:b/>
          <w:bCs/>
          <w:iCs/>
          <w:sz w:val="28"/>
          <w:szCs w:val="28"/>
          <w:u w:val="single"/>
        </w:rPr>
      </w:pPr>
      <w:r>
        <w:rPr>
          <w:b/>
          <w:bCs/>
          <w:iCs/>
          <w:sz w:val="28"/>
          <w:szCs w:val="28"/>
          <w:u w:val="single"/>
        </w:rPr>
        <w:t xml:space="preserve">- Khóa ${TEN_KHOA}:</w:t>
      </w:r>
    </w:p>
    <w:p>
      <w:r>
        <w:t>${DONG}</w:t>
      </w:r>
    </w:p>
    <w:p>
      <w:pPr>
        <w:pStyle w:val="Normal"/>
        <w:spacing w:lineRule="auto" w:line="288" w:before="100" w:after="100"/>
        <w:ind w:firstLine="510" w:end="0"/>
        <w:jc w:val="both"/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 xml:space="preserve">+ ${DONG_TEXT}</w:t>
      </w:r>
    </w:p>
    <w:p>
      <w:r>
        <w:t>${/DONG}</w:t>
      </w:r>
    </w:p>
    <w:p>
      <w:r>
        <w:t>${/KHOA}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1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ab/>
      </w:r>
      <w:r>
        <w:rPr>
          <w:b/>
          <w:bCs/>
          <w:iCs/>
          <w:sz w:val="28"/>
          <w:szCs w:val="28"/>
        </w:rPr>
        <w:t>Điều 2.</w:t>
      </w:r>
      <w:r>
        <w:rPr>
          <w:bCs/>
          <w:iCs/>
          <w:sz w:val="28"/>
          <w:szCs w:val="28"/>
        </w:rPr>
        <w:t xml:space="preserve"> </w:t>
      </w:r>
      <w:r>
        <w:rPr>
          <w:rFonts w:eastAsia="SimSun;宋体"/>
          <w:bCs/>
          <w:sz w:val="28"/>
          <w:szCs w:val="28"/>
          <w:lang w:eastAsia="zh-CN"/>
        </w:rPr>
        <w:t>Quyết định này có hiệu lực kể từ ngày ký.</w:t>
      </w:r>
    </w:p>
    <w:p>
      <w:pPr>
        <w:pStyle w:val="Normal"/>
        <w:spacing w:lineRule="auto" w:line="240" w:before="0" w:after="120"/>
        <w:jc w:val="both"/>
        <w:rPr>
          <w:rFonts w:eastAsia="SimSun;宋体"/>
          <w:bCs/>
          <w:sz w:val="28"/>
          <w:szCs w:val="28"/>
          <w:lang w:eastAsia="zh-CN"/>
        </w:rPr>
      </w:pPr>
      <w:r>
        <w:rPr>
          <w:rFonts w:eastAsia="Times New Roman"/>
          <w:bCs/>
          <w:iCs/>
          <w:sz w:val="28"/>
          <w:szCs w:val="28"/>
        </w:rPr>
        <w:t xml:space="preserve">      </w:t>
      </w:r>
      <w:r>
        <w:rPr>
          <w:b/>
          <w:bCs/>
          <w:iCs/>
          <w:sz w:val="28"/>
          <w:szCs w:val="28"/>
        </w:rPr>
        <w:t>Điều 3.</w:t>
      </w:r>
      <w:r>
        <w:rPr>
          <w:bCs/>
          <w:iCs/>
          <w:sz w:val="28"/>
          <w:szCs w:val="28"/>
        </w:rPr>
        <w:t xml:space="preserve"> </w:t>
      </w:r>
      <w:r>
        <w:rPr>
          <w:rFonts w:eastAsia="SimSun;宋体"/>
          <w:bCs/>
          <w:sz w:val="28"/>
          <w:szCs w:val="28"/>
          <w:lang w:eastAsia="zh-CN"/>
        </w:rPr>
        <w:t xml:space="preserve">Phòng đào tạo, Phó trưởng phòng,Tổ trưởng, tổ phó tổ giáo viên thực hành, nhân viên quản lý DAT, các giáo viên có tên trong Điều 1, </w:t>
      </w:r>
      <w:r>
        <w:rPr>
          <w:sz w:val="28"/>
          <w:szCs w:val="28"/>
        </w:rPr>
        <w:t>các bộ phận có liên quan</w:t>
      </w:r>
      <w:r>
        <w:rPr>
          <w:rFonts w:eastAsia="SimSun;宋体"/>
          <w:bCs/>
          <w:sz w:val="28"/>
          <w:szCs w:val="28"/>
          <w:lang w:eastAsia="zh-CN"/>
        </w:rPr>
        <w:t xml:space="preserve"> chịu trách nhiệm thi hành quyết định này./.</w:t>
      </w:r>
    </w:p>
    <w:p>
      <w:pPr>
        <w:pStyle w:val="Normal"/>
        <w:spacing w:lineRule="auto" w:line="240" w:before="0" w:after="120"/>
        <w:rPr/>
      </w:pPr>
      <w:r>
        <w:rPr>
          <w:b/>
          <w:bCs/>
          <w:i/>
          <w:iCs/>
          <w:sz w:val="24"/>
          <w:szCs w:val="24"/>
        </w:rPr>
        <w:t>Nơi nhận:</w:t>
      </w:r>
      <w:r>
        <w:rPr>
          <w:b/>
          <w:bCs/>
          <w:i/>
          <w:iCs/>
          <w:sz w:val="28"/>
          <w:szCs w:val="28"/>
        </w:rPr>
        <w:tab/>
        <w:tab/>
        <w:tab/>
        <w:tab/>
        <w:tab/>
        <w:t xml:space="preserve">             </w:t>
      </w:r>
      <w:r>
        <w:rPr>
          <w:b/>
          <w:bCs/>
          <w:iCs/>
          <w:sz w:val="28"/>
          <w:szCs w:val="28"/>
        </w:rPr>
        <w:t>KT.</w:t>
      </w:r>
      <w:r>
        <w:rPr>
          <w:b/>
          <w:bCs/>
          <w:sz w:val="28"/>
          <w:szCs w:val="28"/>
        </w:rPr>
        <w:t>GIÁM ĐỐC TRUNG TÂM</w:t>
      </w:r>
    </w:p>
    <w:p>
      <w:pPr>
        <w:pStyle w:val="Normal"/>
        <w:tabs>
          <w:tab w:val="clear" w:pos="720"/>
          <w:tab w:val="center" w:pos="6946" w:leader="none"/>
        </w:tabs>
        <w:spacing w:lineRule="auto" w:line="240" w:before="0" w:after="0"/>
        <w:rPr>
          <w:sz w:val="28"/>
          <w:szCs w:val="28"/>
        </w:rPr>
      </w:pPr>
      <w:r>
        <w:rPr>
          <w:i/>
          <w:sz w:val="22"/>
        </w:rPr>
        <w:t>- Như điều 3;</w:t>
      </w:r>
      <w:r>
        <w:rPr>
          <w:sz w:val="22"/>
        </w:rPr>
        <w:t xml:space="preserve">                                                                </w:t>
      </w:r>
      <w:r>
        <w:rPr>
          <w:b/>
          <w:sz w:val="28"/>
          <w:szCs w:val="28"/>
        </w:rPr>
        <w:tab/>
        <w:t xml:space="preserve"> PHÓ GIÁM ĐỐC</w:t>
      </w:r>
      <w:r>
        <w:rPr>
          <w:sz w:val="28"/>
          <w:szCs w:val="28"/>
        </w:rPr>
        <w:t xml:space="preserve">  </w:t>
      </w:r>
    </w:p>
    <w:p>
      <w:pPr>
        <w:pStyle w:val="Normal"/>
        <w:tabs>
          <w:tab w:val="clear" w:pos="720"/>
          <w:tab w:val="left" w:pos="709" w:leader="none"/>
          <w:tab w:val="left" w:pos="1134" w:leader="none"/>
          <w:tab w:val="left" w:pos="1701" w:leader="none"/>
        </w:tabs>
        <w:spacing w:lineRule="auto" w:line="240" w:before="0" w:after="0"/>
        <w:rPr/>
      </w:pPr>
      <w:r>
        <w:rPr>
          <w:i/>
          <w:sz w:val="22"/>
        </w:rPr>
        <w:t>- Lưu: PĐT, VT.</w:t>
      </w:r>
      <w:r>
        <w:rPr>
          <w:rFonts w:eastAsia="SimSun;宋体"/>
          <w:bCs/>
          <w:i/>
          <w:sz w:val="22"/>
          <w:lang w:eastAsia="zh-CN"/>
        </w:rPr>
        <w:tab/>
        <w:t xml:space="preserve"> </w:t>
      </w:r>
    </w:p>
    <w:p>
      <w:pPr>
        <w:pStyle w:val="Normal"/>
        <w:spacing w:lineRule="auto" w:line="240" w:before="0" w:after="120"/>
        <w:rPr>
          <w:rFonts w:eastAsia="SimSun;宋体"/>
          <w:bCs/>
          <w:i/>
          <w:i/>
          <w:sz w:val="28"/>
          <w:szCs w:val="28"/>
          <w:lang w:eastAsia="zh-CN"/>
        </w:rPr>
      </w:pPr>
      <w:r>
        <w:rPr>
          <w:rFonts w:eastAsia="SimSun;宋体"/>
          <w:bCs/>
          <w:sz w:val="28"/>
          <w:szCs w:val="28"/>
          <w:lang w:eastAsia="zh-CN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tabs>
          <w:tab w:val="clear" w:pos="720"/>
          <w:tab w:val="center" w:pos="7088" w:leader="none"/>
        </w:tabs>
        <w:spacing w:lineRule="auto" w:line="240" w:before="0" w:after="12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>
      <w:pPr>
        <w:pStyle w:val="Normal"/>
        <w:tabs>
          <w:tab w:val="clear" w:pos="720"/>
          <w:tab w:val="left" w:pos="6532" w:leader="none"/>
        </w:tabs>
        <w:spacing w:lineRule="auto" w:line="240" w:before="0" w:after="120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                                                                                  </w:t>
      </w:r>
      <w:r>
        <w:rPr>
          <w:b/>
          <w:sz w:val="28"/>
          <w:szCs w:val="28"/>
        </w:rPr>
        <w:t>Trương Hoàng Linh</w:t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4"/>
        <w:gridCol w:w="4644"/>
      </w:tblGrid>
      <w:tr>
        <w:trPr/>
        <w:tc>
          <w:tcPr>
            <w:tcW w:w="4644" w:type="dxa"/>
            <w:tcBorders/>
          </w:tcPr>
          <w:p>
            <w:pPr>
              <w:pStyle w:val="Normal"/>
              <w:snapToGrid w:val="false"/>
              <w:spacing w:lineRule="auto" w:line="240" w:before="0" w:after="12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644" w:type="dxa"/>
            <w:tcBorders/>
          </w:tcPr>
          <w:p>
            <w:pPr>
              <w:pStyle w:val="Normal"/>
              <w:snapToGrid w:val="false"/>
              <w:spacing w:lineRule="auto" w:line="240"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auto" w:line="240"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tabs>
                <w:tab w:val="clear" w:pos="720"/>
                <w:tab w:val="left" w:pos="2483" w:leader="none"/>
              </w:tabs>
              <w:spacing w:lineRule="auto" w:line="240" w:before="0" w:after="120"/>
              <w:jc w:val="center"/>
              <w:rPr>
                <w:b/>
                <w:bCs/>
                <w:sz w:val="28"/>
                <w:szCs w:val="26"/>
              </w:rPr>
            </w:pPr>
            <w:r>
              <w:rPr>
                <w:b/>
                <w:bCs/>
                <w:sz w:val="28"/>
                <w:szCs w:val="26"/>
              </w:rPr>
            </w:r>
          </w:p>
        </w:tc>
      </w:tr>
      <w:tr>
        <w:trPr/>
        <w:tc>
          <w:tcPr>
            <w:tcW w:w="4644" w:type="dxa"/>
            <w:tcBorders/>
          </w:tcPr>
          <w:p>
            <w:pPr>
              <w:pStyle w:val="Normal"/>
              <w:snapToGrid w:val="false"/>
              <w:spacing w:lineRule="auto" w:line="240" w:before="0" w:after="120"/>
              <w:rPr>
                <w:b/>
                <w:bCs/>
                <w:sz w:val="22"/>
                <w:szCs w:val="26"/>
              </w:rPr>
            </w:pPr>
            <w:r>
              <w:rPr>
                <w:b/>
                <w:bCs/>
                <w:sz w:val="22"/>
                <w:szCs w:val="26"/>
              </w:rPr>
            </w:r>
          </w:p>
        </w:tc>
        <w:tc>
          <w:tcPr>
            <w:tcW w:w="4644" w:type="dxa"/>
            <w:tcBorders/>
          </w:tcPr>
          <w:p>
            <w:pPr>
              <w:pStyle w:val="Normal"/>
              <w:snapToGrid w:val="false"/>
              <w:spacing w:lineRule="auto" w:line="240"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40" w:before="0" w:after="120"/>
        <w:rPr>
          <w:b/>
          <w:szCs w:val="26"/>
        </w:rPr>
      </w:pPr>
      <w:r>
        <w:rPr>
          <w:b/>
          <w:szCs w:val="26"/>
        </w:rPr>
      </w:r>
    </w:p>
    <w:sectPr>
      <w:type w:val="nextPage"/>
      <w:pgSz w:w="11906" w:h="16838"/>
      <w:pgMar w:left="1701" w:right="1134" w:gutter="0" w:header="0" w:top="1134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12" w:before="60" w:after="60"/>
    </w:pPr>
    <w:rPr>
      <w:rFonts w:ascii="Times New Roman" w:hAnsi="Times New Roman" w:eastAsia="Calibri" w:cs="Times New Roman"/>
      <w:color w:val="auto"/>
      <w:sz w:val="26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eastAsia="SimSun;宋体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6"/>
      <w:szCs w:val="22"/>
    </w:rPr>
  </w:style>
  <w:style w:type="character" w:styleId="FooterChar">
    <w:name w:val="Footer Char"/>
    <w:qFormat/>
    <w:rPr>
      <w:sz w:val="26"/>
      <w:szCs w:val="22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qFormat/>
    <w:pPr>
      <w:spacing w:lineRule="auto" w:line="240" w:before="0" w:after="0"/>
      <w:ind w:hanging="0" w:start="720" w:end="0"/>
      <w:contextualSpacing/>
    </w:pPr>
    <w:rPr>
      <w:rFonts w:eastAsia="Times New Roman"/>
      <w:sz w:val="28"/>
      <w:szCs w:val="28"/>
      <w:lang w:val="vi-VN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2024-09-23T04:38:00Z</dcterms:created>
  <dc:creator>Admin</dc:creator>
  <dc:description/>
  <cp:keywords/>
  <dc:language>en-US</dc:language>
  <cp:lastModifiedBy>DELL</cp:lastModifiedBy>
  <cp:lastPrinted>2026-10-22T08:26:00Z</cp:lastPrinted>
  <dcterms:modified xsi:type="dcterms:W3CDTF">2026-10-22T01:26:00Z</dcterms:modified>
  <cp:revision>17</cp:revision>
  <dc:subject/>
  <dc:title/>
</cp:coreProperties>
</file>